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79AA" w14:textId="46F5518C" w:rsidR="004158DA" w:rsidRPr="00ED7527" w:rsidRDefault="00A61390">
      <w:pPr>
        <w:rPr>
          <w:rFonts w:ascii="Garamond" w:hAnsi="Garamond"/>
        </w:rPr>
      </w:pPr>
      <w:r w:rsidRPr="00ED7527">
        <w:rPr>
          <w:rFonts w:ascii="Garamond" w:hAnsi="Garamond"/>
          <w:noProof/>
        </w:rPr>
        <w:drawing>
          <wp:inline distT="0" distB="0" distL="0" distR="0" wp14:anchorId="0626FE3B" wp14:editId="20F3E06C">
            <wp:extent cx="5936615" cy="11601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A7FA" w14:textId="77777777" w:rsidR="005C10F6" w:rsidRPr="00ED7527" w:rsidRDefault="005C10F6">
      <w:pPr>
        <w:rPr>
          <w:rFonts w:ascii="Garamond" w:hAnsi="Garamond"/>
        </w:rPr>
      </w:pPr>
    </w:p>
    <w:p w14:paraId="1B31DBAB" w14:textId="77777777" w:rsidR="00860297" w:rsidRPr="00ED7527" w:rsidRDefault="00860297">
      <w:pPr>
        <w:rPr>
          <w:rFonts w:ascii="Garamond" w:hAnsi="Garamond"/>
        </w:rPr>
      </w:pPr>
    </w:p>
    <w:p w14:paraId="62C4EB4A" w14:textId="77777777" w:rsidR="00860297" w:rsidRPr="00ED7527" w:rsidRDefault="00860297">
      <w:pPr>
        <w:rPr>
          <w:rFonts w:ascii="Garamond" w:hAnsi="Garamond"/>
        </w:rPr>
      </w:pPr>
    </w:p>
    <w:p w14:paraId="6C9F5121" w14:textId="4FFEAE23" w:rsidR="006B46F1" w:rsidRDefault="00860297" w:rsidP="00ED752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 xml:space="preserve">MEETING </w:t>
      </w:r>
      <w:r w:rsidR="006A2D82">
        <w:rPr>
          <w:rFonts w:ascii="Garamond" w:hAnsi="Garamond"/>
          <w:b/>
          <w:sz w:val="32"/>
          <w:szCs w:val="32"/>
        </w:rPr>
        <w:t xml:space="preserve">AGENDA </w:t>
      </w:r>
    </w:p>
    <w:p w14:paraId="786B5837" w14:textId="5C31BE8E" w:rsidR="006A2D82" w:rsidRPr="00ED7527" w:rsidRDefault="00E0490E" w:rsidP="00ED752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Nov</w:t>
      </w:r>
      <w:r w:rsidR="006A2D82">
        <w:rPr>
          <w:rFonts w:ascii="Garamond" w:hAnsi="Garamond"/>
          <w:b/>
          <w:sz w:val="32"/>
          <w:szCs w:val="32"/>
        </w:rPr>
        <w:t xml:space="preserve">. </w:t>
      </w:r>
      <w:r>
        <w:rPr>
          <w:rFonts w:ascii="Garamond" w:hAnsi="Garamond"/>
          <w:b/>
          <w:sz w:val="32"/>
          <w:szCs w:val="32"/>
        </w:rPr>
        <w:t>9</w:t>
      </w:r>
      <w:r w:rsidR="006A2D82" w:rsidRPr="006A2D82">
        <w:rPr>
          <w:rFonts w:ascii="Garamond" w:hAnsi="Garamond"/>
          <w:b/>
          <w:sz w:val="32"/>
          <w:szCs w:val="32"/>
          <w:vertAlign w:val="superscript"/>
        </w:rPr>
        <w:t>th</w:t>
      </w:r>
      <w:r w:rsidR="006A2D82">
        <w:rPr>
          <w:rFonts w:ascii="Garamond" w:hAnsi="Garamond"/>
          <w:b/>
          <w:sz w:val="32"/>
          <w:szCs w:val="32"/>
        </w:rPr>
        <w:t>, 2016</w:t>
      </w:r>
    </w:p>
    <w:p w14:paraId="1A0E3DA3" w14:textId="72705DC4" w:rsidR="00860297" w:rsidRDefault="00ED7527" w:rsidP="0086029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>HLS Student Government</w:t>
      </w:r>
    </w:p>
    <w:p w14:paraId="1625FE67" w14:textId="4A9D831E" w:rsidR="006A2D82" w:rsidRPr="00ED7527" w:rsidRDefault="006A2D82" w:rsidP="0086029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Student Council </w:t>
      </w:r>
    </w:p>
    <w:p w14:paraId="505EC126" w14:textId="77777777" w:rsidR="006A2D82" w:rsidRPr="001813EC" w:rsidRDefault="006A2D82" w:rsidP="006B46F1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Call to Order</w:t>
      </w:r>
    </w:p>
    <w:p w14:paraId="2F5F4C2A" w14:textId="0E493096" w:rsidR="005C10F6" w:rsidRPr="001813EC" w:rsidRDefault="005E07C5" w:rsidP="00504119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Roll Call</w:t>
      </w:r>
    </w:p>
    <w:p w14:paraId="7B683F40" w14:textId="14F6FAF6" w:rsidR="00E0490E" w:rsidRPr="001813EC" w:rsidRDefault="005E07C5" w:rsidP="00E0490E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Guest Speakers</w:t>
      </w:r>
    </w:p>
    <w:p w14:paraId="3B6983EE" w14:textId="59F71B26" w:rsidR="005E07C5" w:rsidRPr="001813EC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Representative Updates</w:t>
      </w:r>
      <w:bookmarkStart w:id="0" w:name="_GoBack"/>
      <w:bookmarkEnd w:id="0"/>
    </w:p>
    <w:p w14:paraId="2527321F" w14:textId="1A790E23" w:rsidR="00C4567A" w:rsidRPr="001813EC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Executive Officer</w:t>
      </w:r>
      <w:r w:rsidR="00504119" w:rsidRPr="001813EC">
        <w:rPr>
          <w:rFonts w:ascii="Garamond" w:hAnsi="Garamond"/>
          <w:b/>
          <w:sz w:val="26"/>
          <w:szCs w:val="26"/>
        </w:rPr>
        <w:t xml:space="preserve"> Updates</w:t>
      </w:r>
    </w:p>
    <w:p w14:paraId="130081A9" w14:textId="1DBE8963" w:rsidR="005E07C5" w:rsidRPr="001813EC" w:rsidRDefault="005E07C5" w:rsidP="005E07C5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Committee Chair Updates</w:t>
      </w:r>
    </w:p>
    <w:p w14:paraId="57DDB649" w14:textId="311243C7" w:rsidR="00504119" w:rsidRPr="001813EC" w:rsidRDefault="00504119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 xml:space="preserve">New Business </w:t>
      </w:r>
    </w:p>
    <w:p w14:paraId="33C881C0" w14:textId="5D075C58" w:rsidR="00E0490E" w:rsidRPr="001813EC" w:rsidRDefault="00E0490E" w:rsidP="00E0490E">
      <w:pPr>
        <w:pStyle w:val="ListParagraph"/>
        <w:numPr>
          <w:ilvl w:val="0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Robin</w:t>
      </w:r>
      <w:r w:rsidR="001813EC">
        <w:rPr>
          <w:rFonts w:ascii="Garamond" w:hAnsi="Garamond"/>
          <w:b/>
          <w:sz w:val="26"/>
          <w:szCs w:val="26"/>
        </w:rPr>
        <w:t xml:space="preserve"> Ladd</w:t>
      </w:r>
      <w:r w:rsidRPr="001813EC">
        <w:rPr>
          <w:rFonts w:ascii="Garamond" w:hAnsi="Garamond"/>
          <w:b/>
          <w:sz w:val="26"/>
          <w:szCs w:val="26"/>
        </w:rPr>
        <w:t>:</w:t>
      </w:r>
      <w:r w:rsidRPr="001813EC">
        <w:rPr>
          <w:rFonts w:ascii="Garamond" w:hAnsi="Garamond"/>
          <w:sz w:val="26"/>
          <w:szCs w:val="26"/>
        </w:rPr>
        <w:t xml:space="preserve"> Unionization vote is </w:t>
      </w:r>
      <w:r w:rsidRPr="00A25F60">
        <w:rPr>
          <w:rFonts w:ascii="Garamond" w:hAnsi="Garamond"/>
          <w:sz w:val="26"/>
          <w:szCs w:val="26"/>
        </w:rPr>
        <w:t>11/16 &amp; 11/17</w:t>
      </w:r>
      <w:r w:rsidRPr="001813EC">
        <w:rPr>
          <w:rFonts w:ascii="Garamond" w:hAnsi="Garamond"/>
          <w:sz w:val="26"/>
          <w:szCs w:val="26"/>
        </w:rPr>
        <w:t>, we should all inform ourselves. Let her know if you have any questions.</w:t>
      </w:r>
    </w:p>
    <w:p w14:paraId="7136F343" w14:textId="1EBC27F0" w:rsidR="00E0490E" w:rsidRPr="001813EC" w:rsidRDefault="00E0490E" w:rsidP="00E0490E">
      <w:pPr>
        <w:pStyle w:val="ListParagraph"/>
        <w:numPr>
          <w:ilvl w:val="0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Sam Garcia</w:t>
      </w:r>
      <w:r w:rsidRPr="001813EC">
        <w:rPr>
          <w:rFonts w:ascii="Garamond" w:hAnsi="Garamond"/>
          <w:sz w:val="26"/>
          <w:szCs w:val="26"/>
        </w:rPr>
        <w:t>: discussed the proposed Journal on Addiction.</w:t>
      </w:r>
    </w:p>
    <w:p w14:paraId="641F458D" w14:textId="5AA3B4C3" w:rsidR="00E0490E" w:rsidRPr="001813EC" w:rsidRDefault="00E0490E" w:rsidP="00E0490E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Mario Nguyen: comparable journals out there?</w:t>
      </w:r>
    </w:p>
    <w:p w14:paraId="3354E360" w14:textId="746267C2" w:rsidR="00E0490E" w:rsidRPr="001813EC" w:rsidRDefault="00E0490E" w:rsidP="00E0490E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Garcia: Would be #1 Journal on this issue because there are none. </w:t>
      </w:r>
    </w:p>
    <w:p w14:paraId="59E9AB6D" w14:textId="7A1BFA50" w:rsidR="00E0490E" w:rsidRPr="001813EC" w:rsidRDefault="00180951" w:rsidP="00E0490E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Nguyen: Y</w:t>
      </w:r>
      <w:r w:rsidR="00E0490E" w:rsidRPr="001813EC">
        <w:rPr>
          <w:rFonts w:ascii="Garamond" w:hAnsi="Garamond"/>
          <w:sz w:val="26"/>
          <w:szCs w:val="26"/>
        </w:rPr>
        <w:t>our experience and your own vision for the future?</w:t>
      </w:r>
    </w:p>
    <w:p w14:paraId="7E3384A5" w14:textId="7884A2B9" w:rsidR="00E0490E" w:rsidRPr="001813EC" w:rsidRDefault="00E0490E" w:rsidP="00E0490E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Garcia: worked on charitable organization in undergrad that went really well, helped run fraternity in college. Wants to have the Journal start small and recruit more and more.</w:t>
      </w:r>
    </w:p>
    <w:p w14:paraId="136392F6" w14:textId="1D8CF7D9" w:rsidR="00E0490E" w:rsidRPr="001813EC" w:rsidRDefault="00E0490E" w:rsidP="00E0490E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Nguyen:</w:t>
      </w:r>
      <w:r w:rsidR="005E3333" w:rsidRPr="001813EC">
        <w:rPr>
          <w:rFonts w:ascii="Garamond" w:hAnsi="Garamond"/>
          <w:sz w:val="26"/>
          <w:szCs w:val="26"/>
        </w:rPr>
        <w:t xml:space="preserve"> Hypothetical</w:t>
      </w:r>
      <w:r w:rsidR="005A378D" w:rsidRPr="001813EC">
        <w:rPr>
          <w:rFonts w:ascii="Garamond" w:hAnsi="Garamond"/>
          <w:sz w:val="26"/>
          <w:szCs w:val="26"/>
        </w:rPr>
        <w:t xml:space="preserve"> journal articles?</w:t>
      </w:r>
    </w:p>
    <w:p w14:paraId="08E94AED" w14:textId="4E890667" w:rsidR="005A378D" w:rsidRPr="001813EC" w:rsidRDefault="005A378D" w:rsidP="005A378D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Health insurance games that are killing people</w:t>
      </w:r>
    </w:p>
    <w:p w14:paraId="409C7D8B" w14:textId="7A73E89D" w:rsidR="005A378D" w:rsidRPr="001813EC" w:rsidRDefault="005A378D" w:rsidP="005A378D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Alternative sentencing instead of crim</w:t>
      </w:r>
      <w:r w:rsidR="005E3333" w:rsidRPr="001813EC">
        <w:rPr>
          <w:rFonts w:ascii="Garamond" w:hAnsi="Garamond"/>
          <w:sz w:val="26"/>
          <w:szCs w:val="26"/>
        </w:rPr>
        <w:t>inal punishment from addiction</w:t>
      </w:r>
    </w:p>
    <w:p w14:paraId="4850AD53" w14:textId="5DBAEFCA" w:rsidR="00E0490E" w:rsidRPr="001813EC" w:rsidRDefault="00E0490E" w:rsidP="00E0490E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Raj Salhotra: As a 1L, will be able to manage? </w:t>
      </w:r>
      <w:r w:rsidR="005E3333" w:rsidRPr="001813EC">
        <w:rPr>
          <w:rFonts w:ascii="Garamond" w:hAnsi="Garamond"/>
          <w:sz w:val="26"/>
          <w:szCs w:val="26"/>
        </w:rPr>
        <w:t>Also, w</w:t>
      </w:r>
      <w:r w:rsidRPr="001813EC">
        <w:rPr>
          <w:rFonts w:ascii="Garamond" w:hAnsi="Garamond"/>
          <w:sz w:val="26"/>
          <w:szCs w:val="26"/>
        </w:rPr>
        <w:t>orried that topic is somewhat</w:t>
      </w:r>
      <w:r w:rsidR="005E3333" w:rsidRPr="001813EC">
        <w:rPr>
          <w:rFonts w:ascii="Garamond" w:hAnsi="Garamond"/>
          <w:sz w:val="26"/>
          <w:szCs w:val="26"/>
        </w:rPr>
        <w:t xml:space="preserve"> narrow.</w:t>
      </w:r>
    </w:p>
    <w:p w14:paraId="6E09B5AA" w14:textId="240BEDF2" w:rsidR="00E0490E" w:rsidRPr="001813EC" w:rsidRDefault="00E0490E" w:rsidP="00E0490E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Yes, have time, </w:t>
      </w:r>
      <w:proofErr w:type="gramStart"/>
      <w:r w:rsidRPr="001813EC">
        <w:rPr>
          <w:rFonts w:ascii="Garamond" w:hAnsi="Garamond"/>
          <w:sz w:val="26"/>
          <w:szCs w:val="26"/>
        </w:rPr>
        <w:t>Spring</w:t>
      </w:r>
      <w:proofErr w:type="gramEnd"/>
      <w:r w:rsidRPr="001813EC">
        <w:rPr>
          <w:rFonts w:ascii="Garamond" w:hAnsi="Garamond"/>
          <w:sz w:val="26"/>
          <w:szCs w:val="26"/>
        </w:rPr>
        <w:t xml:space="preserve"> semester has lighter schedule.</w:t>
      </w:r>
    </w:p>
    <w:p w14:paraId="78B421FF" w14:textId="405A09F2" w:rsidR="00E0490E" w:rsidRPr="001813EC" w:rsidRDefault="00E0490E" w:rsidP="00E0490E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Also, topic is both addiction </w:t>
      </w:r>
      <w:r w:rsidRPr="001813EC">
        <w:rPr>
          <w:rFonts w:ascii="Garamond" w:hAnsi="Garamond"/>
          <w:i/>
          <w:sz w:val="26"/>
          <w:szCs w:val="26"/>
        </w:rPr>
        <w:t xml:space="preserve">and </w:t>
      </w:r>
      <w:r w:rsidRPr="001813EC">
        <w:rPr>
          <w:rFonts w:ascii="Garamond" w:hAnsi="Garamond"/>
          <w:sz w:val="26"/>
          <w:szCs w:val="26"/>
        </w:rPr>
        <w:t xml:space="preserve">healthcare law. </w:t>
      </w:r>
    </w:p>
    <w:p w14:paraId="17FC2D14" w14:textId="501E7200" w:rsidR="00E0490E" w:rsidRPr="001813EC" w:rsidRDefault="00E0490E" w:rsidP="00E0490E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Tyra Walker: </w:t>
      </w:r>
      <w:r w:rsidR="005E3333" w:rsidRPr="001813EC">
        <w:rPr>
          <w:rFonts w:ascii="Garamond" w:hAnsi="Garamond"/>
          <w:sz w:val="26"/>
          <w:szCs w:val="26"/>
        </w:rPr>
        <w:t>Why not separate the topics?</w:t>
      </w:r>
    </w:p>
    <w:p w14:paraId="6C3D25F5" w14:textId="13128946" w:rsidR="005A378D" w:rsidRPr="001813EC" w:rsidRDefault="005A378D" w:rsidP="005A378D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Sam: Separating healthcare law and addiction law would unnecessarily narrow the scope. Shouldn’t see them as mutually exclusive. </w:t>
      </w:r>
    </w:p>
    <w:p w14:paraId="2B1B46D5" w14:textId="1DD2B32E" w:rsidR="005A378D" w:rsidRPr="001813EC" w:rsidRDefault="005A378D" w:rsidP="005A378D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lastRenderedPageBreak/>
        <w:t>Tyra Walker: How about making it broadly about healthcare and having a commitment to addiction? Seems awkward as-is.</w:t>
      </w:r>
    </w:p>
    <w:p w14:paraId="5079207C" w14:textId="31B3D3B1" w:rsidR="005A378D" w:rsidRPr="001813EC" w:rsidRDefault="005A378D" w:rsidP="005A378D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Wants to keep </w:t>
      </w:r>
      <w:r w:rsidR="005E3333" w:rsidRPr="001813EC">
        <w:rPr>
          <w:rFonts w:ascii="Garamond" w:hAnsi="Garamond"/>
          <w:sz w:val="26"/>
          <w:szCs w:val="26"/>
        </w:rPr>
        <w:t>“Addiction”</w:t>
      </w:r>
      <w:r w:rsidRPr="001813EC">
        <w:rPr>
          <w:rFonts w:ascii="Garamond" w:hAnsi="Garamond"/>
          <w:sz w:val="26"/>
          <w:szCs w:val="26"/>
        </w:rPr>
        <w:t xml:space="preserve"> in name because best way to ensure that will remain as focus</w:t>
      </w:r>
      <w:r w:rsidR="005E3333" w:rsidRPr="001813EC">
        <w:rPr>
          <w:rFonts w:ascii="Garamond" w:hAnsi="Garamond"/>
          <w:sz w:val="26"/>
          <w:szCs w:val="26"/>
        </w:rPr>
        <w:t>.</w:t>
      </w:r>
      <w:r w:rsidRPr="001813EC">
        <w:rPr>
          <w:rFonts w:ascii="Garamond" w:hAnsi="Garamond"/>
          <w:sz w:val="26"/>
          <w:szCs w:val="26"/>
        </w:rPr>
        <w:t xml:space="preserve"> </w:t>
      </w:r>
    </w:p>
    <w:p w14:paraId="00E61627" w14:textId="3BC12273" w:rsidR="005A378D" w:rsidRPr="001813EC" w:rsidRDefault="00A25F60" w:rsidP="005A378D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proofErr w:type="spellStart"/>
      <w:r w:rsidRPr="00A25F60">
        <w:rPr>
          <w:rFonts w:ascii="Garamond" w:hAnsi="Garamond"/>
          <w:sz w:val="26"/>
          <w:szCs w:val="26"/>
        </w:rPr>
        <w:t>Malene</w:t>
      </w:r>
      <w:proofErr w:type="spellEnd"/>
      <w:r w:rsidRPr="00A25F6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Alleyne</w:t>
      </w:r>
      <w:r w:rsidR="005A378D" w:rsidRPr="001813EC">
        <w:rPr>
          <w:rFonts w:ascii="Garamond" w:hAnsi="Garamond"/>
          <w:sz w:val="26"/>
          <w:szCs w:val="26"/>
        </w:rPr>
        <w:t>: Healthcare law broadly or just healthcare specifically?</w:t>
      </w:r>
      <w:r w:rsidR="001813EC">
        <w:rPr>
          <w:rFonts w:ascii="Garamond" w:hAnsi="Garamond"/>
          <w:sz w:val="26"/>
          <w:szCs w:val="26"/>
        </w:rPr>
        <w:t xml:space="preserve"> Reservations about title, somewhat misleading. Healthcare is so broad!</w:t>
      </w:r>
    </w:p>
    <w:p w14:paraId="5A6F9198" w14:textId="7DF6C5EB" w:rsidR="005A378D" w:rsidRDefault="001813EC" w:rsidP="005A378D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Healthcare law broadly. </w:t>
      </w:r>
    </w:p>
    <w:p w14:paraId="4F06BD2C" w14:textId="47C96C88" w:rsidR="005A378D" w:rsidRPr="001813EC" w:rsidRDefault="005A378D" w:rsidP="005A378D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Jerry Ting: Do you have a faculty adviser?</w:t>
      </w:r>
    </w:p>
    <w:p w14:paraId="07C91223" w14:textId="0ECCD1D2" w:rsidR="005A378D" w:rsidRPr="001813EC" w:rsidRDefault="005A378D" w:rsidP="005A378D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Sunstein and Cohen have been reached out to, willing to help even if not formally. </w:t>
      </w:r>
    </w:p>
    <w:p w14:paraId="15557081" w14:textId="534B1C1B" w:rsidR="005A378D" w:rsidRPr="001813EC" w:rsidRDefault="0059551E" w:rsidP="005A378D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Jared Lax: 5 years from now, what will keep this journal up and running?</w:t>
      </w:r>
    </w:p>
    <w:p w14:paraId="3394F4D1" w14:textId="629A28B9" w:rsidR="0059551E" w:rsidRDefault="0059551E" w:rsidP="0059551E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This will continue to be a huge</w:t>
      </w:r>
      <w:r w:rsidR="005E3333" w:rsidRPr="001813EC">
        <w:rPr>
          <w:rFonts w:ascii="Garamond" w:hAnsi="Garamond"/>
          <w:sz w:val="26"/>
          <w:szCs w:val="26"/>
        </w:rPr>
        <w:t xml:space="preserve"> policy</w:t>
      </w:r>
      <w:r w:rsidRPr="001813EC">
        <w:rPr>
          <w:rFonts w:ascii="Garamond" w:hAnsi="Garamond"/>
          <w:sz w:val="26"/>
          <w:szCs w:val="26"/>
        </w:rPr>
        <w:t xml:space="preserve"> issue going forward. </w:t>
      </w:r>
    </w:p>
    <w:p w14:paraId="319008C7" w14:textId="2B0F9D55" w:rsidR="001813EC" w:rsidRPr="001813EC" w:rsidRDefault="001813EC" w:rsidP="001813EC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Joseph Gallardo: </w:t>
      </w:r>
      <w:r>
        <w:rPr>
          <w:rFonts w:ascii="Garamond" w:hAnsi="Garamond"/>
          <w:sz w:val="26"/>
          <w:szCs w:val="26"/>
        </w:rPr>
        <w:t xml:space="preserve">Sam </w:t>
      </w:r>
      <w:r w:rsidRPr="001813EC">
        <w:rPr>
          <w:rFonts w:ascii="Garamond" w:hAnsi="Garamond"/>
          <w:sz w:val="26"/>
          <w:szCs w:val="26"/>
        </w:rPr>
        <w:t xml:space="preserve">has 2 best selling books, great ability to manage his time. </w:t>
      </w:r>
    </w:p>
    <w:p w14:paraId="24093A8D" w14:textId="1117EB59" w:rsidR="001813EC" w:rsidRPr="001813EC" w:rsidRDefault="001813EC" w:rsidP="001813EC">
      <w:pPr>
        <w:pStyle w:val="ListParagraph"/>
        <w:numPr>
          <w:ilvl w:val="1"/>
          <w:numId w:val="9"/>
        </w:numPr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PASSES UNANIMOUSLY</w:t>
      </w:r>
    </w:p>
    <w:p w14:paraId="1471EA0D" w14:textId="71AB8B2E" w:rsidR="0059551E" w:rsidRPr="001813EC" w:rsidRDefault="001813EC" w:rsidP="0059551E">
      <w:pPr>
        <w:pStyle w:val="ListParagraph"/>
        <w:numPr>
          <w:ilvl w:val="0"/>
          <w:numId w:val="9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Ladd</w:t>
      </w:r>
      <w:r w:rsidR="0059551E" w:rsidRPr="001813EC">
        <w:rPr>
          <w:rFonts w:ascii="Garamond" w:hAnsi="Garamond"/>
          <w:b/>
          <w:sz w:val="26"/>
          <w:szCs w:val="26"/>
        </w:rPr>
        <w:t>:</w:t>
      </w:r>
      <w:r w:rsidR="0059551E" w:rsidRPr="001813EC">
        <w:rPr>
          <w:rFonts w:ascii="Garamond" w:hAnsi="Garamond"/>
          <w:sz w:val="26"/>
          <w:szCs w:val="26"/>
        </w:rPr>
        <w:t xml:space="preserve"> Resolution on Indigenous People’s day to overcome Columbus Day.</w:t>
      </w:r>
    </w:p>
    <w:p w14:paraId="0601169A" w14:textId="7E93929D" w:rsidR="0059551E" w:rsidRPr="001813EC" w:rsidRDefault="0059551E" w:rsidP="0059551E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Walker: Is this appropriate to extend a vote for students?</w:t>
      </w:r>
      <w:r w:rsidR="008C3D48" w:rsidRPr="001813EC">
        <w:rPr>
          <w:rFonts w:ascii="Garamond" w:hAnsi="Garamond"/>
          <w:sz w:val="26"/>
          <w:szCs w:val="26"/>
        </w:rPr>
        <w:t xml:space="preserve"> </w:t>
      </w:r>
    </w:p>
    <w:p w14:paraId="0C5F871F" w14:textId="7E6C944E" w:rsidR="008C3D48" w:rsidRDefault="008C3D48" w:rsidP="008C3D48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Robin: Currently being discussed at two levels; this is for the law school and letting administration know we support.</w:t>
      </w:r>
    </w:p>
    <w:p w14:paraId="6A1B1A9D" w14:textId="77777777" w:rsidR="001813EC" w:rsidRDefault="001813EC" w:rsidP="001813EC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Walker: Concern that we aren’t letting student body debate this enough first. </w:t>
      </w:r>
    </w:p>
    <w:p w14:paraId="59A6ABD6" w14:textId="7351FACE" w:rsidR="001813EC" w:rsidRPr="001813EC" w:rsidRDefault="001813EC" w:rsidP="001813EC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Ladd: conversation is already happening with us. We can choose to buy in o</w:t>
      </w:r>
      <w:r>
        <w:rPr>
          <w:rFonts w:ascii="Garamond" w:hAnsi="Garamond"/>
          <w:sz w:val="26"/>
          <w:szCs w:val="26"/>
        </w:rPr>
        <w:t>r we can choose not to. This made it through committee,</w:t>
      </w:r>
      <w:r w:rsidRPr="001813EC">
        <w:rPr>
          <w:rFonts w:ascii="Garamond" w:hAnsi="Garamond"/>
          <w:sz w:val="26"/>
          <w:szCs w:val="26"/>
        </w:rPr>
        <w:t xml:space="preserve"> which shows some student buy-in</w:t>
      </w:r>
      <w:r>
        <w:rPr>
          <w:rFonts w:ascii="Garamond" w:hAnsi="Garamond"/>
          <w:sz w:val="26"/>
          <w:szCs w:val="26"/>
        </w:rPr>
        <w:t>.</w:t>
      </w:r>
    </w:p>
    <w:p w14:paraId="7EE3DD19" w14:textId="1113A052" w:rsidR="008C3D48" w:rsidRPr="001813EC" w:rsidRDefault="001813EC" w:rsidP="001813EC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Kaitlyn </w:t>
      </w:r>
      <w:r w:rsidR="008C3D48" w:rsidRPr="001813EC">
        <w:rPr>
          <w:rFonts w:ascii="Garamond" w:hAnsi="Garamond"/>
          <w:sz w:val="26"/>
          <w:szCs w:val="26"/>
        </w:rPr>
        <w:t>Beck: Is this something indigenous people want?</w:t>
      </w:r>
    </w:p>
    <w:p w14:paraId="367A7FB3" w14:textId="38FA267B" w:rsidR="008C3D48" w:rsidRPr="001813EC" w:rsidRDefault="001813EC" w:rsidP="001813EC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Leilani </w:t>
      </w:r>
      <w:r w:rsidR="008C3D48" w:rsidRPr="001813EC">
        <w:rPr>
          <w:rFonts w:ascii="Garamond" w:hAnsi="Garamond"/>
          <w:sz w:val="26"/>
          <w:szCs w:val="26"/>
        </w:rPr>
        <w:t xml:space="preserve">Doktor: Yes, we don’t want Columbus </w:t>
      </w:r>
      <w:proofErr w:type="gramStart"/>
      <w:r w:rsidR="008C3D48" w:rsidRPr="001813EC">
        <w:rPr>
          <w:rFonts w:ascii="Garamond" w:hAnsi="Garamond"/>
          <w:sz w:val="26"/>
          <w:szCs w:val="26"/>
        </w:rPr>
        <w:t>day</w:t>
      </w:r>
      <w:proofErr w:type="gramEnd"/>
      <w:r w:rsidR="008C3D48" w:rsidRPr="001813EC">
        <w:rPr>
          <w:rFonts w:ascii="Garamond" w:hAnsi="Garamond"/>
          <w:sz w:val="26"/>
          <w:szCs w:val="26"/>
        </w:rPr>
        <w:t xml:space="preserve"> to be called that anymore.</w:t>
      </w:r>
    </w:p>
    <w:p w14:paraId="5A6EB274" w14:textId="4C04A586" w:rsidR="008C3D48" w:rsidRPr="001813EC" w:rsidRDefault="00A25F60" w:rsidP="001813EC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Alleyne:</w:t>
      </w:r>
      <w:r w:rsidR="008C3D48" w:rsidRPr="001813EC">
        <w:rPr>
          <w:rFonts w:ascii="Garamond" w:hAnsi="Garamond"/>
          <w:sz w:val="26"/>
          <w:szCs w:val="26"/>
        </w:rPr>
        <w:t xml:space="preserve"> </w:t>
      </w:r>
      <w:r w:rsidR="001813EC" w:rsidRPr="001813EC">
        <w:rPr>
          <w:rFonts w:ascii="Garamond" w:hAnsi="Garamond"/>
          <w:sz w:val="26"/>
          <w:szCs w:val="26"/>
        </w:rPr>
        <w:t>Is the proposed name c</w:t>
      </w:r>
      <w:r w:rsidR="008C3D48" w:rsidRPr="001813EC">
        <w:rPr>
          <w:rFonts w:ascii="Garamond" w:hAnsi="Garamond"/>
          <w:sz w:val="26"/>
          <w:szCs w:val="26"/>
        </w:rPr>
        <w:t>ontroversy with name?</w:t>
      </w:r>
    </w:p>
    <w:p w14:paraId="2A36231A" w14:textId="77777777" w:rsidR="008C3D48" w:rsidRPr="001813EC" w:rsidRDefault="008C3D48" w:rsidP="001813EC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Doktor: Yes, but this is the most inclusive way to phrase it.</w:t>
      </w:r>
    </w:p>
    <w:p w14:paraId="16EB1BAA" w14:textId="72AFFD95" w:rsidR="008C3D48" w:rsidRPr="001813EC" w:rsidRDefault="001813EC" w:rsidP="001813EC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Ladd</w:t>
      </w:r>
      <w:r w:rsidR="008C3D48" w:rsidRPr="001813EC">
        <w:rPr>
          <w:rFonts w:ascii="Garamond" w:hAnsi="Garamond"/>
          <w:sz w:val="26"/>
          <w:szCs w:val="26"/>
        </w:rPr>
        <w:t xml:space="preserve">: This is a facial change. </w:t>
      </w:r>
    </w:p>
    <w:p w14:paraId="62C716C2" w14:textId="6553055F" w:rsidR="004643A4" w:rsidRPr="001813EC" w:rsidRDefault="00A25F60" w:rsidP="001813EC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A25F60">
        <w:rPr>
          <w:rFonts w:ascii="Garamond" w:hAnsi="Garamond"/>
          <w:sz w:val="26"/>
          <w:szCs w:val="26"/>
        </w:rPr>
        <w:t>Alleyne</w:t>
      </w:r>
      <w:r w:rsidR="004643A4" w:rsidRPr="00A25F60">
        <w:rPr>
          <w:rFonts w:ascii="Garamond" w:hAnsi="Garamond"/>
          <w:sz w:val="26"/>
          <w:szCs w:val="26"/>
        </w:rPr>
        <w:t>:</w:t>
      </w:r>
      <w:r w:rsidR="004643A4" w:rsidRPr="001813EC">
        <w:rPr>
          <w:rFonts w:ascii="Garamond" w:hAnsi="Garamond"/>
          <w:sz w:val="26"/>
          <w:szCs w:val="26"/>
        </w:rPr>
        <w:t xml:space="preserve"> Discussion among LLMs, some don't support</w:t>
      </w:r>
    </w:p>
    <w:p w14:paraId="22CD7491" w14:textId="5C79C85A" w:rsidR="008C3D48" w:rsidRDefault="004643A4" w:rsidP="001813EC">
      <w:pPr>
        <w:pStyle w:val="ListParagraph"/>
        <w:numPr>
          <w:ilvl w:val="2"/>
          <w:numId w:val="9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>Robin:</w:t>
      </w:r>
      <w:r w:rsidR="008C0235" w:rsidRPr="001813EC">
        <w:rPr>
          <w:rFonts w:ascii="Garamond" w:hAnsi="Garamond"/>
          <w:sz w:val="26"/>
          <w:szCs w:val="26"/>
        </w:rPr>
        <w:t xml:space="preserve"> We’re willing to talk to them about change.</w:t>
      </w:r>
      <w:r w:rsidR="008C3D48" w:rsidRPr="001813EC">
        <w:rPr>
          <w:rFonts w:ascii="Garamond" w:hAnsi="Garamond"/>
          <w:sz w:val="26"/>
          <w:szCs w:val="26"/>
        </w:rPr>
        <w:tab/>
      </w:r>
    </w:p>
    <w:p w14:paraId="5DAC6AAE" w14:textId="3A857BA3" w:rsidR="001813EC" w:rsidRPr="001813EC" w:rsidRDefault="001813EC" w:rsidP="001813EC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PASSES UNANIMOUSLY</w:t>
      </w:r>
    </w:p>
    <w:p w14:paraId="207E808F" w14:textId="6D41AC66" w:rsidR="006A2D82" w:rsidRPr="001813EC" w:rsidRDefault="006A2D82" w:rsidP="00E0490E">
      <w:pPr>
        <w:pStyle w:val="ListParagraph"/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 xml:space="preserve">Special Business </w:t>
      </w:r>
    </w:p>
    <w:p w14:paraId="69F814C5" w14:textId="3B0DBCC8" w:rsidR="006A2D82" w:rsidRPr="001813EC" w:rsidRDefault="006A2D82" w:rsidP="00E0490E">
      <w:pPr>
        <w:pStyle w:val="ListParagraph"/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>Announcements</w:t>
      </w:r>
    </w:p>
    <w:p w14:paraId="3818AD48" w14:textId="03FF3B3D" w:rsidR="008C0235" w:rsidRPr="001813EC" w:rsidRDefault="008C0235" w:rsidP="008C0235">
      <w:pPr>
        <w:pStyle w:val="ListParagraph"/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1813EC">
        <w:rPr>
          <w:rFonts w:ascii="Garamond" w:hAnsi="Garamond"/>
          <w:sz w:val="26"/>
          <w:szCs w:val="26"/>
        </w:rPr>
        <w:t xml:space="preserve">Thanksgiving dinner on Sunday </w:t>
      </w:r>
    </w:p>
    <w:p w14:paraId="0B7FA5F1" w14:textId="19102145" w:rsidR="006A2D82" w:rsidRPr="001813EC" w:rsidRDefault="006A2D82" w:rsidP="00E0490E">
      <w:pPr>
        <w:pStyle w:val="ListParagraph"/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1813EC">
        <w:rPr>
          <w:rFonts w:ascii="Garamond" w:hAnsi="Garamond"/>
          <w:b/>
          <w:sz w:val="26"/>
          <w:szCs w:val="26"/>
        </w:rPr>
        <w:t xml:space="preserve">Adjournment </w:t>
      </w:r>
    </w:p>
    <w:p w14:paraId="5BC36AB5" w14:textId="77777777" w:rsidR="0059551E" w:rsidRPr="001813EC" w:rsidRDefault="0059551E" w:rsidP="0059551E">
      <w:pPr>
        <w:rPr>
          <w:rFonts w:ascii="Garamond" w:hAnsi="Garamond"/>
          <w:b/>
          <w:sz w:val="26"/>
          <w:szCs w:val="26"/>
        </w:rPr>
      </w:pPr>
    </w:p>
    <w:p w14:paraId="47080C05" w14:textId="77777777" w:rsidR="008C0235" w:rsidRPr="001813EC" w:rsidRDefault="008C0235" w:rsidP="008C0235">
      <w:pPr>
        <w:rPr>
          <w:rFonts w:ascii="Garamond" w:hAnsi="Garamond"/>
          <w:sz w:val="26"/>
          <w:szCs w:val="26"/>
        </w:rPr>
      </w:pPr>
    </w:p>
    <w:p w14:paraId="349812D4" w14:textId="6E2E82A1" w:rsidR="008C0235" w:rsidRPr="001813EC" w:rsidRDefault="008C0235" w:rsidP="008C0235">
      <w:pPr>
        <w:ind w:left="720"/>
        <w:rPr>
          <w:rFonts w:ascii="Garamond" w:hAnsi="Garamond"/>
          <w:sz w:val="26"/>
          <w:szCs w:val="26"/>
        </w:rPr>
      </w:pPr>
    </w:p>
    <w:sectPr w:rsidR="008C0235" w:rsidRPr="001813EC" w:rsidSect="006A2D8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2C"/>
    <w:multiLevelType w:val="hybridMultilevel"/>
    <w:tmpl w:val="AFE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A7A"/>
    <w:multiLevelType w:val="hybridMultilevel"/>
    <w:tmpl w:val="E9F4F7B6"/>
    <w:lvl w:ilvl="0" w:tplc="0CDE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541CA"/>
    <w:multiLevelType w:val="hybridMultilevel"/>
    <w:tmpl w:val="2E30338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25B547F6"/>
    <w:multiLevelType w:val="hybridMultilevel"/>
    <w:tmpl w:val="B2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7F01"/>
    <w:multiLevelType w:val="hybridMultilevel"/>
    <w:tmpl w:val="0A9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120E"/>
    <w:multiLevelType w:val="hybridMultilevel"/>
    <w:tmpl w:val="9164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F6589"/>
    <w:multiLevelType w:val="hybridMultilevel"/>
    <w:tmpl w:val="04EC4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4861B9"/>
    <w:multiLevelType w:val="hybridMultilevel"/>
    <w:tmpl w:val="7422B3F0"/>
    <w:lvl w:ilvl="0" w:tplc="83DC0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168F"/>
    <w:multiLevelType w:val="hybridMultilevel"/>
    <w:tmpl w:val="B8B487FE"/>
    <w:lvl w:ilvl="0" w:tplc="B9B04AE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236864"/>
    <w:multiLevelType w:val="hybridMultilevel"/>
    <w:tmpl w:val="A984AE18"/>
    <w:lvl w:ilvl="0" w:tplc="06264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4E2681"/>
    <w:multiLevelType w:val="hybridMultilevel"/>
    <w:tmpl w:val="A34AC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6"/>
    <w:rsid w:val="00025E62"/>
    <w:rsid w:val="00092EA5"/>
    <w:rsid w:val="00180951"/>
    <w:rsid w:val="001813EC"/>
    <w:rsid w:val="001D700E"/>
    <w:rsid w:val="002310C6"/>
    <w:rsid w:val="002F0AB2"/>
    <w:rsid w:val="00302C2E"/>
    <w:rsid w:val="004158DA"/>
    <w:rsid w:val="004643A4"/>
    <w:rsid w:val="00504119"/>
    <w:rsid w:val="00511A47"/>
    <w:rsid w:val="0059551E"/>
    <w:rsid w:val="005A378D"/>
    <w:rsid w:val="005C10F6"/>
    <w:rsid w:val="005E07C5"/>
    <w:rsid w:val="005E3333"/>
    <w:rsid w:val="006A2D82"/>
    <w:rsid w:val="006B46F1"/>
    <w:rsid w:val="007558EE"/>
    <w:rsid w:val="007724F4"/>
    <w:rsid w:val="007E116D"/>
    <w:rsid w:val="00860297"/>
    <w:rsid w:val="008C0235"/>
    <w:rsid w:val="008C3D48"/>
    <w:rsid w:val="009C586B"/>
    <w:rsid w:val="00A25F60"/>
    <w:rsid w:val="00A61390"/>
    <w:rsid w:val="00A92CB6"/>
    <w:rsid w:val="00A9748C"/>
    <w:rsid w:val="00B10911"/>
    <w:rsid w:val="00B60D19"/>
    <w:rsid w:val="00BA77C8"/>
    <w:rsid w:val="00BF72FD"/>
    <w:rsid w:val="00C4567A"/>
    <w:rsid w:val="00CC190F"/>
    <w:rsid w:val="00CE2707"/>
    <w:rsid w:val="00D30D86"/>
    <w:rsid w:val="00DC29D6"/>
    <w:rsid w:val="00DE06A7"/>
    <w:rsid w:val="00DF2506"/>
    <w:rsid w:val="00E0490E"/>
    <w:rsid w:val="00E93E30"/>
    <w:rsid w:val="00ED7527"/>
    <w:rsid w:val="00F1169F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80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D2F1B-D901-FE46-B470-4D717B3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Maseeh Moradi</cp:lastModifiedBy>
  <cp:revision>2</cp:revision>
  <cp:lastPrinted>2015-10-21T22:26:00Z</cp:lastPrinted>
  <dcterms:created xsi:type="dcterms:W3CDTF">2016-11-13T05:40:00Z</dcterms:created>
  <dcterms:modified xsi:type="dcterms:W3CDTF">2016-11-13T05:40:00Z</dcterms:modified>
</cp:coreProperties>
</file>