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C7833" w14:textId="77777777" w:rsidR="006E3C77" w:rsidRDefault="00B205D5" w:rsidP="00B205D5">
      <w:pPr>
        <w:pStyle w:val="NoSpacing"/>
        <w:jc w:val="center"/>
        <w:rPr>
          <w:rFonts w:ascii="Times New Roman" w:hAnsi="Times New Roman" w:cs="Times New Roman"/>
          <w:b/>
          <w:sz w:val="20"/>
          <w:szCs w:val="20"/>
        </w:rPr>
      </w:pPr>
      <w:r w:rsidRPr="001D293C">
        <w:rPr>
          <w:rFonts w:ascii="Times New Roman" w:hAnsi="Times New Roman" w:cs="Times New Roman"/>
          <w:b/>
          <w:sz w:val="20"/>
          <w:szCs w:val="20"/>
        </w:rPr>
        <w:t>Tax Outline</w:t>
      </w:r>
    </w:p>
    <w:p w14:paraId="547C311D" w14:textId="4AC3A5FB" w:rsidR="00B205D5" w:rsidRPr="001D293C" w:rsidRDefault="00B205D5" w:rsidP="00B205D5">
      <w:pPr>
        <w:pStyle w:val="NoSpacing"/>
        <w:jc w:val="center"/>
        <w:rPr>
          <w:rFonts w:ascii="Times New Roman" w:hAnsi="Times New Roman" w:cs="Times New Roman"/>
          <w:b/>
          <w:sz w:val="20"/>
          <w:szCs w:val="20"/>
        </w:rPr>
      </w:pPr>
    </w:p>
    <w:p w14:paraId="3B7517A7" w14:textId="77777777" w:rsidR="00B205D5" w:rsidRPr="001D293C" w:rsidRDefault="003022C8" w:rsidP="00B205D5">
      <w:pPr>
        <w:pStyle w:val="NoSpacing"/>
        <w:numPr>
          <w:ilvl w:val="0"/>
          <w:numId w:val="1"/>
        </w:numPr>
        <w:rPr>
          <w:rFonts w:ascii="Times New Roman" w:hAnsi="Times New Roman" w:cs="Times New Roman"/>
          <w:b/>
          <w:sz w:val="20"/>
          <w:szCs w:val="20"/>
        </w:rPr>
      </w:pPr>
      <w:r w:rsidRPr="001D293C">
        <w:rPr>
          <w:rFonts w:ascii="Times New Roman" w:hAnsi="Times New Roman" w:cs="Times New Roman"/>
          <w:b/>
          <w:sz w:val="20"/>
          <w:szCs w:val="20"/>
        </w:rPr>
        <w:t>#</w:t>
      </w:r>
      <w:r w:rsidR="00B205D5" w:rsidRPr="001D293C">
        <w:rPr>
          <w:rFonts w:ascii="Times New Roman" w:hAnsi="Times New Roman" w:cs="Times New Roman"/>
          <w:b/>
          <w:sz w:val="20"/>
          <w:szCs w:val="20"/>
        </w:rPr>
        <w:t>GROSS INCOME</w:t>
      </w:r>
    </w:p>
    <w:p w14:paraId="16192DA6" w14:textId="77777777" w:rsidR="00B205D5" w:rsidRPr="001D293C" w:rsidRDefault="00B205D5" w:rsidP="00B205D5">
      <w:pPr>
        <w:pStyle w:val="NoSpacing"/>
        <w:rPr>
          <w:rFonts w:ascii="Times New Roman" w:hAnsi="Times New Roman" w:cs="Times New Roman"/>
          <w:b/>
          <w:sz w:val="20"/>
          <w:szCs w:val="20"/>
        </w:rPr>
      </w:pPr>
    </w:p>
    <w:p w14:paraId="5EF8F3D2" w14:textId="1F92D9B1" w:rsidR="00B205D5" w:rsidRPr="001D293C" w:rsidRDefault="008E3867" w:rsidP="00B205D5">
      <w:pPr>
        <w:pStyle w:val="NoSpacing"/>
        <w:rPr>
          <w:rFonts w:ascii="Times New Roman" w:hAnsi="Times New Roman" w:cs="Times New Roman"/>
          <w:b/>
          <w:sz w:val="20"/>
          <w:szCs w:val="20"/>
        </w:rPr>
      </w:pPr>
      <w:r w:rsidRPr="001D293C">
        <w:rPr>
          <w:rFonts w:ascii="Times New Roman" w:hAnsi="Times New Roman" w:cs="Times New Roman"/>
          <w:b/>
          <w:sz w:val="20"/>
          <w:szCs w:val="20"/>
        </w:rPr>
        <w:t xml:space="preserve">A. </w:t>
      </w:r>
      <w:r w:rsidR="00B205D5" w:rsidRPr="001D293C">
        <w:rPr>
          <w:rFonts w:ascii="Times New Roman" w:hAnsi="Times New Roman" w:cs="Times New Roman"/>
          <w:b/>
          <w:sz w:val="20"/>
          <w:szCs w:val="20"/>
        </w:rPr>
        <w:t xml:space="preserve">Benefits in Kind </w:t>
      </w:r>
    </w:p>
    <w:p w14:paraId="0FAEBA2D" w14:textId="77777777" w:rsidR="00B205D5" w:rsidRPr="001D293C" w:rsidRDefault="00B205D5" w:rsidP="00B205D5">
      <w:pPr>
        <w:pStyle w:val="NoSpacing"/>
        <w:rPr>
          <w:rFonts w:ascii="Times New Roman" w:hAnsi="Times New Roman" w:cs="Times New Roman"/>
          <w:b/>
          <w:sz w:val="20"/>
          <w:szCs w:val="20"/>
        </w:rPr>
      </w:pPr>
      <w:r w:rsidRPr="001D293C">
        <w:rPr>
          <w:rFonts w:ascii="Times New Roman" w:hAnsi="Times New Roman" w:cs="Times New Roman"/>
          <w:b/>
          <w:sz w:val="20"/>
          <w:szCs w:val="20"/>
        </w:rPr>
        <w:t>[</w:t>
      </w:r>
      <w:r w:rsidR="00EB31AD" w:rsidRPr="001D293C">
        <w:rPr>
          <w:rFonts w:ascii="Times New Roman" w:hAnsi="Times New Roman" w:cs="Times New Roman"/>
          <w:b/>
          <w:smallCaps/>
          <w:sz w:val="20"/>
          <w:szCs w:val="20"/>
        </w:rPr>
        <w:t>In General</w:t>
      </w:r>
      <w:r w:rsidRPr="001D293C">
        <w:rPr>
          <w:rFonts w:ascii="Times New Roman" w:hAnsi="Times New Roman" w:cs="Times New Roman"/>
          <w:b/>
          <w:sz w:val="20"/>
          <w:szCs w:val="20"/>
        </w:rPr>
        <w:t>]</w:t>
      </w:r>
    </w:p>
    <w:p w14:paraId="3D28FFA1" w14:textId="77777777" w:rsidR="00B205D5" w:rsidRPr="001D293C" w:rsidRDefault="00B205D5" w:rsidP="00B205D5">
      <w:pPr>
        <w:pStyle w:val="NoSpacing"/>
        <w:rPr>
          <w:rFonts w:ascii="Times New Roman" w:hAnsi="Times New Roman" w:cs="Times New Roman"/>
          <w:sz w:val="20"/>
          <w:szCs w:val="20"/>
        </w:rPr>
      </w:pPr>
      <w:r w:rsidRPr="001D293C">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52785FB" wp14:editId="046E8991">
                <wp:simplePos x="0" y="0"/>
                <wp:positionH relativeFrom="column">
                  <wp:posOffset>228600</wp:posOffset>
                </wp:positionH>
                <wp:positionV relativeFrom="paragraph">
                  <wp:posOffset>111125</wp:posOffset>
                </wp:positionV>
                <wp:extent cx="5486400" cy="457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AFA575" w14:textId="77777777" w:rsidR="004D0E25" w:rsidRPr="00F3176F" w:rsidRDefault="004D0E25" w:rsidP="00B205D5">
                            <w:pPr>
                              <w:rPr>
                                <w:rFonts w:ascii="Times New Roman" w:hAnsi="Times New Roman" w:cs="Times New Roman"/>
                                <w:sz w:val="22"/>
                                <w:szCs w:val="22"/>
                              </w:rPr>
                            </w:pPr>
                            <w:r w:rsidRPr="006C63B4">
                              <w:rPr>
                                <w:rFonts w:ascii="Times New Roman" w:hAnsi="Times New Roman" w:cs="Times New Roman"/>
                                <w:b/>
                                <w:sz w:val="22"/>
                                <w:szCs w:val="22"/>
                              </w:rPr>
                              <w:t>§ 61(a):</w:t>
                            </w:r>
                            <w:r w:rsidRPr="00F3176F">
                              <w:rPr>
                                <w:rFonts w:ascii="Times New Roman" w:hAnsi="Times New Roman" w:cs="Times New Roman"/>
                                <w:sz w:val="22"/>
                                <w:szCs w:val="22"/>
                              </w:rPr>
                              <w:t xml:space="preserve"> “gross income means </w:t>
                            </w:r>
                            <w:r w:rsidRPr="00F3176F">
                              <w:rPr>
                                <w:rFonts w:ascii="Times New Roman" w:hAnsi="Times New Roman" w:cs="Times New Roman"/>
                                <w:i/>
                                <w:sz w:val="22"/>
                                <w:szCs w:val="22"/>
                              </w:rPr>
                              <w:t>all income from whatever source derived</w:t>
                            </w:r>
                            <w:r w:rsidRPr="00F3176F">
                              <w:rPr>
                                <w:rFonts w:ascii="Times New Roman" w:hAnsi="Times New Roman" w:cs="Times New Roman"/>
                                <w:sz w:val="22"/>
                                <w:szCs w:val="22"/>
                              </w:rPr>
                              <w:t>,” whether money, property, or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8pt;margin-top:8.75pt;width:6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" filled="f" strokecolor="black [3213]">
                <v:textbox>
                  <w:txbxContent>
                    <w:p w14:paraId="68AFA575" w14:textId="77777777" w:rsidR="004D0E25" w:rsidRPr="00F3176F" w:rsidRDefault="004D0E25" w:rsidP="00B205D5">
                      <w:pPr>
                        <w:rPr>
                          <w:rFonts w:ascii="Times New Roman" w:hAnsi="Times New Roman" w:cs="Times New Roman"/>
                          <w:sz w:val="22"/>
                          <w:szCs w:val="22"/>
                        </w:rPr>
                      </w:pPr>
                      <w:r w:rsidRPr="006C63B4">
                        <w:rPr>
                          <w:rFonts w:ascii="Times New Roman" w:hAnsi="Times New Roman" w:cs="Times New Roman"/>
                          <w:b/>
                          <w:sz w:val="22"/>
                          <w:szCs w:val="22"/>
                        </w:rPr>
                        <w:t>§ 61(a):</w:t>
                      </w:r>
                      <w:r w:rsidRPr="00F3176F">
                        <w:rPr>
                          <w:rFonts w:ascii="Times New Roman" w:hAnsi="Times New Roman" w:cs="Times New Roman"/>
                          <w:sz w:val="22"/>
                          <w:szCs w:val="22"/>
                        </w:rPr>
                        <w:t xml:space="preserve"> “gross income means </w:t>
                      </w:r>
                      <w:r w:rsidRPr="00F3176F">
                        <w:rPr>
                          <w:rFonts w:ascii="Times New Roman" w:hAnsi="Times New Roman" w:cs="Times New Roman"/>
                          <w:i/>
                          <w:sz w:val="22"/>
                          <w:szCs w:val="22"/>
                        </w:rPr>
                        <w:t>all income from whatever source derived</w:t>
                      </w:r>
                      <w:r w:rsidRPr="00F3176F">
                        <w:rPr>
                          <w:rFonts w:ascii="Times New Roman" w:hAnsi="Times New Roman" w:cs="Times New Roman"/>
                          <w:sz w:val="22"/>
                          <w:szCs w:val="22"/>
                        </w:rPr>
                        <w:t>,” whether money, property, or services.</w:t>
                      </w:r>
                    </w:p>
                  </w:txbxContent>
                </v:textbox>
                <w10:wrap type="square"/>
              </v:shape>
            </w:pict>
          </mc:Fallback>
        </mc:AlternateContent>
      </w:r>
    </w:p>
    <w:p w14:paraId="68E38E90" w14:textId="77777777" w:rsidR="00B205D5" w:rsidRPr="001D293C" w:rsidRDefault="00B205D5" w:rsidP="00B205D5">
      <w:pPr>
        <w:pStyle w:val="NoSpacing"/>
        <w:rPr>
          <w:rFonts w:ascii="Times New Roman" w:hAnsi="Times New Roman" w:cs="Times New Roman"/>
          <w:sz w:val="20"/>
          <w:szCs w:val="20"/>
        </w:rPr>
      </w:pPr>
    </w:p>
    <w:p w14:paraId="7CE12AA9" w14:textId="77777777" w:rsidR="00B205D5" w:rsidRPr="001D293C" w:rsidRDefault="00B205D5" w:rsidP="00B205D5">
      <w:pPr>
        <w:rPr>
          <w:rFonts w:ascii="Times New Roman" w:hAnsi="Times New Roman" w:cs="Times New Roman"/>
          <w:sz w:val="20"/>
          <w:szCs w:val="20"/>
        </w:rPr>
      </w:pPr>
    </w:p>
    <w:p w14:paraId="652E9B5D" w14:textId="77777777" w:rsidR="00B205D5" w:rsidRPr="001D293C" w:rsidRDefault="00B205D5" w:rsidP="00B205D5">
      <w:pPr>
        <w:rPr>
          <w:rFonts w:ascii="Times New Roman" w:hAnsi="Times New Roman" w:cs="Times New Roman"/>
          <w:sz w:val="20"/>
          <w:szCs w:val="20"/>
        </w:rPr>
      </w:pPr>
    </w:p>
    <w:p w14:paraId="09781FD5" w14:textId="77777777" w:rsidR="008F4AE2" w:rsidRPr="001D293C" w:rsidRDefault="008F4AE2" w:rsidP="00B205D5">
      <w:pPr>
        <w:rPr>
          <w:rFonts w:ascii="Times New Roman" w:hAnsi="Times New Roman" w:cs="Times New Roman"/>
          <w:sz w:val="20"/>
          <w:szCs w:val="20"/>
        </w:rPr>
      </w:pPr>
    </w:p>
    <w:p w14:paraId="480B364C" w14:textId="77777777" w:rsidR="00B205D5" w:rsidRPr="001D293C" w:rsidRDefault="00B205D5" w:rsidP="00D97090">
      <w:pPr>
        <w:pStyle w:val="ListParagraph"/>
        <w:numPr>
          <w:ilvl w:val="0"/>
          <w:numId w:val="2"/>
        </w:numPr>
        <w:rPr>
          <w:rFonts w:ascii="Times New Roman" w:hAnsi="Times New Roman" w:cs="Times New Roman"/>
          <w:sz w:val="20"/>
          <w:szCs w:val="20"/>
        </w:rPr>
      </w:pPr>
      <w:r w:rsidRPr="001D293C">
        <w:rPr>
          <w:rFonts w:ascii="Times New Roman" w:hAnsi="Times New Roman" w:cs="Times New Roman"/>
          <w:b/>
          <w:sz w:val="20"/>
          <w:szCs w:val="20"/>
        </w:rPr>
        <w:t xml:space="preserve">Non-monetary Income </w:t>
      </w:r>
      <w:r w:rsidRPr="001D293C">
        <w:rPr>
          <w:rFonts w:ascii="Times New Roman" w:hAnsi="Times New Roman" w:cs="Times New Roman"/>
          <w:sz w:val="20"/>
          <w:szCs w:val="20"/>
        </w:rPr>
        <w:sym w:font="Wingdings" w:char="F0E0"/>
      </w:r>
      <w:r w:rsidRPr="001D293C">
        <w:rPr>
          <w:rFonts w:ascii="Times New Roman" w:hAnsi="Times New Roman" w:cs="Times New Roman"/>
          <w:sz w:val="20"/>
          <w:szCs w:val="20"/>
        </w:rPr>
        <w:t xml:space="preserve"> taxed at its </w:t>
      </w:r>
      <w:r w:rsidRPr="001D293C">
        <w:rPr>
          <w:rFonts w:ascii="Times New Roman" w:hAnsi="Times New Roman" w:cs="Times New Roman"/>
          <w:sz w:val="20"/>
          <w:szCs w:val="20"/>
          <w:u w:val="single"/>
        </w:rPr>
        <w:t>fair market value</w:t>
      </w:r>
      <w:r w:rsidRPr="001D293C">
        <w:rPr>
          <w:rFonts w:ascii="Times New Roman" w:hAnsi="Times New Roman" w:cs="Times New Roman"/>
          <w:sz w:val="20"/>
          <w:szCs w:val="20"/>
        </w:rPr>
        <w:t>.</w:t>
      </w:r>
    </w:p>
    <w:p w14:paraId="712ED095" w14:textId="77777777" w:rsidR="003022C8" w:rsidRPr="001D293C" w:rsidRDefault="00B205D5" w:rsidP="00D97090">
      <w:pPr>
        <w:pStyle w:val="ListParagraph"/>
        <w:numPr>
          <w:ilvl w:val="1"/>
          <w:numId w:val="2"/>
        </w:numPr>
        <w:rPr>
          <w:rFonts w:ascii="Times New Roman" w:hAnsi="Times New Roman" w:cs="Times New Roman"/>
          <w:sz w:val="20"/>
          <w:szCs w:val="20"/>
        </w:rPr>
      </w:pPr>
      <w:r w:rsidRPr="001D293C">
        <w:rPr>
          <w:rFonts w:ascii="Times New Roman" w:hAnsi="Times New Roman" w:cs="Times New Roman"/>
          <w:sz w:val="20"/>
          <w:szCs w:val="20"/>
        </w:rPr>
        <w:t>That is not the only way one could imagine taxing fringe benefits. They could be taxed at cost to the employer, or at the amount that the employee would otherwise have spent (e.g., employee might have bought a Chipotle burrito for $7 if the employer had not taken her out to dinner for $150), or the employee’s subjective evaluation of the benefit she received (e.g., that dinner was worth about $40 to the employee even though her employer paid $150).</w:t>
      </w:r>
    </w:p>
    <w:p w14:paraId="2C04CF34" w14:textId="77777777" w:rsidR="00137A46" w:rsidRPr="001D293C" w:rsidRDefault="00137A46" w:rsidP="00D97090">
      <w:pPr>
        <w:pStyle w:val="NoteLevel2"/>
        <w:numPr>
          <w:ilvl w:val="0"/>
          <w:numId w:val="2"/>
        </w:numPr>
        <w:rPr>
          <w:rFonts w:ascii="Times New Roman" w:hAnsi="Times New Roman" w:cs="Times New Roman"/>
          <w:sz w:val="20"/>
          <w:szCs w:val="20"/>
        </w:rPr>
      </w:pPr>
      <w:r w:rsidRPr="001D293C">
        <w:rPr>
          <w:rFonts w:ascii="Times New Roman" w:hAnsi="Times New Roman" w:cs="Times New Roman"/>
          <w:sz w:val="20"/>
          <w:szCs w:val="20"/>
        </w:rPr>
        <w:t>[</w:t>
      </w:r>
      <w:r w:rsidR="003022C8" w:rsidRPr="001D293C">
        <w:rPr>
          <w:rFonts w:ascii="Times New Roman" w:hAnsi="Times New Roman" w:cs="Times New Roman"/>
          <w:smallCaps/>
          <w:sz w:val="20"/>
          <w:szCs w:val="20"/>
        </w:rPr>
        <w:t>Determining Price – Middle Ground</w:t>
      </w:r>
      <w:r w:rsidR="00EB31AD" w:rsidRPr="001D293C">
        <w:rPr>
          <w:rFonts w:ascii="Times New Roman" w:hAnsi="Times New Roman" w:cs="Times New Roman"/>
          <w:smallCaps/>
          <w:sz w:val="20"/>
          <w:szCs w:val="20"/>
        </w:rPr>
        <w:t>]</w:t>
      </w:r>
      <w:r w:rsidR="00EB31AD" w:rsidRPr="001D293C">
        <w:rPr>
          <w:rFonts w:ascii="Times New Roman" w:hAnsi="Times New Roman" w:cs="Times New Roman"/>
          <w:sz w:val="20"/>
          <w:szCs w:val="20"/>
        </w:rPr>
        <w:t xml:space="preserve"> </w:t>
      </w:r>
      <w:r w:rsidRPr="001D293C">
        <w:rPr>
          <w:rFonts w:ascii="Times New Roman" w:hAnsi="Times New Roman" w:cs="Times New Roman"/>
          <w:i/>
          <w:sz w:val="20"/>
          <w:szCs w:val="20"/>
        </w:rPr>
        <w:t>Turner v. Commissioner</w:t>
      </w:r>
      <w:r w:rsidRPr="001D293C">
        <w:rPr>
          <w:rFonts w:ascii="Times New Roman" w:hAnsi="Times New Roman" w:cs="Times New Roman"/>
          <w:sz w:val="20"/>
          <w:szCs w:val="20"/>
        </w:rPr>
        <w:t xml:space="preserve"> (1954) (Randomly won non-sellable cruise tickets to South America for two. Transferred to four cheaper tickets to different country [visiting family]. Issue: how much are the tickets worth for taxing income?) </w:t>
      </w:r>
    </w:p>
    <w:p w14:paraId="4F8DC718" w14:textId="77777777" w:rsidR="00137A46" w:rsidRPr="001D293C" w:rsidRDefault="00137A46" w:rsidP="00D97090">
      <w:pPr>
        <w:pStyle w:val="NoteLevel3"/>
        <w:numPr>
          <w:ilvl w:val="1"/>
          <w:numId w:val="2"/>
        </w:numPr>
        <w:rPr>
          <w:rFonts w:ascii="Times New Roman" w:hAnsi="Times New Roman" w:cs="Times New Roman"/>
          <w:sz w:val="20"/>
          <w:szCs w:val="20"/>
        </w:rPr>
      </w:pPr>
      <w:r w:rsidRPr="001D293C">
        <w:rPr>
          <w:rFonts w:ascii="Times New Roman" w:hAnsi="Times New Roman" w:cs="Times New Roman"/>
          <w:sz w:val="20"/>
          <w:szCs w:val="20"/>
        </w:rPr>
        <w:t xml:space="preserve">Court made up middle ground number of $1,400. </w:t>
      </w:r>
    </w:p>
    <w:p w14:paraId="0D1BCF52" w14:textId="77777777" w:rsidR="00137A46" w:rsidRPr="001D293C" w:rsidRDefault="00137A46" w:rsidP="00D97090">
      <w:pPr>
        <w:pStyle w:val="NoteLevel4"/>
        <w:numPr>
          <w:ilvl w:val="2"/>
          <w:numId w:val="2"/>
        </w:numPr>
        <w:rPr>
          <w:rFonts w:ascii="Times New Roman" w:hAnsi="Times New Roman" w:cs="Times New Roman"/>
          <w:sz w:val="20"/>
          <w:szCs w:val="20"/>
        </w:rPr>
      </w:pPr>
      <w:r w:rsidRPr="001D293C">
        <w:rPr>
          <w:rFonts w:ascii="Times New Roman" w:hAnsi="Times New Roman" w:cs="Times New Roman"/>
          <w:sz w:val="20"/>
          <w:szCs w:val="20"/>
        </w:rPr>
        <w:t xml:space="preserve">Argument for taxpayer: they would have never purchased tickets in first place. $2,200 is too much. $520 is subjective value. </w:t>
      </w:r>
    </w:p>
    <w:p w14:paraId="7EED29F8" w14:textId="77777777" w:rsidR="00137A46" w:rsidRPr="001D293C" w:rsidRDefault="00137A46" w:rsidP="00D97090">
      <w:pPr>
        <w:pStyle w:val="NoteLevel4"/>
        <w:numPr>
          <w:ilvl w:val="2"/>
          <w:numId w:val="2"/>
        </w:numPr>
        <w:rPr>
          <w:rFonts w:ascii="Times New Roman" w:hAnsi="Times New Roman" w:cs="Times New Roman"/>
          <w:sz w:val="20"/>
          <w:szCs w:val="20"/>
        </w:rPr>
      </w:pPr>
      <w:r w:rsidRPr="001D293C">
        <w:rPr>
          <w:rFonts w:ascii="Times New Roman" w:hAnsi="Times New Roman" w:cs="Times New Roman"/>
          <w:sz w:val="20"/>
          <w:szCs w:val="20"/>
        </w:rPr>
        <w:t xml:space="preserve">Counter: </w:t>
      </w:r>
      <w:r w:rsidRPr="001D293C">
        <w:rPr>
          <w:rFonts w:ascii="Times New Roman" w:hAnsi="Times New Roman" w:cs="Times New Roman"/>
          <w:sz w:val="20"/>
          <w:szCs w:val="20"/>
          <w:u w:val="single"/>
        </w:rPr>
        <w:t>logistical nightmare</w:t>
      </w:r>
      <w:r w:rsidRPr="001D293C">
        <w:rPr>
          <w:rFonts w:ascii="Times New Roman" w:hAnsi="Times New Roman" w:cs="Times New Roman"/>
          <w:sz w:val="20"/>
          <w:szCs w:val="20"/>
        </w:rPr>
        <w:t xml:space="preserve">, and strong incentive to </w:t>
      </w:r>
      <w:r w:rsidRPr="001D293C">
        <w:rPr>
          <w:rFonts w:ascii="Times New Roman" w:hAnsi="Times New Roman" w:cs="Times New Roman"/>
          <w:sz w:val="20"/>
          <w:szCs w:val="20"/>
          <w:u w:val="single"/>
        </w:rPr>
        <w:t>understate subjective value</w:t>
      </w:r>
      <w:r w:rsidRPr="001D293C">
        <w:rPr>
          <w:rFonts w:ascii="Times New Roman" w:hAnsi="Times New Roman" w:cs="Times New Roman"/>
          <w:sz w:val="20"/>
          <w:szCs w:val="20"/>
        </w:rPr>
        <w:t xml:space="preserve">. </w:t>
      </w:r>
    </w:p>
    <w:p w14:paraId="6B6FFD3C" w14:textId="77777777" w:rsidR="00137A46" w:rsidRPr="001D293C" w:rsidRDefault="00137A46" w:rsidP="00D97090">
      <w:pPr>
        <w:pStyle w:val="NoteLevel3"/>
        <w:numPr>
          <w:ilvl w:val="1"/>
          <w:numId w:val="2"/>
        </w:numPr>
        <w:rPr>
          <w:rFonts w:ascii="Times New Roman" w:hAnsi="Times New Roman" w:cs="Times New Roman"/>
          <w:sz w:val="20"/>
          <w:szCs w:val="20"/>
        </w:rPr>
      </w:pPr>
      <w:r w:rsidRPr="001D293C">
        <w:rPr>
          <w:rFonts w:ascii="Times New Roman" w:hAnsi="Times New Roman" w:cs="Times New Roman"/>
          <w:sz w:val="20"/>
          <w:szCs w:val="20"/>
        </w:rPr>
        <w:t xml:space="preserve">MD: makes objective market value assessment attractive. </w:t>
      </w:r>
    </w:p>
    <w:p w14:paraId="4252E799" w14:textId="77777777" w:rsidR="00137A46" w:rsidRPr="001D293C" w:rsidRDefault="00EB31AD" w:rsidP="00D97090">
      <w:pPr>
        <w:pStyle w:val="NoteLevel2"/>
        <w:numPr>
          <w:ilvl w:val="0"/>
          <w:numId w:val="2"/>
        </w:numPr>
        <w:rPr>
          <w:rFonts w:ascii="Times New Roman" w:hAnsi="Times New Roman" w:cs="Times New Roman"/>
          <w:sz w:val="20"/>
          <w:szCs w:val="20"/>
        </w:rPr>
      </w:pPr>
      <w:r w:rsidRPr="001D293C">
        <w:rPr>
          <w:rFonts w:ascii="Times New Roman" w:hAnsi="Times New Roman" w:cs="Times New Roman"/>
          <w:sz w:val="20"/>
          <w:szCs w:val="20"/>
        </w:rPr>
        <w:t>[</w:t>
      </w:r>
      <w:r w:rsidRPr="001D293C">
        <w:rPr>
          <w:rFonts w:ascii="Times New Roman" w:hAnsi="Times New Roman" w:cs="Times New Roman"/>
          <w:smallCaps/>
          <w:sz w:val="20"/>
          <w:szCs w:val="20"/>
        </w:rPr>
        <w:t>Paying Taxes For Officers</w:t>
      </w:r>
      <w:r w:rsidRPr="001D293C">
        <w:rPr>
          <w:rFonts w:ascii="Times New Roman" w:hAnsi="Times New Roman" w:cs="Times New Roman"/>
          <w:sz w:val="20"/>
          <w:szCs w:val="20"/>
        </w:rPr>
        <w:t xml:space="preserve">] </w:t>
      </w:r>
      <w:r w:rsidR="00137A46" w:rsidRPr="001D293C">
        <w:rPr>
          <w:rFonts w:ascii="Times New Roman" w:hAnsi="Times New Roman" w:cs="Times New Roman"/>
          <w:i/>
          <w:sz w:val="20"/>
          <w:szCs w:val="20"/>
        </w:rPr>
        <w:t>Old Colony Trust co. v. Commissioner</w:t>
      </w:r>
      <w:r w:rsidR="00137A46" w:rsidRPr="001D293C">
        <w:rPr>
          <w:rFonts w:ascii="Times New Roman" w:hAnsi="Times New Roman" w:cs="Times New Roman"/>
          <w:sz w:val="20"/>
          <w:szCs w:val="20"/>
        </w:rPr>
        <w:t xml:space="preserve"> (Company passed policy to pay taxes for its officers. Issue: are the taxes paid by the company “income” to Mr. Wood.)</w:t>
      </w:r>
    </w:p>
    <w:p w14:paraId="018BBBB7" w14:textId="5F0B35C7" w:rsidR="00137A46" w:rsidRPr="001D293C" w:rsidRDefault="00137A46" w:rsidP="00D97090">
      <w:pPr>
        <w:pStyle w:val="NoteLevel3"/>
        <w:numPr>
          <w:ilvl w:val="1"/>
          <w:numId w:val="2"/>
        </w:numPr>
        <w:rPr>
          <w:rFonts w:ascii="Times New Roman" w:hAnsi="Times New Roman" w:cs="Times New Roman"/>
          <w:sz w:val="20"/>
          <w:szCs w:val="20"/>
        </w:rPr>
      </w:pPr>
      <w:r w:rsidRPr="001D293C">
        <w:rPr>
          <w:rFonts w:ascii="Times New Roman" w:hAnsi="Times New Roman" w:cs="Times New Roman"/>
          <w:sz w:val="20"/>
          <w:szCs w:val="20"/>
        </w:rPr>
        <w:t xml:space="preserve">Taxes paid by company </w:t>
      </w:r>
      <w:r w:rsidRPr="001D293C">
        <w:rPr>
          <w:rFonts w:ascii="Times New Roman" w:hAnsi="Times New Roman" w:cs="Times New Roman"/>
          <w:b/>
          <w:i/>
          <w:sz w:val="20"/>
          <w:szCs w:val="20"/>
        </w:rPr>
        <w:t>is</w:t>
      </w:r>
      <w:r w:rsidRPr="001D293C">
        <w:rPr>
          <w:rFonts w:ascii="Times New Roman" w:hAnsi="Times New Roman" w:cs="Times New Roman"/>
          <w:sz w:val="20"/>
          <w:szCs w:val="20"/>
        </w:rPr>
        <w:t xml:space="preserve"> </w:t>
      </w:r>
      <w:r w:rsidR="00B55737">
        <w:rPr>
          <w:rFonts w:ascii="Times New Roman" w:hAnsi="Times New Roman" w:cs="Times New Roman"/>
          <w:sz w:val="20"/>
          <w:szCs w:val="20"/>
        </w:rPr>
        <w:t xml:space="preserve">taxable </w:t>
      </w:r>
      <w:r w:rsidRPr="001D293C">
        <w:rPr>
          <w:rFonts w:ascii="Times New Roman" w:hAnsi="Times New Roman" w:cs="Times New Roman"/>
          <w:sz w:val="20"/>
          <w:szCs w:val="20"/>
        </w:rPr>
        <w:t xml:space="preserve">income. Problem of infinite taxation? </w:t>
      </w:r>
    </w:p>
    <w:p w14:paraId="68AD1ADE" w14:textId="77777777" w:rsidR="00137A46" w:rsidRPr="001D293C" w:rsidRDefault="00137A46" w:rsidP="00D97090">
      <w:pPr>
        <w:pStyle w:val="NoteLevel4"/>
        <w:numPr>
          <w:ilvl w:val="2"/>
          <w:numId w:val="2"/>
        </w:numPr>
        <w:rPr>
          <w:rFonts w:ascii="Times New Roman" w:hAnsi="Times New Roman" w:cs="Times New Roman"/>
          <w:sz w:val="20"/>
          <w:szCs w:val="20"/>
        </w:rPr>
      </w:pPr>
      <w:r w:rsidRPr="001D293C">
        <w:rPr>
          <w:rFonts w:ascii="Times New Roman" w:hAnsi="Times New Roman" w:cs="Times New Roman"/>
          <w:b/>
          <w:sz w:val="20"/>
          <w:szCs w:val="20"/>
        </w:rPr>
        <w:t>Method to determine income:</w:t>
      </w:r>
      <w:r w:rsidRPr="001D293C">
        <w:rPr>
          <w:rFonts w:ascii="Times New Roman" w:hAnsi="Times New Roman" w:cs="Times New Roman"/>
          <w:sz w:val="20"/>
          <w:szCs w:val="20"/>
        </w:rPr>
        <w:t xml:space="preserve"> difference between what the total amount of his tax would be, including his income from all sources, and the amount of this tax when computed upon his income excluding such compensation or salaries paid by this company.</w:t>
      </w:r>
    </w:p>
    <w:p w14:paraId="53ECAA1D" w14:textId="77777777" w:rsidR="00137A46" w:rsidRPr="001D293C" w:rsidRDefault="00137A46" w:rsidP="00D97090">
      <w:pPr>
        <w:pStyle w:val="NoteLevel4"/>
        <w:numPr>
          <w:ilvl w:val="2"/>
          <w:numId w:val="2"/>
        </w:numPr>
        <w:rPr>
          <w:rFonts w:ascii="Times New Roman" w:hAnsi="Times New Roman" w:cs="Times New Roman"/>
          <w:sz w:val="20"/>
          <w:szCs w:val="20"/>
        </w:rPr>
      </w:pPr>
      <w:r w:rsidRPr="001D293C">
        <w:rPr>
          <w:rFonts w:ascii="Times New Roman" w:hAnsi="Times New Roman" w:cs="Times New Roman"/>
          <w:sz w:val="20"/>
          <w:szCs w:val="20"/>
        </w:rPr>
        <w:t xml:space="preserve">MD: why using difference? To include tax-bracket issues. Trying to make sure Mr. Wood gets reimbursed at highest marginal rate. </w:t>
      </w:r>
      <w:r w:rsidRPr="001D293C">
        <w:rPr>
          <w:rFonts w:ascii="Times New Roman" w:hAnsi="Times New Roman" w:cs="Times New Roman"/>
          <w:sz w:val="20"/>
          <w:szCs w:val="20"/>
          <w:u w:val="single"/>
        </w:rPr>
        <w:t>Stacking income on top of all other income</w:t>
      </w:r>
      <w:r w:rsidRPr="001D293C">
        <w:rPr>
          <w:rFonts w:ascii="Times New Roman" w:hAnsi="Times New Roman" w:cs="Times New Roman"/>
          <w:sz w:val="20"/>
          <w:szCs w:val="20"/>
        </w:rPr>
        <w:t xml:space="preserve">. </w:t>
      </w:r>
    </w:p>
    <w:p w14:paraId="3946FC51" w14:textId="77777777" w:rsidR="00137A46" w:rsidRPr="001D293C" w:rsidRDefault="00137A46" w:rsidP="00D97090">
      <w:pPr>
        <w:pStyle w:val="NoteLevel4"/>
        <w:numPr>
          <w:ilvl w:val="2"/>
          <w:numId w:val="2"/>
        </w:numPr>
        <w:rPr>
          <w:rFonts w:ascii="Times New Roman" w:hAnsi="Times New Roman" w:cs="Times New Roman"/>
          <w:sz w:val="20"/>
          <w:szCs w:val="20"/>
        </w:rPr>
      </w:pPr>
      <w:r w:rsidRPr="001D293C">
        <w:rPr>
          <w:rFonts w:ascii="Times New Roman" w:hAnsi="Times New Roman" w:cs="Times New Roman"/>
          <w:b/>
          <w:sz w:val="20"/>
          <w:szCs w:val="20"/>
        </w:rPr>
        <w:t xml:space="preserve">Solution to infinite taxation: </w:t>
      </w:r>
      <w:r w:rsidRPr="001D293C">
        <w:rPr>
          <w:rFonts w:ascii="Times New Roman" w:hAnsi="Times New Roman" w:cs="Times New Roman"/>
          <w:b/>
          <w:i/>
          <w:sz w:val="20"/>
          <w:szCs w:val="20"/>
        </w:rPr>
        <w:t>grossing up income</w:t>
      </w:r>
      <w:r w:rsidRPr="001D293C">
        <w:rPr>
          <w:rFonts w:ascii="Times New Roman" w:hAnsi="Times New Roman" w:cs="Times New Roman"/>
          <w:sz w:val="20"/>
          <w:szCs w:val="20"/>
        </w:rPr>
        <w:t xml:space="preserve">. Net = Gross (1 – tax rate). </w:t>
      </w:r>
    </w:p>
    <w:p w14:paraId="734A8AD6" w14:textId="77777777" w:rsidR="00137A46" w:rsidRPr="001D293C" w:rsidRDefault="00137A46" w:rsidP="00D97090">
      <w:pPr>
        <w:pStyle w:val="NoteLevel5"/>
        <w:numPr>
          <w:ilvl w:val="3"/>
          <w:numId w:val="2"/>
        </w:numPr>
        <w:rPr>
          <w:rFonts w:ascii="Times New Roman" w:hAnsi="Times New Roman" w:cs="Times New Roman"/>
          <w:sz w:val="20"/>
          <w:szCs w:val="20"/>
        </w:rPr>
      </w:pPr>
      <w:r w:rsidRPr="001D293C">
        <w:rPr>
          <w:rFonts w:ascii="Times New Roman" w:hAnsi="Times New Roman" w:cs="Times New Roman"/>
          <w:sz w:val="20"/>
          <w:szCs w:val="20"/>
        </w:rPr>
        <w:t xml:space="preserve">Tax inclusive description: Tax is 33% (applied to gross). </w:t>
      </w:r>
    </w:p>
    <w:p w14:paraId="0DBD24AA" w14:textId="77777777" w:rsidR="00137A46" w:rsidRPr="001D293C" w:rsidRDefault="00137A46" w:rsidP="00D97090">
      <w:pPr>
        <w:pStyle w:val="NoteLevel5"/>
        <w:numPr>
          <w:ilvl w:val="3"/>
          <w:numId w:val="2"/>
        </w:numPr>
        <w:rPr>
          <w:rFonts w:ascii="Times New Roman" w:hAnsi="Times New Roman" w:cs="Times New Roman"/>
          <w:sz w:val="20"/>
          <w:szCs w:val="20"/>
        </w:rPr>
      </w:pPr>
      <w:r w:rsidRPr="001D293C">
        <w:rPr>
          <w:rFonts w:ascii="Times New Roman" w:hAnsi="Times New Roman" w:cs="Times New Roman"/>
          <w:sz w:val="20"/>
          <w:szCs w:val="20"/>
        </w:rPr>
        <w:t xml:space="preserve">Tax exclusive description: Tax is 50% (tax relative to net). </w:t>
      </w:r>
    </w:p>
    <w:p w14:paraId="2F024AE7" w14:textId="77777777" w:rsidR="00B55737" w:rsidRPr="001D293C" w:rsidRDefault="00B55737" w:rsidP="00B55737">
      <w:pPr>
        <w:pStyle w:val="NoteLevel4"/>
        <w:numPr>
          <w:ilvl w:val="0"/>
          <w:numId w:val="2"/>
        </w:numPr>
        <w:rPr>
          <w:rFonts w:ascii="Times New Roman" w:hAnsi="Times New Roman" w:cs="Times New Roman"/>
          <w:sz w:val="20"/>
          <w:szCs w:val="20"/>
        </w:rPr>
      </w:pPr>
      <w:r w:rsidRPr="001D293C">
        <w:rPr>
          <w:rFonts w:ascii="Times New Roman" w:hAnsi="Times New Roman" w:cs="Times New Roman"/>
          <w:sz w:val="20"/>
          <w:szCs w:val="20"/>
        </w:rPr>
        <w:t>[</w:t>
      </w:r>
      <w:r w:rsidRPr="001D293C">
        <w:rPr>
          <w:rFonts w:ascii="Times New Roman" w:hAnsi="Times New Roman" w:cs="Times New Roman"/>
          <w:smallCaps/>
          <w:sz w:val="20"/>
          <w:szCs w:val="20"/>
        </w:rPr>
        <w:t>Marginal Rate v. Average Tax Rate</w:t>
      </w:r>
      <w:r w:rsidRPr="001D293C">
        <w:rPr>
          <w:rFonts w:ascii="Times New Roman" w:hAnsi="Times New Roman" w:cs="Times New Roman"/>
          <w:sz w:val="20"/>
          <w:szCs w:val="20"/>
        </w:rPr>
        <w:t>]</w:t>
      </w:r>
    </w:p>
    <w:p w14:paraId="2C34370B" w14:textId="77777777" w:rsidR="00137A46" w:rsidRPr="001D293C" w:rsidRDefault="00137A46" w:rsidP="00B55737">
      <w:pPr>
        <w:pStyle w:val="NoteLevel3"/>
        <w:numPr>
          <w:ilvl w:val="1"/>
          <w:numId w:val="2"/>
        </w:numPr>
        <w:rPr>
          <w:rFonts w:ascii="Times New Roman" w:hAnsi="Times New Roman" w:cs="Times New Roman"/>
          <w:sz w:val="20"/>
          <w:szCs w:val="20"/>
        </w:rPr>
      </w:pPr>
      <w:r w:rsidRPr="001D293C">
        <w:rPr>
          <w:rFonts w:ascii="Times New Roman" w:hAnsi="Times New Roman" w:cs="Times New Roman"/>
          <w:b/>
          <w:sz w:val="20"/>
          <w:szCs w:val="20"/>
        </w:rPr>
        <w:t xml:space="preserve">Marginal Rate – </w:t>
      </w:r>
      <w:r w:rsidRPr="001D293C">
        <w:rPr>
          <w:rFonts w:ascii="Times New Roman" w:hAnsi="Times New Roman" w:cs="Times New Roman"/>
          <w:sz w:val="20"/>
          <w:szCs w:val="20"/>
        </w:rPr>
        <w:t xml:space="preserve">tax rate you face on your </w:t>
      </w:r>
      <w:r w:rsidRPr="001D293C">
        <w:rPr>
          <w:rFonts w:ascii="Times New Roman" w:hAnsi="Times New Roman" w:cs="Times New Roman"/>
          <w:sz w:val="20"/>
          <w:szCs w:val="20"/>
          <w:u w:val="single"/>
        </w:rPr>
        <w:t>last dollar of income</w:t>
      </w:r>
      <w:r w:rsidRPr="001D293C">
        <w:rPr>
          <w:rFonts w:ascii="Times New Roman" w:hAnsi="Times New Roman" w:cs="Times New Roman"/>
          <w:sz w:val="20"/>
          <w:szCs w:val="20"/>
        </w:rPr>
        <w:t xml:space="preserve">. </w:t>
      </w:r>
    </w:p>
    <w:p w14:paraId="5A12C632" w14:textId="77777777" w:rsidR="00137A46" w:rsidRPr="001D293C" w:rsidRDefault="00137A46" w:rsidP="00B55737">
      <w:pPr>
        <w:pStyle w:val="NoteLevel5"/>
        <w:numPr>
          <w:ilvl w:val="1"/>
          <w:numId w:val="2"/>
        </w:numPr>
        <w:rPr>
          <w:rFonts w:ascii="Times New Roman" w:hAnsi="Times New Roman" w:cs="Times New Roman"/>
          <w:sz w:val="20"/>
          <w:szCs w:val="20"/>
        </w:rPr>
      </w:pPr>
      <w:r w:rsidRPr="001D293C">
        <w:rPr>
          <w:rFonts w:ascii="Times New Roman" w:hAnsi="Times New Roman" w:cs="Times New Roman"/>
          <w:b/>
          <w:sz w:val="20"/>
          <w:szCs w:val="20"/>
        </w:rPr>
        <w:t>Average tax rate</w:t>
      </w:r>
      <w:r w:rsidRPr="001D293C">
        <w:rPr>
          <w:rFonts w:ascii="Times New Roman" w:hAnsi="Times New Roman" w:cs="Times New Roman"/>
          <w:sz w:val="20"/>
          <w:szCs w:val="20"/>
        </w:rPr>
        <w:t xml:space="preserve"> – total taxes / total income. E.g. guy pays 10% on first 3k, but 20% on last 2k, so pays MTR of 20%, but ATR of 14%. </w:t>
      </w:r>
    </w:p>
    <w:p w14:paraId="1D4A4A80" w14:textId="77777777" w:rsidR="00137A46" w:rsidRPr="001D293C" w:rsidRDefault="00137A46" w:rsidP="00D97090">
      <w:pPr>
        <w:pStyle w:val="NoteLevel5"/>
        <w:numPr>
          <w:ilvl w:val="2"/>
          <w:numId w:val="2"/>
        </w:numPr>
        <w:rPr>
          <w:rFonts w:ascii="Times New Roman" w:hAnsi="Times New Roman" w:cs="Times New Roman"/>
          <w:sz w:val="20"/>
          <w:szCs w:val="20"/>
        </w:rPr>
      </w:pPr>
      <w:r w:rsidRPr="001D293C">
        <w:rPr>
          <w:rFonts w:ascii="Times New Roman" w:hAnsi="Times New Roman" w:cs="Times New Roman"/>
          <w:sz w:val="20"/>
          <w:szCs w:val="20"/>
        </w:rPr>
        <w:t xml:space="preserve">What if </w:t>
      </w:r>
      <w:r w:rsidR="00EB31AD" w:rsidRPr="001D293C">
        <w:rPr>
          <w:rFonts w:ascii="Times New Roman" w:hAnsi="Times New Roman" w:cs="Times New Roman"/>
          <w:sz w:val="20"/>
          <w:szCs w:val="20"/>
        </w:rPr>
        <w:t xml:space="preserve">there was </w:t>
      </w:r>
      <w:r w:rsidRPr="001D293C">
        <w:rPr>
          <w:rFonts w:ascii="Times New Roman" w:hAnsi="Times New Roman" w:cs="Times New Roman"/>
          <w:sz w:val="20"/>
          <w:szCs w:val="20"/>
        </w:rPr>
        <w:t xml:space="preserve">one 25% tax bracket with $3k deduction? All have MTR of 25%. </w:t>
      </w:r>
    </w:p>
    <w:p w14:paraId="4618DE47" w14:textId="77777777" w:rsidR="00137A46" w:rsidRPr="001D293C" w:rsidRDefault="00137A46" w:rsidP="00D97090">
      <w:pPr>
        <w:pStyle w:val="NoteLevel6"/>
        <w:numPr>
          <w:ilvl w:val="3"/>
          <w:numId w:val="2"/>
        </w:numPr>
        <w:rPr>
          <w:rFonts w:ascii="Times New Roman" w:hAnsi="Times New Roman" w:cs="Times New Roman"/>
          <w:sz w:val="20"/>
          <w:szCs w:val="20"/>
        </w:rPr>
      </w:pPr>
      <w:r w:rsidRPr="001D293C">
        <w:rPr>
          <w:rFonts w:ascii="Times New Roman" w:hAnsi="Times New Roman" w:cs="Times New Roman"/>
          <w:sz w:val="20"/>
          <w:szCs w:val="20"/>
        </w:rPr>
        <w:t>2k – get $250 back (-$100k) w/ ATR of -12.5%</w:t>
      </w:r>
    </w:p>
    <w:p w14:paraId="43141219" w14:textId="77777777" w:rsidR="00137A46" w:rsidRPr="001D293C" w:rsidRDefault="00137A46" w:rsidP="00D97090">
      <w:pPr>
        <w:pStyle w:val="NoteLevel6"/>
        <w:numPr>
          <w:ilvl w:val="3"/>
          <w:numId w:val="2"/>
        </w:numPr>
        <w:rPr>
          <w:rFonts w:ascii="Times New Roman" w:hAnsi="Times New Roman" w:cs="Times New Roman"/>
          <w:sz w:val="20"/>
          <w:szCs w:val="20"/>
        </w:rPr>
      </w:pPr>
      <w:r w:rsidRPr="001D293C">
        <w:rPr>
          <w:rFonts w:ascii="Times New Roman" w:hAnsi="Times New Roman" w:cs="Times New Roman"/>
          <w:sz w:val="20"/>
          <w:szCs w:val="20"/>
        </w:rPr>
        <w:t>3k – get 0. w/ ATR of 0%</w:t>
      </w:r>
    </w:p>
    <w:p w14:paraId="74072DC8" w14:textId="77777777" w:rsidR="00137A46" w:rsidRPr="001D293C" w:rsidRDefault="00137A46" w:rsidP="00D97090">
      <w:pPr>
        <w:pStyle w:val="NoteLevel6"/>
        <w:numPr>
          <w:ilvl w:val="3"/>
          <w:numId w:val="2"/>
        </w:numPr>
        <w:rPr>
          <w:rFonts w:ascii="Times New Roman" w:hAnsi="Times New Roman" w:cs="Times New Roman"/>
          <w:sz w:val="20"/>
          <w:szCs w:val="20"/>
        </w:rPr>
      </w:pPr>
      <w:r w:rsidRPr="001D293C">
        <w:rPr>
          <w:rFonts w:ascii="Times New Roman" w:hAnsi="Times New Roman" w:cs="Times New Roman"/>
          <w:sz w:val="20"/>
          <w:szCs w:val="20"/>
        </w:rPr>
        <w:t xml:space="preserve">5k – pay $500 w/ ATR of 10%. </w:t>
      </w:r>
    </w:p>
    <w:p w14:paraId="527456A7" w14:textId="77777777" w:rsidR="00137A46" w:rsidRPr="001D293C" w:rsidRDefault="00137A46" w:rsidP="00D97090">
      <w:pPr>
        <w:pStyle w:val="NoteLevel6"/>
        <w:numPr>
          <w:ilvl w:val="3"/>
          <w:numId w:val="2"/>
        </w:numPr>
        <w:rPr>
          <w:rFonts w:ascii="Times New Roman" w:hAnsi="Times New Roman" w:cs="Times New Roman"/>
          <w:sz w:val="20"/>
          <w:szCs w:val="20"/>
        </w:rPr>
      </w:pPr>
      <w:r w:rsidRPr="001D293C">
        <w:rPr>
          <w:rFonts w:ascii="Times New Roman" w:hAnsi="Times New Roman" w:cs="Times New Roman"/>
          <w:sz w:val="20"/>
          <w:szCs w:val="20"/>
        </w:rPr>
        <w:t>10k – pay $1750. w/ ATR of 17.5%</w:t>
      </w:r>
    </w:p>
    <w:p w14:paraId="542D2E64" w14:textId="77777777" w:rsidR="00137A46" w:rsidRDefault="00137A46" w:rsidP="00D97090">
      <w:pPr>
        <w:pStyle w:val="NoteLevel6"/>
        <w:numPr>
          <w:ilvl w:val="3"/>
          <w:numId w:val="2"/>
        </w:numPr>
        <w:rPr>
          <w:rFonts w:ascii="Times New Roman" w:hAnsi="Times New Roman" w:cs="Times New Roman"/>
          <w:sz w:val="20"/>
          <w:szCs w:val="20"/>
        </w:rPr>
      </w:pPr>
      <w:r w:rsidRPr="001D293C">
        <w:rPr>
          <w:rFonts w:ascii="Times New Roman" w:hAnsi="Times New Roman" w:cs="Times New Roman"/>
          <w:sz w:val="20"/>
          <w:szCs w:val="20"/>
        </w:rPr>
        <w:t xml:space="preserve">30k – pay $6,750 w/ ATR of 22%. </w:t>
      </w:r>
    </w:p>
    <w:p w14:paraId="55D0E109" w14:textId="644E25D6" w:rsidR="00B55737" w:rsidRPr="00B55737" w:rsidRDefault="00B55737" w:rsidP="00B55737">
      <w:pPr>
        <w:pStyle w:val="NoteLevel4"/>
        <w:numPr>
          <w:ilvl w:val="1"/>
          <w:numId w:val="2"/>
        </w:numPr>
        <w:rPr>
          <w:rFonts w:ascii="Times New Roman" w:hAnsi="Times New Roman" w:cs="Times New Roman"/>
          <w:sz w:val="20"/>
          <w:szCs w:val="20"/>
        </w:rPr>
      </w:pPr>
      <w:r w:rsidRPr="001D293C">
        <w:rPr>
          <w:rFonts w:ascii="Times New Roman" w:hAnsi="Times New Roman" w:cs="Times New Roman"/>
          <w:b/>
          <w:sz w:val="20"/>
          <w:szCs w:val="20"/>
        </w:rPr>
        <w:t xml:space="preserve">Tax Bracket – </w:t>
      </w:r>
      <w:r w:rsidRPr="001D293C">
        <w:rPr>
          <w:rFonts w:ascii="Times New Roman" w:hAnsi="Times New Roman" w:cs="Times New Roman"/>
          <w:sz w:val="20"/>
          <w:szCs w:val="20"/>
        </w:rPr>
        <w:t xml:space="preserve">range of income for which a given rate applies. </w:t>
      </w:r>
    </w:p>
    <w:p w14:paraId="6459977B" w14:textId="77777777" w:rsidR="00137A46" w:rsidRPr="001D293C" w:rsidRDefault="00137A46" w:rsidP="00D97090">
      <w:pPr>
        <w:pStyle w:val="NoteLevel4"/>
        <w:numPr>
          <w:ilvl w:val="1"/>
          <w:numId w:val="2"/>
        </w:numPr>
        <w:rPr>
          <w:rFonts w:ascii="Times New Roman" w:hAnsi="Times New Roman" w:cs="Times New Roman"/>
          <w:sz w:val="20"/>
          <w:szCs w:val="20"/>
        </w:rPr>
      </w:pPr>
      <w:r w:rsidRPr="00AB7223">
        <w:rPr>
          <w:rFonts w:ascii="Times New Roman" w:hAnsi="Times New Roman" w:cs="Times New Roman"/>
          <w:b/>
          <w:sz w:val="20"/>
          <w:szCs w:val="20"/>
        </w:rPr>
        <w:t>Deductions</w:t>
      </w:r>
      <w:r w:rsidRPr="001D293C">
        <w:rPr>
          <w:rFonts w:ascii="Times New Roman" w:hAnsi="Times New Roman" w:cs="Times New Roman"/>
          <w:sz w:val="20"/>
          <w:szCs w:val="20"/>
        </w:rPr>
        <w:t xml:space="preserve"> are a way to </w:t>
      </w:r>
      <w:r w:rsidRPr="001D293C">
        <w:rPr>
          <w:rFonts w:ascii="Times New Roman" w:hAnsi="Times New Roman" w:cs="Times New Roman"/>
          <w:sz w:val="20"/>
          <w:szCs w:val="20"/>
          <w:u w:val="single"/>
        </w:rPr>
        <w:t>change tax rates and shift burdens</w:t>
      </w:r>
      <w:r w:rsidRPr="001D293C">
        <w:rPr>
          <w:rFonts w:ascii="Times New Roman" w:hAnsi="Times New Roman" w:cs="Times New Roman"/>
          <w:sz w:val="20"/>
          <w:szCs w:val="20"/>
        </w:rPr>
        <w:t xml:space="preserve">. </w:t>
      </w:r>
    </w:p>
    <w:p w14:paraId="5C152BC3" w14:textId="77777777" w:rsidR="00137A46" w:rsidRPr="001D293C" w:rsidRDefault="00137A46" w:rsidP="00D97090">
      <w:pPr>
        <w:pStyle w:val="NoteLevel2"/>
        <w:numPr>
          <w:ilvl w:val="0"/>
          <w:numId w:val="2"/>
        </w:numPr>
        <w:rPr>
          <w:rFonts w:ascii="Times New Roman" w:hAnsi="Times New Roman" w:cs="Times New Roman"/>
          <w:sz w:val="20"/>
          <w:szCs w:val="20"/>
        </w:rPr>
      </w:pPr>
      <w:r w:rsidRPr="001D293C">
        <w:rPr>
          <w:rFonts w:ascii="Times New Roman" w:hAnsi="Times New Roman" w:cs="Times New Roman"/>
          <w:sz w:val="20"/>
          <w:szCs w:val="20"/>
        </w:rPr>
        <w:t>Quick Review</w:t>
      </w:r>
    </w:p>
    <w:p w14:paraId="333CCF20" w14:textId="77777777" w:rsidR="00137A46" w:rsidRPr="001D293C" w:rsidRDefault="00137A46" w:rsidP="00D97090">
      <w:pPr>
        <w:pStyle w:val="NoteLevel3"/>
        <w:numPr>
          <w:ilvl w:val="1"/>
          <w:numId w:val="2"/>
        </w:numPr>
        <w:rPr>
          <w:rFonts w:ascii="Times New Roman" w:hAnsi="Times New Roman" w:cs="Times New Roman"/>
          <w:sz w:val="20"/>
          <w:szCs w:val="20"/>
        </w:rPr>
      </w:pPr>
      <w:r w:rsidRPr="001D293C">
        <w:rPr>
          <w:rFonts w:ascii="Times New Roman" w:hAnsi="Times New Roman" w:cs="Times New Roman"/>
          <w:sz w:val="20"/>
          <w:szCs w:val="20"/>
        </w:rPr>
        <w:t>Furniture Store that gave furniture for free if Red Sox won</w:t>
      </w:r>
      <w:r w:rsidR="003022C8" w:rsidRPr="001D293C">
        <w:rPr>
          <w:rFonts w:ascii="Times New Roman" w:hAnsi="Times New Roman" w:cs="Times New Roman"/>
          <w:sz w:val="20"/>
          <w:szCs w:val="20"/>
        </w:rPr>
        <w:t xml:space="preserve"> World Series</w:t>
      </w:r>
      <w:r w:rsidRPr="001D293C">
        <w:rPr>
          <w:rFonts w:ascii="Times New Roman" w:hAnsi="Times New Roman" w:cs="Times New Roman"/>
          <w:sz w:val="20"/>
          <w:szCs w:val="20"/>
        </w:rPr>
        <w:t xml:space="preserve">. </w:t>
      </w:r>
    </w:p>
    <w:p w14:paraId="3EE2DF0F" w14:textId="77777777" w:rsidR="00137A46" w:rsidRPr="001D293C" w:rsidRDefault="00137A46" w:rsidP="00D97090">
      <w:pPr>
        <w:pStyle w:val="NoteLevel4"/>
        <w:numPr>
          <w:ilvl w:val="2"/>
          <w:numId w:val="2"/>
        </w:numPr>
        <w:rPr>
          <w:rFonts w:ascii="Times New Roman" w:hAnsi="Times New Roman" w:cs="Times New Roman"/>
          <w:sz w:val="20"/>
          <w:szCs w:val="20"/>
        </w:rPr>
      </w:pPr>
      <w:r w:rsidRPr="001D293C">
        <w:rPr>
          <w:rFonts w:ascii="Times New Roman" w:hAnsi="Times New Roman" w:cs="Times New Roman"/>
          <w:sz w:val="20"/>
          <w:szCs w:val="20"/>
        </w:rPr>
        <w:t>Court said no</w:t>
      </w:r>
      <w:r w:rsidR="003022C8" w:rsidRPr="001D293C">
        <w:rPr>
          <w:rFonts w:ascii="Times New Roman" w:hAnsi="Times New Roman" w:cs="Times New Roman"/>
          <w:sz w:val="20"/>
          <w:szCs w:val="20"/>
        </w:rPr>
        <w:t>t income, but</w:t>
      </w:r>
      <w:r w:rsidRPr="001D293C">
        <w:rPr>
          <w:rFonts w:ascii="Times New Roman" w:hAnsi="Times New Roman" w:cs="Times New Roman"/>
          <w:sz w:val="20"/>
          <w:szCs w:val="20"/>
        </w:rPr>
        <w:t xml:space="preserve"> store discount. </w:t>
      </w:r>
    </w:p>
    <w:p w14:paraId="20941386" w14:textId="77777777" w:rsidR="00137A46" w:rsidRPr="001D293C" w:rsidRDefault="00137A46" w:rsidP="00D97090">
      <w:pPr>
        <w:pStyle w:val="NoteLevel4"/>
        <w:numPr>
          <w:ilvl w:val="2"/>
          <w:numId w:val="2"/>
        </w:numPr>
        <w:rPr>
          <w:rFonts w:ascii="Times New Roman" w:hAnsi="Times New Roman" w:cs="Times New Roman"/>
          <w:sz w:val="20"/>
          <w:szCs w:val="20"/>
        </w:rPr>
      </w:pPr>
      <w:r w:rsidRPr="001D293C">
        <w:rPr>
          <w:rFonts w:ascii="Times New Roman" w:hAnsi="Times New Roman" w:cs="Times New Roman"/>
          <w:sz w:val="20"/>
          <w:szCs w:val="20"/>
        </w:rPr>
        <w:t xml:space="preserve">Counter position: game show winnings or gambling. You bought sofa and lottery ticket </w:t>
      </w:r>
      <w:r w:rsidRPr="001D293C">
        <w:rPr>
          <w:rFonts w:ascii="Times New Roman" w:hAnsi="Times New Roman" w:cs="Times New Roman"/>
          <w:sz w:val="20"/>
          <w:szCs w:val="20"/>
        </w:rPr>
        <w:sym w:font="Wingdings" w:char="F0E0"/>
      </w:r>
      <w:r w:rsidRPr="001D293C">
        <w:rPr>
          <w:rFonts w:ascii="Times New Roman" w:hAnsi="Times New Roman" w:cs="Times New Roman"/>
          <w:sz w:val="20"/>
          <w:szCs w:val="20"/>
        </w:rPr>
        <w:t xml:space="preserve"> winnings are taxable. </w:t>
      </w:r>
    </w:p>
    <w:p w14:paraId="6BBDC3AF" w14:textId="77777777" w:rsidR="00137A46" w:rsidRPr="001D293C" w:rsidRDefault="00137A46" w:rsidP="00D97090">
      <w:pPr>
        <w:pStyle w:val="NoteLevel3"/>
        <w:numPr>
          <w:ilvl w:val="1"/>
          <w:numId w:val="2"/>
        </w:numPr>
        <w:rPr>
          <w:rFonts w:ascii="Times New Roman" w:hAnsi="Times New Roman" w:cs="Times New Roman"/>
          <w:sz w:val="20"/>
          <w:szCs w:val="20"/>
        </w:rPr>
      </w:pPr>
      <w:r w:rsidRPr="001D293C">
        <w:rPr>
          <w:rFonts w:ascii="Times New Roman" w:hAnsi="Times New Roman" w:cs="Times New Roman"/>
          <w:sz w:val="20"/>
          <w:szCs w:val="20"/>
        </w:rPr>
        <w:t xml:space="preserve">$90 net / 25% </w:t>
      </w:r>
      <w:r w:rsidRPr="001D293C">
        <w:rPr>
          <w:rFonts w:ascii="Times New Roman" w:hAnsi="Times New Roman" w:cs="Times New Roman"/>
          <w:sz w:val="20"/>
          <w:szCs w:val="20"/>
        </w:rPr>
        <w:sym w:font="Wingdings" w:char="F0E0"/>
      </w:r>
      <w:r w:rsidRPr="001D293C">
        <w:rPr>
          <w:rFonts w:ascii="Times New Roman" w:hAnsi="Times New Roman" w:cs="Times New Roman"/>
          <w:sz w:val="20"/>
          <w:szCs w:val="20"/>
        </w:rPr>
        <w:t xml:space="preserve"> Gross = $120. 33% = TER. </w:t>
      </w:r>
    </w:p>
    <w:p w14:paraId="6A08FFC4" w14:textId="77777777" w:rsidR="00137A46" w:rsidRPr="001D293C" w:rsidRDefault="00137A46" w:rsidP="00D97090">
      <w:pPr>
        <w:pStyle w:val="NoteLevel3"/>
        <w:numPr>
          <w:ilvl w:val="1"/>
          <w:numId w:val="2"/>
        </w:numPr>
        <w:rPr>
          <w:rFonts w:ascii="Times New Roman" w:hAnsi="Times New Roman" w:cs="Times New Roman"/>
          <w:sz w:val="20"/>
          <w:szCs w:val="20"/>
        </w:rPr>
      </w:pPr>
      <w:r w:rsidRPr="001D293C">
        <w:rPr>
          <w:rFonts w:ascii="Times New Roman" w:hAnsi="Times New Roman" w:cs="Times New Roman"/>
          <w:sz w:val="20"/>
          <w:szCs w:val="20"/>
        </w:rPr>
        <w:t xml:space="preserve">For </w:t>
      </w:r>
      <w:r w:rsidRPr="001D293C">
        <w:rPr>
          <w:rFonts w:ascii="Times New Roman" w:hAnsi="Times New Roman" w:cs="Times New Roman"/>
          <w:b/>
          <w:i/>
          <w:sz w:val="20"/>
          <w:szCs w:val="20"/>
        </w:rPr>
        <w:t>average tax rate</w:t>
      </w:r>
      <w:r w:rsidRPr="001D293C">
        <w:rPr>
          <w:rFonts w:ascii="Times New Roman" w:hAnsi="Times New Roman" w:cs="Times New Roman"/>
          <w:sz w:val="20"/>
          <w:szCs w:val="20"/>
        </w:rPr>
        <w:t xml:space="preserve">, tax actual amount of tax paid in each bracket, add together, and divide by entire income. </w:t>
      </w:r>
    </w:p>
    <w:p w14:paraId="7648F152" w14:textId="77777777" w:rsidR="00B205D5" w:rsidRPr="001D293C" w:rsidRDefault="00B205D5" w:rsidP="003022C8">
      <w:pPr>
        <w:rPr>
          <w:rFonts w:ascii="Times New Roman" w:hAnsi="Times New Roman" w:cs="Times New Roman"/>
          <w:sz w:val="20"/>
          <w:szCs w:val="20"/>
        </w:rPr>
      </w:pPr>
    </w:p>
    <w:p w14:paraId="675EBEF0" w14:textId="5F7D2357" w:rsidR="003022C8" w:rsidRPr="001D293C" w:rsidRDefault="00B801DD" w:rsidP="003022C8">
      <w:pPr>
        <w:rPr>
          <w:rFonts w:ascii="Times New Roman" w:hAnsi="Times New Roman" w:cs="Times New Roman"/>
          <w:b/>
          <w:sz w:val="20"/>
          <w:szCs w:val="20"/>
        </w:rPr>
      </w:pPr>
      <w:r w:rsidRPr="001D293C">
        <w:rPr>
          <w:rFonts w:ascii="Times New Roman" w:hAnsi="Times New Roman" w:cs="Times New Roman"/>
          <w:b/>
          <w:sz w:val="20"/>
          <w:szCs w:val="20"/>
        </w:rPr>
        <w:t>[</w:t>
      </w:r>
      <w:r w:rsidR="000717D5">
        <w:rPr>
          <w:rFonts w:ascii="Times New Roman" w:hAnsi="Times New Roman" w:cs="Times New Roman"/>
          <w:b/>
          <w:sz w:val="20"/>
          <w:szCs w:val="20"/>
        </w:rPr>
        <w:t>#</w:t>
      </w:r>
      <w:r w:rsidR="00C7649F" w:rsidRPr="001D293C">
        <w:rPr>
          <w:rFonts w:ascii="Times New Roman" w:hAnsi="Times New Roman" w:cs="Times New Roman"/>
          <w:b/>
          <w:smallCaps/>
          <w:sz w:val="20"/>
          <w:szCs w:val="20"/>
        </w:rPr>
        <w:t>Fringe Benefits</w:t>
      </w:r>
      <w:r w:rsidR="003022C8" w:rsidRPr="001D293C">
        <w:rPr>
          <w:rFonts w:ascii="Times New Roman" w:hAnsi="Times New Roman" w:cs="Times New Roman"/>
          <w:b/>
          <w:sz w:val="20"/>
          <w:szCs w:val="20"/>
        </w:rPr>
        <w:t>]</w:t>
      </w:r>
    </w:p>
    <w:p w14:paraId="38CFE99C" w14:textId="6835DFB9" w:rsidR="003022C8" w:rsidRPr="001D293C" w:rsidRDefault="003022C8" w:rsidP="00D97090">
      <w:pPr>
        <w:pStyle w:val="ListParagraph"/>
        <w:numPr>
          <w:ilvl w:val="0"/>
          <w:numId w:val="4"/>
        </w:numPr>
        <w:rPr>
          <w:rFonts w:ascii="Times New Roman" w:hAnsi="Times New Roman" w:cs="Times New Roman"/>
          <w:sz w:val="20"/>
          <w:szCs w:val="20"/>
        </w:rPr>
      </w:pPr>
      <w:r w:rsidRPr="001D293C">
        <w:rPr>
          <w:rFonts w:ascii="Times New Roman" w:hAnsi="Times New Roman" w:cs="Times New Roman"/>
          <w:sz w:val="20"/>
          <w:szCs w:val="20"/>
        </w:rPr>
        <w:t>[</w:t>
      </w:r>
      <w:r w:rsidR="00C7649F" w:rsidRPr="001D293C">
        <w:rPr>
          <w:rFonts w:ascii="Times New Roman" w:hAnsi="Times New Roman" w:cs="Times New Roman"/>
          <w:smallCaps/>
          <w:sz w:val="20"/>
          <w:szCs w:val="20"/>
        </w:rPr>
        <w:t>Problems</w:t>
      </w:r>
      <w:r w:rsidRPr="001D293C">
        <w:rPr>
          <w:rFonts w:ascii="Times New Roman" w:hAnsi="Times New Roman" w:cs="Times New Roman"/>
          <w:sz w:val="20"/>
          <w:szCs w:val="20"/>
        </w:rPr>
        <w:t>]</w:t>
      </w:r>
      <w:r w:rsidR="00ED1E28" w:rsidRPr="001D293C">
        <w:rPr>
          <w:rFonts w:ascii="Times New Roman" w:hAnsi="Times New Roman" w:cs="Times New Roman"/>
          <w:sz w:val="20"/>
          <w:szCs w:val="20"/>
        </w:rPr>
        <w:t xml:space="preserve"> - If the tax system did not account for these benefits, employers would be able to compensate employees entirely (or nearly entirely) in non-taxable benefits, or to pay a combination of income and benefits that would allow the employee to severely underreport his or her income in order to be taxed at a much lower rate.</w:t>
      </w:r>
    </w:p>
    <w:p w14:paraId="1B41D925" w14:textId="77777777" w:rsidR="003022C8" w:rsidRPr="001D293C" w:rsidRDefault="003022C8" w:rsidP="00D97090">
      <w:pPr>
        <w:pStyle w:val="ListParagraph"/>
        <w:numPr>
          <w:ilvl w:val="1"/>
          <w:numId w:val="4"/>
        </w:numPr>
        <w:rPr>
          <w:rFonts w:ascii="Times New Roman" w:hAnsi="Times New Roman" w:cs="Times New Roman"/>
          <w:sz w:val="20"/>
          <w:szCs w:val="20"/>
        </w:rPr>
      </w:pPr>
      <w:r w:rsidRPr="001D293C">
        <w:rPr>
          <w:rFonts w:ascii="Times New Roman" w:hAnsi="Times New Roman" w:cs="Times New Roman"/>
          <w:sz w:val="20"/>
          <w:szCs w:val="20"/>
        </w:rPr>
        <w:t xml:space="preserve">(1) </w:t>
      </w:r>
      <w:r w:rsidRPr="001D293C">
        <w:rPr>
          <w:rFonts w:ascii="Times New Roman" w:hAnsi="Times New Roman" w:cs="Times New Roman"/>
          <w:i/>
          <w:sz w:val="20"/>
          <w:szCs w:val="20"/>
        </w:rPr>
        <w:t>Complexity</w:t>
      </w:r>
    </w:p>
    <w:p w14:paraId="48342141" w14:textId="69592877" w:rsidR="003022C8" w:rsidRPr="001D293C" w:rsidRDefault="003022C8" w:rsidP="00D97090">
      <w:pPr>
        <w:pStyle w:val="ListParagraph"/>
        <w:numPr>
          <w:ilvl w:val="2"/>
          <w:numId w:val="4"/>
        </w:numPr>
        <w:rPr>
          <w:rFonts w:ascii="Times New Roman" w:hAnsi="Times New Roman" w:cs="Times New Roman"/>
          <w:sz w:val="20"/>
          <w:szCs w:val="20"/>
        </w:rPr>
      </w:pPr>
      <w:r w:rsidRPr="001D293C">
        <w:rPr>
          <w:rFonts w:ascii="Times New Roman" w:hAnsi="Times New Roman" w:cs="Times New Roman"/>
          <w:sz w:val="20"/>
          <w:szCs w:val="20"/>
          <w:u w:val="single"/>
        </w:rPr>
        <w:lastRenderedPageBreak/>
        <w:t>Hard to draw line</w:t>
      </w:r>
      <w:r w:rsidR="00B55737">
        <w:rPr>
          <w:rFonts w:ascii="Times New Roman" w:hAnsi="Times New Roman" w:cs="Times New Roman"/>
          <w:sz w:val="20"/>
          <w:szCs w:val="20"/>
        </w:rPr>
        <w:t xml:space="preserve"> between in-kind compensation and goods/services related to an employee’s work that also provide incidental economic benefits. </w:t>
      </w:r>
    </w:p>
    <w:p w14:paraId="12EC9907" w14:textId="12F4879E" w:rsidR="003022C8" w:rsidRPr="001D293C" w:rsidRDefault="00ED1E28" w:rsidP="00D97090">
      <w:pPr>
        <w:pStyle w:val="ListParagraph"/>
        <w:numPr>
          <w:ilvl w:val="2"/>
          <w:numId w:val="4"/>
        </w:numPr>
        <w:rPr>
          <w:rFonts w:ascii="Times New Roman" w:hAnsi="Times New Roman" w:cs="Times New Roman"/>
          <w:sz w:val="20"/>
          <w:szCs w:val="20"/>
        </w:rPr>
      </w:pPr>
      <w:r w:rsidRPr="001D293C">
        <w:rPr>
          <w:rFonts w:ascii="Times New Roman" w:hAnsi="Times New Roman" w:cs="Times New Roman"/>
          <w:sz w:val="20"/>
          <w:szCs w:val="20"/>
          <w:u w:val="single"/>
        </w:rPr>
        <w:t>Hard to value</w:t>
      </w:r>
      <w:r w:rsidRPr="001D293C">
        <w:rPr>
          <w:rFonts w:ascii="Times New Roman" w:hAnsi="Times New Roman" w:cs="Times New Roman"/>
          <w:sz w:val="20"/>
          <w:szCs w:val="20"/>
        </w:rPr>
        <w:t xml:space="preserve"> certain things. </w:t>
      </w:r>
      <w:r w:rsidR="00B55737">
        <w:rPr>
          <w:rFonts w:ascii="Times New Roman" w:hAnsi="Times New Roman" w:cs="Times New Roman"/>
          <w:sz w:val="20"/>
          <w:szCs w:val="20"/>
        </w:rPr>
        <w:t xml:space="preserve">Basic rule is </w:t>
      </w:r>
      <w:r w:rsidR="00B55737">
        <w:rPr>
          <w:rFonts w:ascii="Times New Roman" w:hAnsi="Times New Roman" w:cs="Times New Roman"/>
          <w:i/>
          <w:sz w:val="20"/>
          <w:szCs w:val="20"/>
        </w:rPr>
        <w:t>fair-market value</w:t>
      </w:r>
      <w:r w:rsidR="00B55737">
        <w:rPr>
          <w:rFonts w:ascii="Times New Roman" w:hAnsi="Times New Roman" w:cs="Times New Roman"/>
          <w:sz w:val="20"/>
          <w:szCs w:val="20"/>
        </w:rPr>
        <w:t xml:space="preserve"> (but see </w:t>
      </w:r>
      <w:r w:rsidR="00B55737">
        <w:rPr>
          <w:rFonts w:ascii="Times New Roman" w:hAnsi="Times New Roman" w:cs="Times New Roman"/>
          <w:i/>
          <w:sz w:val="20"/>
          <w:szCs w:val="20"/>
        </w:rPr>
        <w:t>Turner</w:t>
      </w:r>
      <w:r w:rsidR="00B55737">
        <w:rPr>
          <w:rFonts w:ascii="Times New Roman" w:hAnsi="Times New Roman" w:cs="Times New Roman"/>
          <w:sz w:val="20"/>
          <w:szCs w:val="20"/>
        </w:rPr>
        <w:t xml:space="preserve">). </w:t>
      </w:r>
    </w:p>
    <w:p w14:paraId="19B74FED" w14:textId="77777777" w:rsidR="00ED1E28" w:rsidRPr="001D293C" w:rsidRDefault="00ED1E28" w:rsidP="00D97090">
      <w:pPr>
        <w:pStyle w:val="ListParagraph"/>
        <w:numPr>
          <w:ilvl w:val="1"/>
          <w:numId w:val="4"/>
        </w:numPr>
        <w:rPr>
          <w:rFonts w:ascii="Times New Roman" w:hAnsi="Times New Roman" w:cs="Times New Roman"/>
          <w:sz w:val="20"/>
          <w:szCs w:val="20"/>
        </w:rPr>
      </w:pPr>
      <w:r w:rsidRPr="001D293C">
        <w:rPr>
          <w:rFonts w:ascii="Times New Roman" w:hAnsi="Times New Roman" w:cs="Times New Roman"/>
          <w:sz w:val="20"/>
          <w:szCs w:val="20"/>
        </w:rPr>
        <w:t xml:space="preserve">(2) </w:t>
      </w:r>
      <w:r w:rsidRPr="001D293C">
        <w:rPr>
          <w:rFonts w:ascii="Times New Roman" w:hAnsi="Times New Roman" w:cs="Times New Roman"/>
          <w:i/>
          <w:sz w:val="20"/>
          <w:szCs w:val="20"/>
        </w:rPr>
        <w:t>Equity</w:t>
      </w:r>
    </w:p>
    <w:p w14:paraId="4C1AFF1D" w14:textId="374BA6A2" w:rsidR="00B55737" w:rsidRDefault="00B55737" w:rsidP="00D97090">
      <w:pPr>
        <w:pStyle w:val="ListParagraph"/>
        <w:numPr>
          <w:ilvl w:val="2"/>
          <w:numId w:val="4"/>
        </w:numPr>
        <w:rPr>
          <w:rFonts w:ascii="Times New Roman" w:hAnsi="Times New Roman" w:cs="Times New Roman"/>
          <w:sz w:val="20"/>
          <w:szCs w:val="20"/>
        </w:rPr>
      </w:pPr>
      <w:r>
        <w:rPr>
          <w:rFonts w:ascii="Times New Roman" w:hAnsi="Times New Roman" w:cs="Times New Roman"/>
          <w:sz w:val="20"/>
          <w:szCs w:val="20"/>
        </w:rPr>
        <w:t xml:space="preserve">Two taxpayers in the same “economic position” could be taxed differently. </w:t>
      </w:r>
    </w:p>
    <w:p w14:paraId="2881FB49" w14:textId="77777777" w:rsidR="00ED1E28" w:rsidRPr="001D293C" w:rsidRDefault="00ED1E28" w:rsidP="00D97090">
      <w:pPr>
        <w:pStyle w:val="ListParagraph"/>
        <w:numPr>
          <w:ilvl w:val="2"/>
          <w:numId w:val="4"/>
        </w:numPr>
        <w:rPr>
          <w:rFonts w:ascii="Times New Roman" w:hAnsi="Times New Roman" w:cs="Times New Roman"/>
          <w:sz w:val="20"/>
          <w:szCs w:val="20"/>
        </w:rPr>
      </w:pPr>
      <w:r w:rsidRPr="001D293C">
        <w:rPr>
          <w:rFonts w:ascii="Times New Roman" w:hAnsi="Times New Roman" w:cs="Times New Roman"/>
          <w:sz w:val="20"/>
          <w:szCs w:val="20"/>
        </w:rPr>
        <w:t xml:space="preserve">E.g. Work at Google w/ $10k monthly income and pay $2k in rent. If Google offers to pay rent, but only pays you $8k monthly income, Google pays the same, but you walk away with more (pay less taxes; gov picks up the bill). </w:t>
      </w:r>
    </w:p>
    <w:p w14:paraId="1D91DE3D" w14:textId="457F883D" w:rsidR="00ED1E28" w:rsidRPr="001D293C" w:rsidRDefault="00ED1E28" w:rsidP="00D97090">
      <w:pPr>
        <w:pStyle w:val="ListParagraph"/>
        <w:numPr>
          <w:ilvl w:val="3"/>
          <w:numId w:val="4"/>
        </w:numPr>
        <w:rPr>
          <w:rFonts w:ascii="Times New Roman" w:hAnsi="Times New Roman" w:cs="Times New Roman"/>
          <w:sz w:val="20"/>
          <w:szCs w:val="20"/>
        </w:rPr>
      </w:pPr>
      <w:r w:rsidRPr="001D293C">
        <w:rPr>
          <w:rFonts w:ascii="Times New Roman" w:hAnsi="Times New Roman" w:cs="Times New Roman"/>
          <w:b/>
          <w:sz w:val="20"/>
          <w:szCs w:val="20"/>
        </w:rPr>
        <w:t>Problems:</w:t>
      </w:r>
      <w:r w:rsidR="00B55737">
        <w:rPr>
          <w:rFonts w:ascii="Times New Roman" w:hAnsi="Times New Roman" w:cs="Times New Roman"/>
          <w:sz w:val="20"/>
          <w:szCs w:val="20"/>
        </w:rPr>
        <w:t xml:space="preserve"> not everyone get the</w:t>
      </w:r>
      <w:r w:rsidRPr="001D293C">
        <w:rPr>
          <w:rFonts w:ascii="Times New Roman" w:hAnsi="Times New Roman" w:cs="Times New Roman"/>
          <w:sz w:val="20"/>
          <w:szCs w:val="20"/>
        </w:rPr>
        <w:t>s</w:t>
      </w:r>
      <w:r w:rsidR="00B55737">
        <w:rPr>
          <w:rFonts w:ascii="Times New Roman" w:hAnsi="Times New Roman" w:cs="Times New Roman"/>
          <w:sz w:val="20"/>
          <w:szCs w:val="20"/>
        </w:rPr>
        <w:t>e</w:t>
      </w:r>
      <w:r w:rsidRPr="001D293C">
        <w:rPr>
          <w:rFonts w:ascii="Times New Roman" w:hAnsi="Times New Roman" w:cs="Times New Roman"/>
          <w:sz w:val="20"/>
          <w:szCs w:val="20"/>
        </w:rPr>
        <w:t xml:space="preserve"> benefits—less wealthy companies or unsalaried users. </w:t>
      </w:r>
      <w:r w:rsidRPr="001D293C">
        <w:rPr>
          <w:rFonts w:ascii="Times New Roman" w:hAnsi="Times New Roman" w:cs="Times New Roman"/>
          <w:sz w:val="20"/>
          <w:szCs w:val="20"/>
          <w:u w:val="single"/>
        </w:rPr>
        <w:t>Benefits most in ppl in highest tax bracket</w:t>
      </w:r>
      <w:r w:rsidRPr="001D293C">
        <w:rPr>
          <w:rFonts w:ascii="Times New Roman" w:hAnsi="Times New Roman" w:cs="Times New Roman"/>
          <w:sz w:val="20"/>
          <w:szCs w:val="20"/>
        </w:rPr>
        <w:t xml:space="preserve"> → save a higher % b/c pay a higher % of taxes. And allows higher-income folks to evade paying “fair share” of taxes and co-opt lower marginal tax rates intended for households with lower income. </w:t>
      </w:r>
    </w:p>
    <w:p w14:paraId="00077EEA" w14:textId="77777777" w:rsidR="00ED1E28" w:rsidRPr="001D293C" w:rsidRDefault="00ED1E28" w:rsidP="00D97090">
      <w:pPr>
        <w:pStyle w:val="ListParagraph"/>
        <w:numPr>
          <w:ilvl w:val="1"/>
          <w:numId w:val="4"/>
        </w:numPr>
        <w:rPr>
          <w:rFonts w:ascii="Times New Roman" w:hAnsi="Times New Roman" w:cs="Times New Roman"/>
          <w:sz w:val="20"/>
          <w:szCs w:val="20"/>
        </w:rPr>
      </w:pPr>
      <w:r w:rsidRPr="001D293C">
        <w:rPr>
          <w:rFonts w:ascii="Times New Roman" w:hAnsi="Times New Roman" w:cs="Times New Roman"/>
          <w:sz w:val="20"/>
          <w:szCs w:val="20"/>
        </w:rPr>
        <w:t xml:space="preserve">(3) </w:t>
      </w:r>
      <w:r w:rsidRPr="001D293C">
        <w:rPr>
          <w:rFonts w:ascii="Times New Roman" w:hAnsi="Times New Roman" w:cs="Times New Roman"/>
          <w:i/>
          <w:sz w:val="20"/>
          <w:szCs w:val="20"/>
        </w:rPr>
        <w:t>Efficiency</w:t>
      </w:r>
    </w:p>
    <w:p w14:paraId="4A0384FA" w14:textId="041136BA" w:rsidR="00B55737" w:rsidRPr="00B55737" w:rsidRDefault="00B55737" w:rsidP="00D97090">
      <w:pPr>
        <w:pStyle w:val="ListParagraph"/>
        <w:numPr>
          <w:ilvl w:val="2"/>
          <w:numId w:val="4"/>
        </w:numPr>
        <w:rPr>
          <w:rFonts w:ascii="Times New Roman" w:hAnsi="Times New Roman" w:cs="Times New Roman"/>
          <w:sz w:val="20"/>
          <w:szCs w:val="20"/>
        </w:rPr>
      </w:pPr>
      <w:r>
        <w:rPr>
          <w:rFonts w:ascii="Times New Roman" w:hAnsi="Times New Roman" w:cs="Times New Roman"/>
          <w:sz w:val="20"/>
          <w:szCs w:val="20"/>
        </w:rPr>
        <w:t xml:space="preserve">Failure to tax benefits induces employers to offer, and employees to select, wage and benefits packages very different from those that </w:t>
      </w:r>
      <w:r w:rsidRPr="000717D5">
        <w:rPr>
          <w:rFonts w:ascii="Times New Roman" w:hAnsi="Times New Roman" w:cs="Times New Roman"/>
          <w:sz w:val="20"/>
          <w:szCs w:val="20"/>
          <w:u w:val="single"/>
        </w:rPr>
        <w:t>they would have obtained</w:t>
      </w:r>
      <w:r>
        <w:rPr>
          <w:rFonts w:ascii="Times New Roman" w:hAnsi="Times New Roman" w:cs="Times New Roman"/>
          <w:sz w:val="20"/>
          <w:szCs w:val="20"/>
        </w:rPr>
        <w:t xml:space="preserve"> w/o tax benefits. </w:t>
      </w:r>
    </w:p>
    <w:p w14:paraId="3A9C85B0" w14:textId="77777777" w:rsidR="00ED1E28" w:rsidRPr="001D293C" w:rsidRDefault="00ED1E28" w:rsidP="00D97090">
      <w:pPr>
        <w:pStyle w:val="ListParagraph"/>
        <w:numPr>
          <w:ilvl w:val="2"/>
          <w:numId w:val="4"/>
        </w:numPr>
        <w:rPr>
          <w:rFonts w:ascii="Times New Roman" w:hAnsi="Times New Roman" w:cs="Times New Roman"/>
          <w:sz w:val="20"/>
          <w:szCs w:val="20"/>
        </w:rPr>
      </w:pPr>
      <w:r w:rsidRPr="001D293C">
        <w:rPr>
          <w:rFonts w:ascii="Times New Roman" w:hAnsi="Times New Roman" w:cs="Times New Roman"/>
          <w:i/>
          <w:sz w:val="20"/>
          <w:szCs w:val="20"/>
        </w:rPr>
        <w:t>Benaglia v. Commissioner</w:t>
      </w:r>
      <w:r w:rsidRPr="001D293C">
        <w:rPr>
          <w:rFonts w:ascii="Times New Roman" w:hAnsi="Times New Roman" w:cs="Times New Roman"/>
          <w:sz w:val="20"/>
          <w:szCs w:val="20"/>
        </w:rPr>
        <w:t xml:space="preserve"> (1937) (Guy who owned luxury hotels in Hawaii was put up with wife in suite of rooms. Issue: are rooms “entirely for the convenience” of employer, thus not taxable?) </w:t>
      </w:r>
    </w:p>
    <w:p w14:paraId="21C19100" w14:textId="77777777" w:rsidR="00ED1E28" w:rsidRPr="001D293C" w:rsidRDefault="00ED1E28" w:rsidP="00D97090">
      <w:pPr>
        <w:pStyle w:val="ListParagraph"/>
        <w:numPr>
          <w:ilvl w:val="3"/>
          <w:numId w:val="4"/>
        </w:numPr>
        <w:rPr>
          <w:rFonts w:ascii="Times New Roman" w:hAnsi="Times New Roman" w:cs="Times New Roman"/>
          <w:sz w:val="20"/>
          <w:szCs w:val="20"/>
        </w:rPr>
      </w:pPr>
      <w:r w:rsidRPr="001D293C">
        <w:rPr>
          <w:rFonts w:ascii="Times New Roman" w:hAnsi="Times New Roman" w:cs="Times New Roman"/>
          <w:sz w:val="20"/>
          <w:szCs w:val="20"/>
        </w:rPr>
        <w:t xml:space="preserve">FMV: $8k. PV (personal value to Benaglia): $2k. Cost (to resort): $1k. B’s alternative housing: $1.6. Hotel pays $6k plus room/board. </w:t>
      </w:r>
    </w:p>
    <w:p w14:paraId="19E468DF" w14:textId="12E0B3A2" w:rsidR="00ED1E28" w:rsidRPr="001D293C" w:rsidRDefault="00AB7223" w:rsidP="00D97090">
      <w:pPr>
        <w:pStyle w:val="ListParagraph"/>
        <w:numPr>
          <w:ilvl w:val="3"/>
          <w:numId w:val="4"/>
        </w:numPr>
        <w:rPr>
          <w:rFonts w:ascii="Times New Roman" w:hAnsi="Times New Roman" w:cs="Times New Roman"/>
          <w:sz w:val="20"/>
          <w:szCs w:val="20"/>
        </w:rPr>
      </w:pPr>
      <w:r>
        <w:rPr>
          <w:rFonts w:ascii="Times New Roman" w:hAnsi="Times New Roman" w:cs="Times New Roman"/>
          <w:sz w:val="20"/>
          <w:szCs w:val="20"/>
        </w:rPr>
        <w:t>Resort might strike deal with</w:t>
      </w:r>
      <w:r w:rsidR="00ED1E28" w:rsidRPr="001D293C">
        <w:rPr>
          <w:rFonts w:ascii="Times New Roman" w:hAnsi="Times New Roman" w:cs="Times New Roman"/>
          <w:sz w:val="20"/>
          <w:szCs w:val="20"/>
        </w:rPr>
        <w:t xml:space="preserve"> B for $1,500 (both get value). </w:t>
      </w:r>
    </w:p>
    <w:p w14:paraId="6A97EB81" w14:textId="77777777" w:rsidR="00ED1E28" w:rsidRPr="001D293C" w:rsidRDefault="00ED1E28" w:rsidP="00D97090">
      <w:pPr>
        <w:pStyle w:val="ListParagraph"/>
        <w:numPr>
          <w:ilvl w:val="3"/>
          <w:numId w:val="4"/>
        </w:numPr>
        <w:rPr>
          <w:rFonts w:ascii="Times New Roman" w:hAnsi="Times New Roman" w:cs="Times New Roman"/>
          <w:sz w:val="20"/>
          <w:szCs w:val="20"/>
        </w:rPr>
      </w:pPr>
      <w:r w:rsidRPr="001D293C">
        <w:rPr>
          <w:rFonts w:ascii="Times New Roman" w:hAnsi="Times New Roman" w:cs="Times New Roman"/>
          <w:b/>
          <w:sz w:val="20"/>
          <w:szCs w:val="20"/>
        </w:rPr>
        <w:t>At 40%, the taxes push the cost outside the zone where both benefit</w:t>
      </w:r>
      <w:r w:rsidRPr="001D293C">
        <w:rPr>
          <w:rFonts w:ascii="Times New Roman" w:hAnsi="Times New Roman" w:cs="Times New Roman"/>
          <w:sz w:val="20"/>
          <w:szCs w:val="20"/>
        </w:rPr>
        <w:t xml:space="preserve">. Hotel changes to offer $7k ($6k plus $1k for cost of room). B gets $2,600 left over instead of $400 with prior contract and taxes. </w:t>
      </w:r>
    </w:p>
    <w:p w14:paraId="6132B26A" w14:textId="77777777" w:rsidR="0034410F" w:rsidRPr="001D293C" w:rsidRDefault="00ED1E28" w:rsidP="00D97090">
      <w:pPr>
        <w:pStyle w:val="ListParagraph"/>
        <w:numPr>
          <w:ilvl w:val="4"/>
          <w:numId w:val="4"/>
        </w:numPr>
        <w:rPr>
          <w:rFonts w:ascii="Times New Roman" w:hAnsi="Times New Roman" w:cs="Times New Roman"/>
          <w:sz w:val="20"/>
          <w:szCs w:val="20"/>
        </w:rPr>
      </w:pPr>
      <w:r w:rsidRPr="001D293C">
        <w:rPr>
          <w:rFonts w:ascii="Times New Roman" w:hAnsi="Times New Roman" w:cs="Times New Roman"/>
          <w:b/>
          <w:sz w:val="20"/>
          <w:szCs w:val="20"/>
        </w:rPr>
        <w:t>Problem:</w:t>
      </w:r>
      <w:r w:rsidRPr="001D293C">
        <w:rPr>
          <w:rFonts w:ascii="Times New Roman" w:hAnsi="Times New Roman" w:cs="Times New Roman"/>
          <w:sz w:val="20"/>
          <w:szCs w:val="20"/>
        </w:rPr>
        <w:t xml:space="preserve"> Hotel and B is worse off (not trading), but society is worse off b/c taxes are less well off → </w:t>
      </w:r>
      <w:r w:rsidRPr="001D293C">
        <w:rPr>
          <w:rFonts w:ascii="Times New Roman" w:hAnsi="Times New Roman" w:cs="Times New Roman"/>
          <w:b/>
          <w:sz w:val="20"/>
          <w:szCs w:val="20"/>
        </w:rPr>
        <w:t>deadweight loss</w:t>
      </w:r>
      <w:r w:rsidRPr="001D293C">
        <w:rPr>
          <w:rFonts w:ascii="Times New Roman" w:hAnsi="Times New Roman" w:cs="Times New Roman"/>
          <w:sz w:val="20"/>
          <w:szCs w:val="20"/>
        </w:rPr>
        <w:t>.</w:t>
      </w:r>
    </w:p>
    <w:p w14:paraId="70F384B1" w14:textId="77777777" w:rsidR="0034410F" w:rsidRPr="001D293C" w:rsidRDefault="0034410F" w:rsidP="0034410F">
      <w:pPr>
        <w:rPr>
          <w:rFonts w:ascii="Times New Roman" w:hAnsi="Times New Roman" w:cs="Times New Roman"/>
          <w:sz w:val="20"/>
          <w:szCs w:val="20"/>
        </w:rPr>
      </w:pPr>
      <w:r w:rsidRPr="001D293C">
        <w:rPr>
          <w:rFonts w:ascii="Times New Roman" w:hAnsi="Times New Roman" w:cs="Times New Roman"/>
          <w:sz w:val="20"/>
          <w:szCs w:val="20"/>
        </w:rPr>
        <w:t xml:space="preserve">However, not all “freebies” that employees received from their employers are taxable fringe benefits. </w:t>
      </w:r>
    </w:p>
    <w:p w14:paraId="493661A0" w14:textId="4E70EA2D" w:rsidR="00ED1E28" w:rsidRPr="001D293C" w:rsidRDefault="0034410F" w:rsidP="00D97090">
      <w:pPr>
        <w:pStyle w:val="ListParagraph"/>
        <w:numPr>
          <w:ilvl w:val="0"/>
          <w:numId w:val="4"/>
        </w:numPr>
        <w:rPr>
          <w:rFonts w:ascii="Times New Roman" w:hAnsi="Times New Roman" w:cs="Times New Roman"/>
          <w:sz w:val="20"/>
          <w:szCs w:val="20"/>
        </w:rPr>
      </w:pPr>
      <w:r w:rsidRPr="001D293C">
        <w:rPr>
          <w:rFonts w:ascii="Times New Roman" w:hAnsi="Times New Roman" w:cs="Times New Roman"/>
          <w:sz w:val="20"/>
          <w:szCs w:val="20"/>
        </w:rPr>
        <w:t>[</w:t>
      </w:r>
      <w:r w:rsidR="000717D5">
        <w:rPr>
          <w:rFonts w:ascii="Times New Roman" w:hAnsi="Times New Roman" w:cs="Times New Roman"/>
          <w:sz w:val="20"/>
          <w:szCs w:val="20"/>
        </w:rPr>
        <w:t>#</w:t>
      </w:r>
      <w:r w:rsidR="00C7649F" w:rsidRPr="001D293C">
        <w:rPr>
          <w:rFonts w:ascii="Times New Roman" w:hAnsi="Times New Roman" w:cs="Times New Roman"/>
          <w:smallCaps/>
          <w:sz w:val="20"/>
          <w:szCs w:val="20"/>
        </w:rPr>
        <w:t xml:space="preserve">Meals &amp; </w:t>
      </w:r>
      <w:r w:rsidR="009575C0">
        <w:rPr>
          <w:rFonts w:ascii="Times New Roman" w:hAnsi="Times New Roman" w:cs="Times New Roman"/>
          <w:smallCaps/>
          <w:sz w:val="20"/>
          <w:szCs w:val="20"/>
        </w:rPr>
        <w:t>#</w:t>
      </w:r>
      <w:r w:rsidR="00C7649F" w:rsidRPr="001D293C">
        <w:rPr>
          <w:rFonts w:ascii="Times New Roman" w:hAnsi="Times New Roman" w:cs="Times New Roman"/>
          <w:smallCaps/>
          <w:sz w:val="20"/>
          <w:szCs w:val="20"/>
        </w:rPr>
        <w:t>Lodging</w:t>
      </w:r>
      <w:r w:rsidRPr="001D293C">
        <w:rPr>
          <w:rFonts w:ascii="Times New Roman" w:hAnsi="Times New Roman" w:cs="Times New Roman"/>
          <w:sz w:val="20"/>
          <w:szCs w:val="20"/>
        </w:rPr>
        <w:t xml:space="preserve">] </w:t>
      </w:r>
    </w:p>
    <w:p w14:paraId="464C238C" w14:textId="3B3A2287" w:rsidR="00F3176F" w:rsidRPr="001D293C" w:rsidRDefault="00B55737" w:rsidP="00D97090">
      <w:pPr>
        <w:pStyle w:val="ListParagraph"/>
        <w:numPr>
          <w:ilvl w:val="1"/>
          <w:numId w:val="4"/>
        </w:numPr>
        <w:rPr>
          <w:rFonts w:ascii="Times New Roman" w:hAnsi="Times New Roman" w:cs="Times New Roman"/>
          <w:sz w:val="20"/>
          <w:szCs w:val="20"/>
        </w:rPr>
      </w:pPr>
      <w:r w:rsidRPr="001D293C">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5113FF85" wp14:editId="72A5E622">
                <wp:simplePos x="0" y="0"/>
                <wp:positionH relativeFrom="column">
                  <wp:posOffset>228600</wp:posOffset>
                </wp:positionH>
                <wp:positionV relativeFrom="paragraph">
                  <wp:posOffset>126365</wp:posOffset>
                </wp:positionV>
                <wp:extent cx="6629400" cy="775970"/>
                <wp:effectExtent l="0" t="0" r="25400" b="3683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77597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325F96" w14:textId="77777777" w:rsidR="004D0E25" w:rsidRPr="00F3176F" w:rsidRDefault="004D0E25" w:rsidP="0034410F">
                            <w:pPr>
                              <w:rPr>
                                <w:rFonts w:ascii="Times New Roman" w:hAnsi="Times New Roman"/>
                                <w:sz w:val="22"/>
                                <w:szCs w:val="22"/>
                              </w:rPr>
                            </w:pPr>
                            <w:r w:rsidRPr="006C63B4">
                              <w:rPr>
                                <w:rFonts w:ascii="Times New Roman" w:hAnsi="Times New Roman"/>
                                <w:b/>
                                <w:sz w:val="22"/>
                                <w:szCs w:val="22"/>
                              </w:rPr>
                              <w:t>§ 119(a):</w:t>
                            </w:r>
                            <w:r w:rsidRPr="00F3176F">
                              <w:rPr>
                                <w:rFonts w:ascii="Times New Roman" w:hAnsi="Times New Roman"/>
                                <w:sz w:val="22"/>
                                <w:szCs w:val="22"/>
                              </w:rPr>
                              <w:t xml:space="preserve"> Meals or lodging furnished “for the convenience of the employer” are excluded from gross income if</w:t>
                            </w:r>
                          </w:p>
                          <w:p w14:paraId="1189E951" w14:textId="77777777" w:rsidR="004D0E25" w:rsidRPr="00F3176F" w:rsidRDefault="004D0E25" w:rsidP="00D97090">
                            <w:pPr>
                              <w:pStyle w:val="ListParagraph"/>
                              <w:numPr>
                                <w:ilvl w:val="0"/>
                                <w:numId w:val="5"/>
                              </w:numPr>
                              <w:rPr>
                                <w:rFonts w:ascii="Times New Roman" w:hAnsi="Times New Roman"/>
                                <w:sz w:val="22"/>
                                <w:szCs w:val="22"/>
                              </w:rPr>
                            </w:pPr>
                            <w:r w:rsidRPr="00F3176F">
                              <w:rPr>
                                <w:rFonts w:ascii="Times New Roman" w:hAnsi="Times New Roman"/>
                                <w:sz w:val="22"/>
                                <w:szCs w:val="22"/>
                              </w:rPr>
                              <w:t>the meals are furnished on the employer’s business premises, or</w:t>
                            </w:r>
                          </w:p>
                          <w:p w14:paraId="72C88A96" w14:textId="77777777" w:rsidR="004D0E25" w:rsidRPr="00F3176F" w:rsidRDefault="004D0E25" w:rsidP="00D97090">
                            <w:pPr>
                              <w:pStyle w:val="ListParagraph"/>
                              <w:numPr>
                                <w:ilvl w:val="0"/>
                                <w:numId w:val="5"/>
                              </w:numPr>
                              <w:rPr>
                                <w:rFonts w:ascii="Times New Roman" w:hAnsi="Times New Roman"/>
                                <w:sz w:val="22"/>
                                <w:szCs w:val="22"/>
                              </w:rPr>
                            </w:pPr>
                            <w:r w:rsidRPr="00F3176F">
                              <w:rPr>
                                <w:rFonts w:ascii="Times New Roman" w:hAnsi="Times New Roman"/>
                                <w:sz w:val="22"/>
                                <w:szCs w:val="22"/>
                              </w:rPr>
                              <w:t>the employee is required to accept lodging on the employer’s business premises as a condition of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8pt;margin-top:9.95pt;width:522pt;height:6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" filled="f" strokecolor="black [3213]">
                <v:textbox>
                  <w:txbxContent>
                    <w:p w14:paraId="72325F96" w14:textId="77777777" w:rsidR="004D0E25" w:rsidRPr="00F3176F" w:rsidRDefault="004D0E25" w:rsidP="0034410F">
                      <w:pPr>
                        <w:rPr>
                          <w:rFonts w:ascii="Times New Roman" w:hAnsi="Times New Roman"/>
                          <w:sz w:val="22"/>
                          <w:szCs w:val="22"/>
                        </w:rPr>
                      </w:pPr>
                      <w:r w:rsidRPr="006C63B4">
                        <w:rPr>
                          <w:rFonts w:ascii="Times New Roman" w:hAnsi="Times New Roman"/>
                          <w:b/>
                          <w:sz w:val="22"/>
                          <w:szCs w:val="22"/>
                        </w:rPr>
                        <w:t>§ 119(a):</w:t>
                      </w:r>
                      <w:r w:rsidRPr="00F3176F">
                        <w:rPr>
                          <w:rFonts w:ascii="Times New Roman" w:hAnsi="Times New Roman"/>
                          <w:sz w:val="22"/>
                          <w:szCs w:val="22"/>
                        </w:rPr>
                        <w:t xml:space="preserve"> Meals or lodging furnished “for the convenience of the employer” are excluded from gross income if</w:t>
                      </w:r>
                    </w:p>
                    <w:p w14:paraId="1189E951" w14:textId="77777777" w:rsidR="004D0E25" w:rsidRPr="00F3176F" w:rsidRDefault="004D0E25" w:rsidP="00D97090">
                      <w:pPr>
                        <w:pStyle w:val="ListParagraph"/>
                        <w:numPr>
                          <w:ilvl w:val="0"/>
                          <w:numId w:val="5"/>
                        </w:numPr>
                        <w:rPr>
                          <w:rFonts w:ascii="Times New Roman" w:hAnsi="Times New Roman"/>
                          <w:sz w:val="22"/>
                          <w:szCs w:val="22"/>
                        </w:rPr>
                      </w:pPr>
                      <w:r w:rsidRPr="00F3176F">
                        <w:rPr>
                          <w:rFonts w:ascii="Times New Roman" w:hAnsi="Times New Roman"/>
                          <w:sz w:val="22"/>
                          <w:szCs w:val="22"/>
                        </w:rPr>
                        <w:t>the meals are furnished on the employer’s business premises, or</w:t>
                      </w:r>
                    </w:p>
                    <w:p w14:paraId="72C88A96" w14:textId="77777777" w:rsidR="004D0E25" w:rsidRPr="00F3176F" w:rsidRDefault="004D0E25" w:rsidP="00D97090">
                      <w:pPr>
                        <w:pStyle w:val="ListParagraph"/>
                        <w:numPr>
                          <w:ilvl w:val="0"/>
                          <w:numId w:val="5"/>
                        </w:numPr>
                        <w:rPr>
                          <w:rFonts w:ascii="Times New Roman" w:hAnsi="Times New Roman"/>
                          <w:sz w:val="22"/>
                          <w:szCs w:val="22"/>
                        </w:rPr>
                      </w:pPr>
                      <w:r w:rsidRPr="00F3176F">
                        <w:rPr>
                          <w:rFonts w:ascii="Times New Roman" w:hAnsi="Times New Roman"/>
                          <w:sz w:val="22"/>
                          <w:szCs w:val="22"/>
                        </w:rPr>
                        <w:t>the employee is required to accept lodging on the employer’s business premises as a condition of employment.</w:t>
                      </w:r>
                    </w:p>
                  </w:txbxContent>
                </v:textbox>
                <w10:wrap type="square"/>
              </v:shape>
            </w:pict>
          </mc:Fallback>
        </mc:AlternateContent>
      </w:r>
      <w:r w:rsidR="00E24DC1" w:rsidRPr="001D293C">
        <w:rPr>
          <w:rFonts w:ascii="Times New Roman" w:hAnsi="Times New Roman" w:cs="Times New Roman"/>
          <w:b/>
          <w:sz w:val="20"/>
          <w:szCs w:val="20"/>
        </w:rPr>
        <w:t>§ 119:</w:t>
      </w:r>
      <w:r w:rsidR="00F3176F" w:rsidRPr="001D293C">
        <w:rPr>
          <w:rFonts w:ascii="Times New Roman" w:hAnsi="Times New Roman" w:cs="Times New Roman"/>
          <w:b/>
          <w:sz w:val="20"/>
          <w:szCs w:val="20"/>
        </w:rPr>
        <w:t xml:space="preserve"> Meals or lodging</w:t>
      </w:r>
      <w:r w:rsidR="00AB7223">
        <w:rPr>
          <w:rFonts w:ascii="Times New Roman" w:hAnsi="Times New Roman" w:cs="Times New Roman"/>
          <w:b/>
          <w:sz w:val="20"/>
          <w:szCs w:val="20"/>
        </w:rPr>
        <w:t xml:space="preserve"> </w:t>
      </w:r>
      <w:r w:rsidR="00AB7223" w:rsidRPr="00AB7223">
        <w:rPr>
          <w:rFonts w:ascii="Times New Roman" w:hAnsi="Times New Roman" w:cs="Times New Roman"/>
          <w:sz w:val="20"/>
          <w:szCs w:val="20"/>
        </w:rPr>
        <w:t>furnished to</w:t>
      </w:r>
      <w:r w:rsidR="00AB7223">
        <w:rPr>
          <w:rFonts w:ascii="Times New Roman" w:hAnsi="Times New Roman" w:cs="Times New Roman"/>
          <w:b/>
          <w:sz w:val="20"/>
          <w:szCs w:val="20"/>
        </w:rPr>
        <w:t xml:space="preserve"> employee, his spouse, and his dependents</w:t>
      </w:r>
      <w:r w:rsidR="00AB7223" w:rsidRPr="00AB7223">
        <w:rPr>
          <w:rFonts w:ascii="Times New Roman" w:hAnsi="Times New Roman" w:cs="Times New Roman"/>
          <w:sz w:val="20"/>
          <w:szCs w:val="20"/>
        </w:rPr>
        <w:t>, pursuant to employment</w:t>
      </w:r>
      <w:r w:rsidR="00F3176F" w:rsidRPr="00AB7223">
        <w:rPr>
          <w:rFonts w:ascii="Times New Roman" w:hAnsi="Times New Roman" w:cs="Times New Roman"/>
          <w:sz w:val="20"/>
          <w:szCs w:val="20"/>
        </w:rPr>
        <w:t xml:space="preserve"> that the employer gives for its</w:t>
      </w:r>
      <w:r w:rsidR="00F3176F" w:rsidRPr="001D293C">
        <w:rPr>
          <w:rFonts w:ascii="Times New Roman" w:hAnsi="Times New Roman" w:cs="Times New Roman"/>
          <w:b/>
          <w:sz w:val="20"/>
          <w:szCs w:val="20"/>
        </w:rPr>
        <w:t xml:space="preserve"> </w:t>
      </w:r>
      <w:r w:rsidR="00F3176F" w:rsidRPr="001D293C">
        <w:rPr>
          <w:rFonts w:ascii="Times New Roman" w:hAnsi="Times New Roman" w:cs="Times New Roman"/>
          <w:b/>
          <w:i/>
          <w:sz w:val="20"/>
          <w:szCs w:val="20"/>
        </w:rPr>
        <w:t>own convenience</w:t>
      </w:r>
      <w:r w:rsidR="00F3176F" w:rsidRPr="001D293C">
        <w:rPr>
          <w:rFonts w:ascii="Times New Roman" w:hAnsi="Times New Roman" w:cs="Times New Roman"/>
          <w:sz w:val="20"/>
          <w:szCs w:val="20"/>
        </w:rPr>
        <w:t xml:space="preserve"> (which may incidentally benefit the employees) are NOT taxable.</w:t>
      </w:r>
    </w:p>
    <w:p w14:paraId="71FC8554" w14:textId="77777777" w:rsidR="00B801DD" w:rsidRPr="001D293C" w:rsidRDefault="00054A82" w:rsidP="00D97090">
      <w:pPr>
        <w:pStyle w:val="ListParagraph"/>
        <w:numPr>
          <w:ilvl w:val="2"/>
          <w:numId w:val="4"/>
        </w:numPr>
        <w:rPr>
          <w:rFonts w:ascii="Times New Roman" w:hAnsi="Times New Roman" w:cs="Times New Roman"/>
          <w:sz w:val="20"/>
          <w:szCs w:val="20"/>
        </w:rPr>
      </w:pPr>
      <w:r w:rsidRPr="001D293C">
        <w:rPr>
          <w:rFonts w:ascii="Times New Roman" w:hAnsi="Times New Roman" w:cs="Times New Roman"/>
          <w:sz w:val="20"/>
          <w:szCs w:val="20"/>
        </w:rPr>
        <w:t xml:space="preserve">(1) </w:t>
      </w:r>
      <w:r w:rsidRPr="001D293C">
        <w:rPr>
          <w:rFonts w:ascii="Times New Roman" w:hAnsi="Times New Roman" w:cs="Times New Roman"/>
          <w:sz w:val="20"/>
          <w:szCs w:val="20"/>
          <w:u w:val="single"/>
        </w:rPr>
        <w:t>For meals</w:t>
      </w:r>
      <w:r w:rsidRPr="001D293C">
        <w:rPr>
          <w:rFonts w:ascii="Times New Roman" w:hAnsi="Times New Roman" w:cs="Times New Roman"/>
          <w:sz w:val="20"/>
          <w:szCs w:val="20"/>
        </w:rPr>
        <w:t xml:space="preserve"> → furnished </w:t>
      </w:r>
      <w:r w:rsidRPr="001D293C">
        <w:rPr>
          <w:rFonts w:ascii="Times New Roman" w:hAnsi="Times New Roman" w:cs="Times New Roman"/>
          <w:b/>
          <w:i/>
          <w:sz w:val="20"/>
          <w:szCs w:val="20"/>
        </w:rPr>
        <w:t>on the business premises</w:t>
      </w:r>
      <w:r w:rsidR="00B801DD" w:rsidRPr="001D293C">
        <w:rPr>
          <w:rFonts w:ascii="Times New Roman" w:hAnsi="Times New Roman" w:cs="Times New Roman"/>
          <w:b/>
          <w:sz w:val="20"/>
          <w:szCs w:val="20"/>
        </w:rPr>
        <w:t xml:space="preserve">. </w:t>
      </w:r>
      <w:r w:rsidR="00B801DD" w:rsidRPr="001D293C">
        <w:rPr>
          <w:rFonts w:ascii="Times New Roman" w:hAnsi="Times New Roman" w:cs="Times New Roman"/>
          <w:sz w:val="20"/>
          <w:szCs w:val="20"/>
        </w:rPr>
        <w:t>This puts a practical limit on what the employer’s “convenience” can mean: it applies to situations in which the employee cannot (or would be less productive if she did) leave the place of work to get her own food. There exists a great deal of tension between the existing cases that define which meals are “for the convenience of the employer.”</w:t>
      </w:r>
    </w:p>
    <w:p w14:paraId="7F93CEB0" w14:textId="77777777" w:rsidR="00B801DD" w:rsidRPr="001D293C" w:rsidRDefault="00B801DD" w:rsidP="00D97090">
      <w:pPr>
        <w:pStyle w:val="ListParagraph"/>
        <w:numPr>
          <w:ilvl w:val="3"/>
          <w:numId w:val="4"/>
        </w:numPr>
        <w:rPr>
          <w:rFonts w:ascii="Times New Roman" w:hAnsi="Times New Roman" w:cs="Times New Roman"/>
          <w:sz w:val="20"/>
          <w:szCs w:val="20"/>
        </w:rPr>
      </w:pPr>
      <w:r w:rsidRPr="001D293C">
        <w:rPr>
          <w:rFonts w:ascii="Times New Roman" w:hAnsi="Times New Roman" w:cs="Times New Roman"/>
          <w:i/>
          <w:sz w:val="20"/>
          <w:szCs w:val="20"/>
        </w:rPr>
        <w:t>Commissioner v. Kowalski</w:t>
      </w:r>
      <w:r w:rsidRPr="001D293C">
        <w:rPr>
          <w:rFonts w:ascii="Times New Roman" w:hAnsi="Times New Roman" w:cs="Times New Roman"/>
          <w:sz w:val="20"/>
          <w:szCs w:val="20"/>
        </w:rPr>
        <w:t xml:space="preserve"> (Supreme Court 1977): New Jersey state troopers must pay taxes for reimbursed meals that they ate in roadside restaurants. </w:t>
      </w:r>
    </w:p>
    <w:p w14:paraId="646D3AC9" w14:textId="77777777" w:rsidR="00B801DD" w:rsidRPr="001D293C" w:rsidRDefault="00B801DD" w:rsidP="00D97090">
      <w:pPr>
        <w:pStyle w:val="ListParagraph"/>
        <w:numPr>
          <w:ilvl w:val="3"/>
          <w:numId w:val="4"/>
        </w:numPr>
        <w:rPr>
          <w:rFonts w:ascii="Times New Roman" w:hAnsi="Times New Roman" w:cs="Times New Roman"/>
          <w:sz w:val="20"/>
          <w:szCs w:val="20"/>
        </w:rPr>
      </w:pPr>
      <w:r w:rsidRPr="001D293C">
        <w:rPr>
          <w:rFonts w:ascii="Times New Roman" w:hAnsi="Times New Roman" w:cs="Times New Roman"/>
          <w:i/>
          <w:sz w:val="20"/>
          <w:szCs w:val="20"/>
        </w:rPr>
        <w:t>Christey v. United States</w:t>
      </w:r>
      <w:r w:rsidRPr="001D293C">
        <w:rPr>
          <w:rFonts w:ascii="Times New Roman" w:hAnsi="Times New Roman" w:cs="Times New Roman"/>
          <w:sz w:val="20"/>
          <w:szCs w:val="20"/>
        </w:rPr>
        <w:t xml:space="preserve"> (8th Cir. 1988): State Troopers can deduct the cost of meals eaten at highway-adjacent restaurants under § 162.</w:t>
      </w:r>
    </w:p>
    <w:p w14:paraId="4D750CCE" w14:textId="5E1D1599" w:rsidR="00B801DD" w:rsidRPr="001D293C" w:rsidRDefault="00B801DD" w:rsidP="00D97090">
      <w:pPr>
        <w:pStyle w:val="ListParagraph"/>
        <w:numPr>
          <w:ilvl w:val="3"/>
          <w:numId w:val="4"/>
        </w:numPr>
        <w:rPr>
          <w:rFonts w:ascii="Times New Roman" w:hAnsi="Times New Roman" w:cs="Times New Roman"/>
          <w:sz w:val="20"/>
          <w:szCs w:val="20"/>
        </w:rPr>
      </w:pPr>
      <w:r w:rsidRPr="001D293C">
        <w:rPr>
          <w:rFonts w:ascii="Times New Roman" w:hAnsi="Times New Roman" w:cs="Times New Roman"/>
          <w:i/>
          <w:sz w:val="20"/>
          <w:szCs w:val="20"/>
        </w:rPr>
        <w:t>Sibla v. Commissioner</w:t>
      </w:r>
      <w:r w:rsidRPr="001D293C">
        <w:rPr>
          <w:rFonts w:ascii="Times New Roman" w:hAnsi="Times New Roman" w:cs="Times New Roman"/>
          <w:sz w:val="20"/>
          <w:szCs w:val="20"/>
        </w:rPr>
        <w:t xml:space="preserve"> (9th Cir. 1980):</w:t>
      </w:r>
      <w:r w:rsidR="00A1329C">
        <w:rPr>
          <w:rFonts w:ascii="Times New Roman" w:hAnsi="Times New Roman" w:cs="Times New Roman"/>
          <w:sz w:val="20"/>
          <w:szCs w:val="20"/>
        </w:rPr>
        <w:t xml:space="preserve"> Firefighters not taxed for meal</w:t>
      </w:r>
      <w:r w:rsidRPr="001D293C">
        <w:rPr>
          <w:rFonts w:ascii="Times New Roman" w:hAnsi="Times New Roman" w:cs="Times New Roman"/>
          <w:sz w:val="20"/>
          <w:szCs w:val="20"/>
        </w:rPr>
        <w:t>s paid by employer and prepared at fire station that they themselves planned and cooked.</w:t>
      </w:r>
    </w:p>
    <w:p w14:paraId="1E79283C" w14:textId="77777777" w:rsidR="00054A82" w:rsidRPr="001D293C" w:rsidRDefault="00B801DD" w:rsidP="00D97090">
      <w:pPr>
        <w:pStyle w:val="ListParagraph"/>
        <w:numPr>
          <w:ilvl w:val="3"/>
          <w:numId w:val="4"/>
        </w:numPr>
        <w:rPr>
          <w:rFonts w:ascii="Times New Roman" w:hAnsi="Times New Roman" w:cs="Times New Roman"/>
          <w:sz w:val="20"/>
          <w:szCs w:val="20"/>
        </w:rPr>
      </w:pPr>
      <w:r w:rsidRPr="001D293C">
        <w:rPr>
          <w:rFonts w:ascii="Times New Roman" w:hAnsi="Times New Roman" w:cs="Times New Roman"/>
          <w:sz w:val="20"/>
          <w:szCs w:val="20"/>
        </w:rPr>
        <w:t xml:space="preserve">Consider: Google campus? Gourmet cooking and snacks for free on-site. </w:t>
      </w:r>
      <w:r w:rsidR="00054A82" w:rsidRPr="001D293C">
        <w:rPr>
          <w:rFonts w:ascii="Times New Roman" w:hAnsi="Times New Roman" w:cs="Times New Roman"/>
          <w:sz w:val="20"/>
          <w:szCs w:val="20"/>
        </w:rPr>
        <w:t xml:space="preserve">Is coffee a meal? What constitutes business premises? </w:t>
      </w:r>
    </w:p>
    <w:p w14:paraId="290940C4" w14:textId="77777777" w:rsidR="00054A82" w:rsidRPr="001D293C" w:rsidRDefault="00054A82" w:rsidP="00D97090">
      <w:pPr>
        <w:pStyle w:val="ListParagraph"/>
        <w:numPr>
          <w:ilvl w:val="3"/>
          <w:numId w:val="4"/>
        </w:numPr>
        <w:rPr>
          <w:rFonts w:ascii="Times New Roman" w:hAnsi="Times New Roman" w:cs="Times New Roman"/>
          <w:sz w:val="20"/>
          <w:szCs w:val="20"/>
        </w:rPr>
      </w:pPr>
      <w:r w:rsidRPr="001D293C">
        <w:rPr>
          <w:rFonts w:ascii="Times New Roman" w:hAnsi="Times New Roman" w:cs="Times New Roman"/>
          <w:sz w:val="20"/>
          <w:szCs w:val="20"/>
        </w:rPr>
        <w:t xml:space="preserve">What does furnished mean? E.g. police stopping and diners and getting reimbursed. Problem: food not being directly provided by employer. E.g. seamless web for law firm associates. </w:t>
      </w:r>
    </w:p>
    <w:p w14:paraId="6306772B" w14:textId="77777777" w:rsidR="00054A82" w:rsidRPr="001D293C" w:rsidRDefault="00054A82" w:rsidP="00D97090">
      <w:pPr>
        <w:pStyle w:val="ListParagraph"/>
        <w:numPr>
          <w:ilvl w:val="2"/>
          <w:numId w:val="4"/>
        </w:numPr>
        <w:rPr>
          <w:rFonts w:ascii="Times New Roman" w:hAnsi="Times New Roman" w:cs="Times New Roman"/>
          <w:sz w:val="20"/>
          <w:szCs w:val="20"/>
        </w:rPr>
      </w:pPr>
      <w:r w:rsidRPr="001D293C">
        <w:rPr>
          <w:rFonts w:ascii="Times New Roman" w:hAnsi="Times New Roman" w:cs="Times New Roman"/>
          <w:sz w:val="20"/>
          <w:szCs w:val="20"/>
        </w:rPr>
        <w:t xml:space="preserve">(2) </w:t>
      </w:r>
      <w:r w:rsidRPr="001D293C">
        <w:rPr>
          <w:rFonts w:ascii="Times New Roman" w:hAnsi="Times New Roman" w:cs="Times New Roman"/>
          <w:sz w:val="20"/>
          <w:szCs w:val="20"/>
          <w:u w:val="single"/>
        </w:rPr>
        <w:t>For lodging</w:t>
      </w:r>
      <w:r w:rsidRPr="001D293C">
        <w:rPr>
          <w:rFonts w:ascii="Times New Roman" w:hAnsi="Times New Roman" w:cs="Times New Roman"/>
          <w:sz w:val="20"/>
          <w:szCs w:val="20"/>
        </w:rPr>
        <w:t xml:space="preserve"> → employee is </w:t>
      </w:r>
      <w:r w:rsidRPr="00AB7223">
        <w:rPr>
          <w:rFonts w:ascii="Times New Roman" w:hAnsi="Times New Roman" w:cs="Times New Roman"/>
          <w:sz w:val="20"/>
          <w:szCs w:val="20"/>
          <w:u w:val="single"/>
        </w:rPr>
        <w:t>required to accept</w:t>
      </w:r>
      <w:r w:rsidRPr="001D293C">
        <w:rPr>
          <w:rFonts w:ascii="Times New Roman" w:hAnsi="Times New Roman" w:cs="Times New Roman"/>
          <w:sz w:val="20"/>
          <w:szCs w:val="20"/>
        </w:rPr>
        <w:t xml:space="preserve"> such lodging on the business premises of his employer </w:t>
      </w:r>
      <w:r w:rsidRPr="001D293C">
        <w:rPr>
          <w:rFonts w:ascii="Times New Roman" w:hAnsi="Times New Roman" w:cs="Times New Roman"/>
          <w:b/>
          <w:i/>
          <w:sz w:val="20"/>
          <w:szCs w:val="20"/>
        </w:rPr>
        <w:t>as a condition of his employment</w:t>
      </w:r>
      <w:r w:rsidRPr="001D293C">
        <w:rPr>
          <w:rFonts w:ascii="Times New Roman" w:hAnsi="Times New Roman" w:cs="Times New Roman"/>
          <w:sz w:val="20"/>
          <w:szCs w:val="20"/>
        </w:rPr>
        <w:t xml:space="preserve">. </w:t>
      </w:r>
    </w:p>
    <w:p w14:paraId="0A168FE8" w14:textId="77777777" w:rsidR="00054A82" w:rsidRPr="001D293C" w:rsidRDefault="00054A82" w:rsidP="00D97090">
      <w:pPr>
        <w:pStyle w:val="ListParagraph"/>
        <w:numPr>
          <w:ilvl w:val="3"/>
          <w:numId w:val="4"/>
        </w:numPr>
        <w:rPr>
          <w:rFonts w:ascii="Times New Roman" w:hAnsi="Times New Roman" w:cs="Times New Roman"/>
          <w:sz w:val="20"/>
          <w:szCs w:val="20"/>
        </w:rPr>
      </w:pPr>
      <w:r w:rsidRPr="001D293C">
        <w:rPr>
          <w:rFonts w:ascii="Times New Roman" w:hAnsi="Times New Roman" w:cs="Times New Roman"/>
          <w:sz w:val="20"/>
          <w:szCs w:val="20"/>
        </w:rPr>
        <w:t xml:space="preserve">Trying to distinguish between conditions of employment versus income in kind. What constitutes “convenience for employer”? Want programmers to program, or trying to lure employees away from Apple. </w:t>
      </w:r>
    </w:p>
    <w:p w14:paraId="1E9B5E3F" w14:textId="77777777" w:rsidR="00054A82" w:rsidRPr="001D293C" w:rsidRDefault="00054A82" w:rsidP="00D97090">
      <w:pPr>
        <w:pStyle w:val="ListParagraph"/>
        <w:numPr>
          <w:ilvl w:val="2"/>
          <w:numId w:val="4"/>
        </w:numPr>
        <w:rPr>
          <w:rFonts w:ascii="Times New Roman" w:hAnsi="Times New Roman" w:cs="Times New Roman"/>
          <w:sz w:val="20"/>
          <w:szCs w:val="20"/>
        </w:rPr>
      </w:pPr>
      <w:r w:rsidRPr="001D293C">
        <w:rPr>
          <w:rFonts w:ascii="Times New Roman" w:hAnsi="Times New Roman" w:cs="Times New Roman"/>
          <w:sz w:val="20"/>
          <w:szCs w:val="20"/>
        </w:rPr>
        <w:t xml:space="preserve">(b)(1) </w:t>
      </w:r>
      <w:r w:rsidRPr="001D293C">
        <w:rPr>
          <w:rFonts w:ascii="Times New Roman" w:hAnsi="Times New Roman" w:cs="Times New Roman"/>
          <w:b/>
          <w:sz w:val="20"/>
          <w:szCs w:val="20"/>
        </w:rPr>
        <w:t>Contract or State statute NOT determinative</w:t>
      </w:r>
      <w:r w:rsidRPr="001D293C">
        <w:rPr>
          <w:rFonts w:ascii="Times New Roman" w:hAnsi="Times New Roman" w:cs="Times New Roman"/>
          <w:sz w:val="20"/>
          <w:szCs w:val="20"/>
        </w:rPr>
        <w:t xml:space="preserve">.  </w:t>
      </w:r>
    </w:p>
    <w:p w14:paraId="497B5BBF" w14:textId="49A60973" w:rsidR="00B801DD" w:rsidRPr="001D293C" w:rsidRDefault="00054A82" w:rsidP="00D97090">
      <w:pPr>
        <w:pStyle w:val="ListParagraph"/>
        <w:numPr>
          <w:ilvl w:val="2"/>
          <w:numId w:val="4"/>
        </w:numPr>
        <w:rPr>
          <w:rFonts w:ascii="Times New Roman" w:hAnsi="Times New Roman" w:cs="Times New Roman"/>
          <w:sz w:val="20"/>
          <w:szCs w:val="20"/>
        </w:rPr>
      </w:pPr>
      <w:r w:rsidRPr="001D293C">
        <w:rPr>
          <w:rFonts w:ascii="Times New Roman" w:hAnsi="Times New Roman" w:cs="Times New Roman"/>
          <w:sz w:val="20"/>
          <w:szCs w:val="20"/>
        </w:rPr>
        <w:t xml:space="preserve">(d) </w:t>
      </w:r>
      <w:r w:rsidR="00B801DD" w:rsidRPr="001D293C">
        <w:rPr>
          <w:rFonts w:ascii="Times New Roman" w:hAnsi="Times New Roman" w:cs="Times New Roman"/>
          <w:b/>
          <w:sz w:val="20"/>
          <w:szCs w:val="20"/>
        </w:rPr>
        <w:t>For educational institutions</w:t>
      </w:r>
      <w:r w:rsidR="00B801DD" w:rsidRPr="001D293C">
        <w:rPr>
          <w:rFonts w:ascii="Times New Roman" w:hAnsi="Times New Roman" w:cs="Times New Roman"/>
          <w:sz w:val="20"/>
          <w:szCs w:val="20"/>
        </w:rPr>
        <w:t xml:space="preserve">, on-campus lodging can </w:t>
      </w:r>
      <w:r w:rsidR="000717D5">
        <w:rPr>
          <w:rFonts w:ascii="Times New Roman" w:hAnsi="Times New Roman" w:cs="Times New Roman"/>
          <w:sz w:val="20"/>
          <w:szCs w:val="20"/>
        </w:rPr>
        <w:t>be non-taxable even if it is NOT</w:t>
      </w:r>
      <w:r w:rsidR="00B801DD" w:rsidRPr="001D293C">
        <w:rPr>
          <w:rFonts w:ascii="Times New Roman" w:hAnsi="Times New Roman" w:cs="Times New Roman"/>
          <w:sz w:val="20"/>
          <w:szCs w:val="20"/>
        </w:rPr>
        <w:t xml:space="preserve"> a “condition of employment,” but must pay tax on the lesser of (i) or (ii) divided by the amount of rent paid by the employee for the lodging.</w:t>
      </w:r>
    </w:p>
    <w:p w14:paraId="1C7B8575" w14:textId="77777777" w:rsidR="00B801DD" w:rsidRPr="001D293C" w:rsidRDefault="00B801DD" w:rsidP="00D97090">
      <w:pPr>
        <w:pStyle w:val="ListParagraph"/>
        <w:numPr>
          <w:ilvl w:val="3"/>
          <w:numId w:val="4"/>
        </w:numPr>
        <w:rPr>
          <w:rFonts w:ascii="Times New Roman" w:hAnsi="Times New Roman" w:cs="Times New Roman"/>
          <w:sz w:val="20"/>
          <w:szCs w:val="20"/>
        </w:rPr>
      </w:pPr>
      <w:r w:rsidRPr="001D293C">
        <w:rPr>
          <w:rFonts w:ascii="Times New Roman" w:hAnsi="Times New Roman" w:cs="Times New Roman"/>
          <w:sz w:val="20"/>
          <w:szCs w:val="20"/>
        </w:rPr>
        <w:t>(i) 5% of appraised value of “qualified campus lodging,” or</w:t>
      </w:r>
    </w:p>
    <w:p w14:paraId="49BB8F87" w14:textId="77777777" w:rsidR="00054A82" w:rsidRPr="001D293C" w:rsidRDefault="00B801DD" w:rsidP="00D97090">
      <w:pPr>
        <w:pStyle w:val="ListParagraph"/>
        <w:numPr>
          <w:ilvl w:val="3"/>
          <w:numId w:val="4"/>
        </w:numPr>
        <w:rPr>
          <w:rFonts w:ascii="Times New Roman" w:hAnsi="Times New Roman" w:cs="Times New Roman"/>
          <w:sz w:val="20"/>
          <w:szCs w:val="20"/>
        </w:rPr>
      </w:pPr>
      <w:r w:rsidRPr="001D293C">
        <w:rPr>
          <w:rFonts w:ascii="Times New Roman" w:hAnsi="Times New Roman" w:cs="Times New Roman"/>
          <w:sz w:val="20"/>
          <w:szCs w:val="20"/>
        </w:rPr>
        <w:t xml:space="preserve">(ii) average rental paid by individuals for comparable lodging provided by the educational institution. </w:t>
      </w:r>
      <w:r w:rsidR="00054A82" w:rsidRPr="001D293C">
        <w:rPr>
          <w:rFonts w:ascii="Times New Roman" w:hAnsi="Times New Roman" w:cs="Times New Roman"/>
          <w:sz w:val="20"/>
          <w:szCs w:val="20"/>
        </w:rPr>
        <w:t xml:space="preserve"> </w:t>
      </w:r>
    </w:p>
    <w:p w14:paraId="3B7E0675" w14:textId="77777777" w:rsidR="00054A82" w:rsidRPr="001D293C" w:rsidRDefault="00054A82" w:rsidP="00D97090">
      <w:pPr>
        <w:pStyle w:val="ListParagraph"/>
        <w:numPr>
          <w:ilvl w:val="3"/>
          <w:numId w:val="4"/>
        </w:numPr>
        <w:rPr>
          <w:rFonts w:ascii="Times New Roman" w:hAnsi="Times New Roman" w:cs="Times New Roman"/>
          <w:sz w:val="20"/>
          <w:szCs w:val="20"/>
        </w:rPr>
      </w:pPr>
      <w:r w:rsidRPr="001D293C">
        <w:rPr>
          <w:rFonts w:ascii="Times New Roman" w:hAnsi="Times New Roman" w:cs="Times New Roman"/>
          <w:sz w:val="20"/>
          <w:szCs w:val="20"/>
        </w:rPr>
        <w:t xml:space="preserve">Drew Faust’s house? “Qualified campus lodging” = located on, or in proximity of, a campus… Is her house close enough? </w:t>
      </w:r>
    </w:p>
    <w:p w14:paraId="6CCA9D3A" w14:textId="77777777" w:rsidR="00054A82" w:rsidRPr="001D293C" w:rsidRDefault="00054A82" w:rsidP="00D97090">
      <w:pPr>
        <w:pStyle w:val="ListParagraph"/>
        <w:numPr>
          <w:ilvl w:val="3"/>
          <w:numId w:val="4"/>
        </w:numPr>
        <w:rPr>
          <w:rFonts w:ascii="Times New Roman" w:hAnsi="Times New Roman" w:cs="Times New Roman"/>
          <w:sz w:val="20"/>
          <w:szCs w:val="20"/>
        </w:rPr>
      </w:pPr>
      <w:r w:rsidRPr="001D293C">
        <w:rPr>
          <w:rFonts w:ascii="Times New Roman" w:hAnsi="Times New Roman" w:cs="Times New Roman"/>
          <w:sz w:val="20"/>
          <w:szCs w:val="20"/>
        </w:rPr>
        <w:t>(2) Exception in cases of inadequate rent (gets complicated)</w:t>
      </w:r>
    </w:p>
    <w:p w14:paraId="33FEBB66" w14:textId="77777777" w:rsidR="00B801DD" w:rsidRPr="001D293C" w:rsidRDefault="00B801DD" w:rsidP="00D97090">
      <w:pPr>
        <w:pStyle w:val="ListParagraph"/>
        <w:numPr>
          <w:ilvl w:val="1"/>
          <w:numId w:val="4"/>
        </w:numPr>
        <w:rPr>
          <w:rFonts w:ascii="Times New Roman" w:hAnsi="Times New Roman" w:cs="Times New Roman"/>
          <w:sz w:val="20"/>
          <w:szCs w:val="20"/>
        </w:rPr>
      </w:pPr>
      <w:r w:rsidRPr="001D293C">
        <w:rPr>
          <w:rFonts w:ascii="Times New Roman" w:hAnsi="Times New Roman" w:cs="Times New Roman"/>
          <w:sz w:val="20"/>
          <w:szCs w:val="20"/>
        </w:rPr>
        <w:t>**</w:t>
      </w:r>
      <w:r w:rsidR="00054A82" w:rsidRPr="001D293C">
        <w:rPr>
          <w:rFonts w:ascii="Times New Roman" w:hAnsi="Times New Roman" w:cs="Times New Roman"/>
          <w:sz w:val="20"/>
          <w:szCs w:val="20"/>
          <w:u w:val="single"/>
        </w:rPr>
        <w:t>The “convenience of the employer” test is flexible</w:t>
      </w:r>
      <w:r w:rsidR="00054A82" w:rsidRPr="001D293C">
        <w:rPr>
          <w:rFonts w:ascii="Times New Roman" w:hAnsi="Times New Roman" w:cs="Times New Roman"/>
          <w:sz w:val="20"/>
          <w:szCs w:val="20"/>
        </w:rPr>
        <w:t xml:space="preserve">: if the </w:t>
      </w:r>
      <w:r w:rsidR="00054A82" w:rsidRPr="001D293C">
        <w:rPr>
          <w:rFonts w:ascii="Times New Roman" w:hAnsi="Times New Roman" w:cs="Times New Roman"/>
          <w:b/>
          <w:i/>
          <w:sz w:val="20"/>
          <w:szCs w:val="20"/>
        </w:rPr>
        <w:t>majority of the benefit</w:t>
      </w:r>
      <w:r w:rsidR="00054A82" w:rsidRPr="001D293C">
        <w:rPr>
          <w:rFonts w:ascii="Times New Roman" w:hAnsi="Times New Roman" w:cs="Times New Roman"/>
          <w:sz w:val="20"/>
          <w:szCs w:val="20"/>
        </w:rPr>
        <w:t xml:space="preserve"> is for the employer, but the employee gets some benefit, it is still generally excludable from taxable income.</w:t>
      </w:r>
    </w:p>
    <w:p w14:paraId="4E67FF50" w14:textId="77777777" w:rsidR="00F3176F" w:rsidRPr="001D293C" w:rsidRDefault="00F3176F" w:rsidP="00D97090">
      <w:pPr>
        <w:pStyle w:val="ListParagraph"/>
        <w:numPr>
          <w:ilvl w:val="2"/>
          <w:numId w:val="4"/>
        </w:numPr>
        <w:rPr>
          <w:rFonts w:ascii="Times New Roman" w:hAnsi="Times New Roman" w:cs="Times New Roman"/>
          <w:sz w:val="20"/>
          <w:szCs w:val="20"/>
        </w:rPr>
      </w:pPr>
      <w:r w:rsidRPr="001D293C">
        <w:rPr>
          <w:rFonts w:ascii="Times New Roman" w:hAnsi="Times New Roman" w:cs="Times New Roman"/>
          <w:i/>
          <w:sz w:val="20"/>
          <w:szCs w:val="20"/>
        </w:rPr>
        <w:t>Benaglia v. Commissioner</w:t>
      </w:r>
      <w:r w:rsidRPr="001D293C">
        <w:rPr>
          <w:rFonts w:ascii="Times New Roman" w:hAnsi="Times New Roman" w:cs="Times New Roman"/>
          <w:sz w:val="20"/>
          <w:szCs w:val="20"/>
        </w:rPr>
        <w:t xml:space="preserve"> (B.T.A. 1937) (Hotel manager lived at luxury hotel for approximately half the year and ate his meals there. Issue: are rooms/meals “for the convenience of the employer”?)</w:t>
      </w:r>
    </w:p>
    <w:p w14:paraId="06BA6FF1" w14:textId="77777777" w:rsidR="00F3176F" w:rsidRPr="001D293C" w:rsidRDefault="00F3176F" w:rsidP="00D97090">
      <w:pPr>
        <w:pStyle w:val="ListParagraph"/>
        <w:numPr>
          <w:ilvl w:val="3"/>
          <w:numId w:val="4"/>
        </w:numPr>
        <w:rPr>
          <w:rFonts w:ascii="Times New Roman" w:hAnsi="Times New Roman" w:cs="Times New Roman"/>
          <w:sz w:val="20"/>
          <w:szCs w:val="20"/>
        </w:rPr>
      </w:pPr>
      <w:r w:rsidRPr="001D293C">
        <w:rPr>
          <w:rFonts w:ascii="Times New Roman" w:hAnsi="Times New Roman" w:cs="Times New Roman"/>
          <w:sz w:val="20"/>
          <w:szCs w:val="20"/>
        </w:rPr>
        <w:t xml:space="preserve">For convenience </w:t>
      </w:r>
      <w:r w:rsidRPr="001D293C">
        <w:rPr>
          <w:rFonts w:ascii="Times New Roman" w:hAnsi="Times New Roman" w:cs="Times New Roman"/>
          <w:sz w:val="20"/>
          <w:szCs w:val="20"/>
        </w:rPr>
        <w:sym w:font="Wingdings" w:char="F0E0"/>
      </w:r>
      <w:r w:rsidRPr="001D293C">
        <w:rPr>
          <w:rFonts w:ascii="Times New Roman" w:hAnsi="Times New Roman" w:cs="Times New Roman"/>
          <w:sz w:val="20"/>
          <w:szCs w:val="20"/>
        </w:rPr>
        <w:t xml:space="preserve"> NOT as a form of compensation (“even though it may relieve him of an expense which he would otherwise bear”). </w:t>
      </w:r>
    </w:p>
    <w:p w14:paraId="396515CA" w14:textId="01C559B9" w:rsidR="003022C8" w:rsidRPr="001D293C" w:rsidRDefault="00B801DD" w:rsidP="00D97090">
      <w:pPr>
        <w:pStyle w:val="ListParagraph"/>
        <w:numPr>
          <w:ilvl w:val="0"/>
          <w:numId w:val="4"/>
        </w:numPr>
        <w:rPr>
          <w:rFonts w:ascii="Times New Roman" w:hAnsi="Times New Roman" w:cs="Times New Roman"/>
          <w:sz w:val="20"/>
          <w:szCs w:val="20"/>
        </w:rPr>
      </w:pPr>
      <w:r w:rsidRPr="001D293C">
        <w:rPr>
          <w:rFonts w:ascii="Times New Roman" w:hAnsi="Times New Roman" w:cs="Times New Roman"/>
          <w:sz w:val="20"/>
          <w:szCs w:val="20"/>
        </w:rPr>
        <w:t>[</w:t>
      </w:r>
      <w:r w:rsidR="000717D5">
        <w:rPr>
          <w:rFonts w:ascii="Times New Roman" w:hAnsi="Times New Roman" w:cs="Times New Roman"/>
          <w:sz w:val="20"/>
          <w:szCs w:val="20"/>
        </w:rPr>
        <w:t>#</w:t>
      </w:r>
      <w:r w:rsidR="00C7649F" w:rsidRPr="001D293C">
        <w:rPr>
          <w:rFonts w:ascii="Times New Roman" w:hAnsi="Times New Roman" w:cs="Times New Roman"/>
          <w:smallCaps/>
          <w:sz w:val="20"/>
          <w:szCs w:val="20"/>
        </w:rPr>
        <w:t>Other Fringe Benefits</w:t>
      </w:r>
      <w:r w:rsidRPr="001D293C">
        <w:rPr>
          <w:rFonts w:ascii="Times New Roman" w:hAnsi="Times New Roman" w:cs="Times New Roman"/>
          <w:sz w:val="20"/>
          <w:szCs w:val="20"/>
        </w:rPr>
        <w:t>]</w:t>
      </w:r>
    </w:p>
    <w:p w14:paraId="7601CAC9" w14:textId="77777777" w:rsidR="006C63B4" w:rsidRPr="001D293C" w:rsidRDefault="00B801DD" w:rsidP="00B801DD">
      <w:pPr>
        <w:pStyle w:val="ListParagraph"/>
        <w:rPr>
          <w:rFonts w:ascii="Times New Roman" w:hAnsi="Times New Roman" w:cs="Times New Roman"/>
          <w:sz w:val="20"/>
          <w:szCs w:val="20"/>
        </w:rPr>
      </w:pPr>
      <w:r w:rsidRPr="001D293C">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0165266A" wp14:editId="5AAF9EF2">
                <wp:simplePos x="0" y="0"/>
                <wp:positionH relativeFrom="column">
                  <wp:posOffset>228600</wp:posOffset>
                </wp:positionH>
                <wp:positionV relativeFrom="paragraph">
                  <wp:posOffset>102235</wp:posOffset>
                </wp:positionV>
                <wp:extent cx="6057900" cy="13716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6057900" cy="1371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F972F7" w14:textId="77777777" w:rsidR="004D0E25" w:rsidRPr="00B801DD" w:rsidRDefault="004D0E25" w:rsidP="00B801DD">
                            <w:pPr>
                              <w:rPr>
                                <w:rFonts w:ascii="Times New Roman" w:hAnsi="Times New Roman" w:cs="Times New Roman"/>
                                <w:sz w:val="22"/>
                                <w:szCs w:val="22"/>
                              </w:rPr>
                            </w:pPr>
                            <w:r w:rsidRPr="006C63B4">
                              <w:rPr>
                                <w:rFonts w:ascii="Times New Roman" w:hAnsi="Times New Roman" w:cs="Times New Roman"/>
                                <w:b/>
                                <w:sz w:val="22"/>
                                <w:szCs w:val="22"/>
                              </w:rPr>
                              <w:t>§ 132(a):</w:t>
                            </w:r>
                            <w:r w:rsidRPr="00B801DD">
                              <w:rPr>
                                <w:rFonts w:ascii="Times New Roman" w:hAnsi="Times New Roman" w:cs="Times New Roman"/>
                                <w:sz w:val="22"/>
                                <w:szCs w:val="22"/>
                              </w:rPr>
                              <w:t xml:space="preserve"> Exclusions from gross income:</w:t>
                            </w:r>
                          </w:p>
                          <w:p w14:paraId="2EBC4699" w14:textId="77777777" w:rsidR="004D0E25" w:rsidRPr="00B801DD" w:rsidRDefault="004D0E25" w:rsidP="00D97090">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N</w:t>
                            </w:r>
                            <w:r w:rsidRPr="00B801DD">
                              <w:rPr>
                                <w:rFonts w:ascii="Times New Roman" w:hAnsi="Times New Roman" w:cs="Times New Roman"/>
                                <w:sz w:val="22"/>
                                <w:szCs w:val="22"/>
                              </w:rPr>
                              <w:t>o-additional-cost service (132(b))</w:t>
                            </w:r>
                          </w:p>
                          <w:p w14:paraId="07ED1F65" w14:textId="77777777" w:rsidR="004D0E25" w:rsidRPr="00B801DD" w:rsidRDefault="004D0E25" w:rsidP="00D97090">
                            <w:pPr>
                              <w:pStyle w:val="ListParagraph"/>
                              <w:numPr>
                                <w:ilvl w:val="0"/>
                                <w:numId w:val="6"/>
                              </w:numPr>
                              <w:rPr>
                                <w:rFonts w:ascii="Times New Roman" w:hAnsi="Times New Roman" w:cs="Times New Roman"/>
                                <w:sz w:val="22"/>
                                <w:szCs w:val="22"/>
                              </w:rPr>
                            </w:pPr>
                            <w:r w:rsidRPr="00B801DD">
                              <w:rPr>
                                <w:rFonts w:ascii="Times New Roman" w:hAnsi="Times New Roman" w:cs="Times New Roman"/>
                                <w:sz w:val="22"/>
                                <w:szCs w:val="22"/>
                              </w:rPr>
                              <w:t>Qualified employee discount (132(c))</w:t>
                            </w:r>
                          </w:p>
                          <w:p w14:paraId="2EDA27EE" w14:textId="77777777" w:rsidR="004D0E25" w:rsidRPr="00B801DD" w:rsidRDefault="004D0E25" w:rsidP="00D97090">
                            <w:pPr>
                              <w:pStyle w:val="ListParagraph"/>
                              <w:numPr>
                                <w:ilvl w:val="0"/>
                                <w:numId w:val="6"/>
                              </w:numPr>
                              <w:rPr>
                                <w:rFonts w:ascii="Times New Roman" w:hAnsi="Times New Roman" w:cs="Times New Roman"/>
                                <w:sz w:val="22"/>
                                <w:szCs w:val="22"/>
                              </w:rPr>
                            </w:pPr>
                            <w:r w:rsidRPr="00B801DD">
                              <w:rPr>
                                <w:rFonts w:ascii="Times New Roman" w:hAnsi="Times New Roman" w:cs="Times New Roman"/>
                                <w:sz w:val="22"/>
                                <w:szCs w:val="22"/>
                              </w:rPr>
                              <w:t>Working condition fringe (132(d))</w:t>
                            </w:r>
                          </w:p>
                          <w:p w14:paraId="023A9ED2" w14:textId="77777777" w:rsidR="004D0E25" w:rsidRPr="00B801DD" w:rsidRDefault="004D0E25" w:rsidP="00D97090">
                            <w:pPr>
                              <w:pStyle w:val="ListParagraph"/>
                              <w:numPr>
                                <w:ilvl w:val="0"/>
                                <w:numId w:val="6"/>
                              </w:numPr>
                              <w:rPr>
                                <w:rFonts w:ascii="Times New Roman" w:hAnsi="Times New Roman" w:cs="Times New Roman"/>
                                <w:sz w:val="22"/>
                                <w:szCs w:val="22"/>
                              </w:rPr>
                            </w:pPr>
                            <w:r w:rsidRPr="00B801DD">
                              <w:rPr>
                                <w:rFonts w:ascii="Times New Roman" w:hAnsi="Times New Roman" w:cs="Times New Roman"/>
                                <w:sz w:val="22"/>
                                <w:szCs w:val="22"/>
                              </w:rPr>
                              <w:t>De minimis fringe (132(e))</w:t>
                            </w:r>
                          </w:p>
                          <w:p w14:paraId="1DEB8B19" w14:textId="77777777" w:rsidR="004D0E25" w:rsidRPr="00B801DD" w:rsidRDefault="004D0E25" w:rsidP="00D97090">
                            <w:pPr>
                              <w:pStyle w:val="ListParagraph"/>
                              <w:numPr>
                                <w:ilvl w:val="0"/>
                                <w:numId w:val="6"/>
                              </w:numPr>
                              <w:rPr>
                                <w:rFonts w:ascii="Times New Roman" w:hAnsi="Times New Roman" w:cs="Times New Roman"/>
                                <w:sz w:val="22"/>
                                <w:szCs w:val="22"/>
                              </w:rPr>
                            </w:pPr>
                            <w:r w:rsidRPr="00B801DD">
                              <w:rPr>
                                <w:rFonts w:ascii="Times New Roman" w:hAnsi="Times New Roman" w:cs="Times New Roman"/>
                                <w:sz w:val="22"/>
                                <w:szCs w:val="22"/>
                              </w:rPr>
                              <w:t>Qualified transportation fringe (132(f))</w:t>
                            </w:r>
                          </w:p>
                          <w:p w14:paraId="70440962" w14:textId="77777777" w:rsidR="004D0E25" w:rsidRPr="00B801DD" w:rsidRDefault="004D0E25" w:rsidP="00D97090">
                            <w:pPr>
                              <w:pStyle w:val="ListParagraph"/>
                              <w:numPr>
                                <w:ilvl w:val="0"/>
                                <w:numId w:val="6"/>
                              </w:numPr>
                              <w:rPr>
                                <w:rFonts w:ascii="Times New Roman" w:hAnsi="Times New Roman" w:cs="Times New Roman"/>
                                <w:sz w:val="22"/>
                                <w:szCs w:val="22"/>
                              </w:rPr>
                            </w:pPr>
                            <w:r w:rsidRPr="00B801DD">
                              <w:rPr>
                                <w:rFonts w:ascii="Times New Roman" w:hAnsi="Times New Roman" w:cs="Times New Roman"/>
                                <w:sz w:val="22"/>
                                <w:szCs w:val="22"/>
                              </w:rPr>
                              <w:t>Qualified moving expense reimbursement (132(g))</w:t>
                            </w:r>
                          </w:p>
                          <w:p w14:paraId="7D28FA7F" w14:textId="77777777" w:rsidR="004D0E25" w:rsidRPr="00B801DD" w:rsidRDefault="004D0E25" w:rsidP="00D97090">
                            <w:pPr>
                              <w:pStyle w:val="ListParagraph"/>
                              <w:numPr>
                                <w:ilvl w:val="0"/>
                                <w:numId w:val="6"/>
                              </w:numPr>
                              <w:rPr>
                                <w:rFonts w:ascii="Times New Roman" w:hAnsi="Times New Roman" w:cs="Times New Roman"/>
                                <w:sz w:val="22"/>
                                <w:szCs w:val="22"/>
                              </w:rPr>
                            </w:pPr>
                            <w:r w:rsidRPr="00B801DD">
                              <w:rPr>
                                <w:rFonts w:ascii="Times New Roman" w:hAnsi="Times New Roman" w:cs="Times New Roman"/>
                                <w:sz w:val="22"/>
                                <w:szCs w:val="22"/>
                              </w:rPr>
                              <w:t>Qualified retirement planning services (132(m))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8pt;margin-top:8.05pt;width:477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" filled="f" strokecolor="black [3213]">
                <v:textbox>
                  <w:txbxContent>
                    <w:p w14:paraId="5AF972F7" w14:textId="77777777" w:rsidR="004D0E25" w:rsidRPr="00B801DD" w:rsidRDefault="004D0E25" w:rsidP="00B801DD">
                      <w:pPr>
                        <w:rPr>
                          <w:rFonts w:ascii="Times New Roman" w:hAnsi="Times New Roman" w:cs="Times New Roman"/>
                          <w:sz w:val="22"/>
                          <w:szCs w:val="22"/>
                        </w:rPr>
                      </w:pPr>
                      <w:r w:rsidRPr="006C63B4">
                        <w:rPr>
                          <w:rFonts w:ascii="Times New Roman" w:hAnsi="Times New Roman" w:cs="Times New Roman"/>
                          <w:b/>
                          <w:sz w:val="22"/>
                          <w:szCs w:val="22"/>
                        </w:rPr>
                        <w:t>§ 132(a):</w:t>
                      </w:r>
                      <w:r w:rsidRPr="00B801DD">
                        <w:rPr>
                          <w:rFonts w:ascii="Times New Roman" w:hAnsi="Times New Roman" w:cs="Times New Roman"/>
                          <w:sz w:val="22"/>
                          <w:szCs w:val="22"/>
                        </w:rPr>
                        <w:t xml:space="preserve"> Exclusions from gross income:</w:t>
                      </w:r>
                    </w:p>
                    <w:p w14:paraId="2EBC4699" w14:textId="77777777" w:rsidR="004D0E25" w:rsidRPr="00B801DD" w:rsidRDefault="004D0E25" w:rsidP="00D97090">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N</w:t>
                      </w:r>
                      <w:r w:rsidRPr="00B801DD">
                        <w:rPr>
                          <w:rFonts w:ascii="Times New Roman" w:hAnsi="Times New Roman" w:cs="Times New Roman"/>
                          <w:sz w:val="22"/>
                          <w:szCs w:val="22"/>
                        </w:rPr>
                        <w:t>o-additional-cost service (132(b))</w:t>
                      </w:r>
                    </w:p>
                    <w:p w14:paraId="07ED1F65" w14:textId="77777777" w:rsidR="004D0E25" w:rsidRPr="00B801DD" w:rsidRDefault="004D0E25" w:rsidP="00D97090">
                      <w:pPr>
                        <w:pStyle w:val="ListParagraph"/>
                        <w:numPr>
                          <w:ilvl w:val="0"/>
                          <w:numId w:val="6"/>
                        </w:numPr>
                        <w:rPr>
                          <w:rFonts w:ascii="Times New Roman" w:hAnsi="Times New Roman" w:cs="Times New Roman"/>
                          <w:sz w:val="22"/>
                          <w:szCs w:val="22"/>
                        </w:rPr>
                      </w:pPr>
                      <w:r w:rsidRPr="00B801DD">
                        <w:rPr>
                          <w:rFonts w:ascii="Times New Roman" w:hAnsi="Times New Roman" w:cs="Times New Roman"/>
                          <w:sz w:val="22"/>
                          <w:szCs w:val="22"/>
                        </w:rPr>
                        <w:t>Qualified employee discount (132(c))</w:t>
                      </w:r>
                    </w:p>
                    <w:p w14:paraId="2EDA27EE" w14:textId="77777777" w:rsidR="004D0E25" w:rsidRPr="00B801DD" w:rsidRDefault="004D0E25" w:rsidP="00D97090">
                      <w:pPr>
                        <w:pStyle w:val="ListParagraph"/>
                        <w:numPr>
                          <w:ilvl w:val="0"/>
                          <w:numId w:val="6"/>
                        </w:numPr>
                        <w:rPr>
                          <w:rFonts w:ascii="Times New Roman" w:hAnsi="Times New Roman" w:cs="Times New Roman"/>
                          <w:sz w:val="22"/>
                          <w:szCs w:val="22"/>
                        </w:rPr>
                      </w:pPr>
                      <w:r w:rsidRPr="00B801DD">
                        <w:rPr>
                          <w:rFonts w:ascii="Times New Roman" w:hAnsi="Times New Roman" w:cs="Times New Roman"/>
                          <w:sz w:val="22"/>
                          <w:szCs w:val="22"/>
                        </w:rPr>
                        <w:t>Working condition fringe (132(d))</w:t>
                      </w:r>
                    </w:p>
                    <w:p w14:paraId="023A9ED2" w14:textId="77777777" w:rsidR="004D0E25" w:rsidRPr="00B801DD" w:rsidRDefault="004D0E25" w:rsidP="00D97090">
                      <w:pPr>
                        <w:pStyle w:val="ListParagraph"/>
                        <w:numPr>
                          <w:ilvl w:val="0"/>
                          <w:numId w:val="6"/>
                        </w:numPr>
                        <w:rPr>
                          <w:rFonts w:ascii="Times New Roman" w:hAnsi="Times New Roman" w:cs="Times New Roman"/>
                          <w:sz w:val="22"/>
                          <w:szCs w:val="22"/>
                        </w:rPr>
                      </w:pPr>
                      <w:r w:rsidRPr="00B801DD">
                        <w:rPr>
                          <w:rFonts w:ascii="Times New Roman" w:hAnsi="Times New Roman" w:cs="Times New Roman"/>
                          <w:sz w:val="22"/>
                          <w:szCs w:val="22"/>
                        </w:rPr>
                        <w:t>De minimis fringe (132(e))</w:t>
                      </w:r>
                    </w:p>
                    <w:p w14:paraId="1DEB8B19" w14:textId="77777777" w:rsidR="004D0E25" w:rsidRPr="00B801DD" w:rsidRDefault="004D0E25" w:rsidP="00D97090">
                      <w:pPr>
                        <w:pStyle w:val="ListParagraph"/>
                        <w:numPr>
                          <w:ilvl w:val="0"/>
                          <w:numId w:val="6"/>
                        </w:numPr>
                        <w:rPr>
                          <w:rFonts w:ascii="Times New Roman" w:hAnsi="Times New Roman" w:cs="Times New Roman"/>
                          <w:sz w:val="22"/>
                          <w:szCs w:val="22"/>
                        </w:rPr>
                      </w:pPr>
                      <w:r w:rsidRPr="00B801DD">
                        <w:rPr>
                          <w:rFonts w:ascii="Times New Roman" w:hAnsi="Times New Roman" w:cs="Times New Roman"/>
                          <w:sz w:val="22"/>
                          <w:szCs w:val="22"/>
                        </w:rPr>
                        <w:t>Qualified transportation fringe (132(f))</w:t>
                      </w:r>
                    </w:p>
                    <w:p w14:paraId="70440962" w14:textId="77777777" w:rsidR="004D0E25" w:rsidRPr="00B801DD" w:rsidRDefault="004D0E25" w:rsidP="00D97090">
                      <w:pPr>
                        <w:pStyle w:val="ListParagraph"/>
                        <w:numPr>
                          <w:ilvl w:val="0"/>
                          <w:numId w:val="6"/>
                        </w:numPr>
                        <w:rPr>
                          <w:rFonts w:ascii="Times New Roman" w:hAnsi="Times New Roman" w:cs="Times New Roman"/>
                          <w:sz w:val="22"/>
                          <w:szCs w:val="22"/>
                        </w:rPr>
                      </w:pPr>
                      <w:r w:rsidRPr="00B801DD">
                        <w:rPr>
                          <w:rFonts w:ascii="Times New Roman" w:hAnsi="Times New Roman" w:cs="Times New Roman"/>
                          <w:sz w:val="22"/>
                          <w:szCs w:val="22"/>
                        </w:rPr>
                        <w:t>Qualified moving expense reimbursement (132(g))</w:t>
                      </w:r>
                    </w:p>
                    <w:p w14:paraId="7D28FA7F" w14:textId="77777777" w:rsidR="004D0E25" w:rsidRPr="00B801DD" w:rsidRDefault="004D0E25" w:rsidP="00D97090">
                      <w:pPr>
                        <w:pStyle w:val="ListParagraph"/>
                        <w:numPr>
                          <w:ilvl w:val="0"/>
                          <w:numId w:val="6"/>
                        </w:numPr>
                        <w:rPr>
                          <w:rFonts w:ascii="Times New Roman" w:hAnsi="Times New Roman" w:cs="Times New Roman"/>
                          <w:sz w:val="22"/>
                          <w:szCs w:val="22"/>
                        </w:rPr>
                      </w:pPr>
                      <w:r w:rsidRPr="00B801DD">
                        <w:rPr>
                          <w:rFonts w:ascii="Times New Roman" w:hAnsi="Times New Roman" w:cs="Times New Roman"/>
                          <w:sz w:val="22"/>
                          <w:szCs w:val="22"/>
                        </w:rPr>
                        <w:t>Qualified retirement planning services (132(m))</w:t>
                      </w:r>
                    </w:p>
                  </w:txbxContent>
                </v:textbox>
                <w10:wrap type="square"/>
              </v:shape>
            </w:pict>
          </mc:Fallback>
        </mc:AlternateContent>
      </w:r>
    </w:p>
    <w:p w14:paraId="3DCD6A25" w14:textId="77777777" w:rsidR="006C63B4" w:rsidRPr="001D293C" w:rsidRDefault="006C63B4" w:rsidP="006C63B4">
      <w:pPr>
        <w:rPr>
          <w:rFonts w:ascii="Times New Roman" w:hAnsi="Times New Roman" w:cs="Times New Roman"/>
          <w:sz w:val="20"/>
          <w:szCs w:val="20"/>
        </w:rPr>
      </w:pPr>
    </w:p>
    <w:p w14:paraId="0C6DE14A" w14:textId="77777777" w:rsidR="006C63B4" w:rsidRPr="001D293C" w:rsidRDefault="006C63B4" w:rsidP="006C63B4">
      <w:pPr>
        <w:rPr>
          <w:rFonts w:ascii="Times New Roman" w:hAnsi="Times New Roman" w:cs="Times New Roman"/>
          <w:sz w:val="20"/>
          <w:szCs w:val="20"/>
        </w:rPr>
      </w:pPr>
    </w:p>
    <w:p w14:paraId="6E68912C" w14:textId="77777777" w:rsidR="006C63B4" w:rsidRPr="001D293C" w:rsidRDefault="006C63B4" w:rsidP="006C63B4">
      <w:pPr>
        <w:rPr>
          <w:rFonts w:ascii="Times New Roman" w:hAnsi="Times New Roman" w:cs="Times New Roman"/>
          <w:sz w:val="20"/>
          <w:szCs w:val="20"/>
        </w:rPr>
      </w:pPr>
    </w:p>
    <w:p w14:paraId="3C963527" w14:textId="77777777" w:rsidR="006C63B4" w:rsidRPr="001D293C" w:rsidRDefault="006C63B4" w:rsidP="006C63B4">
      <w:pPr>
        <w:rPr>
          <w:rFonts w:ascii="Times New Roman" w:hAnsi="Times New Roman" w:cs="Times New Roman"/>
          <w:sz w:val="20"/>
          <w:szCs w:val="20"/>
        </w:rPr>
      </w:pPr>
    </w:p>
    <w:p w14:paraId="6981EFDC" w14:textId="77777777" w:rsidR="006C63B4" w:rsidRPr="001D293C" w:rsidRDefault="006C63B4" w:rsidP="006C63B4">
      <w:pPr>
        <w:rPr>
          <w:rFonts w:ascii="Times New Roman" w:hAnsi="Times New Roman" w:cs="Times New Roman"/>
          <w:sz w:val="20"/>
          <w:szCs w:val="20"/>
        </w:rPr>
      </w:pPr>
    </w:p>
    <w:p w14:paraId="38DBAAD5" w14:textId="77777777" w:rsidR="006C63B4" w:rsidRPr="001D293C" w:rsidRDefault="006C63B4" w:rsidP="006C63B4">
      <w:pPr>
        <w:rPr>
          <w:rFonts w:ascii="Times New Roman" w:hAnsi="Times New Roman" w:cs="Times New Roman"/>
          <w:sz w:val="20"/>
          <w:szCs w:val="20"/>
        </w:rPr>
      </w:pPr>
    </w:p>
    <w:p w14:paraId="5E357409" w14:textId="77777777" w:rsidR="006C63B4" w:rsidRPr="001D293C" w:rsidRDefault="006C63B4" w:rsidP="006C63B4">
      <w:pPr>
        <w:ind w:left="1080"/>
        <w:rPr>
          <w:rFonts w:ascii="Times New Roman" w:hAnsi="Times New Roman" w:cs="Times New Roman"/>
          <w:sz w:val="20"/>
          <w:szCs w:val="20"/>
        </w:rPr>
      </w:pPr>
    </w:p>
    <w:p w14:paraId="43B16220" w14:textId="77777777" w:rsidR="006C63B4" w:rsidRPr="001D293C" w:rsidRDefault="006C63B4" w:rsidP="006C63B4">
      <w:pPr>
        <w:ind w:left="1080"/>
        <w:rPr>
          <w:rFonts w:ascii="Times New Roman" w:hAnsi="Times New Roman" w:cs="Times New Roman"/>
          <w:sz w:val="20"/>
          <w:szCs w:val="20"/>
        </w:rPr>
      </w:pPr>
    </w:p>
    <w:p w14:paraId="070E2BD6" w14:textId="77777777" w:rsidR="006C63B4" w:rsidRPr="001D293C" w:rsidRDefault="006C63B4" w:rsidP="006C63B4">
      <w:pPr>
        <w:ind w:left="1080"/>
        <w:rPr>
          <w:rFonts w:ascii="Times New Roman" w:hAnsi="Times New Roman" w:cs="Times New Roman"/>
          <w:sz w:val="20"/>
          <w:szCs w:val="20"/>
        </w:rPr>
      </w:pPr>
    </w:p>
    <w:p w14:paraId="45B46BC9" w14:textId="01B9FC98" w:rsidR="006C63B4" w:rsidRPr="001D293C" w:rsidRDefault="00E24DC1" w:rsidP="00D97090">
      <w:pPr>
        <w:pStyle w:val="ListParagraph"/>
        <w:numPr>
          <w:ilvl w:val="0"/>
          <w:numId w:val="8"/>
        </w:numPr>
        <w:rPr>
          <w:rFonts w:ascii="Times New Roman" w:hAnsi="Times New Roman" w:cs="Times New Roman"/>
          <w:sz w:val="20"/>
          <w:szCs w:val="20"/>
        </w:rPr>
      </w:pPr>
      <w:r w:rsidRPr="001D293C">
        <w:rPr>
          <w:rFonts w:ascii="Times New Roman" w:hAnsi="Times New Roman" w:cs="Times New Roman"/>
          <w:b/>
          <w:sz w:val="20"/>
          <w:szCs w:val="20"/>
        </w:rPr>
        <w:t>§132(b)</w:t>
      </w:r>
      <w:r w:rsidR="006C63B4" w:rsidRPr="001D293C">
        <w:rPr>
          <w:rFonts w:ascii="Times New Roman" w:hAnsi="Times New Roman" w:cs="Times New Roman"/>
          <w:b/>
          <w:sz w:val="20"/>
          <w:szCs w:val="20"/>
        </w:rPr>
        <w:t xml:space="preserve"> No-additional-cost benefit: </w:t>
      </w:r>
      <w:r w:rsidR="006C63B4" w:rsidRPr="001D293C">
        <w:rPr>
          <w:rFonts w:ascii="Times New Roman" w:hAnsi="Times New Roman" w:cs="Times New Roman"/>
          <w:sz w:val="20"/>
          <w:szCs w:val="20"/>
        </w:rPr>
        <w:t xml:space="preserve">If the employer wants to give its employees a benefit that will </w:t>
      </w:r>
      <w:r w:rsidR="006C63B4" w:rsidRPr="001D293C">
        <w:rPr>
          <w:rFonts w:ascii="Times New Roman" w:hAnsi="Times New Roman" w:cs="Times New Roman"/>
          <w:sz w:val="20"/>
          <w:szCs w:val="20"/>
          <w:u w:val="single"/>
        </w:rPr>
        <w:t>not cost it any additional money</w:t>
      </w:r>
      <w:r w:rsidR="006C63B4" w:rsidRPr="001D293C">
        <w:rPr>
          <w:rFonts w:ascii="Times New Roman" w:hAnsi="Times New Roman" w:cs="Times New Roman"/>
          <w:sz w:val="20"/>
          <w:szCs w:val="20"/>
        </w:rPr>
        <w:t>, the employee is not taxed on the amount of that benefit.</w:t>
      </w:r>
      <w:r w:rsidR="009575C0">
        <w:rPr>
          <w:rFonts w:ascii="Times New Roman" w:hAnsi="Times New Roman" w:cs="Times New Roman"/>
          <w:sz w:val="20"/>
          <w:szCs w:val="20"/>
        </w:rPr>
        <w:t xml:space="preserve"> Needs to </w:t>
      </w:r>
      <w:r w:rsidR="009575C0" w:rsidRPr="009575C0">
        <w:rPr>
          <w:rFonts w:ascii="Times New Roman" w:hAnsi="Times New Roman" w:cs="Times New Roman"/>
          <w:sz w:val="20"/>
          <w:szCs w:val="20"/>
          <w:u w:val="single"/>
        </w:rPr>
        <w:t>not add a “substantial</w:t>
      </w:r>
      <w:r w:rsidR="009575C0">
        <w:rPr>
          <w:rFonts w:ascii="Times New Roman" w:hAnsi="Times New Roman" w:cs="Times New Roman"/>
          <w:sz w:val="20"/>
          <w:szCs w:val="20"/>
          <w:u w:val="single"/>
        </w:rPr>
        <w:t xml:space="preserve"> cost”</w:t>
      </w:r>
      <w:r w:rsidR="009575C0">
        <w:rPr>
          <w:rFonts w:ascii="Times New Roman" w:hAnsi="Times New Roman" w:cs="Times New Roman"/>
          <w:sz w:val="20"/>
          <w:szCs w:val="20"/>
        </w:rPr>
        <w:t xml:space="preserve"> </w:t>
      </w:r>
      <w:r w:rsidR="009575C0" w:rsidRPr="009575C0">
        <w:rPr>
          <w:rFonts w:ascii="Times New Roman" w:hAnsi="Times New Roman" w:cs="Times New Roman"/>
          <w:sz w:val="20"/>
          <w:szCs w:val="20"/>
        </w:rPr>
        <w:t>to</w:t>
      </w:r>
      <w:r w:rsidR="009575C0">
        <w:rPr>
          <w:rFonts w:ascii="Times New Roman" w:hAnsi="Times New Roman" w:cs="Times New Roman"/>
          <w:sz w:val="20"/>
          <w:szCs w:val="20"/>
        </w:rPr>
        <w:t xml:space="preserve"> employer AND the service is offered in the </w:t>
      </w:r>
      <w:r w:rsidR="009575C0">
        <w:rPr>
          <w:rFonts w:ascii="Times New Roman" w:hAnsi="Times New Roman" w:cs="Times New Roman"/>
          <w:sz w:val="20"/>
          <w:szCs w:val="20"/>
          <w:u w:val="single"/>
        </w:rPr>
        <w:t>ordinary course of the line of business</w:t>
      </w:r>
      <w:r w:rsidR="009575C0">
        <w:rPr>
          <w:rFonts w:ascii="Times New Roman" w:hAnsi="Times New Roman" w:cs="Times New Roman"/>
          <w:sz w:val="20"/>
          <w:szCs w:val="20"/>
        </w:rPr>
        <w:t xml:space="preserve">. </w:t>
      </w:r>
    </w:p>
    <w:p w14:paraId="3597DCF4" w14:textId="77777777" w:rsidR="006C63B4" w:rsidRPr="001D293C" w:rsidRDefault="006C63B4" w:rsidP="00D97090">
      <w:pPr>
        <w:pStyle w:val="ListParagraph"/>
        <w:numPr>
          <w:ilvl w:val="1"/>
          <w:numId w:val="8"/>
        </w:numPr>
        <w:rPr>
          <w:rFonts w:ascii="Times New Roman" w:hAnsi="Times New Roman" w:cs="Times New Roman"/>
          <w:sz w:val="20"/>
          <w:szCs w:val="20"/>
        </w:rPr>
      </w:pPr>
      <w:r w:rsidRPr="001D293C">
        <w:rPr>
          <w:rFonts w:ascii="Times New Roman" w:hAnsi="Times New Roman" w:cs="Times New Roman"/>
          <w:sz w:val="20"/>
          <w:szCs w:val="20"/>
        </w:rPr>
        <w:t xml:space="preserve">E.g. Free airplane flights employees if seats are empty. Issue: how long before can you determine that there is no foregone revenue? What is substantial? </w:t>
      </w:r>
    </w:p>
    <w:p w14:paraId="1E045BCD" w14:textId="5D02C5C2" w:rsidR="006C63B4" w:rsidRPr="001D293C" w:rsidRDefault="00E24DC1" w:rsidP="00D97090">
      <w:pPr>
        <w:pStyle w:val="ListParagraph"/>
        <w:numPr>
          <w:ilvl w:val="1"/>
          <w:numId w:val="7"/>
        </w:numPr>
        <w:rPr>
          <w:rFonts w:ascii="Times New Roman" w:hAnsi="Times New Roman" w:cs="Times New Roman"/>
          <w:sz w:val="20"/>
          <w:szCs w:val="20"/>
        </w:rPr>
      </w:pPr>
      <w:r w:rsidRPr="001D293C">
        <w:rPr>
          <w:rFonts w:ascii="Times New Roman" w:hAnsi="Times New Roman" w:cs="Times New Roman"/>
          <w:b/>
          <w:sz w:val="20"/>
          <w:szCs w:val="20"/>
        </w:rPr>
        <w:t xml:space="preserve">§ 132(c) </w:t>
      </w:r>
      <w:r w:rsidR="006C63B4" w:rsidRPr="001D293C">
        <w:rPr>
          <w:rFonts w:ascii="Times New Roman" w:hAnsi="Times New Roman" w:cs="Times New Roman"/>
          <w:b/>
          <w:sz w:val="20"/>
          <w:szCs w:val="20"/>
        </w:rPr>
        <w:t xml:space="preserve">Qualified employee discount: </w:t>
      </w:r>
      <w:r w:rsidR="006C63B4" w:rsidRPr="001D293C">
        <w:rPr>
          <w:rFonts w:ascii="Times New Roman" w:hAnsi="Times New Roman" w:cs="Times New Roman"/>
          <w:sz w:val="20"/>
          <w:szCs w:val="20"/>
        </w:rPr>
        <w:t>employee discounts are “qualified” if:</w:t>
      </w:r>
    </w:p>
    <w:p w14:paraId="2842952D" w14:textId="77777777" w:rsidR="006C63B4" w:rsidRPr="001D293C" w:rsidRDefault="006C63B4" w:rsidP="00D97090">
      <w:pPr>
        <w:pStyle w:val="ListParagraph"/>
        <w:numPr>
          <w:ilvl w:val="2"/>
          <w:numId w:val="7"/>
        </w:numPr>
        <w:rPr>
          <w:rFonts w:ascii="Times New Roman" w:hAnsi="Times New Roman" w:cs="Times New Roman"/>
          <w:sz w:val="20"/>
          <w:szCs w:val="20"/>
        </w:rPr>
      </w:pPr>
      <w:r w:rsidRPr="001D293C">
        <w:rPr>
          <w:rFonts w:ascii="Times New Roman" w:hAnsi="Times New Roman" w:cs="Times New Roman"/>
          <w:sz w:val="20"/>
          <w:szCs w:val="20"/>
        </w:rPr>
        <w:t xml:space="preserve">For </w:t>
      </w:r>
      <w:r w:rsidRPr="001D293C">
        <w:rPr>
          <w:rFonts w:ascii="Times New Roman" w:hAnsi="Times New Roman" w:cs="Times New Roman"/>
          <w:i/>
          <w:sz w:val="20"/>
          <w:szCs w:val="20"/>
        </w:rPr>
        <w:t>sale of property</w:t>
      </w:r>
      <w:r w:rsidRPr="001D293C">
        <w:rPr>
          <w:rFonts w:ascii="Times New Roman" w:hAnsi="Times New Roman" w:cs="Times New Roman"/>
          <w:sz w:val="20"/>
          <w:szCs w:val="20"/>
        </w:rPr>
        <w:t xml:space="preserve">: discount isn’t bigger than the </w:t>
      </w:r>
      <w:r w:rsidRPr="001D293C">
        <w:rPr>
          <w:rFonts w:ascii="Times New Roman" w:hAnsi="Times New Roman" w:cs="Times New Roman"/>
          <w:sz w:val="20"/>
          <w:szCs w:val="20"/>
          <w:u w:val="single"/>
        </w:rPr>
        <w:t>employer’s profit share</w:t>
      </w:r>
      <w:r w:rsidRPr="001D293C">
        <w:rPr>
          <w:rFonts w:ascii="Times New Roman" w:hAnsi="Times New Roman" w:cs="Times New Roman"/>
          <w:sz w:val="20"/>
          <w:szCs w:val="20"/>
        </w:rPr>
        <w:t xml:space="preserve"> (that is, the employer doesn’t lose money when they employee buys with her discount); or </w:t>
      </w:r>
    </w:p>
    <w:p w14:paraId="1D61A0B0" w14:textId="77777777" w:rsidR="006C63B4" w:rsidRDefault="006C63B4" w:rsidP="00D97090">
      <w:pPr>
        <w:pStyle w:val="ListParagraph"/>
        <w:numPr>
          <w:ilvl w:val="2"/>
          <w:numId w:val="7"/>
        </w:numPr>
        <w:rPr>
          <w:rFonts w:ascii="Times New Roman" w:hAnsi="Times New Roman" w:cs="Times New Roman"/>
          <w:sz w:val="20"/>
          <w:szCs w:val="20"/>
        </w:rPr>
      </w:pPr>
      <w:r w:rsidRPr="001D293C">
        <w:rPr>
          <w:rFonts w:ascii="Times New Roman" w:hAnsi="Times New Roman" w:cs="Times New Roman"/>
          <w:sz w:val="20"/>
          <w:szCs w:val="20"/>
        </w:rPr>
        <w:t xml:space="preserve">For </w:t>
      </w:r>
      <w:r w:rsidRPr="001D293C">
        <w:rPr>
          <w:rFonts w:ascii="Times New Roman" w:hAnsi="Times New Roman" w:cs="Times New Roman"/>
          <w:i/>
          <w:sz w:val="20"/>
          <w:szCs w:val="20"/>
        </w:rPr>
        <w:t>sale of services</w:t>
      </w:r>
      <w:r w:rsidRPr="001D293C">
        <w:rPr>
          <w:rFonts w:ascii="Times New Roman" w:hAnsi="Times New Roman" w:cs="Times New Roman"/>
          <w:sz w:val="20"/>
          <w:szCs w:val="20"/>
        </w:rPr>
        <w:t xml:space="preserve">: discount isn’t </w:t>
      </w:r>
      <w:r w:rsidRPr="001D293C">
        <w:rPr>
          <w:rFonts w:ascii="Times New Roman" w:hAnsi="Times New Roman" w:cs="Times New Roman"/>
          <w:sz w:val="20"/>
          <w:szCs w:val="20"/>
          <w:u w:val="single"/>
        </w:rPr>
        <w:t>more than 20%</w:t>
      </w:r>
      <w:r w:rsidRPr="001D293C">
        <w:rPr>
          <w:rFonts w:ascii="Times New Roman" w:hAnsi="Times New Roman" w:cs="Times New Roman"/>
          <w:sz w:val="20"/>
          <w:szCs w:val="20"/>
        </w:rPr>
        <w:t xml:space="preserve"> of regular price.</w:t>
      </w:r>
    </w:p>
    <w:p w14:paraId="571C0379" w14:textId="374DD898" w:rsidR="009575C0" w:rsidRPr="001D293C" w:rsidRDefault="009575C0" w:rsidP="00D97090">
      <w:pPr>
        <w:pStyle w:val="ListParagraph"/>
        <w:numPr>
          <w:ilvl w:val="2"/>
          <w:numId w:val="7"/>
        </w:numPr>
        <w:rPr>
          <w:rFonts w:ascii="Times New Roman" w:hAnsi="Times New Roman" w:cs="Times New Roman"/>
          <w:sz w:val="20"/>
          <w:szCs w:val="20"/>
        </w:rPr>
      </w:pPr>
      <w:r>
        <w:rPr>
          <w:rFonts w:ascii="Times New Roman" w:hAnsi="Times New Roman" w:cs="Times New Roman"/>
          <w:sz w:val="20"/>
          <w:szCs w:val="20"/>
        </w:rPr>
        <w:t xml:space="preserve">No-additional-cost benefit and qualified employee discount can only be excluded if they are available to a </w:t>
      </w:r>
      <w:r>
        <w:rPr>
          <w:rFonts w:ascii="Times New Roman" w:hAnsi="Times New Roman" w:cs="Times New Roman"/>
          <w:b/>
          <w:i/>
          <w:sz w:val="20"/>
          <w:szCs w:val="20"/>
        </w:rPr>
        <w:t>wide cross-section of employees</w:t>
      </w:r>
      <w:r>
        <w:rPr>
          <w:rFonts w:ascii="Times New Roman" w:hAnsi="Times New Roman" w:cs="Times New Roman"/>
          <w:sz w:val="20"/>
          <w:szCs w:val="20"/>
        </w:rPr>
        <w:t xml:space="preserve">. </w:t>
      </w:r>
    </w:p>
    <w:p w14:paraId="455E4266" w14:textId="77777777" w:rsidR="006C63B4" w:rsidRPr="001D293C" w:rsidRDefault="006C63B4" w:rsidP="00D97090">
      <w:pPr>
        <w:pStyle w:val="ListParagraph"/>
        <w:numPr>
          <w:ilvl w:val="1"/>
          <w:numId w:val="7"/>
        </w:numPr>
        <w:rPr>
          <w:rFonts w:ascii="Times New Roman" w:hAnsi="Times New Roman" w:cs="Times New Roman"/>
          <w:sz w:val="20"/>
          <w:szCs w:val="20"/>
        </w:rPr>
      </w:pPr>
      <w:r w:rsidRPr="001D293C">
        <w:rPr>
          <w:rFonts w:ascii="Times New Roman" w:hAnsi="Times New Roman" w:cs="Times New Roman"/>
          <w:b/>
          <w:sz w:val="20"/>
          <w:szCs w:val="20"/>
        </w:rPr>
        <w:t>§ 132(d): Working condition fringe:</w:t>
      </w:r>
      <w:r w:rsidRPr="001D293C">
        <w:rPr>
          <w:rFonts w:ascii="Times New Roman" w:hAnsi="Times New Roman" w:cs="Times New Roman"/>
          <w:sz w:val="20"/>
          <w:szCs w:val="20"/>
        </w:rPr>
        <w:t xml:space="preserve"> property or service that the employee could take as a deduction under § 162 if the employee </w:t>
      </w:r>
      <w:r w:rsidRPr="001D293C">
        <w:rPr>
          <w:rFonts w:ascii="Times New Roman" w:hAnsi="Times New Roman" w:cs="Times New Roman"/>
          <w:sz w:val="20"/>
          <w:szCs w:val="20"/>
          <w:u w:val="single"/>
        </w:rPr>
        <w:t>paid for it herself</w:t>
      </w:r>
      <w:r w:rsidRPr="001D293C">
        <w:rPr>
          <w:rFonts w:ascii="Times New Roman" w:hAnsi="Times New Roman" w:cs="Times New Roman"/>
          <w:sz w:val="20"/>
          <w:szCs w:val="20"/>
        </w:rPr>
        <w:t xml:space="preserve"> (example: buying a uniform for work is deductible, or the employer can buy it for the employee).</w:t>
      </w:r>
    </w:p>
    <w:p w14:paraId="4C262150" w14:textId="77777777" w:rsidR="006C63B4" w:rsidRPr="001D293C" w:rsidRDefault="006C63B4" w:rsidP="00D97090">
      <w:pPr>
        <w:pStyle w:val="ListParagraph"/>
        <w:numPr>
          <w:ilvl w:val="2"/>
          <w:numId w:val="7"/>
        </w:numPr>
        <w:rPr>
          <w:rFonts w:ascii="Times New Roman" w:hAnsi="Times New Roman" w:cs="Times New Roman"/>
          <w:sz w:val="20"/>
          <w:szCs w:val="20"/>
        </w:rPr>
      </w:pPr>
      <w:r w:rsidRPr="001D293C">
        <w:rPr>
          <w:rFonts w:ascii="Times New Roman" w:hAnsi="Times New Roman" w:cs="Times New Roman"/>
          <w:sz w:val="20"/>
          <w:szCs w:val="20"/>
        </w:rPr>
        <w:t>This is a way to get around the limit on itemized deductions (potentially).</w:t>
      </w:r>
    </w:p>
    <w:p w14:paraId="6DD8E73B" w14:textId="77777777" w:rsidR="006C63B4" w:rsidRPr="001D293C" w:rsidRDefault="006C63B4" w:rsidP="00D97090">
      <w:pPr>
        <w:pStyle w:val="ListParagraph"/>
        <w:numPr>
          <w:ilvl w:val="2"/>
          <w:numId w:val="7"/>
        </w:numPr>
        <w:rPr>
          <w:rFonts w:ascii="Times New Roman" w:hAnsi="Times New Roman" w:cs="Times New Roman"/>
          <w:sz w:val="20"/>
          <w:szCs w:val="20"/>
        </w:rPr>
      </w:pPr>
      <w:r w:rsidRPr="001D293C">
        <w:rPr>
          <w:rFonts w:ascii="Times New Roman" w:hAnsi="Times New Roman" w:cs="Times New Roman"/>
          <w:i/>
          <w:sz w:val="20"/>
          <w:szCs w:val="20"/>
        </w:rPr>
        <w:t>Goucher</w:t>
      </w:r>
      <w:r w:rsidRPr="001D293C">
        <w:rPr>
          <w:rFonts w:ascii="Times New Roman" w:hAnsi="Times New Roman" w:cs="Times New Roman"/>
          <w:sz w:val="20"/>
          <w:szCs w:val="20"/>
        </w:rPr>
        <w:t>: If taxpayer had paid for his own trip to Germany to see VW manufacturing facilities, he could have deducted it as a business expense; thus, VW paying for his trip is excludable.</w:t>
      </w:r>
    </w:p>
    <w:p w14:paraId="352BB53A" w14:textId="11C85353" w:rsidR="006C63B4" w:rsidRDefault="00E24DC1" w:rsidP="00D97090">
      <w:pPr>
        <w:pStyle w:val="ListParagraph"/>
        <w:numPr>
          <w:ilvl w:val="1"/>
          <w:numId w:val="7"/>
        </w:numPr>
        <w:rPr>
          <w:rFonts w:ascii="Times New Roman" w:hAnsi="Times New Roman" w:cs="Times New Roman"/>
          <w:sz w:val="20"/>
          <w:szCs w:val="20"/>
        </w:rPr>
      </w:pPr>
      <w:r w:rsidRPr="001D293C">
        <w:rPr>
          <w:rFonts w:ascii="Times New Roman" w:hAnsi="Times New Roman" w:cs="Times New Roman"/>
          <w:b/>
          <w:sz w:val="20"/>
          <w:szCs w:val="20"/>
        </w:rPr>
        <w:t>§ 132(e)</w:t>
      </w:r>
      <w:r w:rsidR="006C63B4" w:rsidRPr="001D293C">
        <w:rPr>
          <w:rFonts w:ascii="Times New Roman" w:hAnsi="Times New Roman" w:cs="Times New Roman"/>
          <w:b/>
          <w:sz w:val="20"/>
          <w:szCs w:val="20"/>
        </w:rPr>
        <w:t xml:space="preserve"> De minimis fringe:</w:t>
      </w:r>
      <w:r w:rsidR="006C63B4" w:rsidRPr="001D293C">
        <w:rPr>
          <w:rFonts w:ascii="Times New Roman" w:hAnsi="Times New Roman" w:cs="Times New Roman"/>
          <w:sz w:val="20"/>
          <w:szCs w:val="20"/>
        </w:rPr>
        <w:t xml:space="preserve"> </w:t>
      </w:r>
      <w:r w:rsidR="006C63B4" w:rsidRPr="001D293C">
        <w:rPr>
          <w:rFonts w:ascii="Times New Roman" w:hAnsi="Times New Roman" w:cs="Times New Roman"/>
          <w:sz w:val="20"/>
          <w:szCs w:val="20"/>
          <w:u w:val="single"/>
        </w:rPr>
        <w:t>benefit so small</w:t>
      </w:r>
      <w:r w:rsidR="006C63B4" w:rsidRPr="001D293C">
        <w:rPr>
          <w:rFonts w:ascii="Times New Roman" w:hAnsi="Times New Roman" w:cs="Times New Roman"/>
          <w:sz w:val="20"/>
          <w:szCs w:val="20"/>
        </w:rPr>
        <w:t xml:space="preserve"> that it would be unreasonable to account for it.</w:t>
      </w:r>
      <w:r w:rsidR="009575C0">
        <w:rPr>
          <w:rFonts w:ascii="Times New Roman" w:hAnsi="Times New Roman" w:cs="Times New Roman"/>
          <w:sz w:val="20"/>
          <w:szCs w:val="20"/>
        </w:rPr>
        <w:t xml:space="preserve"> Needs to be “occasional.” </w:t>
      </w:r>
      <w:r w:rsidR="00946A1F">
        <w:rPr>
          <w:rFonts w:ascii="Times New Roman" w:hAnsi="Times New Roman" w:cs="Times New Roman"/>
          <w:sz w:val="20"/>
          <w:szCs w:val="20"/>
        </w:rPr>
        <w:t xml:space="preserve">If </w:t>
      </w:r>
      <w:r w:rsidR="00946A1F">
        <w:rPr>
          <w:rFonts w:ascii="Times New Roman" w:hAnsi="Times New Roman" w:cs="Times New Roman"/>
          <w:i/>
          <w:sz w:val="20"/>
          <w:szCs w:val="20"/>
        </w:rPr>
        <w:t>de minimis</w:t>
      </w:r>
      <w:r w:rsidR="00946A1F">
        <w:rPr>
          <w:rFonts w:ascii="Times New Roman" w:hAnsi="Times New Roman" w:cs="Times New Roman"/>
          <w:sz w:val="20"/>
          <w:szCs w:val="20"/>
        </w:rPr>
        <w:t xml:space="preserve"> </w:t>
      </w:r>
      <w:r w:rsidR="00946A1F" w:rsidRPr="00946A1F">
        <w:rPr>
          <w:rFonts w:ascii="Times New Roman" w:hAnsi="Times New Roman" w:cs="Times New Roman"/>
          <w:sz w:val="20"/>
          <w:szCs w:val="20"/>
        </w:rPr>
        <w:sym w:font="Wingdings" w:char="F0E0"/>
      </w:r>
      <w:r w:rsidR="00946A1F">
        <w:rPr>
          <w:rFonts w:ascii="Times New Roman" w:hAnsi="Times New Roman" w:cs="Times New Roman"/>
          <w:sz w:val="20"/>
          <w:szCs w:val="20"/>
        </w:rPr>
        <w:t xml:space="preserve"> employer can deduct </w:t>
      </w:r>
      <w:r w:rsidR="00946A1F">
        <w:rPr>
          <w:rFonts w:ascii="Times New Roman" w:hAnsi="Times New Roman" w:cs="Times New Roman"/>
          <w:sz w:val="20"/>
          <w:szCs w:val="20"/>
          <w:u w:val="single"/>
        </w:rPr>
        <w:t>in full</w:t>
      </w:r>
      <w:r w:rsidR="00946A1F">
        <w:rPr>
          <w:rFonts w:ascii="Times New Roman" w:hAnsi="Times New Roman" w:cs="Times New Roman"/>
          <w:sz w:val="20"/>
          <w:szCs w:val="20"/>
        </w:rPr>
        <w:t xml:space="preserve">. </w:t>
      </w:r>
    </w:p>
    <w:p w14:paraId="68A24ED5" w14:textId="3F9CC38D" w:rsidR="009575C0" w:rsidRPr="001D293C" w:rsidRDefault="009575C0" w:rsidP="009575C0">
      <w:pPr>
        <w:pStyle w:val="ListParagraph"/>
        <w:numPr>
          <w:ilvl w:val="2"/>
          <w:numId w:val="7"/>
        </w:numPr>
        <w:rPr>
          <w:rFonts w:ascii="Times New Roman" w:hAnsi="Times New Roman" w:cs="Times New Roman"/>
          <w:sz w:val="20"/>
          <w:szCs w:val="20"/>
        </w:rPr>
      </w:pPr>
      <w:r>
        <w:rPr>
          <w:rFonts w:ascii="Times New Roman" w:hAnsi="Times New Roman" w:cs="Times New Roman"/>
          <w:sz w:val="20"/>
          <w:szCs w:val="20"/>
        </w:rPr>
        <w:t xml:space="preserve">Employer-run eating facilities qualify as </w:t>
      </w:r>
      <w:r>
        <w:rPr>
          <w:rFonts w:ascii="Times New Roman" w:hAnsi="Times New Roman" w:cs="Times New Roman"/>
          <w:i/>
          <w:sz w:val="20"/>
          <w:szCs w:val="20"/>
        </w:rPr>
        <w:t>de minimis</w:t>
      </w:r>
      <w:r>
        <w:rPr>
          <w:rFonts w:ascii="Times New Roman" w:hAnsi="Times New Roman" w:cs="Times New Roman"/>
          <w:sz w:val="20"/>
          <w:szCs w:val="20"/>
        </w:rPr>
        <w:t xml:space="preserve"> if </w:t>
      </w:r>
      <w:r>
        <w:rPr>
          <w:rFonts w:ascii="Times New Roman" w:hAnsi="Times New Roman" w:cs="Times New Roman"/>
          <w:sz w:val="20"/>
          <w:szCs w:val="20"/>
          <w:u w:val="single"/>
        </w:rPr>
        <w:t>located on/near business premise</w:t>
      </w:r>
      <w:r>
        <w:rPr>
          <w:rFonts w:ascii="Times New Roman" w:hAnsi="Times New Roman" w:cs="Times New Roman"/>
          <w:sz w:val="20"/>
          <w:szCs w:val="20"/>
        </w:rPr>
        <w:t xml:space="preserve"> AND </w:t>
      </w:r>
      <w:r>
        <w:rPr>
          <w:rFonts w:ascii="Times New Roman" w:hAnsi="Times New Roman" w:cs="Times New Roman"/>
          <w:sz w:val="20"/>
          <w:szCs w:val="20"/>
          <w:u w:val="single"/>
        </w:rPr>
        <w:t>revenue from eating facility equals/exceeds direct operating costs</w:t>
      </w:r>
      <w:r>
        <w:rPr>
          <w:rFonts w:ascii="Times New Roman" w:hAnsi="Times New Roman" w:cs="Times New Roman"/>
          <w:sz w:val="20"/>
          <w:szCs w:val="20"/>
        </w:rPr>
        <w:t xml:space="preserve">. </w:t>
      </w:r>
    </w:p>
    <w:p w14:paraId="68D43009" w14:textId="38D339BD" w:rsidR="006C63B4" w:rsidRDefault="00E24DC1" w:rsidP="00D97090">
      <w:pPr>
        <w:pStyle w:val="ListParagraph"/>
        <w:numPr>
          <w:ilvl w:val="1"/>
          <w:numId w:val="7"/>
        </w:numPr>
        <w:rPr>
          <w:rFonts w:ascii="Times New Roman" w:hAnsi="Times New Roman" w:cs="Times New Roman"/>
          <w:sz w:val="20"/>
          <w:szCs w:val="20"/>
        </w:rPr>
      </w:pPr>
      <w:r w:rsidRPr="001D293C">
        <w:rPr>
          <w:rFonts w:ascii="Times New Roman" w:hAnsi="Times New Roman" w:cs="Times New Roman"/>
          <w:b/>
          <w:sz w:val="20"/>
          <w:szCs w:val="20"/>
        </w:rPr>
        <w:t>§ 132(f)</w:t>
      </w:r>
      <w:r w:rsidR="006C63B4" w:rsidRPr="001D293C">
        <w:rPr>
          <w:rFonts w:ascii="Times New Roman" w:hAnsi="Times New Roman" w:cs="Times New Roman"/>
          <w:b/>
          <w:sz w:val="20"/>
          <w:szCs w:val="20"/>
        </w:rPr>
        <w:t xml:space="preserve"> Qualified transportation fringe:</w:t>
      </w:r>
      <w:r w:rsidR="006C63B4" w:rsidRPr="001D293C">
        <w:rPr>
          <w:rFonts w:ascii="Times New Roman" w:hAnsi="Times New Roman" w:cs="Times New Roman"/>
          <w:sz w:val="20"/>
          <w:szCs w:val="20"/>
        </w:rPr>
        <w:t xml:space="preserve"> Transportatio</w:t>
      </w:r>
      <w:r w:rsidR="009575C0">
        <w:rPr>
          <w:rFonts w:ascii="Times New Roman" w:hAnsi="Times New Roman" w:cs="Times New Roman"/>
          <w:sz w:val="20"/>
          <w:szCs w:val="20"/>
        </w:rPr>
        <w:t xml:space="preserve">n benefit provided by employer, including “qualified parking,” transit passes (bus passes), “qualified bicycle commuting reimbursement,” and transportation provided in a “commuter highway vehicle” that is used principally to drive employees to and from work. </w:t>
      </w:r>
    </w:p>
    <w:p w14:paraId="6516DAC2" w14:textId="04D286B1" w:rsidR="009575C0" w:rsidRDefault="009575C0" w:rsidP="009575C0">
      <w:pPr>
        <w:pStyle w:val="ListParagraph"/>
        <w:numPr>
          <w:ilvl w:val="2"/>
          <w:numId w:val="7"/>
        </w:numPr>
        <w:rPr>
          <w:rFonts w:ascii="Times New Roman" w:hAnsi="Times New Roman" w:cs="Times New Roman"/>
          <w:sz w:val="20"/>
          <w:szCs w:val="20"/>
        </w:rPr>
      </w:pPr>
      <w:r>
        <w:rPr>
          <w:rFonts w:ascii="Times New Roman" w:hAnsi="Times New Roman" w:cs="Times New Roman"/>
          <w:sz w:val="20"/>
          <w:szCs w:val="20"/>
        </w:rPr>
        <w:t xml:space="preserve">Parking needs to be at/near business premises. Commuter highway vehicle must have capacity for </w:t>
      </w:r>
      <w:r>
        <w:rPr>
          <w:rFonts w:ascii="Times New Roman" w:hAnsi="Times New Roman" w:cs="Times New Roman"/>
          <w:sz w:val="20"/>
          <w:szCs w:val="20"/>
          <w:u w:val="single"/>
        </w:rPr>
        <w:t>at least 6 persons</w:t>
      </w:r>
      <w:r>
        <w:rPr>
          <w:rFonts w:ascii="Times New Roman" w:hAnsi="Times New Roman" w:cs="Times New Roman"/>
          <w:sz w:val="20"/>
          <w:szCs w:val="20"/>
        </w:rPr>
        <w:t xml:space="preserve"> (not including driver) and at least 80% of expected mileage of vehicle must be incurred in transporting employees to/from work (taxi/limo does not count). </w:t>
      </w:r>
    </w:p>
    <w:p w14:paraId="315429C0" w14:textId="1B85E2E9" w:rsidR="009575C0" w:rsidRPr="001D293C" w:rsidRDefault="009575C0" w:rsidP="009575C0">
      <w:pPr>
        <w:pStyle w:val="ListParagraph"/>
        <w:numPr>
          <w:ilvl w:val="2"/>
          <w:numId w:val="7"/>
        </w:numPr>
        <w:rPr>
          <w:rFonts w:ascii="Times New Roman" w:hAnsi="Times New Roman" w:cs="Times New Roman"/>
          <w:sz w:val="20"/>
          <w:szCs w:val="20"/>
        </w:rPr>
      </w:pPr>
      <w:r>
        <w:rPr>
          <w:rFonts w:ascii="Times New Roman" w:hAnsi="Times New Roman" w:cs="Times New Roman"/>
          <w:sz w:val="20"/>
          <w:szCs w:val="20"/>
        </w:rPr>
        <w:t xml:space="preserve">Benefit capped at certain $ amount (varies year to year). </w:t>
      </w:r>
    </w:p>
    <w:p w14:paraId="2F43AB6D" w14:textId="37005137" w:rsidR="006C63B4" w:rsidRPr="001D293C" w:rsidRDefault="00E24DC1" w:rsidP="00D97090">
      <w:pPr>
        <w:pStyle w:val="ListParagraph"/>
        <w:numPr>
          <w:ilvl w:val="1"/>
          <w:numId w:val="7"/>
        </w:numPr>
        <w:rPr>
          <w:rFonts w:ascii="Times New Roman" w:hAnsi="Times New Roman" w:cs="Times New Roman"/>
          <w:sz w:val="20"/>
          <w:szCs w:val="20"/>
        </w:rPr>
      </w:pPr>
      <w:r w:rsidRPr="001D293C">
        <w:rPr>
          <w:rFonts w:ascii="Times New Roman" w:hAnsi="Times New Roman" w:cs="Times New Roman"/>
          <w:b/>
          <w:sz w:val="20"/>
          <w:szCs w:val="20"/>
        </w:rPr>
        <w:t>§132(g)</w:t>
      </w:r>
      <w:r w:rsidR="006C63B4" w:rsidRPr="001D293C">
        <w:rPr>
          <w:rFonts w:ascii="Times New Roman" w:hAnsi="Times New Roman" w:cs="Times New Roman"/>
          <w:b/>
          <w:sz w:val="20"/>
          <w:szCs w:val="20"/>
        </w:rPr>
        <w:t xml:space="preserve"> Qualified moving expense:</w:t>
      </w:r>
      <w:r w:rsidR="006C63B4" w:rsidRPr="001D293C">
        <w:rPr>
          <w:rFonts w:ascii="Times New Roman" w:hAnsi="Times New Roman" w:cs="Times New Roman"/>
          <w:sz w:val="20"/>
          <w:szCs w:val="20"/>
        </w:rPr>
        <w:t xml:space="preserve"> moving expenses paid for or reimbursed by employer (not including payment or reimbursement of expenses deducted in the last taxable year).</w:t>
      </w:r>
    </w:p>
    <w:p w14:paraId="52144C7D" w14:textId="6E773082" w:rsidR="006C63B4" w:rsidRPr="001D293C" w:rsidRDefault="00E24DC1" w:rsidP="00D97090">
      <w:pPr>
        <w:pStyle w:val="ListParagraph"/>
        <w:numPr>
          <w:ilvl w:val="1"/>
          <w:numId w:val="7"/>
        </w:numPr>
        <w:rPr>
          <w:rFonts w:ascii="Times New Roman" w:hAnsi="Times New Roman" w:cs="Times New Roman"/>
          <w:sz w:val="20"/>
          <w:szCs w:val="20"/>
        </w:rPr>
      </w:pPr>
      <w:r w:rsidRPr="001D293C">
        <w:rPr>
          <w:rFonts w:ascii="Times New Roman" w:hAnsi="Times New Roman" w:cs="Times New Roman"/>
          <w:b/>
          <w:sz w:val="20"/>
          <w:szCs w:val="20"/>
        </w:rPr>
        <w:t>§ 132(m)</w:t>
      </w:r>
      <w:r w:rsidR="006C63B4" w:rsidRPr="001D293C">
        <w:rPr>
          <w:rFonts w:ascii="Times New Roman" w:hAnsi="Times New Roman" w:cs="Times New Roman"/>
          <w:b/>
          <w:sz w:val="20"/>
          <w:szCs w:val="20"/>
        </w:rPr>
        <w:t xml:space="preserve"> Qualified retirement planning services:</w:t>
      </w:r>
      <w:r w:rsidR="006C63B4" w:rsidRPr="001D293C">
        <w:rPr>
          <w:rFonts w:ascii="Times New Roman" w:hAnsi="Times New Roman" w:cs="Times New Roman"/>
          <w:sz w:val="20"/>
          <w:szCs w:val="20"/>
        </w:rPr>
        <w:t xml:space="preserve"> retirement planning services for an employee and spouse. </w:t>
      </w:r>
    </w:p>
    <w:p w14:paraId="6FC733B8" w14:textId="7A5EB75E" w:rsidR="006C63B4" w:rsidRPr="001D293C" w:rsidRDefault="006C63B4" w:rsidP="00D97090">
      <w:pPr>
        <w:pStyle w:val="ListParagraph"/>
        <w:numPr>
          <w:ilvl w:val="2"/>
          <w:numId w:val="7"/>
        </w:numPr>
        <w:rPr>
          <w:rFonts w:ascii="Times New Roman" w:hAnsi="Times New Roman" w:cs="Times New Roman"/>
          <w:sz w:val="20"/>
          <w:szCs w:val="20"/>
        </w:rPr>
      </w:pPr>
      <w:r w:rsidRPr="001D293C">
        <w:rPr>
          <w:rFonts w:ascii="Times New Roman" w:hAnsi="Times New Roman" w:cs="Times New Roman"/>
          <w:sz w:val="20"/>
          <w:szCs w:val="20"/>
        </w:rPr>
        <w:t>(2) Benefit is excludable when provided to highly compensated employees only if they are also available to the other employees “normally provided education and information regarding the employer’s qualified employer plan.”</w:t>
      </w:r>
      <w:r w:rsidR="009575C0">
        <w:rPr>
          <w:rFonts w:ascii="Times New Roman" w:hAnsi="Times New Roman" w:cs="Times New Roman"/>
          <w:sz w:val="20"/>
          <w:szCs w:val="20"/>
        </w:rPr>
        <w:t xml:space="preserve"> Does NOT apply to tax prep, accounting, legal/brokerage services related to RP. </w:t>
      </w:r>
    </w:p>
    <w:p w14:paraId="481811A7" w14:textId="77777777" w:rsidR="00020ED6" w:rsidRPr="001D293C" w:rsidRDefault="00020ED6" w:rsidP="006C63B4">
      <w:pPr>
        <w:ind w:firstLine="720"/>
        <w:rPr>
          <w:rFonts w:ascii="Times New Roman" w:hAnsi="Times New Roman" w:cs="Times New Roman"/>
          <w:sz w:val="20"/>
          <w:szCs w:val="20"/>
        </w:rPr>
      </w:pPr>
      <w:r w:rsidRPr="001D293C">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5059E12C" wp14:editId="00868256">
                <wp:simplePos x="0" y="0"/>
                <wp:positionH relativeFrom="column">
                  <wp:posOffset>228600</wp:posOffset>
                </wp:positionH>
                <wp:positionV relativeFrom="paragraph">
                  <wp:posOffset>52070</wp:posOffset>
                </wp:positionV>
                <wp:extent cx="6057900" cy="4572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552841" w14:textId="77777777" w:rsidR="004D0E25" w:rsidRPr="00020ED6" w:rsidRDefault="004D0E25" w:rsidP="00020ED6">
                            <w:pPr>
                              <w:rPr>
                                <w:rFonts w:ascii="Times New Roman" w:hAnsi="Times New Roman" w:cs="Times New Roman"/>
                                <w:sz w:val="22"/>
                                <w:szCs w:val="22"/>
                              </w:rPr>
                            </w:pPr>
                            <w:r w:rsidRPr="006C63B4">
                              <w:rPr>
                                <w:rFonts w:ascii="Times New Roman" w:hAnsi="Times New Roman" w:cs="Times New Roman"/>
                                <w:b/>
                                <w:sz w:val="22"/>
                                <w:szCs w:val="22"/>
                              </w:rPr>
                              <w:t>§</w:t>
                            </w:r>
                            <w:r>
                              <w:rPr>
                                <w:rFonts w:ascii="Times New Roman" w:hAnsi="Times New Roman" w:cs="Times New Roman"/>
                                <w:b/>
                                <w:sz w:val="22"/>
                                <w:szCs w:val="22"/>
                              </w:rPr>
                              <w:t xml:space="preserve"> 106(a): </w:t>
                            </w:r>
                            <w:r>
                              <w:rPr>
                                <w:rFonts w:ascii="Times New Roman" w:hAnsi="Times New Roman" w:cs="Times New Roman"/>
                                <w:sz w:val="22"/>
                                <w:szCs w:val="22"/>
                              </w:rPr>
                              <w:t xml:space="preserve">Gross income of an employee does NOT include employer-provided coverage under an accident or health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left:0;text-align:left;margin-left:18pt;margin-top:4.1pt;width:477pt;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" filled="f" strokecolor="black [3213]">
                <v:textbox>
                  <w:txbxContent>
                    <w:p w14:paraId="40552841" w14:textId="77777777" w:rsidR="004D0E25" w:rsidRPr="00020ED6" w:rsidRDefault="004D0E25" w:rsidP="00020ED6">
                      <w:pPr>
                        <w:rPr>
                          <w:rFonts w:ascii="Times New Roman" w:hAnsi="Times New Roman" w:cs="Times New Roman"/>
                          <w:sz w:val="22"/>
                          <w:szCs w:val="22"/>
                        </w:rPr>
                      </w:pPr>
                      <w:r w:rsidRPr="006C63B4">
                        <w:rPr>
                          <w:rFonts w:ascii="Times New Roman" w:hAnsi="Times New Roman" w:cs="Times New Roman"/>
                          <w:b/>
                          <w:sz w:val="22"/>
                          <w:szCs w:val="22"/>
                        </w:rPr>
                        <w:t>§</w:t>
                      </w:r>
                      <w:r>
                        <w:rPr>
                          <w:rFonts w:ascii="Times New Roman" w:hAnsi="Times New Roman" w:cs="Times New Roman"/>
                          <w:b/>
                          <w:sz w:val="22"/>
                          <w:szCs w:val="22"/>
                        </w:rPr>
                        <w:t xml:space="preserve"> 106(a): </w:t>
                      </w:r>
                      <w:r>
                        <w:rPr>
                          <w:rFonts w:ascii="Times New Roman" w:hAnsi="Times New Roman" w:cs="Times New Roman"/>
                          <w:sz w:val="22"/>
                          <w:szCs w:val="22"/>
                        </w:rPr>
                        <w:t xml:space="preserve">Gross income of an employee does NOT include employer-provided coverage under an accident or health plan. </w:t>
                      </w:r>
                    </w:p>
                  </w:txbxContent>
                </v:textbox>
                <w10:wrap type="square"/>
              </v:shape>
            </w:pict>
          </mc:Fallback>
        </mc:AlternateContent>
      </w:r>
    </w:p>
    <w:p w14:paraId="5E6A1E97" w14:textId="77777777" w:rsidR="00020ED6" w:rsidRPr="001D293C" w:rsidRDefault="00020ED6" w:rsidP="00020ED6">
      <w:pPr>
        <w:rPr>
          <w:rFonts w:ascii="Times New Roman" w:hAnsi="Times New Roman" w:cs="Times New Roman"/>
          <w:sz w:val="20"/>
          <w:szCs w:val="20"/>
        </w:rPr>
      </w:pPr>
    </w:p>
    <w:p w14:paraId="2824686A" w14:textId="1C386073" w:rsidR="00B801DD" w:rsidRPr="001D293C" w:rsidRDefault="00B801DD" w:rsidP="00020ED6">
      <w:pPr>
        <w:tabs>
          <w:tab w:val="left" w:pos="1055"/>
        </w:tabs>
        <w:rPr>
          <w:rFonts w:ascii="Times New Roman" w:hAnsi="Times New Roman" w:cs="Times New Roman"/>
          <w:sz w:val="20"/>
          <w:szCs w:val="20"/>
        </w:rPr>
      </w:pPr>
    </w:p>
    <w:p w14:paraId="17C67105" w14:textId="48BB6279" w:rsidR="00020ED6" w:rsidRPr="001D293C" w:rsidRDefault="00020ED6" w:rsidP="00020ED6">
      <w:pPr>
        <w:tabs>
          <w:tab w:val="left" w:pos="1055"/>
        </w:tabs>
        <w:rPr>
          <w:rFonts w:ascii="Times New Roman" w:hAnsi="Times New Roman" w:cs="Times New Roman"/>
          <w:sz w:val="20"/>
          <w:szCs w:val="20"/>
        </w:rPr>
      </w:pPr>
    </w:p>
    <w:p w14:paraId="69A8C27D" w14:textId="6CD8EB05" w:rsidR="009575C0" w:rsidRDefault="009575C0" w:rsidP="00D97090">
      <w:pPr>
        <w:pStyle w:val="ListParagraph"/>
        <w:numPr>
          <w:ilvl w:val="0"/>
          <w:numId w:val="9"/>
        </w:numPr>
        <w:tabs>
          <w:tab w:val="left" w:pos="1055"/>
        </w:tabs>
        <w:rPr>
          <w:rFonts w:ascii="Times New Roman" w:hAnsi="Times New Roman" w:cs="Times New Roman"/>
          <w:sz w:val="20"/>
          <w:szCs w:val="20"/>
        </w:rPr>
      </w:pPr>
      <w:r w:rsidRPr="001D293C">
        <w:rPr>
          <w:rFonts w:ascii="Times New Roman" w:hAnsi="Times New Roman" w:cs="Times New Roman"/>
          <w:b/>
          <w:noProof/>
          <w:sz w:val="20"/>
          <w:szCs w:val="20"/>
        </w:rPr>
        <mc:AlternateContent>
          <mc:Choice Requires="wps">
            <w:drawing>
              <wp:anchor distT="0" distB="0" distL="114300" distR="114300" simplePos="0" relativeHeight="251667456" behindDoc="0" locked="0" layoutInCell="1" allowOverlap="1" wp14:anchorId="22E98ADD" wp14:editId="58BD125B">
                <wp:simplePos x="0" y="0"/>
                <wp:positionH relativeFrom="column">
                  <wp:posOffset>4457700</wp:posOffset>
                </wp:positionH>
                <wp:positionV relativeFrom="paragraph">
                  <wp:posOffset>0</wp:posOffset>
                </wp:positionV>
                <wp:extent cx="2286000" cy="16002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2286000" cy="16002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55B705" w14:textId="77777777" w:rsidR="004D0E25" w:rsidRPr="00B55737" w:rsidRDefault="004D0E25" w:rsidP="00020ED6">
                            <w:pPr>
                              <w:rPr>
                                <w:rFonts w:ascii="Times New Roman" w:hAnsi="Times New Roman" w:cs="Times New Roman"/>
                                <w:i/>
                                <w:sz w:val="20"/>
                                <w:szCs w:val="20"/>
                                <w:u w:val="single"/>
                              </w:rPr>
                            </w:pPr>
                            <w:r w:rsidRPr="00B55737">
                              <w:rPr>
                                <w:rFonts w:ascii="Times New Roman" w:hAnsi="Times New Roman" w:cs="Times New Roman"/>
                                <w:i/>
                                <w:sz w:val="20"/>
                                <w:szCs w:val="20"/>
                                <w:u w:val="single"/>
                              </w:rPr>
                              <w:t>Policy Considerations: Impact of § 106/tax-free healthcare plans</w:t>
                            </w:r>
                          </w:p>
                          <w:p w14:paraId="0A5AE42E" w14:textId="77777777" w:rsidR="004D0E25" w:rsidRPr="00B55737" w:rsidRDefault="004D0E25" w:rsidP="00020ED6">
                            <w:pPr>
                              <w:rPr>
                                <w:rFonts w:ascii="Times New Roman" w:hAnsi="Times New Roman" w:cs="Times New Roman"/>
                                <w:sz w:val="20"/>
                                <w:szCs w:val="20"/>
                              </w:rPr>
                            </w:pPr>
                          </w:p>
                          <w:p w14:paraId="5BF07660" w14:textId="77777777" w:rsidR="004D0E25" w:rsidRPr="00B55737" w:rsidRDefault="004D0E25" w:rsidP="00D97090">
                            <w:pPr>
                              <w:pStyle w:val="ListParagraph"/>
                              <w:numPr>
                                <w:ilvl w:val="0"/>
                                <w:numId w:val="10"/>
                              </w:numPr>
                              <w:rPr>
                                <w:rFonts w:ascii="Times New Roman" w:hAnsi="Times New Roman" w:cs="Times New Roman"/>
                                <w:b/>
                                <w:sz w:val="20"/>
                                <w:szCs w:val="20"/>
                              </w:rPr>
                            </w:pPr>
                            <w:r w:rsidRPr="00B55737">
                              <w:rPr>
                                <w:rFonts w:ascii="Times New Roman" w:hAnsi="Times New Roman" w:cs="Times New Roman"/>
                                <w:b/>
                                <w:sz w:val="20"/>
                                <w:szCs w:val="20"/>
                              </w:rPr>
                              <w:t>Expensive for USFG</w:t>
                            </w:r>
                          </w:p>
                          <w:p w14:paraId="32FA2D86" w14:textId="77777777" w:rsidR="004D0E25" w:rsidRPr="00B55737" w:rsidRDefault="004D0E25" w:rsidP="00D97090">
                            <w:pPr>
                              <w:pStyle w:val="ListParagraph"/>
                              <w:numPr>
                                <w:ilvl w:val="0"/>
                                <w:numId w:val="10"/>
                              </w:numPr>
                              <w:rPr>
                                <w:rFonts w:ascii="Times New Roman" w:hAnsi="Times New Roman" w:cs="Times New Roman"/>
                                <w:b/>
                                <w:sz w:val="20"/>
                                <w:szCs w:val="20"/>
                              </w:rPr>
                            </w:pPr>
                            <w:r w:rsidRPr="00B55737">
                              <w:rPr>
                                <w:rFonts w:ascii="Times New Roman" w:hAnsi="Times New Roman" w:cs="Times New Roman"/>
                                <w:b/>
                                <w:sz w:val="20"/>
                                <w:szCs w:val="20"/>
                              </w:rPr>
                              <w:t>Inefficient</w:t>
                            </w:r>
                          </w:p>
                          <w:p w14:paraId="42B12FB1" w14:textId="77777777" w:rsidR="004D0E25" w:rsidRPr="00B55737" w:rsidRDefault="004D0E25" w:rsidP="00D97090">
                            <w:pPr>
                              <w:pStyle w:val="ListParagraph"/>
                              <w:numPr>
                                <w:ilvl w:val="0"/>
                                <w:numId w:val="10"/>
                              </w:numPr>
                              <w:rPr>
                                <w:rFonts w:ascii="Times New Roman" w:hAnsi="Times New Roman" w:cs="Times New Roman"/>
                                <w:b/>
                                <w:sz w:val="20"/>
                                <w:szCs w:val="20"/>
                              </w:rPr>
                            </w:pPr>
                            <w:r w:rsidRPr="00B55737">
                              <w:rPr>
                                <w:rFonts w:ascii="Times New Roman" w:hAnsi="Times New Roman" w:cs="Times New Roman"/>
                                <w:b/>
                                <w:sz w:val="20"/>
                                <w:szCs w:val="20"/>
                              </w:rPr>
                              <w:t>Incentivizes “big” (lots of coverage) plans</w:t>
                            </w:r>
                          </w:p>
                          <w:p w14:paraId="227F741E" w14:textId="77777777" w:rsidR="004D0E25" w:rsidRPr="00B55737" w:rsidRDefault="004D0E25" w:rsidP="00D97090">
                            <w:pPr>
                              <w:pStyle w:val="ListParagraph"/>
                              <w:numPr>
                                <w:ilvl w:val="0"/>
                                <w:numId w:val="10"/>
                              </w:numPr>
                              <w:rPr>
                                <w:rFonts w:ascii="Times New Roman" w:hAnsi="Times New Roman" w:cs="Times New Roman"/>
                                <w:b/>
                                <w:sz w:val="20"/>
                                <w:szCs w:val="20"/>
                              </w:rPr>
                            </w:pPr>
                            <w:r w:rsidRPr="00B55737">
                              <w:rPr>
                                <w:rFonts w:ascii="Times New Roman" w:hAnsi="Times New Roman" w:cs="Times New Roman"/>
                                <w:b/>
                                <w:sz w:val="20"/>
                                <w:szCs w:val="20"/>
                              </w:rPr>
                              <w:t>Incentivizes overconsumption of healthcare</w:t>
                            </w:r>
                          </w:p>
                          <w:p w14:paraId="0E965C12" w14:textId="77777777" w:rsidR="004D0E25" w:rsidRPr="00B55737" w:rsidRDefault="004D0E25" w:rsidP="00D97090">
                            <w:pPr>
                              <w:pStyle w:val="ListParagraph"/>
                              <w:numPr>
                                <w:ilvl w:val="0"/>
                                <w:numId w:val="10"/>
                              </w:numPr>
                              <w:rPr>
                                <w:rFonts w:ascii="Times New Roman" w:hAnsi="Times New Roman" w:cs="Times New Roman"/>
                                <w:b/>
                                <w:sz w:val="20"/>
                                <w:szCs w:val="20"/>
                              </w:rPr>
                            </w:pPr>
                            <w:r w:rsidRPr="00B55737">
                              <w:rPr>
                                <w:rFonts w:ascii="Times New Roman" w:hAnsi="Times New Roman" w:cs="Times New Roman"/>
                                <w:b/>
                                <w:sz w:val="20"/>
                                <w:szCs w:val="20"/>
                              </w:rPr>
                              <w:t>Equity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51pt;margin-top:0;width:180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" filled="f" strokeweight=".5pt">
                <v:textbox>
                  <w:txbxContent>
                    <w:p w14:paraId="0355B705" w14:textId="77777777" w:rsidR="004D0E25" w:rsidRPr="00B55737" w:rsidRDefault="004D0E25" w:rsidP="00020ED6">
                      <w:pPr>
                        <w:rPr>
                          <w:rFonts w:ascii="Times New Roman" w:hAnsi="Times New Roman" w:cs="Times New Roman"/>
                          <w:i/>
                          <w:sz w:val="20"/>
                          <w:szCs w:val="20"/>
                          <w:u w:val="single"/>
                        </w:rPr>
                      </w:pPr>
                      <w:r w:rsidRPr="00B55737">
                        <w:rPr>
                          <w:rFonts w:ascii="Times New Roman" w:hAnsi="Times New Roman" w:cs="Times New Roman"/>
                          <w:i/>
                          <w:sz w:val="20"/>
                          <w:szCs w:val="20"/>
                          <w:u w:val="single"/>
                        </w:rPr>
                        <w:t>Policy Considerations: Impact of § 106/tax-free healthcare plans</w:t>
                      </w:r>
                    </w:p>
                    <w:p w14:paraId="0A5AE42E" w14:textId="77777777" w:rsidR="004D0E25" w:rsidRPr="00B55737" w:rsidRDefault="004D0E25" w:rsidP="00020ED6">
                      <w:pPr>
                        <w:rPr>
                          <w:rFonts w:ascii="Times New Roman" w:hAnsi="Times New Roman" w:cs="Times New Roman"/>
                          <w:sz w:val="20"/>
                          <w:szCs w:val="20"/>
                        </w:rPr>
                      </w:pPr>
                    </w:p>
                    <w:p w14:paraId="5BF07660" w14:textId="77777777" w:rsidR="004D0E25" w:rsidRPr="00B55737" w:rsidRDefault="004D0E25" w:rsidP="00D97090">
                      <w:pPr>
                        <w:pStyle w:val="ListParagraph"/>
                        <w:numPr>
                          <w:ilvl w:val="0"/>
                          <w:numId w:val="10"/>
                        </w:numPr>
                        <w:rPr>
                          <w:rFonts w:ascii="Times New Roman" w:hAnsi="Times New Roman" w:cs="Times New Roman"/>
                          <w:b/>
                          <w:sz w:val="20"/>
                          <w:szCs w:val="20"/>
                        </w:rPr>
                      </w:pPr>
                      <w:r w:rsidRPr="00B55737">
                        <w:rPr>
                          <w:rFonts w:ascii="Times New Roman" w:hAnsi="Times New Roman" w:cs="Times New Roman"/>
                          <w:b/>
                          <w:sz w:val="20"/>
                          <w:szCs w:val="20"/>
                        </w:rPr>
                        <w:t>Expensive for USFG</w:t>
                      </w:r>
                    </w:p>
                    <w:p w14:paraId="32FA2D86" w14:textId="77777777" w:rsidR="004D0E25" w:rsidRPr="00B55737" w:rsidRDefault="004D0E25" w:rsidP="00D97090">
                      <w:pPr>
                        <w:pStyle w:val="ListParagraph"/>
                        <w:numPr>
                          <w:ilvl w:val="0"/>
                          <w:numId w:val="10"/>
                        </w:numPr>
                        <w:rPr>
                          <w:rFonts w:ascii="Times New Roman" w:hAnsi="Times New Roman" w:cs="Times New Roman"/>
                          <w:b/>
                          <w:sz w:val="20"/>
                          <w:szCs w:val="20"/>
                        </w:rPr>
                      </w:pPr>
                      <w:r w:rsidRPr="00B55737">
                        <w:rPr>
                          <w:rFonts w:ascii="Times New Roman" w:hAnsi="Times New Roman" w:cs="Times New Roman"/>
                          <w:b/>
                          <w:sz w:val="20"/>
                          <w:szCs w:val="20"/>
                        </w:rPr>
                        <w:t>Inefficient</w:t>
                      </w:r>
                    </w:p>
                    <w:p w14:paraId="42B12FB1" w14:textId="77777777" w:rsidR="004D0E25" w:rsidRPr="00B55737" w:rsidRDefault="004D0E25" w:rsidP="00D97090">
                      <w:pPr>
                        <w:pStyle w:val="ListParagraph"/>
                        <w:numPr>
                          <w:ilvl w:val="0"/>
                          <w:numId w:val="10"/>
                        </w:numPr>
                        <w:rPr>
                          <w:rFonts w:ascii="Times New Roman" w:hAnsi="Times New Roman" w:cs="Times New Roman"/>
                          <w:b/>
                          <w:sz w:val="20"/>
                          <w:szCs w:val="20"/>
                        </w:rPr>
                      </w:pPr>
                      <w:r w:rsidRPr="00B55737">
                        <w:rPr>
                          <w:rFonts w:ascii="Times New Roman" w:hAnsi="Times New Roman" w:cs="Times New Roman"/>
                          <w:b/>
                          <w:sz w:val="20"/>
                          <w:szCs w:val="20"/>
                        </w:rPr>
                        <w:t>Incentivizes “big” (lots of coverage) plans</w:t>
                      </w:r>
                    </w:p>
                    <w:p w14:paraId="227F741E" w14:textId="77777777" w:rsidR="004D0E25" w:rsidRPr="00B55737" w:rsidRDefault="004D0E25" w:rsidP="00D97090">
                      <w:pPr>
                        <w:pStyle w:val="ListParagraph"/>
                        <w:numPr>
                          <w:ilvl w:val="0"/>
                          <w:numId w:val="10"/>
                        </w:numPr>
                        <w:rPr>
                          <w:rFonts w:ascii="Times New Roman" w:hAnsi="Times New Roman" w:cs="Times New Roman"/>
                          <w:b/>
                          <w:sz w:val="20"/>
                          <w:szCs w:val="20"/>
                        </w:rPr>
                      </w:pPr>
                      <w:r w:rsidRPr="00B55737">
                        <w:rPr>
                          <w:rFonts w:ascii="Times New Roman" w:hAnsi="Times New Roman" w:cs="Times New Roman"/>
                          <w:b/>
                          <w:sz w:val="20"/>
                          <w:szCs w:val="20"/>
                        </w:rPr>
                        <w:t>Incentivizes overconsumption of healthcare</w:t>
                      </w:r>
                    </w:p>
                    <w:p w14:paraId="0E965C12" w14:textId="77777777" w:rsidR="004D0E25" w:rsidRPr="00B55737" w:rsidRDefault="004D0E25" w:rsidP="00D97090">
                      <w:pPr>
                        <w:pStyle w:val="ListParagraph"/>
                        <w:numPr>
                          <w:ilvl w:val="0"/>
                          <w:numId w:val="10"/>
                        </w:numPr>
                        <w:rPr>
                          <w:rFonts w:ascii="Times New Roman" w:hAnsi="Times New Roman" w:cs="Times New Roman"/>
                          <w:b/>
                          <w:sz w:val="20"/>
                          <w:szCs w:val="20"/>
                        </w:rPr>
                      </w:pPr>
                      <w:r w:rsidRPr="00B55737">
                        <w:rPr>
                          <w:rFonts w:ascii="Times New Roman" w:hAnsi="Times New Roman" w:cs="Times New Roman"/>
                          <w:b/>
                          <w:sz w:val="20"/>
                          <w:szCs w:val="20"/>
                        </w:rPr>
                        <w:t>Equity concerns</w:t>
                      </w:r>
                    </w:p>
                  </w:txbxContent>
                </v:textbox>
                <w10:wrap type="square"/>
              </v:shape>
            </w:pict>
          </mc:Fallback>
        </mc:AlternateContent>
      </w:r>
      <w:r w:rsidRPr="001D293C">
        <w:rPr>
          <w:rFonts w:ascii="Times New Roman" w:hAnsi="Times New Roman" w:cs="Times New Roman"/>
          <w:b/>
          <w:sz w:val="20"/>
          <w:szCs w:val="20"/>
        </w:rPr>
        <w:t>§</w:t>
      </w:r>
      <w:r>
        <w:rPr>
          <w:rFonts w:ascii="Times New Roman" w:hAnsi="Times New Roman" w:cs="Times New Roman"/>
          <w:b/>
          <w:sz w:val="20"/>
          <w:szCs w:val="20"/>
        </w:rPr>
        <w:t xml:space="preserve"> 105: </w:t>
      </w:r>
      <w:r>
        <w:rPr>
          <w:rFonts w:ascii="Times New Roman" w:hAnsi="Times New Roman" w:cs="Times New Roman"/>
          <w:sz w:val="20"/>
          <w:szCs w:val="20"/>
        </w:rPr>
        <w:t xml:space="preserve">Excludes from GI amounts empoyees receive from their employers as </w:t>
      </w:r>
      <w:r>
        <w:rPr>
          <w:rFonts w:ascii="Times New Roman" w:hAnsi="Times New Roman" w:cs="Times New Roman"/>
          <w:b/>
          <w:i/>
          <w:sz w:val="20"/>
          <w:szCs w:val="20"/>
        </w:rPr>
        <w:t>reimbursements for medical expenses</w:t>
      </w:r>
      <w:r>
        <w:rPr>
          <w:rFonts w:ascii="Times New Roman" w:hAnsi="Times New Roman" w:cs="Times New Roman"/>
          <w:sz w:val="20"/>
          <w:szCs w:val="20"/>
        </w:rPr>
        <w:t xml:space="preserve"> and the value of services emploees receive under an employer-proved health care plan. </w:t>
      </w:r>
    </w:p>
    <w:p w14:paraId="68760A7E" w14:textId="19C92178" w:rsidR="009575C0" w:rsidRDefault="009575C0" w:rsidP="009575C0">
      <w:pPr>
        <w:pStyle w:val="ListParagraph"/>
        <w:numPr>
          <w:ilvl w:val="0"/>
          <w:numId w:val="52"/>
        </w:numPr>
        <w:tabs>
          <w:tab w:val="left" w:pos="1055"/>
        </w:tabs>
        <w:rPr>
          <w:rFonts w:ascii="Times New Roman" w:hAnsi="Times New Roman" w:cs="Times New Roman"/>
          <w:sz w:val="20"/>
          <w:szCs w:val="20"/>
        </w:rPr>
      </w:pPr>
      <w:r>
        <w:rPr>
          <w:rFonts w:ascii="Times New Roman" w:hAnsi="Times New Roman" w:cs="Times New Roman"/>
          <w:sz w:val="20"/>
          <w:szCs w:val="20"/>
        </w:rPr>
        <w:t xml:space="preserve">But cannot favor highly compensated individuals. </w:t>
      </w:r>
    </w:p>
    <w:p w14:paraId="32EA7D5F" w14:textId="0C9C8CF9" w:rsidR="00020ED6" w:rsidRPr="001D293C" w:rsidRDefault="00020ED6" w:rsidP="00D97090">
      <w:pPr>
        <w:pStyle w:val="ListParagraph"/>
        <w:numPr>
          <w:ilvl w:val="0"/>
          <w:numId w:val="9"/>
        </w:numPr>
        <w:tabs>
          <w:tab w:val="left" w:pos="1055"/>
        </w:tabs>
        <w:rPr>
          <w:rFonts w:ascii="Times New Roman" w:hAnsi="Times New Roman" w:cs="Times New Roman"/>
          <w:sz w:val="20"/>
          <w:szCs w:val="20"/>
        </w:rPr>
      </w:pPr>
      <w:r w:rsidRPr="001D293C">
        <w:rPr>
          <w:rFonts w:ascii="Times New Roman" w:hAnsi="Times New Roman" w:cs="Times New Roman"/>
          <w:sz w:val="20"/>
          <w:szCs w:val="20"/>
        </w:rPr>
        <w:t xml:space="preserve">When an employer covers her employees’ health insurance coverage, into a health savings account, or reimbursements for prescribed drugs or insulin. This does not mean that the employer has to “pay” for the coverage: employer-provided healthcare means that the coverage is provided </w:t>
      </w:r>
      <w:r w:rsidRPr="001D293C">
        <w:rPr>
          <w:rFonts w:ascii="Times New Roman" w:hAnsi="Times New Roman" w:cs="Times New Roman"/>
          <w:sz w:val="20"/>
          <w:szCs w:val="20"/>
          <w:u w:val="single"/>
        </w:rPr>
        <w:t>through the employer</w:t>
      </w:r>
      <w:r w:rsidRPr="001D293C">
        <w:rPr>
          <w:rFonts w:ascii="Times New Roman" w:hAnsi="Times New Roman" w:cs="Times New Roman"/>
          <w:sz w:val="20"/>
          <w:szCs w:val="20"/>
        </w:rPr>
        <w:t>, even though the employee pays for the cost of her coverage. In other words, if an employee “buys” her health care through her employer,</w:t>
      </w:r>
      <w:r w:rsidRPr="001D293C">
        <w:rPr>
          <w:rFonts w:ascii="Times New Roman" w:hAnsi="Times New Roman" w:cs="Times New Roman"/>
          <w:b/>
          <w:sz w:val="20"/>
          <w:szCs w:val="20"/>
        </w:rPr>
        <w:t xml:space="preserve"> </w:t>
      </w:r>
      <w:r w:rsidRPr="001D293C">
        <w:rPr>
          <w:rFonts w:ascii="Times New Roman" w:hAnsi="Times New Roman" w:cs="Times New Roman"/>
          <w:i/>
          <w:sz w:val="20"/>
          <w:szCs w:val="20"/>
        </w:rPr>
        <w:t>she pays for it with before-tax income</w:t>
      </w:r>
      <w:r w:rsidRPr="001D293C">
        <w:rPr>
          <w:rFonts w:ascii="Times New Roman" w:hAnsi="Times New Roman" w:cs="Times New Roman"/>
          <w:sz w:val="20"/>
          <w:szCs w:val="20"/>
        </w:rPr>
        <w:t>.</w:t>
      </w:r>
    </w:p>
    <w:p w14:paraId="68D873F6" w14:textId="3EDB900B" w:rsidR="00020ED6" w:rsidRPr="001D293C" w:rsidRDefault="00020ED6" w:rsidP="00D97090">
      <w:pPr>
        <w:pStyle w:val="ListParagraph"/>
        <w:numPr>
          <w:ilvl w:val="0"/>
          <w:numId w:val="9"/>
        </w:numPr>
        <w:rPr>
          <w:rFonts w:ascii="Times New Roman" w:hAnsi="Times New Roman" w:cs="Times New Roman"/>
          <w:sz w:val="20"/>
          <w:szCs w:val="20"/>
        </w:rPr>
      </w:pPr>
      <w:r w:rsidRPr="001D293C">
        <w:rPr>
          <w:rFonts w:ascii="Times New Roman" w:hAnsi="Times New Roman" w:cs="Times New Roman"/>
          <w:sz w:val="20"/>
          <w:szCs w:val="20"/>
        </w:rPr>
        <w:t xml:space="preserve">This exception provides a </w:t>
      </w:r>
      <w:r w:rsidRPr="001D293C">
        <w:rPr>
          <w:rFonts w:ascii="Times New Roman" w:hAnsi="Times New Roman" w:cs="Times New Roman"/>
          <w:sz w:val="20"/>
          <w:szCs w:val="20"/>
          <w:u w:val="single"/>
        </w:rPr>
        <w:t>huge incentive</w:t>
      </w:r>
      <w:r w:rsidRPr="001D293C">
        <w:rPr>
          <w:rFonts w:ascii="Times New Roman" w:hAnsi="Times New Roman" w:cs="Times New Roman"/>
          <w:sz w:val="20"/>
          <w:szCs w:val="20"/>
        </w:rPr>
        <w:t xml:space="preserve"> for employer-provided health insurance and functions as a smaller scale incentive for “pooli</w:t>
      </w:r>
      <w:r w:rsidR="00EE2659" w:rsidRPr="001D293C">
        <w:rPr>
          <w:rFonts w:ascii="Times New Roman" w:hAnsi="Times New Roman" w:cs="Times New Roman"/>
          <w:sz w:val="20"/>
          <w:szCs w:val="20"/>
        </w:rPr>
        <w:t xml:space="preserve">ng” health care costs </w:t>
      </w:r>
      <w:r w:rsidR="00EE2659" w:rsidRPr="001D293C">
        <w:rPr>
          <w:rFonts w:ascii="Times New Roman" w:hAnsi="Times New Roman" w:cs="Times New Roman"/>
          <w:sz w:val="20"/>
          <w:szCs w:val="20"/>
        </w:rPr>
        <w:sym w:font="Wingdings" w:char="F0E0"/>
      </w:r>
      <w:r w:rsidR="00EE2659" w:rsidRPr="001D293C">
        <w:rPr>
          <w:rFonts w:ascii="Times New Roman" w:hAnsi="Times New Roman" w:cs="Times New Roman"/>
          <w:sz w:val="20"/>
          <w:szCs w:val="20"/>
        </w:rPr>
        <w:t xml:space="preserve"> spreads risk and costs and thus solves the big adverse selection problem. </w:t>
      </w:r>
      <w:r w:rsidRPr="001D293C">
        <w:rPr>
          <w:rFonts w:ascii="Times New Roman" w:hAnsi="Times New Roman" w:cs="Times New Roman"/>
          <w:sz w:val="20"/>
          <w:szCs w:val="20"/>
        </w:rPr>
        <w:t xml:space="preserve">This exclusion </w:t>
      </w:r>
      <w:r w:rsidR="00EE2659" w:rsidRPr="001D293C">
        <w:rPr>
          <w:rFonts w:ascii="Times New Roman" w:hAnsi="Times New Roman" w:cs="Times New Roman"/>
          <w:sz w:val="20"/>
          <w:szCs w:val="20"/>
        </w:rPr>
        <w:t xml:space="preserve">however </w:t>
      </w:r>
      <w:r w:rsidRPr="001D293C">
        <w:rPr>
          <w:rFonts w:ascii="Times New Roman" w:hAnsi="Times New Roman" w:cs="Times New Roman"/>
          <w:sz w:val="20"/>
          <w:szCs w:val="20"/>
        </w:rPr>
        <w:t xml:space="preserve">is </w:t>
      </w:r>
      <w:r w:rsidRPr="001D293C">
        <w:rPr>
          <w:rFonts w:ascii="Times New Roman" w:hAnsi="Times New Roman" w:cs="Times New Roman"/>
          <w:sz w:val="20"/>
          <w:szCs w:val="20"/>
          <w:u w:val="single"/>
        </w:rPr>
        <w:t>hugely expensive</w:t>
      </w:r>
      <w:r w:rsidRPr="001D293C">
        <w:rPr>
          <w:rFonts w:ascii="Times New Roman" w:hAnsi="Times New Roman" w:cs="Times New Roman"/>
          <w:sz w:val="20"/>
          <w:szCs w:val="20"/>
        </w:rPr>
        <w:t xml:space="preserve"> for the federal government: it adds up to $200-300 billion in foregone revenue each year (approximately 10% of federal government revenues).</w:t>
      </w:r>
    </w:p>
    <w:p w14:paraId="4D1FAE43" w14:textId="3E87CDB4" w:rsidR="00020ED6" w:rsidRPr="001D293C" w:rsidRDefault="00020ED6" w:rsidP="00D97090">
      <w:pPr>
        <w:pStyle w:val="ListParagraph"/>
        <w:numPr>
          <w:ilvl w:val="0"/>
          <w:numId w:val="9"/>
        </w:numPr>
        <w:rPr>
          <w:rFonts w:ascii="Times New Roman" w:hAnsi="Times New Roman" w:cs="Times New Roman"/>
          <w:sz w:val="20"/>
          <w:szCs w:val="20"/>
        </w:rPr>
      </w:pPr>
      <w:r w:rsidRPr="001D293C">
        <w:rPr>
          <w:rFonts w:ascii="Times New Roman" w:hAnsi="Times New Roman" w:cs="Times New Roman"/>
          <w:sz w:val="20"/>
          <w:szCs w:val="20"/>
        </w:rPr>
        <w:t xml:space="preserve">Making insurance plans tax-exempt also incentivizes </w:t>
      </w:r>
      <w:r w:rsidRPr="001D293C">
        <w:rPr>
          <w:rFonts w:ascii="Times New Roman" w:hAnsi="Times New Roman" w:cs="Times New Roman"/>
          <w:sz w:val="20"/>
          <w:szCs w:val="20"/>
          <w:u w:val="single"/>
        </w:rPr>
        <w:t>inefficient behavior</w:t>
      </w:r>
      <w:r w:rsidRPr="001D293C">
        <w:rPr>
          <w:rFonts w:ascii="Times New Roman" w:hAnsi="Times New Roman" w:cs="Times New Roman"/>
          <w:sz w:val="20"/>
          <w:szCs w:val="20"/>
        </w:rPr>
        <w:t xml:space="preserve">; that is, it encourages taxpayers to buy plans that would </w:t>
      </w:r>
      <w:r w:rsidRPr="001D293C">
        <w:rPr>
          <w:rFonts w:ascii="Times New Roman" w:hAnsi="Times New Roman" w:cs="Times New Roman"/>
          <w:sz w:val="20"/>
          <w:szCs w:val="20"/>
          <w:u w:val="single"/>
        </w:rPr>
        <w:t>not be “worth it” in pre-tax income</w:t>
      </w:r>
      <w:r w:rsidRPr="001D293C">
        <w:rPr>
          <w:rFonts w:ascii="Times New Roman" w:hAnsi="Times New Roman" w:cs="Times New Roman"/>
          <w:sz w:val="20"/>
          <w:szCs w:val="20"/>
        </w:rPr>
        <w:t xml:space="preserve">. </w:t>
      </w:r>
    </w:p>
    <w:p w14:paraId="536D1708" w14:textId="77777777" w:rsidR="00020ED6" w:rsidRPr="001D293C" w:rsidRDefault="00020ED6" w:rsidP="00D97090">
      <w:pPr>
        <w:pStyle w:val="ListParagraph"/>
        <w:numPr>
          <w:ilvl w:val="0"/>
          <w:numId w:val="9"/>
        </w:numPr>
        <w:rPr>
          <w:rFonts w:ascii="Times New Roman" w:hAnsi="Times New Roman" w:cs="Times New Roman"/>
          <w:sz w:val="20"/>
          <w:szCs w:val="20"/>
        </w:rPr>
      </w:pPr>
      <w:r w:rsidRPr="001D293C">
        <w:rPr>
          <w:rFonts w:ascii="Times New Roman" w:hAnsi="Times New Roman" w:cs="Times New Roman"/>
          <w:sz w:val="20"/>
          <w:szCs w:val="20"/>
        </w:rPr>
        <w:t xml:space="preserve">Ultimately, this incentivizes insurance companies to offer </w:t>
      </w:r>
      <w:r w:rsidRPr="001D293C">
        <w:rPr>
          <w:rFonts w:ascii="Times New Roman" w:hAnsi="Times New Roman" w:cs="Times New Roman"/>
          <w:sz w:val="20"/>
          <w:szCs w:val="20"/>
          <w:u w:val="single"/>
        </w:rPr>
        <w:t>bigger and more comprehensive plans</w:t>
      </w:r>
      <w:r w:rsidRPr="001D293C">
        <w:rPr>
          <w:rFonts w:ascii="Times New Roman" w:hAnsi="Times New Roman" w:cs="Times New Roman"/>
          <w:sz w:val="20"/>
          <w:szCs w:val="20"/>
        </w:rPr>
        <w:t xml:space="preserve">. People buy more insurance coverage than they need or would want to buy if they were paying in after-tax income, since it is basically discounted (you get to buy in pre-tax dollars). Then, everyone uses the health insurance coverage that they have – getting MRIs when they don’t need them, etc. This </w:t>
      </w:r>
      <w:r w:rsidRPr="001D293C">
        <w:rPr>
          <w:rFonts w:ascii="Times New Roman" w:hAnsi="Times New Roman" w:cs="Times New Roman"/>
          <w:sz w:val="20"/>
          <w:szCs w:val="20"/>
          <w:u w:val="single"/>
        </w:rPr>
        <w:t>overconsumption of healthcare</w:t>
      </w:r>
      <w:r w:rsidRPr="001D293C">
        <w:rPr>
          <w:rFonts w:ascii="Times New Roman" w:hAnsi="Times New Roman" w:cs="Times New Roman"/>
          <w:sz w:val="20"/>
          <w:szCs w:val="20"/>
        </w:rPr>
        <w:t xml:space="preserve"> raises the costs of healthcare for everyone, because even (relatively) healthy people are demanding expensive healthcare procedures.</w:t>
      </w:r>
    </w:p>
    <w:p w14:paraId="1B196DD1" w14:textId="1605941A" w:rsidR="00020ED6" w:rsidRPr="001D293C" w:rsidRDefault="00EE2659" w:rsidP="00D97090">
      <w:pPr>
        <w:pStyle w:val="ListParagraph"/>
        <w:numPr>
          <w:ilvl w:val="0"/>
          <w:numId w:val="9"/>
        </w:numPr>
        <w:rPr>
          <w:rFonts w:ascii="Times New Roman" w:hAnsi="Times New Roman" w:cs="Times New Roman"/>
          <w:sz w:val="20"/>
          <w:szCs w:val="20"/>
        </w:rPr>
      </w:pPr>
      <w:r w:rsidRPr="001D293C">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18499DD5" wp14:editId="3BC2D787">
                <wp:simplePos x="0" y="0"/>
                <wp:positionH relativeFrom="column">
                  <wp:posOffset>228600</wp:posOffset>
                </wp:positionH>
                <wp:positionV relativeFrom="paragraph">
                  <wp:posOffset>531495</wp:posOffset>
                </wp:positionV>
                <wp:extent cx="6400800" cy="8001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64008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F68649" w14:textId="3E955DEA" w:rsidR="004D0E25" w:rsidRDefault="004D0E25" w:rsidP="00EE2659">
                            <w:pPr>
                              <w:rPr>
                                <w:rFonts w:ascii="Times New Roman" w:hAnsi="Times New Roman" w:cs="Times New Roman"/>
                                <w:sz w:val="22"/>
                                <w:szCs w:val="22"/>
                              </w:rPr>
                            </w:pPr>
                            <w:r w:rsidRPr="006C63B4">
                              <w:rPr>
                                <w:rFonts w:ascii="Times New Roman" w:hAnsi="Times New Roman" w:cs="Times New Roman"/>
                                <w:b/>
                                <w:sz w:val="22"/>
                                <w:szCs w:val="22"/>
                              </w:rPr>
                              <w:t>§</w:t>
                            </w:r>
                            <w:r>
                              <w:rPr>
                                <w:rFonts w:ascii="Times New Roman" w:hAnsi="Times New Roman" w:cs="Times New Roman"/>
                                <w:b/>
                                <w:sz w:val="22"/>
                                <w:szCs w:val="22"/>
                              </w:rPr>
                              <w:t xml:space="preserve"> 107: </w:t>
                            </w:r>
                            <w:r>
                              <w:rPr>
                                <w:rFonts w:ascii="Times New Roman" w:hAnsi="Times New Roman" w:cs="Times New Roman"/>
                                <w:sz w:val="22"/>
                                <w:szCs w:val="22"/>
                              </w:rPr>
                              <w:t xml:space="preserve">In the case of a </w:t>
                            </w:r>
                            <w:r>
                              <w:rPr>
                                <w:rFonts w:ascii="Times New Roman" w:hAnsi="Times New Roman" w:cs="Times New Roman"/>
                                <w:b/>
                                <w:sz w:val="22"/>
                                <w:szCs w:val="22"/>
                              </w:rPr>
                              <w:t>minister of the gospel</w:t>
                            </w:r>
                            <w:r>
                              <w:rPr>
                                <w:rFonts w:ascii="Times New Roman" w:hAnsi="Times New Roman" w:cs="Times New Roman"/>
                                <w:sz w:val="22"/>
                                <w:szCs w:val="22"/>
                              </w:rPr>
                              <w:t>, gross income does NOT include:</w:t>
                            </w:r>
                          </w:p>
                          <w:p w14:paraId="0340C22A" w14:textId="34017430" w:rsidR="004D0E25" w:rsidRPr="00EE2659" w:rsidRDefault="004D0E25" w:rsidP="00D97090">
                            <w:pPr>
                              <w:pStyle w:val="ListParagraph"/>
                              <w:numPr>
                                <w:ilvl w:val="0"/>
                                <w:numId w:val="11"/>
                              </w:numPr>
                              <w:rPr>
                                <w:rFonts w:ascii="Times New Roman" w:hAnsi="Times New Roman" w:cs="Times New Roman"/>
                                <w:sz w:val="22"/>
                                <w:szCs w:val="22"/>
                              </w:rPr>
                            </w:pPr>
                            <w:r w:rsidRPr="00EE2659">
                              <w:rPr>
                                <w:rFonts w:ascii="Times New Roman" w:hAnsi="Times New Roman" w:cs="Times New Roman"/>
                                <w:sz w:val="22"/>
                                <w:szCs w:val="22"/>
                              </w:rPr>
                              <w:t>Rental value of a home furnished to him as part of his compensation; or</w:t>
                            </w:r>
                          </w:p>
                          <w:p w14:paraId="059699A3" w14:textId="0207ABC8" w:rsidR="004D0E25" w:rsidRPr="00EE2659" w:rsidRDefault="004D0E25" w:rsidP="00D97090">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 xml:space="preserve">Rental allowance paid to him as part of compensation (to extent it is used to rent/provide home and does not exceed fair rental value of the home, including furnishings, utilities, garages,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8pt;margin-top:41.85pt;width:7in;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" filled="f" strokecolor="black [3213]">
                <v:textbox>
                  <w:txbxContent>
                    <w:p w14:paraId="52F68649" w14:textId="3E955DEA" w:rsidR="004D0E25" w:rsidRDefault="004D0E25" w:rsidP="00EE2659">
                      <w:pPr>
                        <w:rPr>
                          <w:rFonts w:ascii="Times New Roman" w:hAnsi="Times New Roman" w:cs="Times New Roman"/>
                          <w:sz w:val="22"/>
                          <w:szCs w:val="22"/>
                        </w:rPr>
                      </w:pPr>
                      <w:r w:rsidRPr="006C63B4">
                        <w:rPr>
                          <w:rFonts w:ascii="Times New Roman" w:hAnsi="Times New Roman" w:cs="Times New Roman"/>
                          <w:b/>
                          <w:sz w:val="22"/>
                          <w:szCs w:val="22"/>
                        </w:rPr>
                        <w:t>§</w:t>
                      </w:r>
                      <w:r>
                        <w:rPr>
                          <w:rFonts w:ascii="Times New Roman" w:hAnsi="Times New Roman" w:cs="Times New Roman"/>
                          <w:b/>
                          <w:sz w:val="22"/>
                          <w:szCs w:val="22"/>
                        </w:rPr>
                        <w:t xml:space="preserve"> 107: </w:t>
                      </w:r>
                      <w:r>
                        <w:rPr>
                          <w:rFonts w:ascii="Times New Roman" w:hAnsi="Times New Roman" w:cs="Times New Roman"/>
                          <w:sz w:val="22"/>
                          <w:szCs w:val="22"/>
                        </w:rPr>
                        <w:t xml:space="preserve">In the case of a </w:t>
                      </w:r>
                      <w:r>
                        <w:rPr>
                          <w:rFonts w:ascii="Times New Roman" w:hAnsi="Times New Roman" w:cs="Times New Roman"/>
                          <w:b/>
                          <w:sz w:val="22"/>
                          <w:szCs w:val="22"/>
                        </w:rPr>
                        <w:t>minister of the gospel</w:t>
                      </w:r>
                      <w:r>
                        <w:rPr>
                          <w:rFonts w:ascii="Times New Roman" w:hAnsi="Times New Roman" w:cs="Times New Roman"/>
                          <w:sz w:val="22"/>
                          <w:szCs w:val="22"/>
                        </w:rPr>
                        <w:t>, gross income does NOT include:</w:t>
                      </w:r>
                    </w:p>
                    <w:p w14:paraId="0340C22A" w14:textId="34017430" w:rsidR="004D0E25" w:rsidRPr="00EE2659" w:rsidRDefault="004D0E25" w:rsidP="00D97090">
                      <w:pPr>
                        <w:pStyle w:val="ListParagraph"/>
                        <w:numPr>
                          <w:ilvl w:val="0"/>
                          <w:numId w:val="11"/>
                        </w:numPr>
                        <w:rPr>
                          <w:rFonts w:ascii="Times New Roman" w:hAnsi="Times New Roman" w:cs="Times New Roman"/>
                          <w:sz w:val="22"/>
                          <w:szCs w:val="22"/>
                        </w:rPr>
                      </w:pPr>
                      <w:r w:rsidRPr="00EE2659">
                        <w:rPr>
                          <w:rFonts w:ascii="Times New Roman" w:hAnsi="Times New Roman" w:cs="Times New Roman"/>
                          <w:sz w:val="22"/>
                          <w:szCs w:val="22"/>
                        </w:rPr>
                        <w:t>Rental value of a home furnished to him as part of his compensation; or</w:t>
                      </w:r>
                    </w:p>
                    <w:p w14:paraId="059699A3" w14:textId="0207ABC8" w:rsidR="004D0E25" w:rsidRPr="00EE2659" w:rsidRDefault="004D0E25" w:rsidP="00D97090">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 xml:space="preserve">Rental allowance paid to him as part of compensation (to extent it is used to rent/provide home and does not exceed fair rental value of the home, including furnishings, utilities, garages, etc. </w:t>
                      </w:r>
                    </w:p>
                  </w:txbxContent>
                </v:textbox>
                <w10:wrap type="square"/>
              </v:shape>
            </w:pict>
          </mc:Fallback>
        </mc:AlternateContent>
      </w:r>
      <w:r w:rsidR="00020ED6" w:rsidRPr="001D293C">
        <w:rPr>
          <w:rFonts w:ascii="Times New Roman" w:hAnsi="Times New Roman" w:cs="Times New Roman"/>
          <w:sz w:val="20"/>
          <w:szCs w:val="20"/>
        </w:rPr>
        <w:t xml:space="preserve">This also raises an </w:t>
      </w:r>
      <w:r w:rsidR="00020ED6" w:rsidRPr="001D293C">
        <w:rPr>
          <w:rFonts w:ascii="Times New Roman" w:hAnsi="Times New Roman" w:cs="Times New Roman"/>
          <w:b/>
          <w:sz w:val="20"/>
          <w:szCs w:val="20"/>
        </w:rPr>
        <w:t>equity concern</w:t>
      </w:r>
      <w:r w:rsidR="00020ED6" w:rsidRPr="001D293C">
        <w:rPr>
          <w:rFonts w:ascii="Times New Roman" w:hAnsi="Times New Roman" w:cs="Times New Roman"/>
          <w:sz w:val="20"/>
          <w:szCs w:val="20"/>
        </w:rPr>
        <w:t xml:space="preserve">: the highest discount here is given to </w:t>
      </w:r>
      <w:r w:rsidR="00020ED6" w:rsidRPr="001D293C">
        <w:rPr>
          <w:rFonts w:ascii="Times New Roman" w:hAnsi="Times New Roman" w:cs="Times New Roman"/>
          <w:sz w:val="20"/>
          <w:szCs w:val="20"/>
          <w:u w:val="single"/>
        </w:rPr>
        <w:t>the taxpayers in the highest bracket</w:t>
      </w:r>
      <w:r w:rsidR="00020ED6" w:rsidRPr="001D293C">
        <w:rPr>
          <w:rFonts w:ascii="Times New Roman" w:hAnsi="Times New Roman" w:cs="Times New Roman"/>
          <w:sz w:val="20"/>
          <w:szCs w:val="20"/>
        </w:rPr>
        <w:t>, who have the most expensive healthcare plans. It is the opposite of a progressive tax rate: it gives a biggest subsidy to the people with the most money.</w:t>
      </w:r>
    </w:p>
    <w:p w14:paraId="274E95C1" w14:textId="37499A61" w:rsidR="00E90D95" w:rsidRPr="001D293C" w:rsidRDefault="00BE6401" w:rsidP="00D97090">
      <w:pPr>
        <w:pStyle w:val="ListParagraph"/>
        <w:numPr>
          <w:ilvl w:val="0"/>
          <w:numId w:val="9"/>
        </w:numPr>
        <w:rPr>
          <w:rFonts w:ascii="Times New Roman" w:hAnsi="Times New Roman" w:cs="Times New Roman"/>
          <w:sz w:val="20"/>
          <w:szCs w:val="20"/>
        </w:rPr>
      </w:pPr>
      <w:r w:rsidRPr="001D293C">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0559AEFF" wp14:editId="3CD326E4">
                <wp:simplePos x="0" y="0"/>
                <wp:positionH relativeFrom="column">
                  <wp:posOffset>228600</wp:posOffset>
                </wp:positionH>
                <wp:positionV relativeFrom="paragraph">
                  <wp:posOffset>1007745</wp:posOffset>
                </wp:positionV>
                <wp:extent cx="6400800" cy="800100"/>
                <wp:effectExtent l="0" t="0" r="25400" b="38100"/>
                <wp:wrapSquare wrapText="bothSides"/>
                <wp:docPr id="8" name="Text Box 8"/>
                <wp:cNvGraphicFramePr/>
                <a:graphic xmlns:a="http://schemas.openxmlformats.org/drawingml/2006/main">
                  <a:graphicData uri="http://schemas.microsoft.com/office/word/2010/wordprocessingShape">
                    <wps:wsp>
                      <wps:cNvSpPr txBox="1"/>
                      <wps:spPr>
                        <a:xfrm>
                          <a:off x="0" y="0"/>
                          <a:ext cx="64008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E1142D" w14:textId="0B62DB4B" w:rsidR="004D0E25" w:rsidRDefault="004D0E25" w:rsidP="00E90D95">
                            <w:pPr>
                              <w:rPr>
                                <w:rFonts w:ascii="Times New Roman" w:hAnsi="Times New Roman" w:cs="Times New Roman"/>
                                <w:b/>
                                <w:sz w:val="22"/>
                                <w:szCs w:val="22"/>
                              </w:rPr>
                            </w:pPr>
                            <w:r w:rsidRPr="006C63B4">
                              <w:rPr>
                                <w:rFonts w:ascii="Times New Roman" w:hAnsi="Times New Roman" w:cs="Times New Roman"/>
                                <w:b/>
                                <w:sz w:val="22"/>
                                <w:szCs w:val="22"/>
                              </w:rPr>
                              <w:t xml:space="preserve">§ </w:t>
                            </w:r>
                            <w:r>
                              <w:rPr>
                                <w:rFonts w:ascii="Times New Roman" w:hAnsi="Times New Roman" w:cs="Times New Roman"/>
                                <w:b/>
                                <w:sz w:val="22"/>
                                <w:szCs w:val="22"/>
                              </w:rPr>
                              <w:t>125: Cafeteria Plans</w:t>
                            </w:r>
                          </w:p>
                          <w:p w14:paraId="65C9D7A6" w14:textId="7410636E" w:rsidR="004D0E25" w:rsidRPr="00E90D95" w:rsidRDefault="004D0E25" w:rsidP="00D97090">
                            <w:pPr>
                              <w:pStyle w:val="ListParagraph"/>
                              <w:numPr>
                                <w:ilvl w:val="0"/>
                                <w:numId w:val="12"/>
                              </w:numPr>
                              <w:rPr>
                                <w:rFonts w:ascii="Times New Roman" w:hAnsi="Times New Roman" w:cs="Times New Roman"/>
                                <w:sz w:val="22"/>
                                <w:szCs w:val="22"/>
                              </w:rPr>
                            </w:pPr>
                            <w:r w:rsidRPr="00E90D95">
                              <w:rPr>
                                <w:rFonts w:ascii="Times New Roman" w:hAnsi="Times New Roman" w:cs="Times New Roman"/>
                                <w:sz w:val="22"/>
                                <w:szCs w:val="22"/>
                              </w:rPr>
                              <w:t xml:space="preserve">Except in (b), no amount shall be included in the gross income of a participant of a cafeteria plan solely because, under the plan, the participant </w:t>
                            </w:r>
                            <w:r>
                              <w:rPr>
                                <w:rFonts w:ascii="Times New Roman" w:hAnsi="Times New Roman" w:cs="Times New Roman"/>
                                <w:sz w:val="22"/>
                                <w:szCs w:val="22"/>
                              </w:rPr>
                              <w:t>may choose amo</w:t>
                            </w:r>
                            <w:r w:rsidRPr="00E90D95">
                              <w:rPr>
                                <w:rFonts w:ascii="Times New Roman" w:hAnsi="Times New Roman" w:cs="Times New Roman"/>
                                <w:sz w:val="22"/>
                                <w:szCs w:val="22"/>
                              </w:rPr>
                              <w:t>ng the benefits of the plan.</w:t>
                            </w:r>
                          </w:p>
                          <w:p w14:paraId="3A867586" w14:textId="78B6240E" w:rsidR="004D0E25" w:rsidRPr="00E90D95" w:rsidRDefault="004D0E25" w:rsidP="00D97090">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 xml:space="preserve">Does NOT apply to (1) </w:t>
                            </w:r>
                            <w:r>
                              <w:rPr>
                                <w:rFonts w:ascii="Times New Roman" w:hAnsi="Times New Roman" w:cs="Times New Roman"/>
                                <w:i/>
                                <w:sz w:val="22"/>
                                <w:szCs w:val="22"/>
                              </w:rPr>
                              <w:t>highly compensated participants</w:t>
                            </w:r>
                            <w:r>
                              <w:rPr>
                                <w:rFonts w:ascii="Times New Roman" w:hAnsi="Times New Roman" w:cs="Times New Roman"/>
                                <w:sz w:val="22"/>
                                <w:szCs w:val="22"/>
                              </w:rPr>
                              <w:t xml:space="preserve"> and (2) </w:t>
                            </w:r>
                            <w:r>
                              <w:rPr>
                                <w:rFonts w:ascii="Times New Roman" w:hAnsi="Times New Roman" w:cs="Times New Roman"/>
                                <w:i/>
                                <w:sz w:val="22"/>
                                <w:szCs w:val="22"/>
                              </w:rPr>
                              <w:t>key employees</w:t>
                            </w:r>
                            <w:r>
                              <w:rPr>
                                <w:rFonts w:ascii="Times New Roman" w:hAnsi="Times New Roman" w:cs="Times New Roman"/>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18pt;margin-top:79.35pt;width:7in;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" filled="f" strokecolor="black [3213]">
                <v:textbox>
                  <w:txbxContent>
                    <w:p w14:paraId="05E1142D" w14:textId="0B62DB4B" w:rsidR="004D0E25" w:rsidRDefault="004D0E25" w:rsidP="00E90D95">
                      <w:pPr>
                        <w:rPr>
                          <w:rFonts w:ascii="Times New Roman" w:hAnsi="Times New Roman" w:cs="Times New Roman"/>
                          <w:b/>
                          <w:sz w:val="22"/>
                          <w:szCs w:val="22"/>
                        </w:rPr>
                      </w:pPr>
                      <w:r w:rsidRPr="006C63B4">
                        <w:rPr>
                          <w:rFonts w:ascii="Times New Roman" w:hAnsi="Times New Roman" w:cs="Times New Roman"/>
                          <w:b/>
                          <w:sz w:val="22"/>
                          <w:szCs w:val="22"/>
                        </w:rPr>
                        <w:t xml:space="preserve">§ </w:t>
                      </w:r>
                      <w:r>
                        <w:rPr>
                          <w:rFonts w:ascii="Times New Roman" w:hAnsi="Times New Roman" w:cs="Times New Roman"/>
                          <w:b/>
                          <w:sz w:val="22"/>
                          <w:szCs w:val="22"/>
                        </w:rPr>
                        <w:t>125: Cafeteria Plans</w:t>
                      </w:r>
                    </w:p>
                    <w:p w14:paraId="65C9D7A6" w14:textId="7410636E" w:rsidR="004D0E25" w:rsidRPr="00E90D95" w:rsidRDefault="004D0E25" w:rsidP="00D97090">
                      <w:pPr>
                        <w:pStyle w:val="ListParagraph"/>
                        <w:numPr>
                          <w:ilvl w:val="0"/>
                          <w:numId w:val="12"/>
                        </w:numPr>
                        <w:rPr>
                          <w:rFonts w:ascii="Times New Roman" w:hAnsi="Times New Roman" w:cs="Times New Roman"/>
                          <w:sz w:val="22"/>
                          <w:szCs w:val="22"/>
                        </w:rPr>
                      </w:pPr>
                      <w:r w:rsidRPr="00E90D95">
                        <w:rPr>
                          <w:rFonts w:ascii="Times New Roman" w:hAnsi="Times New Roman" w:cs="Times New Roman"/>
                          <w:sz w:val="22"/>
                          <w:szCs w:val="22"/>
                        </w:rPr>
                        <w:t xml:space="preserve">Except in (b), no amount shall be included in the gross income of a participant of a cafeteria plan solely because, under the plan, the participant </w:t>
                      </w:r>
                      <w:r>
                        <w:rPr>
                          <w:rFonts w:ascii="Times New Roman" w:hAnsi="Times New Roman" w:cs="Times New Roman"/>
                          <w:sz w:val="22"/>
                          <w:szCs w:val="22"/>
                        </w:rPr>
                        <w:t>may choose amo</w:t>
                      </w:r>
                      <w:r w:rsidRPr="00E90D95">
                        <w:rPr>
                          <w:rFonts w:ascii="Times New Roman" w:hAnsi="Times New Roman" w:cs="Times New Roman"/>
                          <w:sz w:val="22"/>
                          <w:szCs w:val="22"/>
                        </w:rPr>
                        <w:t>ng the benefits of the plan.</w:t>
                      </w:r>
                    </w:p>
                    <w:p w14:paraId="3A867586" w14:textId="78B6240E" w:rsidR="004D0E25" w:rsidRPr="00E90D95" w:rsidRDefault="004D0E25" w:rsidP="00D97090">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 xml:space="preserve">Does NOT apply to (1) </w:t>
                      </w:r>
                      <w:r>
                        <w:rPr>
                          <w:rFonts w:ascii="Times New Roman" w:hAnsi="Times New Roman" w:cs="Times New Roman"/>
                          <w:i/>
                          <w:sz w:val="22"/>
                          <w:szCs w:val="22"/>
                        </w:rPr>
                        <w:t>highly compensated participants</w:t>
                      </w:r>
                      <w:r>
                        <w:rPr>
                          <w:rFonts w:ascii="Times New Roman" w:hAnsi="Times New Roman" w:cs="Times New Roman"/>
                          <w:sz w:val="22"/>
                          <w:szCs w:val="22"/>
                        </w:rPr>
                        <w:t xml:space="preserve"> and (2) </w:t>
                      </w:r>
                      <w:r>
                        <w:rPr>
                          <w:rFonts w:ascii="Times New Roman" w:hAnsi="Times New Roman" w:cs="Times New Roman"/>
                          <w:i/>
                          <w:sz w:val="22"/>
                          <w:szCs w:val="22"/>
                        </w:rPr>
                        <w:t>key employees</w:t>
                      </w:r>
                      <w:r>
                        <w:rPr>
                          <w:rFonts w:ascii="Times New Roman" w:hAnsi="Times New Roman" w:cs="Times New Roman"/>
                          <w:sz w:val="22"/>
                          <w:szCs w:val="22"/>
                        </w:rPr>
                        <w:t xml:space="preserve">. </w:t>
                      </w:r>
                    </w:p>
                  </w:txbxContent>
                </v:textbox>
                <w10:wrap type="square"/>
              </v:shape>
            </w:pict>
          </mc:Fallback>
        </mc:AlternateContent>
      </w:r>
      <w:r w:rsidR="00E90D95" w:rsidRPr="001D293C">
        <w:rPr>
          <w:rFonts w:ascii="Times New Roman" w:hAnsi="Times New Roman" w:cs="Times New Roman"/>
          <w:b/>
          <w:sz w:val="20"/>
          <w:szCs w:val="20"/>
        </w:rPr>
        <w:t xml:space="preserve">§ </w:t>
      </w:r>
      <w:r w:rsidR="00E24DC1" w:rsidRPr="001D293C">
        <w:rPr>
          <w:rFonts w:ascii="Times New Roman" w:hAnsi="Times New Roman" w:cs="Times New Roman"/>
          <w:b/>
          <w:sz w:val="20"/>
          <w:szCs w:val="20"/>
        </w:rPr>
        <w:t>125</w:t>
      </w:r>
      <w:r w:rsidR="00E90D95" w:rsidRPr="001D293C">
        <w:rPr>
          <w:rFonts w:ascii="Times New Roman" w:hAnsi="Times New Roman" w:cs="Times New Roman"/>
          <w:b/>
          <w:sz w:val="20"/>
          <w:szCs w:val="20"/>
        </w:rPr>
        <w:t xml:space="preserve"> Cafeteria Plans:</w:t>
      </w:r>
      <w:r w:rsidR="00E90D95" w:rsidRPr="001D293C">
        <w:rPr>
          <w:rFonts w:ascii="Times New Roman" w:hAnsi="Times New Roman" w:cs="Times New Roman"/>
          <w:sz w:val="20"/>
          <w:szCs w:val="20"/>
        </w:rPr>
        <w:t xml:space="preserve"> When an employee offers a benefit that only some employees can use (maybe they don’t need parking because they live next door, or they don’t eat meals on-premises because of a dietary restriction, etc.), they can offer employees to </w:t>
      </w:r>
      <w:r w:rsidR="00E90D95" w:rsidRPr="001D293C">
        <w:rPr>
          <w:rFonts w:ascii="Times New Roman" w:hAnsi="Times New Roman" w:cs="Times New Roman"/>
          <w:sz w:val="20"/>
          <w:szCs w:val="20"/>
          <w:u w:val="single"/>
        </w:rPr>
        <w:t>take extra cash salary in lieu of the benefit</w:t>
      </w:r>
      <w:r w:rsidR="00E90D95" w:rsidRPr="001D293C">
        <w:rPr>
          <w:rFonts w:ascii="Times New Roman" w:hAnsi="Times New Roman" w:cs="Times New Roman"/>
          <w:sz w:val="20"/>
          <w:szCs w:val="20"/>
        </w:rPr>
        <w:t>.</w:t>
      </w:r>
    </w:p>
    <w:p w14:paraId="38D54FEF" w14:textId="0CD3CC48" w:rsidR="00E90D95" w:rsidRPr="001D293C" w:rsidRDefault="00E90D95" w:rsidP="00D97090">
      <w:pPr>
        <w:pStyle w:val="ListParagraph"/>
        <w:numPr>
          <w:ilvl w:val="0"/>
          <w:numId w:val="13"/>
        </w:numPr>
        <w:rPr>
          <w:rFonts w:ascii="Times New Roman" w:hAnsi="Times New Roman" w:cs="Times New Roman"/>
          <w:sz w:val="20"/>
          <w:szCs w:val="20"/>
        </w:rPr>
      </w:pPr>
      <w:r w:rsidRPr="001D293C">
        <w:rPr>
          <w:rFonts w:ascii="Times New Roman" w:hAnsi="Times New Roman" w:cs="Times New Roman"/>
          <w:sz w:val="20"/>
          <w:szCs w:val="20"/>
        </w:rPr>
        <w:t xml:space="preserve">The extra cash salary </w:t>
      </w:r>
      <w:r w:rsidRPr="001D293C">
        <w:rPr>
          <w:rFonts w:ascii="Times New Roman" w:hAnsi="Times New Roman" w:cs="Times New Roman"/>
          <w:i/>
          <w:sz w:val="20"/>
          <w:szCs w:val="20"/>
        </w:rPr>
        <w:t>is taxed</w:t>
      </w:r>
      <w:r w:rsidRPr="001D293C">
        <w:rPr>
          <w:rFonts w:ascii="Times New Roman" w:hAnsi="Times New Roman" w:cs="Times New Roman"/>
          <w:sz w:val="20"/>
          <w:szCs w:val="20"/>
        </w:rPr>
        <w:t xml:space="preserve">, meaning that choosing a non-taxable benefit is </w:t>
      </w:r>
      <w:r w:rsidRPr="001D293C">
        <w:rPr>
          <w:rFonts w:ascii="Times New Roman" w:hAnsi="Times New Roman" w:cs="Times New Roman"/>
          <w:sz w:val="20"/>
          <w:szCs w:val="20"/>
          <w:u w:val="single"/>
        </w:rPr>
        <w:t>net better for an employee</w:t>
      </w:r>
      <w:r w:rsidRPr="001D293C">
        <w:rPr>
          <w:rFonts w:ascii="Times New Roman" w:hAnsi="Times New Roman" w:cs="Times New Roman"/>
          <w:sz w:val="20"/>
          <w:szCs w:val="20"/>
        </w:rPr>
        <w:t xml:space="preserve"> </w:t>
      </w:r>
      <w:r w:rsidRPr="001D293C">
        <w:rPr>
          <w:rFonts w:ascii="Times New Roman" w:hAnsi="Times New Roman" w:cs="Times New Roman"/>
          <w:i/>
          <w:sz w:val="20"/>
          <w:szCs w:val="20"/>
        </w:rPr>
        <w:t>if</w:t>
      </w:r>
      <w:r w:rsidRPr="001D293C">
        <w:rPr>
          <w:rFonts w:ascii="Times New Roman" w:hAnsi="Times New Roman" w:cs="Times New Roman"/>
          <w:sz w:val="20"/>
          <w:szCs w:val="20"/>
        </w:rPr>
        <w:t xml:space="preserve"> she values the benefit at a value that is at least equal to the pre-tax fair market value of the benefit (or, the discounted value of the benefit calculated in post-tax dollars).</w:t>
      </w:r>
    </w:p>
    <w:p w14:paraId="3996B195" w14:textId="6A684862" w:rsidR="00020ED6" w:rsidRPr="001D293C" w:rsidRDefault="00E90D95" w:rsidP="00D97090">
      <w:pPr>
        <w:pStyle w:val="ListParagraph"/>
        <w:numPr>
          <w:ilvl w:val="0"/>
          <w:numId w:val="13"/>
        </w:numPr>
        <w:tabs>
          <w:tab w:val="left" w:pos="1055"/>
        </w:tabs>
        <w:rPr>
          <w:rFonts w:ascii="Times New Roman" w:hAnsi="Times New Roman" w:cs="Times New Roman"/>
          <w:sz w:val="20"/>
          <w:szCs w:val="20"/>
        </w:rPr>
      </w:pPr>
      <w:r w:rsidRPr="001D293C">
        <w:rPr>
          <w:rFonts w:ascii="Times New Roman" w:hAnsi="Times New Roman" w:cs="Times New Roman"/>
          <w:sz w:val="20"/>
          <w:szCs w:val="20"/>
        </w:rPr>
        <w:t>Avoids the problem of “constructive receipt” of a taxable benefit that the employee does not use.</w:t>
      </w:r>
    </w:p>
    <w:p w14:paraId="34ED3C6A" w14:textId="1EED66CC" w:rsidR="001170D6" w:rsidRPr="001D293C" w:rsidRDefault="00E90D95" w:rsidP="00D97090">
      <w:pPr>
        <w:pStyle w:val="ListParagraph"/>
        <w:numPr>
          <w:ilvl w:val="1"/>
          <w:numId w:val="13"/>
        </w:numPr>
        <w:tabs>
          <w:tab w:val="left" w:pos="1055"/>
        </w:tabs>
        <w:rPr>
          <w:rFonts w:ascii="Times New Roman" w:hAnsi="Times New Roman" w:cs="Times New Roman"/>
          <w:sz w:val="20"/>
          <w:szCs w:val="20"/>
        </w:rPr>
      </w:pPr>
      <w:r w:rsidRPr="001D293C">
        <w:rPr>
          <w:rFonts w:ascii="Times New Roman" w:hAnsi="Times New Roman" w:cs="Times New Roman"/>
          <w:b/>
          <w:sz w:val="20"/>
          <w:szCs w:val="20"/>
        </w:rPr>
        <w:t xml:space="preserve">Constructive receipt: </w:t>
      </w:r>
      <w:r w:rsidRPr="001D293C">
        <w:rPr>
          <w:rFonts w:ascii="Times New Roman" w:hAnsi="Times New Roman" w:cs="Times New Roman"/>
          <w:sz w:val="20"/>
          <w:szCs w:val="20"/>
        </w:rPr>
        <w:t>person gets value b/c employee had choice (?) → employer takes away first option to eliminate decision → ppl get mad b/c they don’t want fringe benefits → everyone gets $35.</w:t>
      </w:r>
    </w:p>
    <w:p w14:paraId="148D68F1" w14:textId="77777777" w:rsidR="00BE6401" w:rsidRPr="001D293C" w:rsidRDefault="00BE6401" w:rsidP="00BE6401">
      <w:pPr>
        <w:pStyle w:val="ListParagraph"/>
        <w:tabs>
          <w:tab w:val="left" w:pos="1055"/>
        </w:tabs>
        <w:ind w:left="2880"/>
        <w:rPr>
          <w:rFonts w:ascii="Times New Roman" w:hAnsi="Times New Roman" w:cs="Times New Roman"/>
          <w:sz w:val="20"/>
          <w:szCs w:val="20"/>
        </w:rPr>
      </w:pPr>
    </w:p>
    <w:p w14:paraId="4BC91489" w14:textId="6DF0B5C6" w:rsidR="00C7649F" w:rsidRPr="001D293C" w:rsidRDefault="00C7649F" w:rsidP="00C7649F">
      <w:pPr>
        <w:tabs>
          <w:tab w:val="left" w:pos="1055"/>
        </w:tabs>
        <w:rPr>
          <w:rFonts w:ascii="Times New Roman" w:hAnsi="Times New Roman" w:cs="Times New Roman"/>
          <w:b/>
          <w:sz w:val="20"/>
          <w:szCs w:val="20"/>
        </w:rPr>
      </w:pPr>
      <w:r w:rsidRPr="001D293C">
        <w:rPr>
          <w:rFonts w:ascii="Times New Roman" w:hAnsi="Times New Roman" w:cs="Times New Roman"/>
          <w:b/>
          <w:sz w:val="20"/>
          <w:szCs w:val="20"/>
        </w:rPr>
        <w:t>[</w:t>
      </w:r>
      <w:r w:rsidR="009575C0">
        <w:rPr>
          <w:rFonts w:ascii="Times New Roman" w:hAnsi="Times New Roman" w:cs="Times New Roman"/>
          <w:b/>
          <w:sz w:val="20"/>
          <w:szCs w:val="20"/>
        </w:rPr>
        <w:t>#</w:t>
      </w:r>
      <w:r w:rsidR="00371DF5" w:rsidRPr="001D293C">
        <w:rPr>
          <w:rFonts w:ascii="Times New Roman" w:hAnsi="Times New Roman" w:cs="Times New Roman"/>
          <w:b/>
          <w:smallCaps/>
          <w:sz w:val="20"/>
          <w:szCs w:val="20"/>
        </w:rPr>
        <w:t>Imputed Income</w:t>
      </w:r>
      <w:r w:rsidRPr="001D293C">
        <w:rPr>
          <w:rFonts w:ascii="Times New Roman" w:hAnsi="Times New Roman" w:cs="Times New Roman"/>
          <w:b/>
          <w:sz w:val="20"/>
          <w:szCs w:val="20"/>
        </w:rPr>
        <w:t>]</w:t>
      </w:r>
    </w:p>
    <w:p w14:paraId="0BA1C94B" w14:textId="3CEB0500" w:rsidR="00C7649F" w:rsidRPr="001D293C" w:rsidRDefault="00C7649F" w:rsidP="00D97090">
      <w:pPr>
        <w:pStyle w:val="ListParagraph"/>
        <w:numPr>
          <w:ilvl w:val="0"/>
          <w:numId w:val="14"/>
        </w:numPr>
        <w:rPr>
          <w:rFonts w:ascii="Times New Roman" w:hAnsi="Times New Roman" w:cs="Times New Roman"/>
          <w:sz w:val="20"/>
          <w:szCs w:val="20"/>
        </w:rPr>
      </w:pPr>
      <w:r w:rsidRPr="001D293C">
        <w:rPr>
          <w:rFonts w:ascii="Times New Roman" w:hAnsi="Times New Roman" w:cs="Times New Roman"/>
          <w:sz w:val="20"/>
          <w:szCs w:val="20"/>
        </w:rPr>
        <w:t xml:space="preserve">In defining “gross income,” § 61 includes monetary and non-monetary income; however, it does not include </w:t>
      </w:r>
      <w:r w:rsidRPr="001D293C">
        <w:rPr>
          <w:rFonts w:ascii="Times New Roman" w:hAnsi="Times New Roman" w:cs="Times New Roman"/>
          <w:b/>
          <w:sz w:val="20"/>
          <w:szCs w:val="20"/>
        </w:rPr>
        <w:t>“imputed incom</w:t>
      </w:r>
      <w:r w:rsidR="001170D6" w:rsidRPr="001D293C">
        <w:rPr>
          <w:rFonts w:ascii="Times New Roman" w:hAnsi="Times New Roman" w:cs="Times New Roman"/>
          <w:b/>
          <w:sz w:val="20"/>
          <w:szCs w:val="20"/>
        </w:rPr>
        <w:t>e”</w:t>
      </w:r>
      <w:r w:rsidRPr="001D293C">
        <w:rPr>
          <w:rFonts w:ascii="Times New Roman" w:hAnsi="Times New Roman" w:cs="Times New Roman"/>
          <w:sz w:val="20"/>
          <w:szCs w:val="20"/>
        </w:rPr>
        <w:t xml:space="preserve">: that is, internalized value that, if not for the property or work of the taxpayer, would otherwise (a) cost money that would be paid to someone else’s income and/or (b) have to be earned as additional taxable income to pay for (a). </w:t>
      </w:r>
    </w:p>
    <w:p w14:paraId="1F2BB0B0" w14:textId="77777777" w:rsidR="001170D6" w:rsidRPr="001D293C" w:rsidRDefault="001170D6" w:rsidP="001170D6">
      <w:pPr>
        <w:pStyle w:val="ListParagraph"/>
        <w:rPr>
          <w:rFonts w:ascii="Times New Roman" w:hAnsi="Times New Roman" w:cs="Times New Roman"/>
          <w:sz w:val="20"/>
          <w:szCs w:val="20"/>
        </w:rPr>
      </w:pPr>
    </w:p>
    <w:p w14:paraId="58B3F13A" w14:textId="05058BCF" w:rsidR="00C7649F" w:rsidRPr="001D293C" w:rsidRDefault="001170D6" w:rsidP="00C7649F">
      <w:pPr>
        <w:ind w:left="720"/>
        <w:rPr>
          <w:rFonts w:ascii="Times New Roman" w:hAnsi="Times New Roman" w:cs="Times New Roman"/>
          <w:sz w:val="20"/>
          <w:szCs w:val="20"/>
        </w:rPr>
      </w:pPr>
      <w:r w:rsidRPr="001D293C">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7B123B7B" wp14:editId="6C582CEA">
                <wp:simplePos x="0" y="0"/>
                <wp:positionH relativeFrom="column">
                  <wp:posOffset>5143500</wp:posOffset>
                </wp:positionH>
                <wp:positionV relativeFrom="paragraph">
                  <wp:posOffset>111125</wp:posOffset>
                </wp:positionV>
                <wp:extent cx="1600200" cy="1096645"/>
                <wp:effectExtent l="0" t="0" r="25400" b="20955"/>
                <wp:wrapSquare wrapText="bothSides"/>
                <wp:docPr id="9" name="Text Box 9"/>
                <wp:cNvGraphicFramePr/>
                <a:graphic xmlns:a="http://schemas.openxmlformats.org/drawingml/2006/main">
                  <a:graphicData uri="http://schemas.microsoft.com/office/word/2010/wordprocessingShape">
                    <wps:wsp>
                      <wps:cNvSpPr txBox="1"/>
                      <wps:spPr>
                        <a:xfrm>
                          <a:off x="0" y="0"/>
                          <a:ext cx="1600200" cy="109664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4797C6" w14:textId="77777777" w:rsidR="004D0E25" w:rsidRPr="001170D6" w:rsidRDefault="004D0E25" w:rsidP="00C7649F">
                            <w:pPr>
                              <w:rPr>
                                <w:rFonts w:ascii="Times New Roman" w:hAnsi="Times New Roman" w:cs="Times New Roman"/>
                                <w:i/>
                                <w:sz w:val="22"/>
                                <w:szCs w:val="22"/>
                                <w:u w:val="single"/>
                              </w:rPr>
                            </w:pPr>
                            <w:r w:rsidRPr="001170D6">
                              <w:rPr>
                                <w:rFonts w:ascii="Times New Roman" w:hAnsi="Times New Roman" w:cs="Times New Roman"/>
                                <w:i/>
                                <w:sz w:val="22"/>
                                <w:szCs w:val="22"/>
                                <w:u w:val="single"/>
                              </w:rPr>
                              <w:t>Policy Considerations for Imputed Income:</w:t>
                            </w:r>
                          </w:p>
                          <w:p w14:paraId="51965408" w14:textId="77777777" w:rsidR="004D0E25" w:rsidRPr="001170D6" w:rsidRDefault="004D0E25" w:rsidP="00C7649F">
                            <w:pPr>
                              <w:rPr>
                                <w:rFonts w:ascii="Times New Roman" w:hAnsi="Times New Roman" w:cs="Times New Roman"/>
                                <w:sz w:val="22"/>
                                <w:szCs w:val="22"/>
                              </w:rPr>
                            </w:pPr>
                          </w:p>
                          <w:p w14:paraId="0F228D3A" w14:textId="77777777" w:rsidR="004D0E25" w:rsidRPr="001170D6" w:rsidRDefault="004D0E25" w:rsidP="00C7649F">
                            <w:pPr>
                              <w:rPr>
                                <w:rFonts w:ascii="Times New Roman" w:hAnsi="Times New Roman" w:cs="Times New Roman"/>
                                <w:b/>
                                <w:sz w:val="22"/>
                                <w:szCs w:val="22"/>
                              </w:rPr>
                            </w:pPr>
                            <w:r w:rsidRPr="001170D6">
                              <w:rPr>
                                <w:rFonts w:ascii="Times New Roman" w:hAnsi="Times New Roman" w:cs="Times New Roman"/>
                                <w:b/>
                                <w:sz w:val="22"/>
                                <w:szCs w:val="22"/>
                              </w:rPr>
                              <w:t>Inefficiency</w:t>
                            </w:r>
                          </w:p>
                          <w:p w14:paraId="3B90A723" w14:textId="77777777" w:rsidR="004D0E25" w:rsidRPr="001170D6" w:rsidRDefault="004D0E25" w:rsidP="00C7649F">
                            <w:pPr>
                              <w:rPr>
                                <w:rFonts w:ascii="Times New Roman" w:hAnsi="Times New Roman" w:cs="Times New Roman"/>
                                <w:b/>
                                <w:sz w:val="22"/>
                                <w:szCs w:val="22"/>
                              </w:rPr>
                            </w:pPr>
                            <w:r w:rsidRPr="001170D6">
                              <w:rPr>
                                <w:rFonts w:ascii="Times New Roman" w:hAnsi="Times New Roman" w:cs="Times New Roman"/>
                                <w:b/>
                                <w:sz w:val="22"/>
                                <w:szCs w:val="22"/>
                              </w:rPr>
                              <w:t>Inequity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405pt;margin-top:8.75pt;width:126pt;height:8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" filled="f" strokeweight=".5pt">
                <v:textbox>
                  <w:txbxContent>
                    <w:p w14:paraId="2C4797C6" w14:textId="77777777" w:rsidR="004D0E25" w:rsidRPr="001170D6" w:rsidRDefault="004D0E25" w:rsidP="00C7649F">
                      <w:pPr>
                        <w:rPr>
                          <w:rFonts w:ascii="Times New Roman" w:hAnsi="Times New Roman" w:cs="Times New Roman"/>
                          <w:i/>
                          <w:sz w:val="22"/>
                          <w:szCs w:val="22"/>
                          <w:u w:val="single"/>
                        </w:rPr>
                      </w:pPr>
                      <w:r w:rsidRPr="001170D6">
                        <w:rPr>
                          <w:rFonts w:ascii="Times New Roman" w:hAnsi="Times New Roman" w:cs="Times New Roman"/>
                          <w:i/>
                          <w:sz w:val="22"/>
                          <w:szCs w:val="22"/>
                          <w:u w:val="single"/>
                        </w:rPr>
                        <w:t>Policy Considerations for Imputed Income:</w:t>
                      </w:r>
                    </w:p>
                    <w:p w14:paraId="51965408" w14:textId="77777777" w:rsidR="004D0E25" w:rsidRPr="001170D6" w:rsidRDefault="004D0E25" w:rsidP="00C7649F">
                      <w:pPr>
                        <w:rPr>
                          <w:rFonts w:ascii="Times New Roman" w:hAnsi="Times New Roman" w:cs="Times New Roman"/>
                          <w:sz w:val="22"/>
                          <w:szCs w:val="22"/>
                        </w:rPr>
                      </w:pPr>
                    </w:p>
                    <w:p w14:paraId="0F228D3A" w14:textId="77777777" w:rsidR="004D0E25" w:rsidRPr="001170D6" w:rsidRDefault="004D0E25" w:rsidP="00C7649F">
                      <w:pPr>
                        <w:rPr>
                          <w:rFonts w:ascii="Times New Roman" w:hAnsi="Times New Roman" w:cs="Times New Roman"/>
                          <w:b/>
                          <w:sz w:val="22"/>
                          <w:szCs w:val="22"/>
                        </w:rPr>
                      </w:pPr>
                      <w:r w:rsidRPr="001170D6">
                        <w:rPr>
                          <w:rFonts w:ascii="Times New Roman" w:hAnsi="Times New Roman" w:cs="Times New Roman"/>
                          <w:b/>
                          <w:sz w:val="22"/>
                          <w:szCs w:val="22"/>
                        </w:rPr>
                        <w:t>Inefficiency</w:t>
                      </w:r>
                    </w:p>
                    <w:p w14:paraId="3B90A723" w14:textId="77777777" w:rsidR="004D0E25" w:rsidRPr="001170D6" w:rsidRDefault="004D0E25" w:rsidP="00C7649F">
                      <w:pPr>
                        <w:rPr>
                          <w:rFonts w:ascii="Times New Roman" w:hAnsi="Times New Roman" w:cs="Times New Roman"/>
                          <w:b/>
                          <w:sz w:val="22"/>
                          <w:szCs w:val="22"/>
                        </w:rPr>
                      </w:pPr>
                      <w:r w:rsidRPr="001170D6">
                        <w:rPr>
                          <w:rFonts w:ascii="Times New Roman" w:hAnsi="Times New Roman" w:cs="Times New Roman"/>
                          <w:b/>
                          <w:sz w:val="22"/>
                          <w:szCs w:val="22"/>
                        </w:rPr>
                        <w:t>Inequity</w:t>
                      </w:r>
                    </w:p>
                  </w:txbxContent>
                </v:textbox>
                <w10:wrap type="square"/>
              </v:shape>
            </w:pict>
          </mc:Fallback>
        </mc:AlternateContent>
      </w:r>
      <w:r w:rsidR="00C7649F" w:rsidRPr="001D293C">
        <w:rPr>
          <w:rFonts w:ascii="Times New Roman" w:hAnsi="Times New Roman" w:cs="Times New Roman"/>
          <w:i/>
          <w:sz w:val="20"/>
          <w:szCs w:val="20"/>
        </w:rPr>
        <w:t>Example 1</w:t>
      </w:r>
      <w:r w:rsidR="00C7649F" w:rsidRPr="001D293C">
        <w:rPr>
          <w:rFonts w:ascii="Times New Roman" w:hAnsi="Times New Roman" w:cs="Times New Roman"/>
          <w:sz w:val="20"/>
          <w:szCs w:val="20"/>
        </w:rPr>
        <w:t>:</w:t>
      </w:r>
    </w:p>
    <w:p w14:paraId="0A3A13A4" w14:textId="77777777" w:rsidR="00C7649F" w:rsidRPr="001D293C" w:rsidRDefault="00C7649F" w:rsidP="00C7649F">
      <w:pPr>
        <w:ind w:left="720"/>
        <w:rPr>
          <w:rFonts w:ascii="Times New Roman" w:hAnsi="Times New Roman" w:cs="Times New Roman"/>
          <w:sz w:val="20"/>
          <w:szCs w:val="20"/>
        </w:rPr>
      </w:pPr>
      <w:r w:rsidRPr="001D293C">
        <w:rPr>
          <w:rFonts w:ascii="Times New Roman" w:hAnsi="Times New Roman" w:cs="Times New Roman"/>
          <w:sz w:val="20"/>
          <w:szCs w:val="20"/>
        </w:rPr>
        <w:t>A and B each have $100,000 available, tax rate of 40%, interest rate of 10%. Assume they both rent housing and pay $1,000/month in housing costs - $12,000/year.</w:t>
      </w:r>
    </w:p>
    <w:p w14:paraId="71103EAF" w14:textId="77777777" w:rsidR="00C7649F" w:rsidRPr="001D293C" w:rsidRDefault="00C7649F" w:rsidP="00C7649F">
      <w:pPr>
        <w:ind w:left="720"/>
        <w:rPr>
          <w:rFonts w:ascii="Times New Roman" w:hAnsi="Times New Roman" w:cs="Times New Roman"/>
          <w:sz w:val="20"/>
          <w:szCs w:val="20"/>
        </w:rPr>
      </w:pPr>
      <w:r w:rsidRPr="001D293C">
        <w:rPr>
          <w:rFonts w:ascii="Times New Roman" w:hAnsi="Times New Roman" w:cs="Times New Roman"/>
          <w:sz w:val="20"/>
          <w:szCs w:val="20"/>
        </w:rPr>
        <w:t>A invests $100,000 in a bond ($10,000/year in taxable income, for total of $6,000). Pays $12,000/year in rent.</w:t>
      </w:r>
    </w:p>
    <w:p w14:paraId="1741C40D" w14:textId="77777777" w:rsidR="00C7649F" w:rsidRPr="001D293C" w:rsidRDefault="00C7649F" w:rsidP="00C7649F">
      <w:pPr>
        <w:ind w:left="720"/>
        <w:rPr>
          <w:rFonts w:ascii="Times New Roman" w:hAnsi="Times New Roman" w:cs="Times New Roman"/>
          <w:sz w:val="20"/>
          <w:szCs w:val="20"/>
        </w:rPr>
      </w:pPr>
      <w:r w:rsidRPr="001D293C">
        <w:rPr>
          <w:rFonts w:ascii="Times New Roman" w:hAnsi="Times New Roman" w:cs="Times New Roman"/>
          <w:sz w:val="20"/>
          <w:szCs w:val="20"/>
        </w:rPr>
        <w:t>B buys a house for $100,000 and pays no rent. “Imputed income” is the “extra” $12,000/year that he does not have to pay in rent (in other words, could imagine that B has bought property and is “renting” it to herself – so that she is still paying the $12,000, but she is paying it to herself, and the “receiver self” is receiving income of $12,000).</w:t>
      </w:r>
    </w:p>
    <w:p w14:paraId="510ADF98" w14:textId="77777777" w:rsidR="00C7649F" w:rsidRPr="001D293C" w:rsidRDefault="00C7649F" w:rsidP="00C7649F">
      <w:pPr>
        <w:ind w:left="720"/>
        <w:rPr>
          <w:rFonts w:ascii="Times New Roman" w:hAnsi="Times New Roman" w:cs="Times New Roman"/>
          <w:sz w:val="20"/>
          <w:szCs w:val="20"/>
        </w:rPr>
      </w:pPr>
      <w:r w:rsidRPr="001D293C">
        <w:rPr>
          <w:rFonts w:ascii="Times New Roman" w:hAnsi="Times New Roman" w:cs="Times New Roman"/>
          <w:sz w:val="20"/>
          <w:szCs w:val="20"/>
        </w:rPr>
        <w:t xml:space="preserve">Thus, the lack of imputed income </w:t>
      </w:r>
      <w:r w:rsidRPr="001D293C">
        <w:rPr>
          <w:rFonts w:ascii="Times New Roman" w:hAnsi="Times New Roman" w:cs="Times New Roman"/>
          <w:sz w:val="20"/>
          <w:szCs w:val="20"/>
          <w:u w:val="single"/>
        </w:rPr>
        <w:t xml:space="preserve">incentivizes internalizing costs </w:t>
      </w:r>
      <w:r w:rsidRPr="001D293C">
        <w:rPr>
          <w:rFonts w:ascii="Times New Roman" w:hAnsi="Times New Roman" w:cs="Times New Roman"/>
          <w:sz w:val="20"/>
          <w:szCs w:val="20"/>
        </w:rPr>
        <w:t>by buying a home, doing one’s own housework/childcare, etc. (because a stay-at-home-parent’s domestic work is not taxed as “income” for the household).</w:t>
      </w:r>
    </w:p>
    <w:p w14:paraId="29309EE4" w14:textId="77777777" w:rsidR="00C7649F" w:rsidRPr="001D293C" w:rsidRDefault="00C7649F" w:rsidP="00C7649F">
      <w:pPr>
        <w:ind w:left="720"/>
        <w:rPr>
          <w:rFonts w:ascii="Times New Roman" w:hAnsi="Times New Roman" w:cs="Times New Roman"/>
          <w:sz w:val="20"/>
          <w:szCs w:val="20"/>
        </w:rPr>
      </w:pPr>
    </w:p>
    <w:p w14:paraId="494C4E0B" w14:textId="77777777" w:rsidR="00C7649F" w:rsidRPr="001D293C" w:rsidRDefault="00C7649F" w:rsidP="00C7649F">
      <w:pPr>
        <w:ind w:left="720"/>
        <w:rPr>
          <w:rFonts w:ascii="Times New Roman" w:hAnsi="Times New Roman" w:cs="Times New Roman"/>
          <w:sz w:val="20"/>
          <w:szCs w:val="20"/>
        </w:rPr>
      </w:pPr>
      <w:r w:rsidRPr="001D293C">
        <w:rPr>
          <w:rFonts w:ascii="Times New Roman" w:hAnsi="Times New Roman" w:cs="Times New Roman"/>
          <w:i/>
          <w:sz w:val="20"/>
          <w:szCs w:val="20"/>
        </w:rPr>
        <w:t>Example 2</w:t>
      </w:r>
      <w:r w:rsidRPr="001D293C">
        <w:rPr>
          <w:rFonts w:ascii="Times New Roman" w:hAnsi="Times New Roman" w:cs="Times New Roman"/>
          <w:sz w:val="20"/>
          <w:szCs w:val="20"/>
        </w:rPr>
        <w:t>:</w:t>
      </w:r>
    </w:p>
    <w:p w14:paraId="0F5AE533" w14:textId="77777777" w:rsidR="00C7649F" w:rsidRPr="001D293C" w:rsidRDefault="00C7649F" w:rsidP="00C7649F">
      <w:pPr>
        <w:ind w:left="720"/>
        <w:rPr>
          <w:rFonts w:ascii="Times New Roman" w:hAnsi="Times New Roman" w:cs="Times New Roman"/>
          <w:sz w:val="20"/>
          <w:szCs w:val="20"/>
        </w:rPr>
      </w:pPr>
      <w:r w:rsidRPr="001D293C">
        <w:rPr>
          <w:rFonts w:ascii="Times New Roman" w:hAnsi="Times New Roman" w:cs="Times New Roman"/>
          <w:sz w:val="20"/>
          <w:szCs w:val="20"/>
        </w:rPr>
        <w:t>A has an hourly wage of $200/hour. Professional housepainters cost $150/hour. If A does not paint his house himself, he can work for an additional hour during that time. The tax rate is 40%</w:t>
      </w:r>
    </w:p>
    <w:p w14:paraId="2D1789E7" w14:textId="77777777" w:rsidR="00C7649F" w:rsidRPr="001D293C" w:rsidRDefault="00C7649F" w:rsidP="00C7649F">
      <w:pPr>
        <w:ind w:left="720"/>
        <w:rPr>
          <w:rFonts w:ascii="Times New Roman" w:hAnsi="Times New Roman" w:cs="Times New Roman"/>
          <w:sz w:val="20"/>
          <w:szCs w:val="20"/>
        </w:rPr>
      </w:pPr>
      <w:r w:rsidRPr="001D293C">
        <w:rPr>
          <w:rFonts w:ascii="Times New Roman" w:hAnsi="Times New Roman" w:cs="Times New Roman"/>
          <w:sz w:val="20"/>
          <w:szCs w:val="20"/>
        </w:rPr>
        <w:t xml:space="preserve">A’s taxable income after one hour is: $120, which is less than the professional housepainters will cost. Thus, A will elect to paint the house himself, forgoing $200 in pre-tax income, even though it is the </w:t>
      </w:r>
      <w:r w:rsidRPr="001D293C">
        <w:rPr>
          <w:rFonts w:ascii="Times New Roman" w:hAnsi="Times New Roman" w:cs="Times New Roman"/>
          <w:b/>
          <w:sz w:val="20"/>
          <w:szCs w:val="20"/>
        </w:rPr>
        <w:t>less economically efficient</w:t>
      </w:r>
      <w:r w:rsidRPr="001D293C">
        <w:rPr>
          <w:rFonts w:ascii="Times New Roman" w:hAnsi="Times New Roman" w:cs="Times New Roman"/>
          <w:sz w:val="20"/>
          <w:szCs w:val="20"/>
        </w:rPr>
        <w:t xml:space="preserve"> choice.</w:t>
      </w:r>
    </w:p>
    <w:p w14:paraId="3DFFF213" w14:textId="77777777" w:rsidR="001170D6" w:rsidRPr="001D293C" w:rsidRDefault="001170D6" w:rsidP="001170D6">
      <w:pPr>
        <w:rPr>
          <w:rFonts w:ascii="Times New Roman" w:hAnsi="Times New Roman" w:cs="Times New Roman"/>
          <w:sz w:val="20"/>
          <w:szCs w:val="20"/>
        </w:rPr>
      </w:pPr>
    </w:p>
    <w:p w14:paraId="1E719510" w14:textId="77777777" w:rsidR="00B55737" w:rsidRDefault="00B55737" w:rsidP="001170D6">
      <w:pPr>
        <w:rPr>
          <w:rFonts w:ascii="Times New Roman" w:hAnsi="Times New Roman" w:cs="Times New Roman"/>
          <w:b/>
          <w:sz w:val="20"/>
          <w:szCs w:val="20"/>
        </w:rPr>
      </w:pPr>
    </w:p>
    <w:p w14:paraId="1EF68C1C" w14:textId="5FB613A5" w:rsidR="001170D6" w:rsidRPr="001D293C" w:rsidRDefault="008E3867" w:rsidP="001170D6">
      <w:pPr>
        <w:rPr>
          <w:rFonts w:ascii="Times New Roman" w:hAnsi="Times New Roman" w:cs="Times New Roman"/>
          <w:b/>
          <w:sz w:val="20"/>
          <w:szCs w:val="20"/>
        </w:rPr>
      </w:pPr>
      <w:r w:rsidRPr="001D293C">
        <w:rPr>
          <w:rFonts w:ascii="Times New Roman" w:hAnsi="Times New Roman" w:cs="Times New Roman"/>
          <w:b/>
          <w:sz w:val="20"/>
          <w:szCs w:val="20"/>
        </w:rPr>
        <w:t xml:space="preserve">B. </w:t>
      </w:r>
      <w:r w:rsidR="001170D6" w:rsidRPr="001D293C">
        <w:rPr>
          <w:rFonts w:ascii="Times New Roman" w:hAnsi="Times New Roman" w:cs="Times New Roman"/>
          <w:b/>
          <w:sz w:val="20"/>
          <w:szCs w:val="20"/>
        </w:rPr>
        <w:t>Recovery of Capital</w:t>
      </w:r>
    </w:p>
    <w:p w14:paraId="7369D367" w14:textId="1F0E5B6D" w:rsidR="001170D6" w:rsidRPr="001D293C" w:rsidRDefault="001170D6" w:rsidP="001170D6">
      <w:pPr>
        <w:rPr>
          <w:rFonts w:ascii="Times New Roman" w:hAnsi="Times New Roman" w:cs="Times New Roman"/>
          <w:sz w:val="20"/>
          <w:szCs w:val="20"/>
        </w:rPr>
      </w:pPr>
      <w:r w:rsidRPr="001D293C">
        <w:rPr>
          <w:rFonts w:ascii="Times New Roman" w:hAnsi="Times New Roman" w:cs="Times New Roman"/>
          <w:b/>
          <w:sz w:val="20"/>
          <w:szCs w:val="20"/>
        </w:rPr>
        <w:t>[</w:t>
      </w:r>
      <w:r w:rsidR="00371DF5" w:rsidRPr="001D293C">
        <w:rPr>
          <w:rFonts w:ascii="Times New Roman" w:hAnsi="Times New Roman" w:cs="Times New Roman"/>
          <w:b/>
          <w:smallCaps/>
          <w:sz w:val="20"/>
          <w:szCs w:val="20"/>
        </w:rPr>
        <w:t xml:space="preserve">Introduction To </w:t>
      </w:r>
      <w:r w:rsidR="00D60844">
        <w:rPr>
          <w:rFonts w:ascii="Times New Roman" w:hAnsi="Times New Roman" w:cs="Times New Roman"/>
          <w:b/>
          <w:smallCaps/>
          <w:sz w:val="20"/>
          <w:szCs w:val="20"/>
        </w:rPr>
        <w:t>#</w:t>
      </w:r>
      <w:r w:rsidR="00371DF5" w:rsidRPr="001D293C">
        <w:rPr>
          <w:rFonts w:ascii="Times New Roman" w:hAnsi="Times New Roman" w:cs="Times New Roman"/>
          <w:b/>
          <w:smallCaps/>
          <w:sz w:val="20"/>
          <w:szCs w:val="20"/>
        </w:rPr>
        <w:t>Basis</w:t>
      </w:r>
      <w:r w:rsidRPr="001D293C">
        <w:rPr>
          <w:rFonts w:ascii="Times New Roman" w:hAnsi="Times New Roman" w:cs="Times New Roman"/>
          <w:b/>
          <w:sz w:val="20"/>
          <w:szCs w:val="20"/>
        </w:rPr>
        <w:t>]</w:t>
      </w:r>
    </w:p>
    <w:p w14:paraId="244919D9" w14:textId="77777777" w:rsidR="00822F46" w:rsidRPr="001D293C" w:rsidRDefault="00822F46" w:rsidP="00D97090">
      <w:pPr>
        <w:pStyle w:val="ListParagraph"/>
        <w:numPr>
          <w:ilvl w:val="0"/>
          <w:numId w:val="14"/>
        </w:numPr>
        <w:rPr>
          <w:rFonts w:ascii="Times New Roman" w:hAnsi="Times New Roman" w:cs="Times New Roman"/>
          <w:sz w:val="20"/>
          <w:szCs w:val="20"/>
        </w:rPr>
      </w:pPr>
      <w:r w:rsidRPr="001D293C">
        <w:rPr>
          <w:rFonts w:ascii="Times New Roman" w:hAnsi="Times New Roman" w:cs="Times New Roman"/>
          <w:sz w:val="20"/>
          <w:szCs w:val="20"/>
        </w:rPr>
        <w:t>When a capital asset pays off, it is “recovered.” It is defined by the sense that the taxpayer has “gained” something.  In a sense, one could refer to all income as “recovery of capital,” in that income involves the monetization of some resource available to a taxpayer. If someone is earning a salary, for example, she is monetizing her human/mental energy/time investment in her work (and she may be monetizing educational investments that she made previously, if the work, like lawyers’ work, is one that required or is aided by previous schooling).</w:t>
      </w:r>
    </w:p>
    <w:p w14:paraId="008FD6B6" w14:textId="46F970AC" w:rsidR="00822F46" w:rsidRPr="001D293C" w:rsidRDefault="00AB7223" w:rsidP="00D97090">
      <w:pPr>
        <w:pStyle w:val="ListParagraph"/>
        <w:numPr>
          <w:ilvl w:val="1"/>
          <w:numId w:val="14"/>
        </w:numPr>
        <w:rPr>
          <w:rFonts w:ascii="Times New Roman" w:hAnsi="Times New Roman" w:cs="Times New Roman"/>
          <w:sz w:val="20"/>
          <w:szCs w:val="20"/>
        </w:rPr>
      </w:pPr>
      <w:r>
        <w:rPr>
          <w:rFonts w:ascii="Times New Roman" w:hAnsi="Times New Roman" w:cs="Times New Roman"/>
          <w:sz w:val="20"/>
          <w:szCs w:val="20"/>
        </w:rPr>
        <w:t>[</w:t>
      </w:r>
      <w:r w:rsidRPr="00AB7223">
        <w:rPr>
          <w:rFonts w:ascii="Times New Roman" w:hAnsi="Times New Roman" w:cs="Times New Roman"/>
          <w:smallCaps/>
          <w:sz w:val="20"/>
          <w:szCs w:val="20"/>
        </w:rPr>
        <w:t>Adjusted Basis</w:t>
      </w:r>
      <w:r>
        <w:rPr>
          <w:rFonts w:ascii="Times New Roman" w:hAnsi="Times New Roman" w:cs="Times New Roman"/>
          <w:sz w:val="20"/>
          <w:szCs w:val="20"/>
        </w:rPr>
        <w:t xml:space="preserve">] </w:t>
      </w:r>
      <w:r w:rsidR="00822F46" w:rsidRPr="001D293C">
        <w:rPr>
          <w:rFonts w:ascii="Times New Roman" w:hAnsi="Times New Roman" w:cs="Times New Roman"/>
          <w:i/>
          <w:sz w:val="20"/>
          <w:szCs w:val="20"/>
        </w:rPr>
        <w:t>Inaja Land Co. v. Commissioner</w:t>
      </w:r>
      <w:r w:rsidR="00822F46" w:rsidRPr="001D293C">
        <w:rPr>
          <w:rFonts w:ascii="Times New Roman" w:hAnsi="Times New Roman" w:cs="Times New Roman"/>
          <w:sz w:val="20"/>
          <w:szCs w:val="20"/>
        </w:rPr>
        <w:t xml:space="preserve"> (The land was bought in 1940 for $100. Because of some work that was done nearby that degraded the environmental quality of the land, the owner sued the polluters and settled for $20 in 2003. In 2005, the owner sold the land for $120. </w:t>
      </w:r>
      <w:r w:rsidR="00822F46" w:rsidRPr="001D293C">
        <w:rPr>
          <w:rFonts w:ascii="Times New Roman" w:hAnsi="Times New Roman" w:cs="Times New Roman"/>
          <w:sz w:val="20"/>
          <w:szCs w:val="20"/>
          <w:u w:val="single"/>
        </w:rPr>
        <w:t>The owner’s gain was $40</w:t>
      </w:r>
      <w:r w:rsidR="00822F46" w:rsidRPr="001D293C">
        <w:rPr>
          <w:rFonts w:ascii="Times New Roman" w:hAnsi="Times New Roman" w:cs="Times New Roman"/>
          <w:sz w:val="20"/>
          <w:szCs w:val="20"/>
        </w:rPr>
        <w:t xml:space="preserve">.) </w:t>
      </w:r>
    </w:p>
    <w:p w14:paraId="4DE8F346" w14:textId="5C4AC224" w:rsidR="00822F46" w:rsidRPr="001D293C" w:rsidRDefault="00822F46" w:rsidP="00D97090">
      <w:pPr>
        <w:pStyle w:val="ListParagraph"/>
        <w:numPr>
          <w:ilvl w:val="2"/>
          <w:numId w:val="14"/>
        </w:numPr>
        <w:rPr>
          <w:rFonts w:ascii="Times New Roman" w:hAnsi="Times New Roman" w:cs="Times New Roman"/>
          <w:sz w:val="20"/>
          <w:szCs w:val="20"/>
        </w:rPr>
      </w:pPr>
      <w:r w:rsidRPr="001D293C">
        <w:rPr>
          <w:rFonts w:ascii="Times New Roman" w:hAnsi="Times New Roman" w:cs="Times New Roman"/>
          <w:sz w:val="20"/>
          <w:szCs w:val="20"/>
        </w:rPr>
        <w:t>This can be understood the following way: 2003 lawsuit payout ($20) was a compensation for some part of the bundle of rights that was lost because of the pollution, so the owner’s basis went down to $80. Thus, when it sold for $120, the owner’s gain was $40.</w:t>
      </w:r>
    </w:p>
    <w:p w14:paraId="3B06D923" w14:textId="10C4E970" w:rsidR="00822F46" w:rsidRPr="001D293C" w:rsidRDefault="00822F46" w:rsidP="00D97090">
      <w:pPr>
        <w:pStyle w:val="ListParagraph"/>
        <w:numPr>
          <w:ilvl w:val="2"/>
          <w:numId w:val="14"/>
        </w:numPr>
        <w:rPr>
          <w:rFonts w:ascii="Times New Roman" w:hAnsi="Times New Roman" w:cs="Times New Roman"/>
          <w:sz w:val="20"/>
          <w:szCs w:val="20"/>
        </w:rPr>
      </w:pPr>
      <w:r w:rsidRPr="001D293C">
        <w:rPr>
          <w:rFonts w:ascii="Times New Roman" w:hAnsi="Times New Roman" w:cs="Times New Roman"/>
          <w:sz w:val="20"/>
          <w:szCs w:val="20"/>
        </w:rPr>
        <w:t xml:space="preserve">Or, we can tax the $20 as a one-time payment, and then tax the $20 realization at the end. </w:t>
      </w:r>
    </w:p>
    <w:p w14:paraId="60652A0B" w14:textId="7DC8D434" w:rsidR="00822F46" w:rsidRPr="001D293C" w:rsidRDefault="00822F46" w:rsidP="00D97090">
      <w:pPr>
        <w:pStyle w:val="ListParagraph"/>
        <w:numPr>
          <w:ilvl w:val="1"/>
          <w:numId w:val="14"/>
        </w:numPr>
        <w:rPr>
          <w:rFonts w:ascii="Times New Roman" w:hAnsi="Times New Roman" w:cs="Times New Roman"/>
          <w:b/>
          <w:sz w:val="20"/>
          <w:szCs w:val="20"/>
        </w:rPr>
      </w:pPr>
      <w:r w:rsidRPr="001D293C">
        <w:rPr>
          <w:rFonts w:ascii="Times New Roman" w:hAnsi="Times New Roman" w:cs="Times New Roman"/>
          <w:b/>
          <w:sz w:val="20"/>
          <w:szCs w:val="20"/>
        </w:rPr>
        <w:t xml:space="preserve">The longer you hold on to $$ (defer taxes) = the more $$ you have. </w:t>
      </w:r>
      <w:r w:rsidRPr="001D293C">
        <w:rPr>
          <w:rFonts w:ascii="Times New Roman" w:hAnsi="Times New Roman" w:cs="Times New Roman"/>
          <w:sz w:val="20"/>
          <w:szCs w:val="20"/>
        </w:rPr>
        <w:t xml:space="preserve">The </w:t>
      </w:r>
      <w:r w:rsidRPr="001D293C">
        <w:rPr>
          <w:rFonts w:ascii="Times New Roman" w:hAnsi="Times New Roman" w:cs="Times New Roman"/>
          <w:b/>
          <w:sz w:val="20"/>
          <w:szCs w:val="20"/>
        </w:rPr>
        <w:t>value of deferral</w:t>
      </w:r>
      <w:r w:rsidRPr="001D293C">
        <w:rPr>
          <w:rFonts w:ascii="Times New Roman" w:hAnsi="Times New Roman" w:cs="Times New Roman"/>
          <w:sz w:val="20"/>
          <w:szCs w:val="20"/>
        </w:rPr>
        <w:t xml:space="preserve"> is equal to the </w:t>
      </w:r>
      <w:r w:rsidRPr="001D293C">
        <w:rPr>
          <w:rFonts w:ascii="Times New Roman" w:hAnsi="Times New Roman" w:cs="Times New Roman"/>
          <w:sz w:val="20"/>
          <w:szCs w:val="20"/>
          <w:u w:val="single"/>
        </w:rPr>
        <w:t>value of having tax-exempt interest</w:t>
      </w:r>
      <w:r w:rsidRPr="001D293C">
        <w:rPr>
          <w:rFonts w:ascii="Times New Roman" w:hAnsi="Times New Roman" w:cs="Times New Roman"/>
          <w:sz w:val="20"/>
          <w:szCs w:val="20"/>
        </w:rPr>
        <w:t xml:space="preserve"> or, in other words, a tax-exempt savings account. How valuable this is varies with the </w:t>
      </w:r>
      <w:r w:rsidRPr="001D293C">
        <w:rPr>
          <w:rFonts w:ascii="Times New Roman" w:hAnsi="Times New Roman" w:cs="Times New Roman"/>
          <w:b/>
          <w:sz w:val="20"/>
          <w:szCs w:val="20"/>
        </w:rPr>
        <w:t>tax rate</w:t>
      </w:r>
      <w:r w:rsidRPr="001D293C">
        <w:rPr>
          <w:rFonts w:ascii="Times New Roman" w:hAnsi="Times New Roman" w:cs="Times New Roman"/>
          <w:sz w:val="20"/>
          <w:szCs w:val="20"/>
        </w:rPr>
        <w:t xml:space="preserve"> and the </w:t>
      </w:r>
      <w:r w:rsidRPr="001D293C">
        <w:rPr>
          <w:rFonts w:ascii="Times New Roman" w:hAnsi="Times New Roman" w:cs="Times New Roman"/>
          <w:b/>
          <w:sz w:val="20"/>
          <w:szCs w:val="20"/>
        </w:rPr>
        <w:t>rate of interest</w:t>
      </w:r>
      <w:r w:rsidRPr="001D293C">
        <w:rPr>
          <w:rFonts w:ascii="Times New Roman" w:hAnsi="Times New Roman" w:cs="Times New Roman"/>
          <w:sz w:val="20"/>
          <w:szCs w:val="20"/>
        </w:rPr>
        <w:t>.</w:t>
      </w:r>
    </w:p>
    <w:p w14:paraId="0F9B802E" w14:textId="77777777" w:rsidR="00822F46" w:rsidRPr="001D293C" w:rsidRDefault="00822F46" w:rsidP="00822F46">
      <w:pPr>
        <w:ind w:left="720"/>
        <w:rPr>
          <w:rFonts w:ascii="Times New Roman" w:hAnsi="Times New Roman" w:cs="Times New Roman"/>
          <w:sz w:val="20"/>
          <w:szCs w:val="20"/>
        </w:rPr>
      </w:pPr>
      <w:r w:rsidRPr="001D293C">
        <w:rPr>
          <w:rFonts w:ascii="Times New Roman" w:hAnsi="Times New Roman" w:cs="Times New Roman"/>
          <w:i/>
          <w:sz w:val="20"/>
          <w:szCs w:val="20"/>
        </w:rPr>
        <w:t>Example</w:t>
      </w:r>
      <w:r w:rsidRPr="001D293C">
        <w:rPr>
          <w:rFonts w:ascii="Times New Roman" w:hAnsi="Times New Roman" w:cs="Times New Roman"/>
          <w:sz w:val="20"/>
          <w:szCs w:val="20"/>
        </w:rPr>
        <w:t>:</w:t>
      </w:r>
    </w:p>
    <w:p w14:paraId="6911B2D5" w14:textId="1C81BE9C" w:rsidR="00822F46" w:rsidRPr="001D293C" w:rsidRDefault="00822F46" w:rsidP="00822F46">
      <w:pPr>
        <w:ind w:left="720"/>
        <w:rPr>
          <w:rFonts w:ascii="Times New Roman" w:hAnsi="Times New Roman" w:cs="Times New Roman"/>
          <w:sz w:val="20"/>
          <w:szCs w:val="20"/>
        </w:rPr>
      </w:pPr>
      <w:r w:rsidRPr="001D293C">
        <w:rPr>
          <w:rFonts w:ascii="Times New Roman" w:hAnsi="Times New Roman" w:cs="Times New Roman"/>
          <w:sz w:val="20"/>
          <w:szCs w:val="20"/>
        </w:rPr>
        <w:t>Income: $100; interest rate: 10%; tax rate: 40%</w:t>
      </w:r>
    </w:p>
    <w:tbl>
      <w:tblPr>
        <w:tblStyle w:val="TableGrid"/>
        <w:tblW w:w="0" w:type="auto"/>
        <w:tblInd w:w="828" w:type="dxa"/>
        <w:tblLook w:val="04A0" w:firstRow="1" w:lastRow="0" w:firstColumn="1" w:lastColumn="0" w:noHBand="0" w:noVBand="1"/>
      </w:tblPr>
      <w:tblGrid>
        <w:gridCol w:w="2364"/>
        <w:gridCol w:w="3192"/>
        <w:gridCol w:w="3192"/>
      </w:tblGrid>
      <w:tr w:rsidR="00822F46" w:rsidRPr="001D293C" w14:paraId="6AA35387" w14:textId="77777777" w:rsidTr="00822F46">
        <w:tc>
          <w:tcPr>
            <w:tcW w:w="2364" w:type="dxa"/>
          </w:tcPr>
          <w:p w14:paraId="67067390" w14:textId="77777777" w:rsidR="00822F46" w:rsidRPr="001D293C" w:rsidRDefault="00822F46" w:rsidP="00822F46">
            <w:pPr>
              <w:rPr>
                <w:rFonts w:ascii="Times New Roman" w:hAnsi="Times New Roman" w:cs="Times New Roman"/>
                <w:sz w:val="20"/>
                <w:szCs w:val="20"/>
              </w:rPr>
            </w:pPr>
          </w:p>
        </w:tc>
        <w:tc>
          <w:tcPr>
            <w:tcW w:w="3192" w:type="dxa"/>
          </w:tcPr>
          <w:p w14:paraId="7D8C4183" w14:textId="77777777" w:rsidR="00822F46" w:rsidRPr="001D293C" w:rsidRDefault="00822F46" w:rsidP="00822F46">
            <w:pPr>
              <w:rPr>
                <w:rFonts w:ascii="Times New Roman" w:hAnsi="Times New Roman" w:cs="Times New Roman"/>
                <w:sz w:val="20"/>
                <w:szCs w:val="20"/>
              </w:rPr>
            </w:pPr>
            <w:r w:rsidRPr="001D293C">
              <w:rPr>
                <w:rFonts w:ascii="Times New Roman" w:hAnsi="Times New Roman" w:cs="Times New Roman"/>
                <w:sz w:val="20"/>
                <w:szCs w:val="20"/>
              </w:rPr>
              <w:t>Year 1</w:t>
            </w:r>
          </w:p>
        </w:tc>
        <w:tc>
          <w:tcPr>
            <w:tcW w:w="3192" w:type="dxa"/>
          </w:tcPr>
          <w:p w14:paraId="08BA3581" w14:textId="77777777" w:rsidR="00822F46" w:rsidRPr="001D293C" w:rsidRDefault="00822F46" w:rsidP="00822F46">
            <w:pPr>
              <w:rPr>
                <w:rFonts w:ascii="Times New Roman" w:hAnsi="Times New Roman" w:cs="Times New Roman"/>
                <w:sz w:val="20"/>
                <w:szCs w:val="20"/>
              </w:rPr>
            </w:pPr>
            <w:r w:rsidRPr="001D293C">
              <w:rPr>
                <w:rFonts w:ascii="Times New Roman" w:hAnsi="Times New Roman" w:cs="Times New Roman"/>
                <w:sz w:val="20"/>
                <w:szCs w:val="20"/>
              </w:rPr>
              <w:t>Year 2</w:t>
            </w:r>
          </w:p>
        </w:tc>
      </w:tr>
      <w:tr w:rsidR="00822F46" w:rsidRPr="001D293C" w14:paraId="77CAE815" w14:textId="77777777" w:rsidTr="00822F46">
        <w:tc>
          <w:tcPr>
            <w:tcW w:w="2364" w:type="dxa"/>
          </w:tcPr>
          <w:p w14:paraId="16C84EB1" w14:textId="77777777" w:rsidR="00822F46" w:rsidRPr="001D293C" w:rsidRDefault="00822F46" w:rsidP="00822F46">
            <w:pPr>
              <w:rPr>
                <w:rFonts w:ascii="Times New Roman" w:hAnsi="Times New Roman" w:cs="Times New Roman"/>
                <w:sz w:val="20"/>
                <w:szCs w:val="20"/>
              </w:rPr>
            </w:pPr>
            <w:r w:rsidRPr="001D293C">
              <w:rPr>
                <w:rFonts w:ascii="Times New Roman" w:hAnsi="Times New Roman" w:cs="Times New Roman"/>
                <w:sz w:val="20"/>
                <w:szCs w:val="20"/>
              </w:rPr>
              <w:t>1 (basic example)</w:t>
            </w:r>
          </w:p>
        </w:tc>
        <w:tc>
          <w:tcPr>
            <w:tcW w:w="3192" w:type="dxa"/>
          </w:tcPr>
          <w:p w14:paraId="1D7F9E51" w14:textId="77777777" w:rsidR="00822F46" w:rsidRPr="001D293C" w:rsidRDefault="00822F46" w:rsidP="00822F46">
            <w:pPr>
              <w:rPr>
                <w:rFonts w:ascii="Times New Roman" w:hAnsi="Times New Roman" w:cs="Times New Roman"/>
                <w:sz w:val="20"/>
                <w:szCs w:val="20"/>
              </w:rPr>
            </w:pPr>
            <w:r w:rsidRPr="001D293C">
              <w:rPr>
                <w:rFonts w:ascii="Times New Roman" w:hAnsi="Times New Roman" w:cs="Times New Roman"/>
                <w:sz w:val="20"/>
                <w:szCs w:val="20"/>
              </w:rPr>
              <w:t>$100 (income)</w:t>
            </w:r>
          </w:p>
          <w:p w14:paraId="43E93DE0" w14:textId="77777777" w:rsidR="00822F46" w:rsidRPr="001D293C" w:rsidRDefault="00822F46" w:rsidP="00822F46">
            <w:pPr>
              <w:rPr>
                <w:rFonts w:ascii="Times New Roman" w:hAnsi="Times New Roman" w:cs="Times New Roman"/>
                <w:sz w:val="20"/>
                <w:szCs w:val="20"/>
              </w:rPr>
            </w:pPr>
            <w:r w:rsidRPr="001D293C">
              <w:rPr>
                <w:rFonts w:ascii="Times New Roman" w:hAnsi="Times New Roman" w:cs="Times New Roman"/>
                <w:sz w:val="20"/>
                <w:szCs w:val="20"/>
              </w:rPr>
              <w:t>-$40 (tax) = $60</w:t>
            </w:r>
          </w:p>
        </w:tc>
        <w:tc>
          <w:tcPr>
            <w:tcW w:w="3192" w:type="dxa"/>
          </w:tcPr>
          <w:p w14:paraId="65F799E8" w14:textId="77777777" w:rsidR="00822F46" w:rsidRPr="001D293C" w:rsidRDefault="00822F46" w:rsidP="00822F46">
            <w:pPr>
              <w:rPr>
                <w:rFonts w:ascii="Times New Roman" w:hAnsi="Times New Roman" w:cs="Times New Roman"/>
                <w:sz w:val="20"/>
                <w:szCs w:val="20"/>
              </w:rPr>
            </w:pPr>
            <w:r w:rsidRPr="001D293C">
              <w:rPr>
                <w:rFonts w:ascii="Times New Roman" w:hAnsi="Times New Roman" w:cs="Times New Roman"/>
                <w:sz w:val="20"/>
                <w:szCs w:val="20"/>
              </w:rPr>
              <w:t>$60 (in bank)</w:t>
            </w:r>
          </w:p>
          <w:p w14:paraId="66D849D2" w14:textId="77777777" w:rsidR="00822F46" w:rsidRPr="001D293C" w:rsidRDefault="00822F46" w:rsidP="00822F46">
            <w:pPr>
              <w:rPr>
                <w:rFonts w:ascii="Times New Roman" w:hAnsi="Times New Roman" w:cs="Times New Roman"/>
                <w:sz w:val="20"/>
                <w:szCs w:val="20"/>
              </w:rPr>
            </w:pPr>
            <w:r w:rsidRPr="001D293C">
              <w:rPr>
                <w:rFonts w:ascii="Times New Roman" w:hAnsi="Times New Roman" w:cs="Times New Roman"/>
                <w:sz w:val="20"/>
                <w:szCs w:val="20"/>
              </w:rPr>
              <w:t>+$6 (interest)</w:t>
            </w:r>
          </w:p>
          <w:p w14:paraId="1294F6C0" w14:textId="77777777" w:rsidR="00822F46" w:rsidRPr="001D293C" w:rsidRDefault="00822F46" w:rsidP="00822F46">
            <w:pPr>
              <w:rPr>
                <w:rFonts w:ascii="Times New Roman" w:hAnsi="Times New Roman" w:cs="Times New Roman"/>
                <w:sz w:val="20"/>
                <w:szCs w:val="20"/>
              </w:rPr>
            </w:pPr>
            <w:r w:rsidRPr="001D293C">
              <w:rPr>
                <w:rFonts w:ascii="Times New Roman" w:hAnsi="Times New Roman" w:cs="Times New Roman"/>
                <w:sz w:val="20"/>
                <w:szCs w:val="20"/>
              </w:rPr>
              <w:t>-$2.4 (tax) = $63.60</w:t>
            </w:r>
          </w:p>
        </w:tc>
      </w:tr>
      <w:tr w:rsidR="00822F46" w:rsidRPr="001D293C" w14:paraId="6A80E707" w14:textId="77777777" w:rsidTr="00822F46">
        <w:tc>
          <w:tcPr>
            <w:tcW w:w="2364" w:type="dxa"/>
          </w:tcPr>
          <w:p w14:paraId="3E3660A5" w14:textId="77777777" w:rsidR="00822F46" w:rsidRPr="001D293C" w:rsidRDefault="00822F46" w:rsidP="00822F46">
            <w:pPr>
              <w:rPr>
                <w:rFonts w:ascii="Times New Roman" w:hAnsi="Times New Roman" w:cs="Times New Roman"/>
                <w:sz w:val="20"/>
                <w:szCs w:val="20"/>
              </w:rPr>
            </w:pPr>
            <w:r w:rsidRPr="001D293C">
              <w:rPr>
                <w:rFonts w:ascii="Times New Roman" w:hAnsi="Times New Roman" w:cs="Times New Roman"/>
                <w:sz w:val="20"/>
                <w:szCs w:val="20"/>
              </w:rPr>
              <w:t>2 (tax-exempt savings)</w:t>
            </w:r>
          </w:p>
        </w:tc>
        <w:tc>
          <w:tcPr>
            <w:tcW w:w="3192" w:type="dxa"/>
          </w:tcPr>
          <w:p w14:paraId="47266CE3" w14:textId="77777777" w:rsidR="00822F46" w:rsidRPr="001D293C" w:rsidRDefault="00822F46" w:rsidP="00822F46">
            <w:pPr>
              <w:rPr>
                <w:rFonts w:ascii="Times New Roman" w:hAnsi="Times New Roman" w:cs="Times New Roman"/>
                <w:sz w:val="20"/>
                <w:szCs w:val="20"/>
              </w:rPr>
            </w:pPr>
            <w:r w:rsidRPr="001D293C">
              <w:rPr>
                <w:rFonts w:ascii="Times New Roman" w:hAnsi="Times New Roman" w:cs="Times New Roman"/>
                <w:sz w:val="20"/>
                <w:szCs w:val="20"/>
              </w:rPr>
              <w:t>$100 (income)</w:t>
            </w:r>
          </w:p>
          <w:p w14:paraId="282C1D3A" w14:textId="77777777" w:rsidR="00822F46" w:rsidRPr="001D293C" w:rsidRDefault="00822F46" w:rsidP="00822F46">
            <w:pPr>
              <w:rPr>
                <w:rFonts w:ascii="Times New Roman" w:hAnsi="Times New Roman" w:cs="Times New Roman"/>
                <w:sz w:val="20"/>
                <w:szCs w:val="20"/>
              </w:rPr>
            </w:pPr>
            <w:r w:rsidRPr="001D293C">
              <w:rPr>
                <w:rFonts w:ascii="Times New Roman" w:hAnsi="Times New Roman" w:cs="Times New Roman"/>
                <w:sz w:val="20"/>
                <w:szCs w:val="20"/>
              </w:rPr>
              <w:t>- $40 (tax) = 60</w:t>
            </w:r>
          </w:p>
        </w:tc>
        <w:tc>
          <w:tcPr>
            <w:tcW w:w="3192" w:type="dxa"/>
          </w:tcPr>
          <w:p w14:paraId="3F6A0EF7" w14:textId="77777777" w:rsidR="00822F46" w:rsidRPr="001D293C" w:rsidRDefault="00822F46" w:rsidP="00822F46">
            <w:pPr>
              <w:rPr>
                <w:rFonts w:ascii="Times New Roman" w:hAnsi="Times New Roman" w:cs="Times New Roman"/>
                <w:sz w:val="20"/>
                <w:szCs w:val="20"/>
              </w:rPr>
            </w:pPr>
            <w:r w:rsidRPr="001D293C">
              <w:rPr>
                <w:rFonts w:ascii="Times New Roman" w:hAnsi="Times New Roman" w:cs="Times New Roman"/>
                <w:sz w:val="20"/>
                <w:szCs w:val="20"/>
              </w:rPr>
              <w:t>$60 (in bank)</w:t>
            </w:r>
          </w:p>
          <w:p w14:paraId="62CCEBDA" w14:textId="77777777" w:rsidR="00822F46" w:rsidRPr="001D293C" w:rsidRDefault="00822F46" w:rsidP="00822F46">
            <w:pPr>
              <w:rPr>
                <w:rFonts w:ascii="Times New Roman" w:hAnsi="Times New Roman" w:cs="Times New Roman"/>
                <w:sz w:val="20"/>
                <w:szCs w:val="20"/>
              </w:rPr>
            </w:pPr>
            <w:r w:rsidRPr="001D293C">
              <w:rPr>
                <w:rFonts w:ascii="Times New Roman" w:hAnsi="Times New Roman" w:cs="Times New Roman"/>
                <w:sz w:val="20"/>
                <w:szCs w:val="20"/>
              </w:rPr>
              <w:t>+$6 (tax-exempt interest) = $66</w:t>
            </w:r>
          </w:p>
        </w:tc>
      </w:tr>
      <w:tr w:rsidR="00822F46" w:rsidRPr="001D293C" w14:paraId="2EE801E5" w14:textId="77777777" w:rsidTr="00822F46">
        <w:tc>
          <w:tcPr>
            <w:tcW w:w="2364" w:type="dxa"/>
          </w:tcPr>
          <w:p w14:paraId="6E2BF9C4" w14:textId="77777777" w:rsidR="00822F46" w:rsidRPr="001D293C" w:rsidRDefault="00822F46" w:rsidP="00822F46">
            <w:pPr>
              <w:rPr>
                <w:rFonts w:ascii="Times New Roman" w:hAnsi="Times New Roman" w:cs="Times New Roman"/>
                <w:sz w:val="20"/>
                <w:szCs w:val="20"/>
              </w:rPr>
            </w:pPr>
            <w:r w:rsidRPr="001D293C">
              <w:rPr>
                <w:rFonts w:ascii="Times New Roman" w:hAnsi="Times New Roman" w:cs="Times New Roman"/>
                <w:sz w:val="20"/>
                <w:szCs w:val="20"/>
              </w:rPr>
              <w:t>3 (defer tax payment on income)</w:t>
            </w:r>
          </w:p>
        </w:tc>
        <w:tc>
          <w:tcPr>
            <w:tcW w:w="3192" w:type="dxa"/>
          </w:tcPr>
          <w:p w14:paraId="2819C892" w14:textId="77777777" w:rsidR="00822F46" w:rsidRPr="001D293C" w:rsidRDefault="00822F46" w:rsidP="00822F46">
            <w:pPr>
              <w:rPr>
                <w:rFonts w:ascii="Times New Roman" w:hAnsi="Times New Roman" w:cs="Times New Roman"/>
                <w:sz w:val="20"/>
                <w:szCs w:val="20"/>
              </w:rPr>
            </w:pPr>
            <w:r w:rsidRPr="001D293C">
              <w:rPr>
                <w:rFonts w:ascii="Times New Roman" w:hAnsi="Times New Roman" w:cs="Times New Roman"/>
                <w:sz w:val="20"/>
                <w:szCs w:val="20"/>
              </w:rPr>
              <w:t>$0 (all income to bank)</w:t>
            </w:r>
          </w:p>
        </w:tc>
        <w:tc>
          <w:tcPr>
            <w:tcW w:w="3192" w:type="dxa"/>
          </w:tcPr>
          <w:p w14:paraId="00303FF7" w14:textId="77777777" w:rsidR="00822F46" w:rsidRPr="001D293C" w:rsidRDefault="00822F46" w:rsidP="00822F46">
            <w:pPr>
              <w:rPr>
                <w:rFonts w:ascii="Times New Roman" w:hAnsi="Times New Roman" w:cs="Times New Roman"/>
                <w:sz w:val="20"/>
                <w:szCs w:val="20"/>
              </w:rPr>
            </w:pPr>
            <w:r w:rsidRPr="001D293C">
              <w:rPr>
                <w:rFonts w:ascii="Times New Roman" w:hAnsi="Times New Roman" w:cs="Times New Roman"/>
                <w:sz w:val="20"/>
                <w:szCs w:val="20"/>
              </w:rPr>
              <w:t>$100 (income)</w:t>
            </w:r>
          </w:p>
          <w:p w14:paraId="56129FAD" w14:textId="77777777" w:rsidR="00822F46" w:rsidRPr="001D293C" w:rsidRDefault="00822F46" w:rsidP="00822F46">
            <w:pPr>
              <w:rPr>
                <w:rFonts w:ascii="Times New Roman" w:hAnsi="Times New Roman" w:cs="Times New Roman"/>
                <w:sz w:val="20"/>
                <w:szCs w:val="20"/>
              </w:rPr>
            </w:pPr>
            <w:r w:rsidRPr="001D293C">
              <w:rPr>
                <w:rFonts w:ascii="Times New Roman" w:hAnsi="Times New Roman" w:cs="Times New Roman"/>
                <w:sz w:val="20"/>
                <w:szCs w:val="20"/>
              </w:rPr>
              <w:t>+$10 (interest)</w:t>
            </w:r>
          </w:p>
          <w:p w14:paraId="23848B7D" w14:textId="77777777" w:rsidR="00822F46" w:rsidRPr="001D293C" w:rsidRDefault="00822F46" w:rsidP="00822F46">
            <w:pPr>
              <w:rPr>
                <w:rFonts w:ascii="Times New Roman" w:hAnsi="Times New Roman" w:cs="Times New Roman"/>
                <w:sz w:val="20"/>
                <w:szCs w:val="20"/>
              </w:rPr>
            </w:pPr>
            <w:r w:rsidRPr="001D293C">
              <w:rPr>
                <w:rFonts w:ascii="Times New Roman" w:hAnsi="Times New Roman" w:cs="Times New Roman"/>
                <w:sz w:val="20"/>
                <w:szCs w:val="20"/>
              </w:rPr>
              <w:t>-$44 (tax) = $66</w:t>
            </w:r>
          </w:p>
        </w:tc>
      </w:tr>
    </w:tbl>
    <w:p w14:paraId="159D6C9C" w14:textId="77777777" w:rsidR="00822F46" w:rsidRPr="001D293C" w:rsidRDefault="00822F46" w:rsidP="00822F46">
      <w:pPr>
        <w:rPr>
          <w:rFonts w:ascii="Times New Roman" w:hAnsi="Times New Roman" w:cs="Times New Roman"/>
          <w:sz w:val="20"/>
          <w:szCs w:val="20"/>
        </w:rPr>
      </w:pPr>
    </w:p>
    <w:p w14:paraId="535C5BE9" w14:textId="37FA845A" w:rsidR="00822F46" w:rsidRPr="001D293C" w:rsidRDefault="00822F46" w:rsidP="00D97090">
      <w:pPr>
        <w:pStyle w:val="ListParagraph"/>
        <w:numPr>
          <w:ilvl w:val="0"/>
          <w:numId w:val="14"/>
        </w:numPr>
        <w:rPr>
          <w:rFonts w:ascii="Times New Roman" w:hAnsi="Times New Roman" w:cs="Times New Roman"/>
          <w:sz w:val="20"/>
          <w:szCs w:val="20"/>
        </w:rPr>
      </w:pPr>
      <w:r w:rsidRPr="001D293C">
        <w:rPr>
          <w:rFonts w:ascii="Times New Roman" w:hAnsi="Times New Roman" w:cs="Times New Roman"/>
          <w:sz w:val="20"/>
          <w:szCs w:val="20"/>
        </w:rPr>
        <w:t xml:space="preserve">Depending on how you characterize a gain and its relationship to the owner’s basis (e.g., was that payout a recovery of basis), there are </w:t>
      </w:r>
      <w:r w:rsidRPr="001D293C">
        <w:rPr>
          <w:rFonts w:ascii="Times New Roman" w:hAnsi="Times New Roman" w:cs="Times New Roman"/>
          <w:b/>
          <w:sz w:val="20"/>
          <w:szCs w:val="20"/>
        </w:rPr>
        <w:t>vastly different tax consequences</w:t>
      </w:r>
      <w:r w:rsidRPr="001D293C">
        <w:rPr>
          <w:rFonts w:ascii="Times New Roman" w:hAnsi="Times New Roman" w:cs="Times New Roman"/>
          <w:sz w:val="20"/>
          <w:szCs w:val="20"/>
        </w:rPr>
        <w:t xml:space="preserve">. Characterizing all capital recovery as recovery of basis is unlikely to be successful, but it would be the </w:t>
      </w:r>
      <w:r w:rsidRPr="001D293C">
        <w:rPr>
          <w:rFonts w:ascii="Times New Roman" w:hAnsi="Times New Roman" w:cs="Times New Roman"/>
          <w:sz w:val="20"/>
          <w:szCs w:val="20"/>
          <w:u w:val="single"/>
        </w:rPr>
        <w:t>most taxpayer-friendly way</w:t>
      </w:r>
      <w:r w:rsidRPr="001D293C">
        <w:rPr>
          <w:rFonts w:ascii="Times New Roman" w:hAnsi="Times New Roman" w:cs="Times New Roman"/>
          <w:sz w:val="20"/>
          <w:szCs w:val="20"/>
        </w:rPr>
        <w:t xml:space="preserve"> to interpret a sale (because </w:t>
      </w:r>
      <w:r w:rsidRPr="001D293C">
        <w:rPr>
          <w:rFonts w:ascii="Times New Roman" w:hAnsi="Times New Roman" w:cs="Times New Roman"/>
          <w:b/>
          <w:sz w:val="20"/>
          <w:szCs w:val="20"/>
        </w:rPr>
        <w:t>deferring taxes lets the taxpayer take advantage of the time value of money</w:t>
      </w:r>
      <w:r w:rsidRPr="001D293C">
        <w:rPr>
          <w:rFonts w:ascii="Times New Roman" w:hAnsi="Times New Roman" w:cs="Times New Roman"/>
          <w:sz w:val="20"/>
          <w:szCs w:val="20"/>
        </w:rPr>
        <w:t xml:space="preserve">). Taxing gains as they accrue </w:t>
      </w:r>
      <w:r w:rsidRPr="001D293C">
        <w:rPr>
          <w:rFonts w:ascii="Times New Roman" w:hAnsi="Times New Roman" w:cs="Times New Roman"/>
          <w:b/>
          <w:i/>
          <w:sz w:val="20"/>
          <w:szCs w:val="20"/>
        </w:rPr>
        <w:t>(“accrual method”</w:t>
      </w:r>
      <w:r w:rsidRPr="001D293C">
        <w:rPr>
          <w:rFonts w:ascii="Times New Roman" w:hAnsi="Times New Roman" w:cs="Times New Roman"/>
          <w:sz w:val="20"/>
          <w:szCs w:val="20"/>
        </w:rPr>
        <w:t xml:space="preserve">) would be the </w:t>
      </w:r>
      <w:r w:rsidRPr="001D293C">
        <w:rPr>
          <w:rFonts w:ascii="Times New Roman" w:hAnsi="Times New Roman" w:cs="Times New Roman"/>
          <w:sz w:val="20"/>
          <w:szCs w:val="20"/>
          <w:u w:val="single"/>
        </w:rPr>
        <w:t>least taxpayer-friendly</w:t>
      </w:r>
      <w:r w:rsidRPr="001D293C">
        <w:rPr>
          <w:rFonts w:ascii="Times New Roman" w:hAnsi="Times New Roman" w:cs="Times New Roman"/>
          <w:sz w:val="20"/>
          <w:szCs w:val="20"/>
        </w:rPr>
        <w:t xml:space="preserve">. The middle ground (the </w:t>
      </w:r>
      <w:r w:rsidRPr="001D293C">
        <w:rPr>
          <w:rFonts w:ascii="Times New Roman" w:hAnsi="Times New Roman" w:cs="Times New Roman"/>
          <w:b/>
          <w:i/>
          <w:sz w:val="20"/>
          <w:szCs w:val="20"/>
        </w:rPr>
        <w:t>“realization method”</w:t>
      </w:r>
      <w:r w:rsidRPr="001D293C">
        <w:rPr>
          <w:rFonts w:ascii="Times New Roman" w:hAnsi="Times New Roman" w:cs="Times New Roman"/>
          <w:sz w:val="20"/>
          <w:szCs w:val="20"/>
        </w:rPr>
        <w:t>) apportions recovery of basis proportionally with gain as a percentage of capital recovered.</w:t>
      </w:r>
    </w:p>
    <w:p w14:paraId="193EDF2D" w14:textId="77777777" w:rsidR="00822F46" w:rsidRPr="001D293C" w:rsidRDefault="00822F46" w:rsidP="00822F46">
      <w:pPr>
        <w:rPr>
          <w:rFonts w:ascii="Times New Roman" w:hAnsi="Times New Roman" w:cs="Times New Roman"/>
          <w:sz w:val="20"/>
          <w:szCs w:val="20"/>
        </w:rPr>
      </w:pPr>
    </w:p>
    <w:p w14:paraId="1C04798C" w14:textId="77777777" w:rsidR="00822F46" w:rsidRPr="001D293C" w:rsidRDefault="00822F46" w:rsidP="00822F46">
      <w:pPr>
        <w:ind w:left="720"/>
        <w:rPr>
          <w:rFonts w:ascii="Times New Roman" w:hAnsi="Times New Roman" w:cs="Times New Roman"/>
          <w:sz w:val="20"/>
          <w:szCs w:val="20"/>
        </w:rPr>
      </w:pPr>
      <w:r w:rsidRPr="001D293C">
        <w:rPr>
          <w:rFonts w:ascii="Times New Roman" w:hAnsi="Times New Roman" w:cs="Times New Roman"/>
          <w:i/>
          <w:sz w:val="20"/>
          <w:szCs w:val="20"/>
        </w:rPr>
        <w:t>Example 1</w:t>
      </w:r>
      <w:r w:rsidRPr="001D293C">
        <w:rPr>
          <w:rFonts w:ascii="Times New Roman" w:hAnsi="Times New Roman" w:cs="Times New Roman"/>
          <w:sz w:val="20"/>
          <w:szCs w:val="20"/>
        </w:rPr>
        <w:t>:</w:t>
      </w:r>
    </w:p>
    <w:p w14:paraId="72B7AC2D" w14:textId="77777777" w:rsidR="00822F46" w:rsidRPr="001D293C" w:rsidRDefault="00822F46" w:rsidP="00822F46">
      <w:pPr>
        <w:ind w:left="720"/>
        <w:rPr>
          <w:rFonts w:ascii="Times New Roman" w:hAnsi="Times New Roman" w:cs="Times New Roman"/>
          <w:sz w:val="20"/>
          <w:szCs w:val="20"/>
        </w:rPr>
      </w:pPr>
      <w:r w:rsidRPr="001D293C">
        <w:rPr>
          <w:rFonts w:ascii="Times New Roman" w:hAnsi="Times New Roman" w:cs="Times New Roman"/>
          <w:sz w:val="20"/>
          <w:szCs w:val="20"/>
        </w:rPr>
        <w:t xml:space="preserve">Year 0: Invest in 100 shares of stock worth $100/share. </w:t>
      </w:r>
    </w:p>
    <w:p w14:paraId="0B551CA8" w14:textId="77777777" w:rsidR="00822F46" w:rsidRPr="001D293C" w:rsidRDefault="00822F46" w:rsidP="00822F46">
      <w:pPr>
        <w:ind w:left="720" w:firstLine="720"/>
        <w:rPr>
          <w:rFonts w:ascii="Times New Roman" w:hAnsi="Times New Roman" w:cs="Times New Roman"/>
          <w:sz w:val="20"/>
          <w:szCs w:val="20"/>
        </w:rPr>
      </w:pPr>
      <w:r w:rsidRPr="001D293C">
        <w:rPr>
          <w:rFonts w:ascii="Times New Roman" w:hAnsi="Times New Roman" w:cs="Times New Roman"/>
          <w:sz w:val="20"/>
          <w:szCs w:val="20"/>
        </w:rPr>
        <w:t>Basis: $10,000</w:t>
      </w:r>
    </w:p>
    <w:p w14:paraId="5B39187F" w14:textId="77777777" w:rsidR="00822F46" w:rsidRPr="001D293C" w:rsidRDefault="00822F46" w:rsidP="00822F46">
      <w:pPr>
        <w:ind w:left="720"/>
        <w:rPr>
          <w:rFonts w:ascii="Times New Roman" w:hAnsi="Times New Roman" w:cs="Times New Roman"/>
          <w:sz w:val="20"/>
          <w:szCs w:val="20"/>
        </w:rPr>
      </w:pPr>
      <w:r w:rsidRPr="001D293C">
        <w:rPr>
          <w:rFonts w:ascii="Times New Roman" w:hAnsi="Times New Roman" w:cs="Times New Roman"/>
          <w:sz w:val="20"/>
          <w:szCs w:val="20"/>
        </w:rPr>
        <w:t>Year 1: Stock rises to $120/share; sell 50 shares for $6,000.</w:t>
      </w:r>
    </w:p>
    <w:p w14:paraId="386D9435" w14:textId="77777777" w:rsidR="00822F46" w:rsidRPr="001D293C" w:rsidRDefault="00822F46" w:rsidP="00822F46">
      <w:pPr>
        <w:ind w:left="720"/>
        <w:rPr>
          <w:rFonts w:ascii="Times New Roman" w:hAnsi="Times New Roman" w:cs="Times New Roman"/>
          <w:sz w:val="20"/>
          <w:szCs w:val="20"/>
        </w:rPr>
      </w:pPr>
      <w:r w:rsidRPr="001D293C">
        <w:rPr>
          <w:rFonts w:ascii="Times New Roman" w:hAnsi="Times New Roman" w:cs="Times New Roman"/>
          <w:sz w:val="20"/>
          <w:szCs w:val="20"/>
        </w:rPr>
        <w:tab/>
        <w:t>Basis: could be $4,000 (recover basis first); gain $0</w:t>
      </w:r>
    </w:p>
    <w:p w14:paraId="5EDB8773" w14:textId="77777777" w:rsidR="00822F46" w:rsidRPr="001D293C" w:rsidRDefault="00822F46" w:rsidP="00822F46">
      <w:pPr>
        <w:ind w:left="720" w:firstLine="720"/>
        <w:rPr>
          <w:rFonts w:ascii="Times New Roman" w:hAnsi="Times New Roman" w:cs="Times New Roman"/>
          <w:sz w:val="20"/>
          <w:szCs w:val="20"/>
        </w:rPr>
      </w:pPr>
      <w:r w:rsidRPr="001D293C">
        <w:rPr>
          <w:rFonts w:ascii="Times New Roman" w:hAnsi="Times New Roman" w:cs="Times New Roman"/>
          <w:sz w:val="20"/>
          <w:szCs w:val="20"/>
        </w:rPr>
        <w:t>Basis: could be $5,000 (sold half of shares); gain $1,000 (“Realization”)</w:t>
      </w:r>
    </w:p>
    <w:p w14:paraId="26E82A95" w14:textId="77777777" w:rsidR="00822F46" w:rsidRPr="001D293C" w:rsidRDefault="00822F46" w:rsidP="00822F46">
      <w:pPr>
        <w:ind w:left="1440"/>
        <w:rPr>
          <w:rFonts w:ascii="Times New Roman" w:hAnsi="Times New Roman" w:cs="Times New Roman"/>
          <w:sz w:val="20"/>
          <w:szCs w:val="20"/>
        </w:rPr>
      </w:pPr>
      <w:r w:rsidRPr="001D293C">
        <w:rPr>
          <w:rFonts w:ascii="Times New Roman" w:hAnsi="Times New Roman" w:cs="Times New Roman"/>
          <w:sz w:val="20"/>
          <w:szCs w:val="20"/>
        </w:rPr>
        <w:t>Basis: could be $6,000 (value of remaining stock); gain $2,000 (gain first) (“Accrual”)</w:t>
      </w:r>
    </w:p>
    <w:p w14:paraId="33B66DDF" w14:textId="77777777" w:rsidR="00822F46" w:rsidRPr="001D293C" w:rsidRDefault="00822F46" w:rsidP="00822F46">
      <w:pPr>
        <w:ind w:left="720"/>
        <w:rPr>
          <w:rFonts w:ascii="Times New Roman" w:hAnsi="Times New Roman" w:cs="Times New Roman"/>
          <w:sz w:val="20"/>
          <w:szCs w:val="20"/>
        </w:rPr>
      </w:pPr>
      <w:r w:rsidRPr="001D293C">
        <w:rPr>
          <w:rFonts w:ascii="Times New Roman" w:hAnsi="Times New Roman" w:cs="Times New Roman"/>
          <w:sz w:val="20"/>
          <w:szCs w:val="20"/>
        </w:rPr>
        <w:t>Year 2: Stock rises to $140; sell final 50 shares for $7,000</w:t>
      </w:r>
    </w:p>
    <w:p w14:paraId="78A1D262" w14:textId="77777777" w:rsidR="00822F46" w:rsidRPr="001D293C" w:rsidRDefault="00822F46" w:rsidP="00822F46">
      <w:pPr>
        <w:ind w:left="720"/>
        <w:rPr>
          <w:rFonts w:ascii="Times New Roman" w:hAnsi="Times New Roman" w:cs="Times New Roman"/>
          <w:sz w:val="20"/>
          <w:szCs w:val="20"/>
        </w:rPr>
      </w:pPr>
    </w:p>
    <w:p w14:paraId="7310F9A7" w14:textId="77777777" w:rsidR="00822F46" w:rsidRPr="001D293C" w:rsidRDefault="00822F46" w:rsidP="00822F46">
      <w:pPr>
        <w:ind w:left="720"/>
        <w:rPr>
          <w:rFonts w:ascii="Times New Roman" w:hAnsi="Times New Roman" w:cs="Times New Roman"/>
          <w:sz w:val="20"/>
          <w:szCs w:val="20"/>
        </w:rPr>
      </w:pPr>
      <w:r w:rsidRPr="001D293C">
        <w:rPr>
          <w:rFonts w:ascii="Times New Roman" w:hAnsi="Times New Roman" w:cs="Times New Roman"/>
          <w:i/>
          <w:sz w:val="20"/>
          <w:szCs w:val="20"/>
        </w:rPr>
        <w:t>Example 2</w:t>
      </w:r>
      <w:r w:rsidRPr="001D293C">
        <w:rPr>
          <w:rFonts w:ascii="Times New Roman" w:hAnsi="Times New Roman" w:cs="Times New Roman"/>
          <w:sz w:val="20"/>
          <w:szCs w:val="20"/>
        </w:rPr>
        <w:t>:</w:t>
      </w:r>
    </w:p>
    <w:p w14:paraId="6D4665D7" w14:textId="77777777" w:rsidR="00822F46" w:rsidRPr="001D293C" w:rsidRDefault="00822F46" w:rsidP="00822F46">
      <w:pPr>
        <w:ind w:left="720"/>
        <w:rPr>
          <w:rFonts w:ascii="Times New Roman" w:hAnsi="Times New Roman" w:cs="Times New Roman"/>
          <w:sz w:val="20"/>
          <w:szCs w:val="20"/>
        </w:rPr>
      </w:pPr>
      <w:r w:rsidRPr="001D293C">
        <w:rPr>
          <w:rFonts w:ascii="Times New Roman" w:hAnsi="Times New Roman" w:cs="Times New Roman"/>
          <w:i/>
          <w:sz w:val="20"/>
          <w:szCs w:val="20"/>
        </w:rPr>
        <w:t xml:space="preserve">Nixon </w:t>
      </w:r>
      <w:r w:rsidRPr="001D293C">
        <w:rPr>
          <w:rFonts w:ascii="Times New Roman" w:hAnsi="Times New Roman" w:cs="Times New Roman"/>
          <w:sz w:val="20"/>
          <w:szCs w:val="20"/>
        </w:rPr>
        <w:t>case: Richard Nixon buys 2 parcels of land in California. For the first 27 acres (which includes coastal property), he pays $1.4 million; for the last 3 acres (of non-coastal land), he pays $100K. (total original investment: $1.5Million)</w:t>
      </w:r>
    </w:p>
    <w:p w14:paraId="40BDD1C8" w14:textId="77777777" w:rsidR="00822F46" w:rsidRPr="001D293C" w:rsidRDefault="00822F46" w:rsidP="00822F46">
      <w:pPr>
        <w:ind w:left="720"/>
        <w:rPr>
          <w:rFonts w:ascii="Times New Roman" w:hAnsi="Times New Roman" w:cs="Times New Roman"/>
          <w:i/>
          <w:sz w:val="20"/>
          <w:szCs w:val="20"/>
        </w:rPr>
      </w:pPr>
      <w:r w:rsidRPr="001D293C">
        <w:rPr>
          <w:rFonts w:ascii="Times New Roman" w:hAnsi="Times New Roman" w:cs="Times New Roman"/>
          <w:sz w:val="20"/>
          <w:szCs w:val="20"/>
        </w:rPr>
        <w:t xml:space="preserve">He sells 24 of the non-coastal acres for $1.249 million, and tries to claim that it is “recovery of basis.” </w:t>
      </w:r>
    </w:p>
    <w:p w14:paraId="4D25B60E" w14:textId="77777777" w:rsidR="00822F46" w:rsidRPr="001D293C" w:rsidRDefault="00822F46" w:rsidP="00822F46">
      <w:pPr>
        <w:ind w:left="720"/>
        <w:rPr>
          <w:rFonts w:ascii="Times New Roman" w:hAnsi="Times New Roman" w:cs="Times New Roman"/>
          <w:sz w:val="20"/>
          <w:szCs w:val="20"/>
        </w:rPr>
      </w:pPr>
      <w:r w:rsidRPr="001D293C">
        <w:rPr>
          <w:rFonts w:ascii="Times New Roman" w:hAnsi="Times New Roman" w:cs="Times New Roman"/>
          <w:sz w:val="20"/>
          <w:szCs w:val="20"/>
        </w:rPr>
        <w:t xml:space="preserve">If all acres were priced the same, they would each have cost $50K. However, when he bought the additional 3 non-coastal acres, they were only worth $33K. </w:t>
      </w:r>
    </w:p>
    <w:p w14:paraId="3AC60D1B" w14:textId="77777777" w:rsidR="00822F46" w:rsidRPr="001D293C" w:rsidRDefault="00822F46" w:rsidP="00822F46">
      <w:pPr>
        <w:ind w:left="720"/>
        <w:rPr>
          <w:rFonts w:ascii="Times New Roman" w:hAnsi="Times New Roman" w:cs="Times New Roman"/>
          <w:sz w:val="20"/>
          <w:szCs w:val="20"/>
        </w:rPr>
      </w:pPr>
      <w:r w:rsidRPr="001D293C">
        <w:rPr>
          <w:rFonts w:ascii="Times New Roman" w:hAnsi="Times New Roman" w:cs="Times New Roman"/>
          <w:sz w:val="20"/>
          <w:szCs w:val="20"/>
        </w:rPr>
        <w:t>By trying to price the sale as “recovery of basis,” he would have avoided paying taxes on the appreciated land until he sold the coastal acres, presumably for a much higher amount  - or died, and his heirs would inherit the property at fair market value.</w:t>
      </w:r>
    </w:p>
    <w:p w14:paraId="5250A1E0" w14:textId="44FC1719" w:rsidR="00822F46" w:rsidRPr="001D293C" w:rsidRDefault="00B43EAD" w:rsidP="00B43EAD">
      <w:pPr>
        <w:ind w:left="1440"/>
        <w:rPr>
          <w:rFonts w:ascii="Times New Roman" w:hAnsi="Times New Roman" w:cs="Times New Roman"/>
          <w:sz w:val="20"/>
          <w:szCs w:val="20"/>
        </w:rPr>
      </w:pPr>
      <w:r w:rsidRPr="001D293C">
        <w:rPr>
          <w:rFonts w:ascii="Times New Roman" w:hAnsi="Times New Roman" w:cs="Times New Roman"/>
          <w:sz w:val="20"/>
          <w:szCs w:val="20"/>
        </w:rPr>
        <w:t>**</w:t>
      </w:r>
      <w:r w:rsidR="00822F46" w:rsidRPr="001D293C">
        <w:rPr>
          <w:rFonts w:ascii="Times New Roman" w:hAnsi="Times New Roman" w:cs="Times New Roman"/>
          <w:sz w:val="20"/>
          <w:szCs w:val="20"/>
        </w:rPr>
        <w:t>Court reje</w:t>
      </w:r>
      <w:r w:rsidR="00BE6401" w:rsidRPr="001D293C">
        <w:rPr>
          <w:rFonts w:ascii="Times New Roman" w:hAnsi="Times New Roman" w:cs="Times New Roman"/>
          <w:sz w:val="20"/>
          <w:szCs w:val="20"/>
        </w:rPr>
        <w:t>cted Nixon’s characterization.</w:t>
      </w:r>
      <w:r w:rsidRPr="001D293C">
        <w:rPr>
          <w:rFonts w:ascii="Times New Roman" w:hAnsi="Times New Roman" w:cs="Times New Roman"/>
          <w:sz w:val="20"/>
          <w:szCs w:val="20"/>
        </w:rPr>
        <w:t xml:space="preserve"> Found that there was gain and that Nixon needs to allocate land sold to original land. </w:t>
      </w:r>
    </w:p>
    <w:p w14:paraId="7C25B8A3" w14:textId="77777777" w:rsidR="00C7649F" w:rsidRPr="001D293C" w:rsidRDefault="00C7649F" w:rsidP="00C7649F">
      <w:pPr>
        <w:tabs>
          <w:tab w:val="left" w:pos="1055"/>
        </w:tabs>
        <w:rPr>
          <w:rFonts w:ascii="Times New Roman" w:hAnsi="Times New Roman" w:cs="Times New Roman"/>
          <w:sz w:val="20"/>
          <w:szCs w:val="20"/>
        </w:rPr>
      </w:pPr>
    </w:p>
    <w:p w14:paraId="64080C84" w14:textId="0B0FB2A0" w:rsidR="00B43EAD" w:rsidRPr="001D293C" w:rsidRDefault="00B43EAD" w:rsidP="00C7649F">
      <w:pPr>
        <w:tabs>
          <w:tab w:val="left" w:pos="1055"/>
        </w:tabs>
        <w:rPr>
          <w:rFonts w:ascii="Times New Roman" w:hAnsi="Times New Roman" w:cs="Times New Roman"/>
          <w:sz w:val="20"/>
          <w:szCs w:val="20"/>
        </w:rPr>
      </w:pPr>
      <w:r w:rsidRPr="001D293C">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0A77EC43" wp14:editId="40D90D0E">
                <wp:simplePos x="0" y="0"/>
                <wp:positionH relativeFrom="column">
                  <wp:posOffset>228600</wp:posOffset>
                </wp:positionH>
                <wp:positionV relativeFrom="paragraph">
                  <wp:posOffset>210185</wp:posOffset>
                </wp:positionV>
                <wp:extent cx="6515100" cy="1143000"/>
                <wp:effectExtent l="0" t="0" r="38100" b="25400"/>
                <wp:wrapSquare wrapText="bothSides"/>
                <wp:docPr id="20" name="Text Box 20"/>
                <wp:cNvGraphicFramePr/>
                <a:graphic xmlns:a="http://schemas.openxmlformats.org/drawingml/2006/main">
                  <a:graphicData uri="http://schemas.microsoft.com/office/word/2010/wordprocessingShape">
                    <wps:wsp>
                      <wps:cNvSpPr txBox="1"/>
                      <wps:spPr>
                        <a:xfrm>
                          <a:off x="0" y="0"/>
                          <a:ext cx="65151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0C7BC6" w14:textId="77777777" w:rsidR="004D0E25" w:rsidRDefault="004D0E25" w:rsidP="00B43EAD">
                            <w:pPr>
                              <w:rPr>
                                <w:rFonts w:ascii="Times New Roman" w:hAnsi="Times New Roman" w:cs="Times New Roman"/>
                                <w:sz w:val="22"/>
                                <w:szCs w:val="22"/>
                              </w:rPr>
                            </w:pPr>
                            <w:r w:rsidRPr="00B43EAD">
                              <w:rPr>
                                <w:rFonts w:ascii="Times New Roman" w:hAnsi="Times New Roman" w:cs="Times New Roman"/>
                                <w:b/>
                                <w:sz w:val="22"/>
                                <w:szCs w:val="22"/>
                              </w:rPr>
                              <w:t>§ 104(a):</w:t>
                            </w:r>
                            <w:r>
                              <w:rPr>
                                <w:rFonts w:ascii="Times New Roman" w:hAnsi="Times New Roman" w:cs="Times New Roman"/>
                                <w:sz w:val="22"/>
                                <w:szCs w:val="22"/>
                              </w:rPr>
                              <w:t xml:space="preserve"> Gross income does NOT</w:t>
                            </w:r>
                            <w:r w:rsidRPr="00B43EAD">
                              <w:rPr>
                                <w:rFonts w:ascii="Times New Roman" w:hAnsi="Times New Roman" w:cs="Times New Roman"/>
                                <w:sz w:val="22"/>
                                <w:szCs w:val="22"/>
                              </w:rPr>
                              <w:t xml:space="preserve"> include</w:t>
                            </w:r>
                            <w:r>
                              <w:rPr>
                                <w:rFonts w:ascii="Times New Roman" w:hAnsi="Times New Roman" w:cs="Times New Roman"/>
                                <w:sz w:val="22"/>
                                <w:szCs w:val="22"/>
                              </w:rPr>
                              <w:t>:</w:t>
                            </w:r>
                            <w:r w:rsidRPr="00B43EAD">
                              <w:rPr>
                                <w:rFonts w:ascii="Times New Roman" w:hAnsi="Times New Roman" w:cs="Times New Roman"/>
                                <w:sz w:val="22"/>
                                <w:szCs w:val="22"/>
                              </w:rPr>
                              <w:t xml:space="preserve"> </w:t>
                            </w:r>
                          </w:p>
                          <w:p w14:paraId="4FEFF3E1" w14:textId="1EA211EF" w:rsidR="004D0E25" w:rsidRPr="00B43EAD" w:rsidRDefault="004D0E25" w:rsidP="00D97090">
                            <w:pPr>
                              <w:pStyle w:val="ListParagraph"/>
                              <w:numPr>
                                <w:ilvl w:val="0"/>
                                <w:numId w:val="15"/>
                              </w:numPr>
                              <w:rPr>
                                <w:rFonts w:ascii="Times New Roman" w:hAnsi="Times New Roman" w:cs="Times New Roman"/>
                                <w:sz w:val="22"/>
                                <w:szCs w:val="22"/>
                              </w:rPr>
                            </w:pPr>
                            <w:r w:rsidRPr="00B43EAD">
                              <w:rPr>
                                <w:rFonts w:ascii="Times New Roman" w:hAnsi="Times New Roman" w:cs="Times New Roman"/>
                                <w:b/>
                                <w:sz w:val="22"/>
                                <w:szCs w:val="22"/>
                              </w:rPr>
                              <w:t>Workmen’s compensation payments</w:t>
                            </w:r>
                            <w:r w:rsidRPr="00B43EAD">
                              <w:rPr>
                                <w:rFonts w:ascii="Times New Roman" w:hAnsi="Times New Roman" w:cs="Times New Roman"/>
                                <w:sz w:val="22"/>
                                <w:szCs w:val="22"/>
                              </w:rPr>
                              <w:t xml:space="preserve"> for personal injuries or sickness;</w:t>
                            </w:r>
                          </w:p>
                          <w:p w14:paraId="22B847B7" w14:textId="77777777" w:rsidR="004D0E25" w:rsidRPr="00B43EAD" w:rsidRDefault="004D0E25" w:rsidP="00D97090">
                            <w:pPr>
                              <w:pStyle w:val="ListParagraph"/>
                              <w:numPr>
                                <w:ilvl w:val="0"/>
                                <w:numId w:val="15"/>
                              </w:numPr>
                              <w:rPr>
                                <w:rFonts w:ascii="Times New Roman" w:hAnsi="Times New Roman" w:cs="Times New Roman"/>
                                <w:sz w:val="22"/>
                                <w:szCs w:val="22"/>
                              </w:rPr>
                            </w:pPr>
                            <w:r w:rsidRPr="00B43EAD">
                              <w:rPr>
                                <w:rFonts w:ascii="Times New Roman" w:hAnsi="Times New Roman" w:cs="Times New Roman"/>
                                <w:b/>
                                <w:sz w:val="22"/>
                                <w:szCs w:val="22"/>
                              </w:rPr>
                              <w:t>Damages</w:t>
                            </w:r>
                            <w:r w:rsidRPr="00B43EAD">
                              <w:rPr>
                                <w:rFonts w:ascii="Times New Roman" w:hAnsi="Times New Roman" w:cs="Times New Roman"/>
                                <w:sz w:val="22"/>
                                <w:szCs w:val="22"/>
                              </w:rPr>
                              <w:t xml:space="preserve"> for personal </w:t>
                            </w:r>
                            <w:r w:rsidRPr="00B43EAD">
                              <w:rPr>
                                <w:rFonts w:ascii="Times New Roman" w:hAnsi="Times New Roman" w:cs="Times New Roman"/>
                                <w:i/>
                                <w:sz w:val="22"/>
                                <w:szCs w:val="22"/>
                              </w:rPr>
                              <w:t>physical</w:t>
                            </w:r>
                            <w:r w:rsidRPr="00B43EAD">
                              <w:rPr>
                                <w:rFonts w:ascii="Times New Roman" w:hAnsi="Times New Roman" w:cs="Times New Roman"/>
                                <w:sz w:val="22"/>
                                <w:szCs w:val="22"/>
                              </w:rPr>
                              <w:t xml:space="preserve"> injury or sickness (other than punitive damages);</w:t>
                            </w:r>
                          </w:p>
                          <w:p w14:paraId="62FDDF13" w14:textId="77777777" w:rsidR="004D0E25" w:rsidRPr="00B43EAD" w:rsidRDefault="004D0E25" w:rsidP="00D97090">
                            <w:pPr>
                              <w:pStyle w:val="ListParagraph"/>
                              <w:numPr>
                                <w:ilvl w:val="0"/>
                                <w:numId w:val="15"/>
                              </w:numPr>
                              <w:rPr>
                                <w:rFonts w:ascii="Times New Roman" w:hAnsi="Times New Roman" w:cs="Times New Roman"/>
                                <w:sz w:val="22"/>
                                <w:szCs w:val="22"/>
                              </w:rPr>
                            </w:pPr>
                            <w:r w:rsidRPr="00B43EAD">
                              <w:rPr>
                                <w:rFonts w:ascii="Times New Roman" w:hAnsi="Times New Roman" w:cs="Times New Roman"/>
                                <w:sz w:val="22"/>
                                <w:szCs w:val="22"/>
                              </w:rPr>
                              <w:t xml:space="preserve">Accident or health </w:t>
                            </w:r>
                            <w:r w:rsidRPr="00B43EAD">
                              <w:rPr>
                                <w:rFonts w:ascii="Times New Roman" w:hAnsi="Times New Roman" w:cs="Times New Roman"/>
                                <w:b/>
                                <w:sz w:val="22"/>
                                <w:szCs w:val="22"/>
                              </w:rPr>
                              <w:t>insurance payments</w:t>
                            </w:r>
                            <w:r w:rsidRPr="00B43EAD">
                              <w:rPr>
                                <w:rFonts w:ascii="Times New Roman" w:hAnsi="Times New Roman" w:cs="Times New Roman"/>
                                <w:sz w:val="22"/>
                                <w:szCs w:val="22"/>
                              </w:rPr>
                              <w:t xml:space="preserve"> for personal injury or sickness;</w:t>
                            </w:r>
                          </w:p>
                          <w:p w14:paraId="2F0CB31E" w14:textId="77777777" w:rsidR="004D0E25" w:rsidRDefault="004D0E25" w:rsidP="00D97090">
                            <w:pPr>
                              <w:pStyle w:val="ListParagraph"/>
                              <w:numPr>
                                <w:ilvl w:val="0"/>
                                <w:numId w:val="15"/>
                              </w:numPr>
                              <w:rPr>
                                <w:rFonts w:ascii="Times New Roman" w:hAnsi="Times New Roman" w:cs="Times New Roman"/>
                                <w:sz w:val="22"/>
                                <w:szCs w:val="22"/>
                              </w:rPr>
                            </w:pPr>
                            <w:r w:rsidRPr="00B43EAD">
                              <w:rPr>
                                <w:rFonts w:ascii="Times New Roman" w:hAnsi="Times New Roman" w:cs="Times New Roman"/>
                                <w:b/>
                                <w:sz w:val="22"/>
                                <w:szCs w:val="22"/>
                              </w:rPr>
                              <w:t>Pension or disability payment</w:t>
                            </w:r>
                            <w:r w:rsidRPr="00B43EAD">
                              <w:rPr>
                                <w:rFonts w:ascii="Times New Roman" w:hAnsi="Times New Roman" w:cs="Times New Roman"/>
                                <w:sz w:val="22"/>
                                <w:szCs w:val="22"/>
                              </w:rPr>
                              <w:t xml:space="preserve"> for</w:t>
                            </w:r>
                            <w:r>
                              <w:rPr>
                                <w:rFonts w:ascii="Times New Roman" w:hAnsi="Times New Roman" w:cs="Times New Roman"/>
                                <w:sz w:val="22"/>
                                <w:szCs w:val="22"/>
                              </w:rPr>
                              <w:t xml:space="preserve"> Armed Forces; and </w:t>
                            </w:r>
                          </w:p>
                          <w:p w14:paraId="2CD78B04" w14:textId="433B4A9A" w:rsidR="004D0E25" w:rsidRPr="00B43EAD" w:rsidRDefault="004D0E25" w:rsidP="00D97090">
                            <w:pPr>
                              <w:pStyle w:val="ListParagraph"/>
                              <w:numPr>
                                <w:ilvl w:val="0"/>
                                <w:numId w:val="15"/>
                              </w:numPr>
                              <w:rPr>
                                <w:rFonts w:ascii="Times New Roman" w:hAnsi="Times New Roman" w:cs="Times New Roman"/>
                                <w:sz w:val="22"/>
                                <w:szCs w:val="22"/>
                              </w:rPr>
                            </w:pPr>
                            <w:r w:rsidRPr="00B43EAD">
                              <w:rPr>
                                <w:rFonts w:ascii="Times New Roman" w:hAnsi="Times New Roman" w:cs="Times New Roman"/>
                                <w:b/>
                                <w:sz w:val="22"/>
                                <w:szCs w:val="22"/>
                              </w:rPr>
                              <w:t>Disability income</w:t>
                            </w:r>
                            <w:r w:rsidRPr="00B43EAD">
                              <w:rPr>
                                <w:rFonts w:ascii="Times New Roman" w:hAnsi="Times New Roman" w:cs="Times New Roman"/>
                                <w:sz w:val="22"/>
                                <w:szCs w:val="22"/>
                              </w:rPr>
                              <w:t xml:space="preserve"> attributable to injuries incurred as a “direct result of a terroristic or military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18pt;margin-top:16.55pt;width:513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" filled="f" strokeweight=".5pt">
                <v:textbox>
                  <w:txbxContent>
                    <w:p w14:paraId="7F0C7BC6" w14:textId="77777777" w:rsidR="004D0E25" w:rsidRDefault="004D0E25" w:rsidP="00B43EAD">
                      <w:pPr>
                        <w:rPr>
                          <w:rFonts w:ascii="Times New Roman" w:hAnsi="Times New Roman" w:cs="Times New Roman"/>
                          <w:sz w:val="22"/>
                          <w:szCs w:val="22"/>
                        </w:rPr>
                      </w:pPr>
                      <w:r w:rsidRPr="00B43EAD">
                        <w:rPr>
                          <w:rFonts w:ascii="Times New Roman" w:hAnsi="Times New Roman" w:cs="Times New Roman"/>
                          <w:b/>
                          <w:sz w:val="22"/>
                          <w:szCs w:val="22"/>
                        </w:rPr>
                        <w:t>§ 104(a):</w:t>
                      </w:r>
                      <w:r>
                        <w:rPr>
                          <w:rFonts w:ascii="Times New Roman" w:hAnsi="Times New Roman" w:cs="Times New Roman"/>
                          <w:sz w:val="22"/>
                          <w:szCs w:val="22"/>
                        </w:rPr>
                        <w:t xml:space="preserve"> Gross income does NOT</w:t>
                      </w:r>
                      <w:r w:rsidRPr="00B43EAD">
                        <w:rPr>
                          <w:rFonts w:ascii="Times New Roman" w:hAnsi="Times New Roman" w:cs="Times New Roman"/>
                          <w:sz w:val="22"/>
                          <w:szCs w:val="22"/>
                        </w:rPr>
                        <w:t xml:space="preserve"> include</w:t>
                      </w:r>
                      <w:r>
                        <w:rPr>
                          <w:rFonts w:ascii="Times New Roman" w:hAnsi="Times New Roman" w:cs="Times New Roman"/>
                          <w:sz w:val="22"/>
                          <w:szCs w:val="22"/>
                        </w:rPr>
                        <w:t>:</w:t>
                      </w:r>
                      <w:r w:rsidRPr="00B43EAD">
                        <w:rPr>
                          <w:rFonts w:ascii="Times New Roman" w:hAnsi="Times New Roman" w:cs="Times New Roman"/>
                          <w:sz w:val="22"/>
                          <w:szCs w:val="22"/>
                        </w:rPr>
                        <w:t xml:space="preserve"> </w:t>
                      </w:r>
                    </w:p>
                    <w:p w14:paraId="4FEFF3E1" w14:textId="1EA211EF" w:rsidR="004D0E25" w:rsidRPr="00B43EAD" w:rsidRDefault="004D0E25" w:rsidP="00D97090">
                      <w:pPr>
                        <w:pStyle w:val="ListParagraph"/>
                        <w:numPr>
                          <w:ilvl w:val="0"/>
                          <w:numId w:val="15"/>
                        </w:numPr>
                        <w:rPr>
                          <w:rFonts w:ascii="Times New Roman" w:hAnsi="Times New Roman" w:cs="Times New Roman"/>
                          <w:sz w:val="22"/>
                          <w:szCs w:val="22"/>
                        </w:rPr>
                      </w:pPr>
                      <w:r w:rsidRPr="00B43EAD">
                        <w:rPr>
                          <w:rFonts w:ascii="Times New Roman" w:hAnsi="Times New Roman" w:cs="Times New Roman"/>
                          <w:b/>
                          <w:sz w:val="22"/>
                          <w:szCs w:val="22"/>
                        </w:rPr>
                        <w:t>Workmen’s compensation payments</w:t>
                      </w:r>
                      <w:r w:rsidRPr="00B43EAD">
                        <w:rPr>
                          <w:rFonts w:ascii="Times New Roman" w:hAnsi="Times New Roman" w:cs="Times New Roman"/>
                          <w:sz w:val="22"/>
                          <w:szCs w:val="22"/>
                        </w:rPr>
                        <w:t xml:space="preserve"> for personal injuries or sickness;</w:t>
                      </w:r>
                    </w:p>
                    <w:p w14:paraId="22B847B7" w14:textId="77777777" w:rsidR="004D0E25" w:rsidRPr="00B43EAD" w:rsidRDefault="004D0E25" w:rsidP="00D97090">
                      <w:pPr>
                        <w:pStyle w:val="ListParagraph"/>
                        <w:numPr>
                          <w:ilvl w:val="0"/>
                          <w:numId w:val="15"/>
                        </w:numPr>
                        <w:rPr>
                          <w:rFonts w:ascii="Times New Roman" w:hAnsi="Times New Roman" w:cs="Times New Roman"/>
                          <w:sz w:val="22"/>
                          <w:szCs w:val="22"/>
                        </w:rPr>
                      </w:pPr>
                      <w:r w:rsidRPr="00B43EAD">
                        <w:rPr>
                          <w:rFonts w:ascii="Times New Roman" w:hAnsi="Times New Roman" w:cs="Times New Roman"/>
                          <w:b/>
                          <w:sz w:val="22"/>
                          <w:szCs w:val="22"/>
                        </w:rPr>
                        <w:t>Damages</w:t>
                      </w:r>
                      <w:r w:rsidRPr="00B43EAD">
                        <w:rPr>
                          <w:rFonts w:ascii="Times New Roman" w:hAnsi="Times New Roman" w:cs="Times New Roman"/>
                          <w:sz w:val="22"/>
                          <w:szCs w:val="22"/>
                        </w:rPr>
                        <w:t xml:space="preserve"> for personal </w:t>
                      </w:r>
                      <w:r w:rsidRPr="00B43EAD">
                        <w:rPr>
                          <w:rFonts w:ascii="Times New Roman" w:hAnsi="Times New Roman" w:cs="Times New Roman"/>
                          <w:i/>
                          <w:sz w:val="22"/>
                          <w:szCs w:val="22"/>
                        </w:rPr>
                        <w:t>physical</w:t>
                      </w:r>
                      <w:r w:rsidRPr="00B43EAD">
                        <w:rPr>
                          <w:rFonts w:ascii="Times New Roman" w:hAnsi="Times New Roman" w:cs="Times New Roman"/>
                          <w:sz w:val="22"/>
                          <w:szCs w:val="22"/>
                        </w:rPr>
                        <w:t xml:space="preserve"> injury or sickness (other than punitive damages);</w:t>
                      </w:r>
                    </w:p>
                    <w:p w14:paraId="62FDDF13" w14:textId="77777777" w:rsidR="004D0E25" w:rsidRPr="00B43EAD" w:rsidRDefault="004D0E25" w:rsidP="00D97090">
                      <w:pPr>
                        <w:pStyle w:val="ListParagraph"/>
                        <w:numPr>
                          <w:ilvl w:val="0"/>
                          <w:numId w:val="15"/>
                        </w:numPr>
                        <w:rPr>
                          <w:rFonts w:ascii="Times New Roman" w:hAnsi="Times New Roman" w:cs="Times New Roman"/>
                          <w:sz w:val="22"/>
                          <w:szCs w:val="22"/>
                        </w:rPr>
                      </w:pPr>
                      <w:r w:rsidRPr="00B43EAD">
                        <w:rPr>
                          <w:rFonts w:ascii="Times New Roman" w:hAnsi="Times New Roman" w:cs="Times New Roman"/>
                          <w:sz w:val="22"/>
                          <w:szCs w:val="22"/>
                        </w:rPr>
                        <w:t xml:space="preserve">Accident or health </w:t>
                      </w:r>
                      <w:r w:rsidRPr="00B43EAD">
                        <w:rPr>
                          <w:rFonts w:ascii="Times New Roman" w:hAnsi="Times New Roman" w:cs="Times New Roman"/>
                          <w:b/>
                          <w:sz w:val="22"/>
                          <w:szCs w:val="22"/>
                        </w:rPr>
                        <w:t>insurance payments</w:t>
                      </w:r>
                      <w:r w:rsidRPr="00B43EAD">
                        <w:rPr>
                          <w:rFonts w:ascii="Times New Roman" w:hAnsi="Times New Roman" w:cs="Times New Roman"/>
                          <w:sz w:val="22"/>
                          <w:szCs w:val="22"/>
                        </w:rPr>
                        <w:t xml:space="preserve"> for personal injury or sickness;</w:t>
                      </w:r>
                    </w:p>
                    <w:p w14:paraId="2F0CB31E" w14:textId="77777777" w:rsidR="004D0E25" w:rsidRDefault="004D0E25" w:rsidP="00D97090">
                      <w:pPr>
                        <w:pStyle w:val="ListParagraph"/>
                        <w:numPr>
                          <w:ilvl w:val="0"/>
                          <w:numId w:val="15"/>
                        </w:numPr>
                        <w:rPr>
                          <w:rFonts w:ascii="Times New Roman" w:hAnsi="Times New Roman" w:cs="Times New Roman"/>
                          <w:sz w:val="22"/>
                          <w:szCs w:val="22"/>
                        </w:rPr>
                      </w:pPr>
                      <w:r w:rsidRPr="00B43EAD">
                        <w:rPr>
                          <w:rFonts w:ascii="Times New Roman" w:hAnsi="Times New Roman" w:cs="Times New Roman"/>
                          <w:b/>
                          <w:sz w:val="22"/>
                          <w:szCs w:val="22"/>
                        </w:rPr>
                        <w:t>Pension or disability payment</w:t>
                      </w:r>
                      <w:r w:rsidRPr="00B43EAD">
                        <w:rPr>
                          <w:rFonts w:ascii="Times New Roman" w:hAnsi="Times New Roman" w:cs="Times New Roman"/>
                          <w:sz w:val="22"/>
                          <w:szCs w:val="22"/>
                        </w:rPr>
                        <w:t xml:space="preserve"> for</w:t>
                      </w:r>
                      <w:r>
                        <w:rPr>
                          <w:rFonts w:ascii="Times New Roman" w:hAnsi="Times New Roman" w:cs="Times New Roman"/>
                          <w:sz w:val="22"/>
                          <w:szCs w:val="22"/>
                        </w:rPr>
                        <w:t xml:space="preserve"> Armed Forces; and </w:t>
                      </w:r>
                    </w:p>
                    <w:p w14:paraId="2CD78B04" w14:textId="433B4A9A" w:rsidR="004D0E25" w:rsidRPr="00B43EAD" w:rsidRDefault="004D0E25" w:rsidP="00D97090">
                      <w:pPr>
                        <w:pStyle w:val="ListParagraph"/>
                        <w:numPr>
                          <w:ilvl w:val="0"/>
                          <w:numId w:val="15"/>
                        </w:numPr>
                        <w:rPr>
                          <w:rFonts w:ascii="Times New Roman" w:hAnsi="Times New Roman" w:cs="Times New Roman"/>
                          <w:sz w:val="22"/>
                          <w:szCs w:val="22"/>
                        </w:rPr>
                      </w:pPr>
                      <w:r w:rsidRPr="00B43EAD">
                        <w:rPr>
                          <w:rFonts w:ascii="Times New Roman" w:hAnsi="Times New Roman" w:cs="Times New Roman"/>
                          <w:b/>
                          <w:sz w:val="22"/>
                          <w:szCs w:val="22"/>
                        </w:rPr>
                        <w:t>Disability income</w:t>
                      </w:r>
                      <w:r w:rsidRPr="00B43EAD">
                        <w:rPr>
                          <w:rFonts w:ascii="Times New Roman" w:hAnsi="Times New Roman" w:cs="Times New Roman"/>
                          <w:sz w:val="22"/>
                          <w:szCs w:val="22"/>
                        </w:rPr>
                        <w:t xml:space="preserve"> attributable to injuries incurred as a “direct result of a terroristic or military action.”</w:t>
                      </w:r>
                    </w:p>
                  </w:txbxContent>
                </v:textbox>
                <w10:wrap type="square"/>
              </v:shape>
            </w:pict>
          </mc:Fallback>
        </mc:AlternateContent>
      </w:r>
      <w:r w:rsidRPr="001D293C">
        <w:rPr>
          <w:rFonts w:ascii="Times New Roman" w:hAnsi="Times New Roman" w:cs="Times New Roman"/>
          <w:b/>
          <w:sz w:val="20"/>
          <w:szCs w:val="20"/>
        </w:rPr>
        <w:t>[</w:t>
      </w:r>
      <w:r w:rsidR="000717D5">
        <w:rPr>
          <w:rFonts w:ascii="Times New Roman" w:hAnsi="Times New Roman" w:cs="Times New Roman"/>
          <w:b/>
          <w:sz w:val="20"/>
          <w:szCs w:val="20"/>
        </w:rPr>
        <w:t>#</w:t>
      </w:r>
      <w:r w:rsidR="00371DF5" w:rsidRPr="001D293C">
        <w:rPr>
          <w:rFonts w:ascii="Times New Roman" w:hAnsi="Times New Roman" w:cs="Times New Roman"/>
          <w:b/>
          <w:smallCaps/>
          <w:sz w:val="20"/>
          <w:szCs w:val="20"/>
        </w:rPr>
        <w:t>Damage Payments</w:t>
      </w:r>
      <w:r w:rsidRPr="001D293C">
        <w:rPr>
          <w:rFonts w:ascii="Times New Roman" w:hAnsi="Times New Roman" w:cs="Times New Roman"/>
          <w:b/>
          <w:sz w:val="20"/>
          <w:szCs w:val="20"/>
        </w:rPr>
        <w:t>]</w:t>
      </w:r>
    </w:p>
    <w:p w14:paraId="6F7E6C49" w14:textId="7E5F98D5" w:rsidR="00B43EAD" w:rsidRPr="001D293C" w:rsidRDefault="00B43EAD" w:rsidP="00D97090">
      <w:pPr>
        <w:pStyle w:val="ListParagraph"/>
        <w:numPr>
          <w:ilvl w:val="0"/>
          <w:numId w:val="14"/>
        </w:numPr>
        <w:tabs>
          <w:tab w:val="left" w:pos="1055"/>
        </w:tabs>
        <w:rPr>
          <w:rFonts w:ascii="Times New Roman" w:hAnsi="Times New Roman" w:cs="Times New Roman"/>
          <w:sz w:val="20"/>
          <w:szCs w:val="20"/>
        </w:rPr>
      </w:pPr>
      <w:r w:rsidRPr="001D293C">
        <w:rPr>
          <w:rFonts w:ascii="Times New Roman" w:hAnsi="Times New Roman" w:cs="Times New Roman"/>
          <w:sz w:val="20"/>
          <w:szCs w:val="20"/>
        </w:rPr>
        <w:t>[</w:t>
      </w:r>
      <w:r w:rsidR="00371DF5" w:rsidRPr="001D293C">
        <w:rPr>
          <w:rFonts w:ascii="Times New Roman" w:hAnsi="Times New Roman" w:cs="Times New Roman"/>
          <w:smallCaps/>
          <w:sz w:val="20"/>
          <w:szCs w:val="20"/>
        </w:rPr>
        <w:t>Two Types Of Damages</w:t>
      </w:r>
      <w:r w:rsidRPr="001D293C">
        <w:rPr>
          <w:rFonts w:ascii="Times New Roman" w:hAnsi="Times New Roman" w:cs="Times New Roman"/>
          <w:sz w:val="20"/>
          <w:szCs w:val="20"/>
        </w:rPr>
        <w:t>]</w:t>
      </w:r>
    </w:p>
    <w:p w14:paraId="3C8D7C74" w14:textId="0BCA9466" w:rsidR="00B43EAD" w:rsidRPr="001D293C" w:rsidRDefault="00B43EAD" w:rsidP="00D97090">
      <w:pPr>
        <w:pStyle w:val="ListParagraph"/>
        <w:numPr>
          <w:ilvl w:val="1"/>
          <w:numId w:val="14"/>
        </w:numPr>
        <w:tabs>
          <w:tab w:val="left" w:pos="1055"/>
        </w:tabs>
        <w:rPr>
          <w:rFonts w:ascii="Times New Roman" w:hAnsi="Times New Roman" w:cs="Times New Roman"/>
          <w:sz w:val="20"/>
          <w:szCs w:val="20"/>
        </w:rPr>
      </w:pPr>
      <w:r w:rsidRPr="001D293C">
        <w:rPr>
          <w:rFonts w:ascii="Times New Roman" w:hAnsi="Times New Roman" w:cs="Times New Roman"/>
          <w:b/>
          <w:sz w:val="20"/>
          <w:szCs w:val="20"/>
        </w:rPr>
        <w:t xml:space="preserve">Physical Damages (non-taxable): </w:t>
      </w:r>
      <w:r w:rsidRPr="001D293C">
        <w:rPr>
          <w:rFonts w:ascii="Times New Roman" w:hAnsi="Times New Roman" w:cs="Times New Roman"/>
          <w:sz w:val="20"/>
          <w:szCs w:val="20"/>
        </w:rPr>
        <w:t xml:space="preserve">e.g. Uber hits guy </w:t>
      </w:r>
      <w:r w:rsidRPr="001D293C">
        <w:rPr>
          <w:rFonts w:ascii="Times New Roman" w:hAnsi="Times New Roman" w:cs="Times New Roman"/>
          <w:sz w:val="20"/>
          <w:szCs w:val="20"/>
        </w:rPr>
        <w:sym w:font="Wingdings" w:char="F0E0"/>
      </w:r>
      <w:r w:rsidRPr="001D293C">
        <w:rPr>
          <w:rFonts w:ascii="Times New Roman" w:hAnsi="Times New Roman" w:cs="Times New Roman"/>
          <w:sz w:val="20"/>
          <w:szCs w:val="20"/>
        </w:rPr>
        <w:t xml:space="preserve"> recovery and lost wages excludable. </w:t>
      </w:r>
    </w:p>
    <w:p w14:paraId="4A6B5417" w14:textId="340684BE" w:rsidR="00AA5930" w:rsidRPr="001D293C" w:rsidRDefault="00AA5930" w:rsidP="00D97090">
      <w:pPr>
        <w:pStyle w:val="ListParagraph"/>
        <w:numPr>
          <w:ilvl w:val="2"/>
          <w:numId w:val="14"/>
        </w:numPr>
        <w:tabs>
          <w:tab w:val="left" w:pos="1055"/>
        </w:tabs>
        <w:rPr>
          <w:rFonts w:ascii="Times New Roman" w:hAnsi="Times New Roman" w:cs="Times New Roman"/>
          <w:sz w:val="20"/>
          <w:szCs w:val="20"/>
        </w:rPr>
      </w:pPr>
      <w:r w:rsidRPr="001D293C">
        <w:rPr>
          <w:rFonts w:ascii="Times New Roman" w:hAnsi="Times New Roman" w:cs="Times New Roman"/>
          <w:sz w:val="20"/>
          <w:szCs w:val="20"/>
          <w:u w:val="single"/>
        </w:rPr>
        <w:t>Punitive damages</w:t>
      </w:r>
      <w:r w:rsidRPr="001D293C">
        <w:rPr>
          <w:rFonts w:ascii="Times New Roman" w:hAnsi="Times New Roman" w:cs="Times New Roman"/>
          <w:sz w:val="20"/>
          <w:szCs w:val="20"/>
        </w:rPr>
        <w:t xml:space="preserve"> ARE included (taxable). Why? Not being paid to return basis to person. </w:t>
      </w:r>
    </w:p>
    <w:p w14:paraId="7C291A18" w14:textId="4FE3F5D7" w:rsidR="00AA5930" w:rsidRPr="001D293C" w:rsidRDefault="00AA5930" w:rsidP="00D97090">
      <w:pPr>
        <w:pStyle w:val="ListParagraph"/>
        <w:numPr>
          <w:ilvl w:val="2"/>
          <w:numId w:val="14"/>
        </w:numPr>
        <w:tabs>
          <w:tab w:val="left" w:pos="1055"/>
        </w:tabs>
        <w:rPr>
          <w:rFonts w:ascii="Times New Roman" w:hAnsi="Times New Roman" w:cs="Times New Roman"/>
          <w:sz w:val="20"/>
          <w:szCs w:val="20"/>
        </w:rPr>
      </w:pPr>
      <w:r w:rsidRPr="001D293C">
        <w:rPr>
          <w:rFonts w:ascii="Times New Roman" w:hAnsi="Times New Roman" w:cs="Times New Roman"/>
          <w:sz w:val="20"/>
          <w:szCs w:val="20"/>
        </w:rPr>
        <w:t xml:space="preserve">If physical damage is </w:t>
      </w:r>
      <w:r w:rsidRPr="001D293C">
        <w:rPr>
          <w:rFonts w:ascii="Times New Roman" w:hAnsi="Times New Roman" w:cs="Times New Roman"/>
          <w:b/>
          <w:i/>
          <w:sz w:val="20"/>
          <w:szCs w:val="20"/>
        </w:rPr>
        <w:t xml:space="preserve">voluntary </w:t>
      </w:r>
      <w:r w:rsidRPr="001D293C">
        <w:rPr>
          <w:rFonts w:ascii="Times New Roman" w:hAnsi="Times New Roman" w:cs="Times New Roman"/>
          <w:sz w:val="20"/>
          <w:szCs w:val="20"/>
        </w:rPr>
        <w:sym w:font="Wingdings" w:char="F0E0"/>
      </w:r>
      <w:r w:rsidRPr="001D293C">
        <w:rPr>
          <w:rFonts w:ascii="Times New Roman" w:hAnsi="Times New Roman" w:cs="Times New Roman"/>
          <w:sz w:val="20"/>
          <w:szCs w:val="20"/>
        </w:rPr>
        <w:t xml:space="preserve"> included (taxable). </w:t>
      </w:r>
    </w:p>
    <w:p w14:paraId="32B63E28" w14:textId="224164A8" w:rsidR="00AA5930" w:rsidRPr="001D293C" w:rsidRDefault="00AA5930" w:rsidP="00D97090">
      <w:pPr>
        <w:pStyle w:val="ListParagraph"/>
        <w:numPr>
          <w:ilvl w:val="1"/>
          <w:numId w:val="14"/>
        </w:numPr>
        <w:tabs>
          <w:tab w:val="left" w:pos="1055"/>
        </w:tabs>
        <w:rPr>
          <w:rFonts w:ascii="Times New Roman" w:hAnsi="Times New Roman" w:cs="Times New Roman"/>
          <w:sz w:val="20"/>
          <w:szCs w:val="20"/>
        </w:rPr>
      </w:pPr>
      <w:r w:rsidRPr="001D293C">
        <w:rPr>
          <w:rFonts w:ascii="Times New Roman" w:hAnsi="Times New Roman" w:cs="Times New Roman"/>
          <w:b/>
          <w:sz w:val="20"/>
          <w:szCs w:val="20"/>
        </w:rPr>
        <w:t xml:space="preserve">Emotional Damages (taxable): </w:t>
      </w:r>
      <w:r w:rsidR="008F4AE2" w:rsidRPr="001D293C">
        <w:rPr>
          <w:rFonts w:ascii="Times New Roman" w:hAnsi="Times New Roman" w:cs="Times New Roman"/>
          <w:sz w:val="20"/>
          <w:szCs w:val="20"/>
        </w:rPr>
        <w:t>Emotional distress, lost wages, defamation, etc. E</w:t>
      </w:r>
      <w:r w:rsidRPr="001D293C">
        <w:rPr>
          <w:rFonts w:ascii="Times New Roman" w:hAnsi="Times New Roman" w:cs="Times New Roman"/>
          <w:sz w:val="20"/>
          <w:szCs w:val="20"/>
        </w:rPr>
        <w:t xml:space="preserve">.g. Crimson writes defaming article </w:t>
      </w:r>
      <w:r w:rsidRPr="001D293C">
        <w:rPr>
          <w:rFonts w:ascii="Times New Roman" w:hAnsi="Times New Roman" w:cs="Times New Roman"/>
          <w:sz w:val="20"/>
          <w:szCs w:val="20"/>
        </w:rPr>
        <w:sym w:font="Wingdings" w:char="F0E0"/>
      </w:r>
      <w:r w:rsidRPr="001D293C">
        <w:rPr>
          <w:rFonts w:ascii="Times New Roman" w:hAnsi="Times New Roman" w:cs="Times New Roman"/>
          <w:sz w:val="20"/>
          <w:szCs w:val="20"/>
        </w:rPr>
        <w:t xml:space="preserve"> emotional recovery and lost wages included. </w:t>
      </w:r>
    </w:p>
    <w:p w14:paraId="775B126B" w14:textId="50BEBCB8" w:rsidR="00AA5930" w:rsidRPr="001D293C" w:rsidRDefault="00AA5930" w:rsidP="00D97090">
      <w:pPr>
        <w:pStyle w:val="ListParagraph"/>
        <w:numPr>
          <w:ilvl w:val="2"/>
          <w:numId w:val="14"/>
        </w:numPr>
        <w:tabs>
          <w:tab w:val="left" w:pos="1055"/>
        </w:tabs>
        <w:rPr>
          <w:rFonts w:ascii="Times New Roman" w:hAnsi="Times New Roman" w:cs="Times New Roman"/>
          <w:sz w:val="20"/>
          <w:szCs w:val="20"/>
        </w:rPr>
      </w:pPr>
      <w:r w:rsidRPr="001D293C">
        <w:rPr>
          <w:rFonts w:ascii="Times New Roman" w:hAnsi="Times New Roman" w:cs="Times New Roman"/>
          <w:sz w:val="20"/>
          <w:szCs w:val="20"/>
        </w:rPr>
        <w:t xml:space="preserve">However, </w:t>
      </w:r>
      <w:r w:rsidRPr="001D293C">
        <w:rPr>
          <w:rFonts w:ascii="Times New Roman" w:hAnsi="Times New Roman" w:cs="Times New Roman"/>
          <w:sz w:val="20"/>
          <w:szCs w:val="20"/>
          <w:u w:val="single"/>
        </w:rPr>
        <w:t>medical expenses</w:t>
      </w:r>
      <w:r w:rsidRPr="001D293C">
        <w:rPr>
          <w:rFonts w:ascii="Times New Roman" w:hAnsi="Times New Roman" w:cs="Times New Roman"/>
          <w:sz w:val="20"/>
          <w:szCs w:val="20"/>
        </w:rPr>
        <w:t xml:space="preserve"> ARE excluded. </w:t>
      </w:r>
      <w:r w:rsidR="00AE7D31" w:rsidRPr="001D293C">
        <w:rPr>
          <w:rFonts w:ascii="Times New Roman" w:hAnsi="Times New Roman" w:cs="Times New Roman"/>
          <w:sz w:val="20"/>
          <w:szCs w:val="20"/>
        </w:rPr>
        <w:t xml:space="preserve">And mental damages for WWII were excluded. </w:t>
      </w:r>
    </w:p>
    <w:p w14:paraId="56FB33AD" w14:textId="5F395F68" w:rsidR="00AA5930" w:rsidRPr="001D293C" w:rsidRDefault="00AA5930" w:rsidP="00D97090">
      <w:pPr>
        <w:pStyle w:val="ListParagraph"/>
        <w:numPr>
          <w:ilvl w:val="2"/>
          <w:numId w:val="14"/>
        </w:numPr>
        <w:tabs>
          <w:tab w:val="left" w:pos="1055"/>
        </w:tabs>
        <w:rPr>
          <w:rFonts w:ascii="Times New Roman" w:hAnsi="Times New Roman" w:cs="Times New Roman"/>
          <w:i/>
          <w:sz w:val="20"/>
          <w:szCs w:val="20"/>
        </w:rPr>
      </w:pPr>
      <w:r w:rsidRPr="001D293C">
        <w:rPr>
          <w:rFonts w:ascii="Times New Roman" w:hAnsi="Times New Roman" w:cs="Times New Roman"/>
          <w:i/>
          <w:sz w:val="20"/>
          <w:szCs w:val="20"/>
        </w:rPr>
        <w:t xml:space="preserve">Why draw distinction? </w:t>
      </w:r>
      <w:r w:rsidRPr="001D293C">
        <w:rPr>
          <w:rFonts w:ascii="Times New Roman" w:hAnsi="Times New Roman" w:cs="Times New Roman"/>
          <w:sz w:val="20"/>
          <w:szCs w:val="20"/>
        </w:rPr>
        <w:t xml:space="preserve">(1) Some notion of </w:t>
      </w:r>
      <w:r w:rsidRPr="001D293C">
        <w:rPr>
          <w:rFonts w:ascii="Times New Roman" w:hAnsi="Times New Roman" w:cs="Times New Roman"/>
          <w:b/>
          <w:sz w:val="20"/>
          <w:szCs w:val="20"/>
        </w:rPr>
        <w:t>return to basis</w:t>
      </w:r>
      <w:r w:rsidRPr="001D293C">
        <w:rPr>
          <w:rFonts w:ascii="Times New Roman" w:hAnsi="Times New Roman" w:cs="Times New Roman"/>
          <w:sz w:val="20"/>
          <w:szCs w:val="20"/>
        </w:rPr>
        <w:t xml:space="preserve">. You have (market value) basis in your body, so your lost wages is seen as non-taxable return to basis. Mental basis is roughly zero. (2) </w:t>
      </w:r>
      <w:r w:rsidRPr="001D293C">
        <w:rPr>
          <w:rFonts w:ascii="Times New Roman" w:hAnsi="Times New Roman" w:cs="Times New Roman"/>
          <w:b/>
          <w:sz w:val="20"/>
          <w:szCs w:val="20"/>
        </w:rPr>
        <w:t xml:space="preserve">Imputed income </w:t>
      </w:r>
      <w:r w:rsidRPr="001D293C">
        <w:rPr>
          <w:rFonts w:ascii="Times New Roman" w:hAnsi="Times New Roman" w:cs="Times New Roman"/>
          <w:sz w:val="20"/>
          <w:szCs w:val="20"/>
        </w:rPr>
        <w:t xml:space="preserve">interpretation </w:t>
      </w:r>
      <w:r w:rsidRPr="001D293C">
        <w:rPr>
          <w:rFonts w:ascii="Times New Roman" w:hAnsi="Times New Roman" w:cs="Times New Roman"/>
          <w:sz w:val="20"/>
          <w:szCs w:val="20"/>
        </w:rPr>
        <w:sym w:font="Wingdings" w:char="F0E0"/>
      </w:r>
      <w:r w:rsidRPr="001D293C">
        <w:rPr>
          <w:rFonts w:ascii="Times New Roman" w:hAnsi="Times New Roman" w:cs="Times New Roman"/>
          <w:sz w:val="20"/>
          <w:szCs w:val="20"/>
        </w:rPr>
        <w:t xml:space="preserve"> other people’s use of limbs are not being taxed, so it would be unfair to tax your loss of limbs now.</w:t>
      </w:r>
    </w:p>
    <w:p w14:paraId="069C0E6A" w14:textId="0F7D309D" w:rsidR="00AE7D31" w:rsidRPr="001D293C" w:rsidRDefault="00AE7D31" w:rsidP="00D97090">
      <w:pPr>
        <w:pStyle w:val="ListParagraph"/>
        <w:numPr>
          <w:ilvl w:val="3"/>
          <w:numId w:val="14"/>
        </w:numPr>
        <w:tabs>
          <w:tab w:val="left" w:pos="1055"/>
        </w:tabs>
        <w:rPr>
          <w:rFonts w:ascii="Times New Roman" w:hAnsi="Times New Roman" w:cs="Times New Roman"/>
          <w:i/>
          <w:sz w:val="20"/>
          <w:szCs w:val="20"/>
        </w:rPr>
      </w:pPr>
      <w:r w:rsidRPr="001D293C">
        <w:rPr>
          <w:rFonts w:ascii="Times New Roman" w:hAnsi="Times New Roman" w:cs="Times New Roman"/>
          <w:i/>
          <w:sz w:val="20"/>
          <w:szCs w:val="20"/>
        </w:rPr>
        <w:t>Does this distinction matter?</w:t>
      </w:r>
      <w:r w:rsidRPr="001D293C">
        <w:rPr>
          <w:rFonts w:ascii="Times New Roman" w:hAnsi="Times New Roman" w:cs="Times New Roman"/>
          <w:sz w:val="20"/>
          <w:szCs w:val="20"/>
        </w:rPr>
        <w:t xml:space="preserve"> Juries can account for taxes when awarding damages.</w:t>
      </w:r>
    </w:p>
    <w:p w14:paraId="41A702FD" w14:textId="276B64EB" w:rsidR="00AA5930" w:rsidRPr="001D293C" w:rsidRDefault="00AA5930" w:rsidP="00D97090">
      <w:pPr>
        <w:pStyle w:val="ListParagraph"/>
        <w:numPr>
          <w:ilvl w:val="0"/>
          <w:numId w:val="14"/>
        </w:numPr>
        <w:tabs>
          <w:tab w:val="left" w:pos="1055"/>
        </w:tabs>
        <w:rPr>
          <w:rFonts w:ascii="Times New Roman" w:hAnsi="Times New Roman" w:cs="Times New Roman"/>
          <w:i/>
          <w:sz w:val="20"/>
          <w:szCs w:val="20"/>
        </w:rPr>
      </w:pPr>
      <w:r w:rsidRPr="001D293C">
        <w:rPr>
          <w:rFonts w:ascii="Times New Roman" w:hAnsi="Times New Roman" w:cs="Times New Roman"/>
          <w:sz w:val="20"/>
          <w:szCs w:val="20"/>
        </w:rPr>
        <w:t>[</w:t>
      </w:r>
      <w:r w:rsidR="00371DF5" w:rsidRPr="001D293C">
        <w:rPr>
          <w:rFonts w:ascii="Times New Roman" w:hAnsi="Times New Roman" w:cs="Times New Roman"/>
          <w:smallCaps/>
          <w:sz w:val="20"/>
          <w:szCs w:val="20"/>
        </w:rPr>
        <w:t>Asymmetry In Treatment Of Damages</w:t>
      </w:r>
      <w:r w:rsidRPr="001D293C">
        <w:rPr>
          <w:rFonts w:ascii="Times New Roman" w:hAnsi="Times New Roman" w:cs="Times New Roman"/>
          <w:sz w:val="20"/>
          <w:szCs w:val="20"/>
        </w:rPr>
        <w:t>]</w:t>
      </w:r>
    </w:p>
    <w:p w14:paraId="640EC490" w14:textId="087F78D0" w:rsidR="00AA5930" w:rsidRPr="001D293C" w:rsidRDefault="00AA5930" w:rsidP="00D97090">
      <w:pPr>
        <w:pStyle w:val="ListParagraph"/>
        <w:numPr>
          <w:ilvl w:val="1"/>
          <w:numId w:val="14"/>
        </w:numPr>
        <w:tabs>
          <w:tab w:val="left" w:pos="1055"/>
        </w:tabs>
        <w:rPr>
          <w:rFonts w:ascii="Times New Roman" w:hAnsi="Times New Roman" w:cs="Times New Roman"/>
          <w:i/>
          <w:sz w:val="20"/>
          <w:szCs w:val="20"/>
        </w:rPr>
      </w:pPr>
      <w:r w:rsidRPr="001D293C">
        <w:rPr>
          <w:rFonts w:ascii="Times New Roman" w:hAnsi="Times New Roman" w:cs="Times New Roman"/>
          <w:sz w:val="20"/>
          <w:szCs w:val="20"/>
        </w:rPr>
        <w:t>(1) Involuntary physical (</w:t>
      </w:r>
      <w:r w:rsidRPr="001D293C">
        <w:rPr>
          <w:rFonts w:ascii="Times New Roman" w:hAnsi="Times New Roman" w:cs="Times New Roman"/>
          <w:b/>
          <w:i/>
          <w:sz w:val="20"/>
          <w:szCs w:val="20"/>
        </w:rPr>
        <w:t>excludable</w:t>
      </w:r>
      <w:r w:rsidR="00AB7223">
        <w:rPr>
          <w:rFonts w:ascii="Times New Roman" w:hAnsi="Times New Roman" w:cs="Times New Roman"/>
          <w:sz w:val="20"/>
          <w:szCs w:val="20"/>
        </w:rPr>
        <w:t>) &amp; involuntary</w:t>
      </w:r>
      <w:r w:rsidRPr="001D293C">
        <w:rPr>
          <w:rFonts w:ascii="Times New Roman" w:hAnsi="Times New Roman" w:cs="Times New Roman"/>
          <w:sz w:val="20"/>
          <w:szCs w:val="20"/>
        </w:rPr>
        <w:t xml:space="preserve"> mental (</w:t>
      </w:r>
      <w:r w:rsidRPr="001D293C">
        <w:rPr>
          <w:rFonts w:ascii="Times New Roman" w:hAnsi="Times New Roman" w:cs="Times New Roman"/>
          <w:b/>
          <w:i/>
          <w:sz w:val="20"/>
          <w:szCs w:val="20"/>
        </w:rPr>
        <w:t>non-excludable</w:t>
      </w:r>
      <w:r w:rsidRPr="001D293C">
        <w:rPr>
          <w:rFonts w:ascii="Times New Roman" w:hAnsi="Times New Roman" w:cs="Times New Roman"/>
          <w:sz w:val="20"/>
          <w:szCs w:val="20"/>
        </w:rPr>
        <w:t xml:space="preserve">) damages. </w:t>
      </w:r>
    </w:p>
    <w:p w14:paraId="0F87B2E5" w14:textId="3DB92433" w:rsidR="00AA5930" w:rsidRPr="001D293C" w:rsidRDefault="00AA5930" w:rsidP="00D97090">
      <w:pPr>
        <w:pStyle w:val="ListParagraph"/>
        <w:numPr>
          <w:ilvl w:val="1"/>
          <w:numId w:val="14"/>
        </w:numPr>
        <w:tabs>
          <w:tab w:val="left" w:pos="1055"/>
        </w:tabs>
        <w:rPr>
          <w:rFonts w:ascii="Times New Roman" w:hAnsi="Times New Roman" w:cs="Times New Roman"/>
          <w:i/>
          <w:sz w:val="20"/>
          <w:szCs w:val="20"/>
        </w:rPr>
      </w:pPr>
      <w:r w:rsidRPr="001D293C">
        <w:rPr>
          <w:rFonts w:ascii="Times New Roman" w:hAnsi="Times New Roman" w:cs="Times New Roman"/>
          <w:sz w:val="20"/>
          <w:szCs w:val="20"/>
        </w:rPr>
        <w:t xml:space="preserve">(2) Voluntary physical &amp; voluntary mental damages are </w:t>
      </w:r>
      <w:r w:rsidRPr="001D293C">
        <w:rPr>
          <w:rFonts w:ascii="Times New Roman" w:hAnsi="Times New Roman" w:cs="Times New Roman"/>
          <w:b/>
          <w:i/>
          <w:sz w:val="20"/>
          <w:szCs w:val="20"/>
        </w:rPr>
        <w:t>non-excludable</w:t>
      </w:r>
      <w:r w:rsidRPr="001D293C">
        <w:rPr>
          <w:rFonts w:ascii="Times New Roman" w:hAnsi="Times New Roman" w:cs="Times New Roman"/>
          <w:sz w:val="20"/>
          <w:szCs w:val="20"/>
        </w:rPr>
        <w:t xml:space="preserve">. </w:t>
      </w:r>
    </w:p>
    <w:p w14:paraId="6C764617" w14:textId="1294954E" w:rsidR="00AE7D31" w:rsidRPr="001D293C" w:rsidRDefault="00AE7D31" w:rsidP="00D97090">
      <w:pPr>
        <w:pStyle w:val="ListParagraph"/>
        <w:numPr>
          <w:ilvl w:val="0"/>
          <w:numId w:val="14"/>
        </w:numPr>
        <w:tabs>
          <w:tab w:val="left" w:pos="1055"/>
        </w:tabs>
        <w:rPr>
          <w:rFonts w:ascii="Times New Roman" w:hAnsi="Times New Roman" w:cs="Times New Roman"/>
          <w:i/>
          <w:sz w:val="20"/>
          <w:szCs w:val="20"/>
        </w:rPr>
      </w:pPr>
      <w:r w:rsidRPr="001D293C">
        <w:rPr>
          <w:rFonts w:ascii="Times New Roman" w:hAnsi="Times New Roman" w:cs="Times New Roman"/>
          <w:sz w:val="20"/>
          <w:szCs w:val="20"/>
        </w:rPr>
        <w:t>[</w:t>
      </w:r>
      <w:r w:rsidR="00371DF5" w:rsidRPr="001D293C">
        <w:rPr>
          <w:rFonts w:ascii="Times New Roman" w:hAnsi="Times New Roman" w:cs="Times New Roman"/>
          <w:smallCaps/>
          <w:sz w:val="20"/>
          <w:szCs w:val="20"/>
        </w:rPr>
        <w:t>Business Damages</w:t>
      </w:r>
      <w:r w:rsidRPr="001D293C">
        <w:rPr>
          <w:rFonts w:ascii="Times New Roman" w:hAnsi="Times New Roman" w:cs="Times New Roman"/>
          <w:sz w:val="20"/>
          <w:szCs w:val="20"/>
        </w:rPr>
        <w:t xml:space="preserve">] </w:t>
      </w:r>
      <w:r w:rsidRPr="001D293C">
        <w:rPr>
          <w:rFonts w:ascii="Times New Roman" w:hAnsi="Times New Roman" w:cs="Times New Roman"/>
          <w:i/>
          <w:sz w:val="20"/>
          <w:szCs w:val="20"/>
        </w:rPr>
        <w:t>Raytheon Production Corp. v. Commissioner</w:t>
      </w:r>
      <w:r w:rsidRPr="001D293C">
        <w:rPr>
          <w:rFonts w:ascii="Times New Roman" w:hAnsi="Times New Roman" w:cs="Times New Roman"/>
          <w:sz w:val="20"/>
          <w:szCs w:val="20"/>
        </w:rPr>
        <w:t xml:space="preserve"> (RCA pays Raytheon a settlement of $410K. Raytheon claims that $60k of the payment is for destruction of its patents (and future income associated with them), and $350k is non-taxable return of capital [lost goodwill]) </w:t>
      </w:r>
    </w:p>
    <w:p w14:paraId="405AB5D6" w14:textId="27A2414F" w:rsidR="00AE7D31" w:rsidRPr="001D293C" w:rsidRDefault="00AE7D31" w:rsidP="00D97090">
      <w:pPr>
        <w:pStyle w:val="ListParagraph"/>
        <w:numPr>
          <w:ilvl w:val="1"/>
          <w:numId w:val="14"/>
        </w:numPr>
        <w:tabs>
          <w:tab w:val="left" w:pos="1055"/>
        </w:tabs>
        <w:rPr>
          <w:rFonts w:ascii="Times New Roman" w:hAnsi="Times New Roman" w:cs="Times New Roman"/>
          <w:i/>
          <w:sz w:val="20"/>
          <w:szCs w:val="20"/>
        </w:rPr>
      </w:pPr>
      <w:r w:rsidRPr="001D293C">
        <w:rPr>
          <w:rFonts w:ascii="Times New Roman" w:hAnsi="Times New Roman" w:cs="Times New Roman"/>
          <w:sz w:val="20"/>
          <w:szCs w:val="20"/>
        </w:rPr>
        <w:t>Court refuses to find that the $350 is recovery of basis without a demonstration that Raytheon had that much basis.</w:t>
      </w:r>
      <w:r w:rsidR="000717D5">
        <w:rPr>
          <w:rFonts w:ascii="Times New Roman" w:hAnsi="Times New Roman" w:cs="Times New Roman"/>
          <w:sz w:val="20"/>
          <w:szCs w:val="20"/>
        </w:rPr>
        <w:t xml:space="preserve"> </w:t>
      </w:r>
      <w:r w:rsidR="000717D5">
        <w:rPr>
          <w:rFonts w:ascii="Times New Roman" w:hAnsi="Times New Roman" w:cs="Times New Roman"/>
          <w:b/>
          <w:i/>
          <w:sz w:val="20"/>
          <w:szCs w:val="20"/>
        </w:rPr>
        <w:t>Damages should be taxed based on what they are “in lieu” of</w:t>
      </w:r>
      <w:r w:rsidR="000717D5">
        <w:rPr>
          <w:rFonts w:ascii="Times New Roman" w:hAnsi="Times New Roman" w:cs="Times New Roman"/>
          <w:sz w:val="20"/>
          <w:szCs w:val="20"/>
        </w:rPr>
        <w:t xml:space="preserve"> </w:t>
      </w:r>
      <w:r w:rsidR="000717D5" w:rsidRPr="000717D5">
        <w:rPr>
          <w:rFonts w:ascii="Times New Roman" w:hAnsi="Times New Roman" w:cs="Times New Roman"/>
          <w:sz w:val="20"/>
          <w:szCs w:val="20"/>
        </w:rPr>
        <w:sym w:font="Wingdings" w:char="F0E0"/>
      </w:r>
      <w:r w:rsidR="000717D5">
        <w:rPr>
          <w:rFonts w:ascii="Times New Roman" w:hAnsi="Times New Roman" w:cs="Times New Roman"/>
          <w:sz w:val="20"/>
          <w:szCs w:val="20"/>
        </w:rPr>
        <w:t xml:space="preserve"> </w:t>
      </w:r>
      <w:r w:rsidR="000717D5">
        <w:rPr>
          <w:rFonts w:ascii="Times New Roman" w:hAnsi="Times New Roman" w:cs="Times New Roman"/>
          <w:sz w:val="20"/>
          <w:szCs w:val="20"/>
          <w:u w:val="single"/>
        </w:rPr>
        <w:t>taxpayer</w:t>
      </w:r>
      <w:r w:rsidR="000717D5">
        <w:rPr>
          <w:rFonts w:ascii="Times New Roman" w:hAnsi="Times New Roman" w:cs="Times New Roman"/>
          <w:sz w:val="20"/>
          <w:szCs w:val="20"/>
        </w:rPr>
        <w:t xml:space="preserve"> must establish this basis. </w:t>
      </w:r>
    </w:p>
    <w:p w14:paraId="6E192470" w14:textId="19DB593C" w:rsidR="00AE7D31" w:rsidRDefault="00AE7D31" w:rsidP="00D97090">
      <w:pPr>
        <w:pStyle w:val="ListParagraph"/>
        <w:numPr>
          <w:ilvl w:val="2"/>
          <w:numId w:val="14"/>
        </w:numPr>
        <w:tabs>
          <w:tab w:val="left" w:pos="1055"/>
        </w:tabs>
        <w:rPr>
          <w:rFonts w:ascii="Times New Roman" w:hAnsi="Times New Roman" w:cs="Times New Roman"/>
          <w:sz w:val="20"/>
          <w:szCs w:val="20"/>
        </w:rPr>
      </w:pPr>
      <w:r w:rsidRPr="001D293C">
        <w:rPr>
          <w:rFonts w:ascii="Times New Roman" w:hAnsi="Times New Roman" w:cs="Times New Roman"/>
          <w:sz w:val="20"/>
          <w:szCs w:val="20"/>
        </w:rPr>
        <w:t xml:space="preserve">MR: Odd. Why does the burden of proof lie with them? Changed later in the code to </w:t>
      </w:r>
      <w:r w:rsidRPr="001D293C">
        <w:rPr>
          <w:rFonts w:ascii="Times New Roman" w:hAnsi="Times New Roman" w:cs="Times New Roman"/>
          <w:sz w:val="20"/>
          <w:szCs w:val="20"/>
          <w:u w:val="single"/>
        </w:rPr>
        <w:t>shift burden onto the State</w:t>
      </w:r>
      <w:r w:rsidRPr="001D293C">
        <w:rPr>
          <w:rFonts w:ascii="Times New Roman" w:hAnsi="Times New Roman" w:cs="Times New Roman"/>
          <w:sz w:val="20"/>
          <w:szCs w:val="20"/>
        </w:rPr>
        <w:t>. Damages needed to be associated with basis. Also, pay attention to distinction between value of a business and future income of a business.</w:t>
      </w:r>
    </w:p>
    <w:p w14:paraId="62063736" w14:textId="39025BC7" w:rsidR="009575C0" w:rsidRPr="001D293C" w:rsidRDefault="009575C0" w:rsidP="009575C0">
      <w:pPr>
        <w:pStyle w:val="ListParagraph"/>
        <w:numPr>
          <w:ilvl w:val="1"/>
          <w:numId w:val="14"/>
        </w:numPr>
        <w:tabs>
          <w:tab w:val="left" w:pos="1055"/>
        </w:tabs>
        <w:rPr>
          <w:rFonts w:ascii="Times New Roman" w:hAnsi="Times New Roman" w:cs="Times New Roman"/>
          <w:sz w:val="20"/>
          <w:szCs w:val="20"/>
        </w:rPr>
      </w:pPr>
      <w:r>
        <w:rPr>
          <w:rFonts w:ascii="Times New Roman" w:hAnsi="Times New Roman" w:cs="Times New Roman"/>
          <w:sz w:val="20"/>
          <w:szCs w:val="20"/>
        </w:rPr>
        <w:t xml:space="preserve">Replacing </w:t>
      </w:r>
      <w:r>
        <w:rPr>
          <w:rFonts w:ascii="Times New Roman" w:hAnsi="Times New Roman" w:cs="Times New Roman"/>
          <w:b/>
          <w:sz w:val="20"/>
          <w:szCs w:val="20"/>
        </w:rPr>
        <w:t xml:space="preserve">good will </w:t>
      </w:r>
      <w:r w:rsidRPr="009575C0">
        <w:rPr>
          <w:rFonts w:ascii="Times New Roman" w:hAnsi="Times New Roman" w:cs="Times New Roman"/>
          <w:sz w:val="20"/>
          <w:szCs w:val="20"/>
        </w:rPr>
        <w:sym w:font="Wingdings" w:char="F0E0"/>
      </w:r>
      <w:r>
        <w:rPr>
          <w:rFonts w:ascii="Times New Roman" w:hAnsi="Times New Roman" w:cs="Times New Roman"/>
          <w:sz w:val="20"/>
          <w:szCs w:val="20"/>
        </w:rPr>
        <w:t xml:space="preserve"> NOT taxed. Replacing </w:t>
      </w:r>
      <w:r>
        <w:rPr>
          <w:rFonts w:ascii="Times New Roman" w:hAnsi="Times New Roman" w:cs="Times New Roman"/>
          <w:b/>
          <w:sz w:val="20"/>
          <w:szCs w:val="20"/>
        </w:rPr>
        <w:t xml:space="preserve">lost profits </w:t>
      </w:r>
      <w:r w:rsidRPr="009575C0">
        <w:rPr>
          <w:rFonts w:ascii="Times New Roman" w:hAnsi="Times New Roman" w:cs="Times New Roman"/>
          <w:sz w:val="20"/>
          <w:szCs w:val="20"/>
        </w:rPr>
        <w:sym w:font="Wingdings" w:char="F0E0"/>
      </w:r>
      <w:r>
        <w:rPr>
          <w:rFonts w:ascii="Times New Roman" w:hAnsi="Times New Roman" w:cs="Times New Roman"/>
          <w:sz w:val="20"/>
          <w:szCs w:val="20"/>
        </w:rPr>
        <w:t xml:space="preserve"> taxed. Excess recovery over amount of capital lost </w:t>
      </w:r>
      <w:r w:rsidRPr="009575C0">
        <w:rPr>
          <w:rFonts w:ascii="Times New Roman" w:hAnsi="Times New Roman" w:cs="Times New Roman"/>
          <w:sz w:val="20"/>
          <w:szCs w:val="20"/>
        </w:rPr>
        <w:sym w:font="Wingdings" w:char="F0E0"/>
      </w:r>
      <w:r>
        <w:rPr>
          <w:rFonts w:ascii="Times New Roman" w:hAnsi="Times New Roman" w:cs="Times New Roman"/>
          <w:sz w:val="20"/>
          <w:szCs w:val="20"/>
        </w:rPr>
        <w:t xml:space="preserve"> taxed. </w:t>
      </w:r>
    </w:p>
    <w:p w14:paraId="3C0E009D" w14:textId="77777777" w:rsidR="008F4AE2" w:rsidRPr="001D293C" w:rsidRDefault="008F4AE2" w:rsidP="008F4AE2">
      <w:pPr>
        <w:tabs>
          <w:tab w:val="left" w:pos="1055"/>
        </w:tabs>
        <w:rPr>
          <w:rFonts w:ascii="Times New Roman" w:hAnsi="Times New Roman" w:cs="Times New Roman"/>
          <w:sz w:val="20"/>
          <w:szCs w:val="20"/>
        </w:rPr>
      </w:pPr>
    </w:p>
    <w:p w14:paraId="5E564967" w14:textId="57C7A534" w:rsidR="008F4AE2" w:rsidRPr="001D293C" w:rsidRDefault="0078076A" w:rsidP="008F4AE2">
      <w:pPr>
        <w:tabs>
          <w:tab w:val="left" w:pos="1055"/>
        </w:tabs>
        <w:rPr>
          <w:rFonts w:ascii="Times New Roman" w:hAnsi="Times New Roman" w:cs="Times New Roman"/>
          <w:sz w:val="20"/>
          <w:szCs w:val="20"/>
        </w:rPr>
      </w:pPr>
      <w:r w:rsidRPr="001D293C">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1E032749" wp14:editId="42766214">
                <wp:simplePos x="0" y="0"/>
                <wp:positionH relativeFrom="column">
                  <wp:posOffset>228600</wp:posOffset>
                </wp:positionH>
                <wp:positionV relativeFrom="paragraph">
                  <wp:posOffset>252095</wp:posOffset>
                </wp:positionV>
                <wp:extent cx="6400800" cy="425450"/>
                <wp:effectExtent l="0" t="0" r="25400" b="31750"/>
                <wp:wrapSquare wrapText="bothSides"/>
                <wp:docPr id="23" name="Text Box 23"/>
                <wp:cNvGraphicFramePr/>
                <a:graphic xmlns:a="http://schemas.openxmlformats.org/drawingml/2006/main">
                  <a:graphicData uri="http://schemas.microsoft.com/office/word/2010/wordprocessingShape">
                    <wps:wsp>
                      <wps:cNvSpPr txBox="1"/>
                      <wps:spPr>
                        <a:xfrm>
                          <a:off x="0" y="0"/>
                          <a:ext cx="6400800" cy="42545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2BDA11" w14:textId="5772DB8D" w:rsidR="004D0E25" w:rsidRPr="0078076A" w:rsidRDefault="004D0E25" w:rsidP="00BE6401">
                            <w:pPr>
                              <w:rPr>
                                <w:rFonts w:ascii="Times New Roman" w:hAnsi="Times New Roman" w:cs="Times New Roman"/>
                                <w:sz w:val="22"/>
                                <w:szCs w:val="22"/>
                              </w:rPr>
                            </w:pPr>
                            <w:r w:rsidRPr="0078076A">
                              <w:rPr>
                                <w:rFonts w:ascii="Times New Roman" w:hAnsi="Times New Roman" w:cs="Times New Roman"/>
                                <w:b/>
                                <w:sz w:val="22"/>
                                <w:szCs w:val="22"/>
                              </w:rPr>
                              <w:t>§ 72(a):</w:t>
                            </w:r>
                            <w:r w:rsidRPr="0078076A">
                              <w:rPr>
                                <w:rFonts w:ascii="Times New Roman" w:hAnsi="Times New Roman" w:cs="Times New Roman"/>
                                <w:sz w:val="22"/>
                                <w:szCs w:val="22"/>
                              </w:rPr>
                              <w:t xml:space="preserve"> Unless it falls under </w:t>
                            </w:r>
                            <w:r w:rsidR="009575C0">
                              <w:rPr>
                                <w:rFonts w:ascii="Times New Roman" w:hAnsi="Times New Roman" w:cs="Times New Roman"/>
                                <w:sz w:val="22"/>
                                <w:szCs w:val="22"/>
                              </w:rPr>
                              <w:t xml:space="preserve">an </w:t>
                            </w:r>
                            <w:r w:rsidR="009575C0" w:rsidRPr="0078076A">
                              <w:rPr>
                                <w:rFonts w:ascii="Times New Roman" w:hAnsi="Times New Roman" w:cs="Times New Roman"/>
                                <w:sz w:val="22"/>
                                <w:szCs w:val="22"/>
                              </w:rPr>
                              <w:t>exclusion</w:t>
                            </w:r>
                            <w:r w:rsidRPr="0078076A">
                              <w:rPr>
                                <w:rFonts w:ascii="Times New Roman" w:hAnsi="Times New Roman" w:cs="Times New Roman"/>
                                <w:sz w:val="22"/>
                                <w:szCs w:val="22"/>
                              </w:rPr>
                              <w:t xml:space="preserve">, gross income </w:t>
                            </w:r>
                            <w:r w:rsidRPr="0078076A">
                              <w:rPr>
                                <w:rFonts w:ascii="Times New Roman" w:hAnsi="Times New Roman" w:cs="Times New Roman"/>
                                <w:i/>
                                <w:sz w:val="22"/>
                                <w:szCs w:val="22"/>
                              </w:rPr>
                              <w:t>includes</w:t>
                            </w:r>
                            <w:r w:rsidRPr="0078076A">
                              <w:rPr>
                                <w:rFonts w:ascii="Times New Roman" w:hAnsi="Times New Roman" w:cs="Times New Roman"/>
                                <w:sz w:val="22"/>
                                <w:szCs w:val="22"/>
                              </w:rPr>
                              <w:t xml:space="preserve"> amount received as an </w:t>
                            </w:r>
                            <w:r w:rsidRPr="0078076A">
                              <w:rPr>
                                <w:rFonts w:ascii="Times New Roman" w:hAnsi="Times New Roman" w:cs="Times New Roman"/>
                                <w:sz w:val="22"/>
                                <w:szCs w:val="22"/>
                                <w:u w:val="single"/>
                              </w:rPr>
                              <w:t>annuity</w:t>
                            </w:r>
                            <w:r w:rsidRPr="0078076A">
                              <w:rPr>
                                <w:rFonts w:ascii="Times New Roman" w:hAnsi="Times New Roman" w:cs="Times New Roman"/>
                                <w:sz w:val="22"/>
                                <w:szCs w:val="22"/>
                              </w:rPr>
                              <w:t xml:space="preserve"> under an </w:t>
                            </w:r>
                            <w:r w:rsidRPr="0078076A">
                              <w:rPr>
                                <w:rFonts w:ascii="Times New Roman" w:hAnsi="Times New Roman" w:cs="Times New Roman"/>
                                <w:b/>
                                <w:sz w:val="22"/>
                                <w:szCs w:val="22"/>
                              </w:rPr>
                              <w:t>annuity</w:t>
                            </w:r>
                            <w:r w:rsidRPr="0078076A">
                              <w:rPr>
                                <w:rFonts w:ascii="Times New Roman" w:hAnsi="Times New Roman" w:cs="Times New Roman"/>
                                <w:sz w:val="22"/>
                                <w:szCs w:val="22"/>
                              </w:rPr>
                              <w:t xml:space="preserve">, </w:t>
                            </w:r>
                            <w:r w:rsidRPr="0078076A">
                              <w:rPr>
                                <w:rFonts w:ascii="Times New Roman" w:hAnsi="Times New Roman" w:cs="Times New Roman"/>
                                <w:b/>
                                <w:sz w:val="22"/>
                                <w:szCs w:val="22"/>
                              </w:rPr>
                              <w:t>endowment</w:t>
                            </w:r>
                            <w:r w:rsidRPr="0078076A">
                              <w:rPr>
                                <w:rFonts w:ascii="Times New Roman" w:hAnsi="Times New Roman" w:cs="Times New Roman"/>
                                <w:sz w:val="22"/>
                                <w:szCs w:val="22"/>
                              </w:rPr>
                              <w:t xml:space="preserve">, or </w:t>
                            </w:r>
                            <w:r w:rsidRPr="0078076A">
                              <w:rPr>
                                <w:rFonts w:ascii="Times New Roman" w:hAnsi="Times New Roman" w:cs="Times New Roman"/>
                                <w:b/>
                                <w:sz w:val="22"/>
                                <w:szCs w:val="22"/>
                              </w:rPr>
                              <w:t>life insurance contract</w:t>
                            </w:r>
                            <w:r w:rsidRPr="0078076A">
                              <w:rPr>
                                <w:rFonts w:ascii="Times New Roman" w:hAnsi="Times New Roman" w:cs="Times New Roman"/>
                                <w:sz w:val="22"/>
                                <w:szCs w:val="22"/>
                              </w:rPr>
                              <w:t>.</w:t>
                            </w:r>
                          </w:p>
                          <w:p w14:paraId="4559BBFB" w14:textId="77777777" w:rsidR="004D0E25" w:rsidRPr="0078076A" w:rsidRDefault="004D0E25" w:rsidP="00BE6401">
                            <w:pPr>
                              <w:rPr>
                                <w:rFonts w:ascii="Times New Roman" w:hAnsi="Times New Roman" w:cs="Times New Roman"/>
                                <w:sz w:val="22"/>
                                <w:szCs w:val="22"/>
                              </w:rPr>
                            </w:pPr>
                          </w:p>
                          <w:p w14:paraId="1E8D6520" w14:textId="77777777" w:rsidR="004D0E25" w:rsidRPr="0078076A" w:rsidRDefault="004D0E25" w:rsidP="00BE6401">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margin-left:18pt;margin-top:19.85pt;width:7in;height: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" filled="f" strokeweight=".5pt">
                <v:textbox>
                  <w:txbxContent>
                    <w:p w14:paraId="782BDA11" w14:textId="5772DB8D" w:rsidR="004D0E25" w:rsidRPr="0078076A" w:rsidRDefault="004D0E25" w:rsidP="00BE6401">
                      <w:pPr>
                        <w:rPr>
                          <w:rFonts w:ascii="Times New Roman" w:hAnsi="Times New Roman" w:cs="Times New Roman"/>
                          <w:sz w:val="22"/>
                          <w:szCs w:val="22"/>
                        </w:rPr>
                      </w:pPr>
                      <w:r w:rsidRPr="0078076A">
                        <w:rPr>
                          <w:rFonts w:ascii="Times New Roman" w:hAnsi="Times New Roman" w:cs="Times New Roman"/>
                          <w:b/>
                          <w:sz w:val="22"/>
                          <w:szCs w:val="22"/>
                        </w:rPr>
                        <w:t>§ 72(a):</w:t>
                      </w:r>
                      <w:r w:rsidRPr="0078076A">
                        <w:rPr>
                          <w:rFonts w:ascii="Times New Roman" w:hAnsi="Times New Roman" w:cs="Times New Roman"/>
                          <w:sz w:val="22"/>
                          <w:szCs w:val="22"/>
                        </w:rPr>
                        <w:t xml:space="preserve"> Unless it falls under </w:t>
                      </w:r>
                      <w:r w:rsidR="009575C0">
                        <w:rPr>
                          <w:rFonts w:ascii="Times New Roman" w:hAnsi="Times New Roman" w:cs="Times New Roman"/>
                          <w:sz w:val="22"/>
                          <w:szCs w:val="22"/>
                        </w:rPr>
                        <w:t xml:space="preserve">an </w:t>
                      </w:r>
                      <w:r w:rsidR="009575C0" w:rsidRPr="0078076A">
                        <w:rPr>
                          <w:rFonts w:ascii="Times New Roman" w:hAnsi="Times New Roman" w:cs="Times New Roman"/>
                          <w:sz w:val="22"/>
                          <w:szCs w:val="22"/>
                        </w:rPr>
                        <w:t>exclusion</w:t>
                      </w:r>
                      <w:r w:rsidRPr="0078076A">
                        <w:rPr>
                          <w:rFonts w:ascii="Times New Roman" w:hAnsi="Times New Roman" w:cs="Times New Roman"/>
                          <w:sz w:val="22"/>
                          <w:szCs w:val="22"/>
                        </w:rPr>
                        <w:t xml:space="preserve">, gross income </w:t>
                      </w:r>
                      <w:r w:rsidRPr="0078076A">
                        <w:rPr>
                          <w:rFonts w:ascii="Times New Roman" w:hAnsi="Times New Roman" w:cs="Times New Roman"/>
                          <w:i/>
                          <w:sz w:val="22"/>
                          <w:szCs w:val="22"/>
                        </w:rPr>
                        <w:t>includes</w:t>
                      </w:r>
                      <w:r w:rsidRPr="0078076A">
                        <w:rPr>
                          <w:rFonts w:ascii="Times New Roman" w:hAnsi="Times New Roman" w:cs="Times New Roman"/>
                          <w:sz w:val="22"/>
                          <w:szCs w:val="22"/>
                        </w:rPr>
                        <w:t xml:space="preserve"> amount received as an </w:t>
                      </w:r>
                      <w:r w:rsidRPr="0078076A">
                        <w:rPr>
                          <w:rFonts w:ascii="Times New Roman" w:hAnsi="Times New Roman" w:cs="Times New Roman"/>
                          <w:sz w:val="22"/>
                          <w:szCs w:val="22"/>
                          <w:u w:val="single"/>
                        </w:rPr>
                        <w:t>annuity</w:t>
                      </w:r>
                      <w:r w:rsidRPr="0078076A">
                        <w:rPr>
                          <w:rFonts w:ascii="Times New Roman" w:hAnsi="Times New Roman" w:cs="Times New Roman"/>
                          <w:sz w:val="22"/>
                          <w:szCs w:val="22"/>
                        </w:rPr>
                        <w:t xml:space="preserve"> under an </w:t>
                      </w:r>
                      <w:r w:rsidRPr="0078076A">
                        <w:rPr>
                          <w:rFonts w:ascii="Times New Roman" w:hAnsi="Times New Roman" w:cs="Times New Roman"/>
                          <w:b/>
                          <w:sz w:val="22"/>
                          <w:szCs w:val="22"/>
                        </w:rPr>
                        <w:t>annuity</w:t>
                      </w:r>
                      <w:r w:rsidRPr="0078076A">
                        <w:rPr>
                          <w:rFonts w:ascii="Times New Roman" w:hAnsi="Times New Roman" w:cs="Times New Roman"/>
                          <w:sz w:val="22"/>
                          <w:szCs w:val="22"/>
                        </w:rPr>
                        <w:t xml:space="preserve">, </w:t>
                      </w:r>
                      <w:r w:rsidRPr="0078076A">
                        <w:rPr>
                          <w:rFonts w:ascii="Times New Roman" w:hAnsi="Times New Roman" w:cs="Times New Roman"/>
                          <w:b/>
                          <w:sz w:val="22"/>
                          <w:szCs w:val="22"/>
                        </w:rPr>
                        <w:t>endowment</w:t>
                      </w:r>
                      <w:r w:rsidRPr="0078076A">
                        <w:rPr>
                          <w:rFonts w:ascii="Times New Roman" w:hAnsi="Times New Roman" w:cs="Times New Roman"/>
                          <w:sz w:val="22"/>
                          <w:szCs w:val="22"/>
                        </w:rPr>
                        <w:t xml:space="preserve">, or </w:t>
                      </w:r>
                      <w:r w:rsidRPr="0078076A">
                        <w:rPr>
                          <w:rFonts w:ascii="Times New Roman" w:hAnsi="Times New Roman" w:cs="Times New Roman"/>
                          <w:b/>
                          <w:sz w:val="22"/>
                          <w:szCs w:val="22"/>
                        </w:rPr>
                        <w:t>life insurance contract</w:t>
                      </w:r>
                      <w:r w:rsidRPr="0078076A">
                        <w:rPr>
                          <w:rFonts w:ascii="Times New Roman" w:hAnsi="Times New Roman" w:cs="Times New Roman"/>
                          <w:sz w:val="22"/>
                          <w:szCs w:val="22"/>
                        </w:rPr>
                        <w:t>.</w:t>
                      </w:r>
                    </w:p>
                    <w:p w14:paraId="4559BBFB" w14:textId="77777777" w:rsidR="004D0E25" w:rsidRPr="0078076A" w:rsidRDefault="004D0E25" w:rsidP="00BE6401">
                      <w:pPr>
                        <w:rPr>
                          <w:rFonts w:ascii="Times New Roman" w:hAnsi="Times New Roman" w:cs="Times New Roman"/>
                          <w:sz w:val="22"/>
                          <w:szCs w:val="22"/>
                        </w:rPr>
                      </w:pPr>
                    </w:p>
                    <w:p w14:paraId="1E8D6520" w14:textId="77777777" w:rsidR="004D0E25" w:rsidRPr="0078076A" w:rsidRDefault="004D0E25" w:rsidP="00BE6401">
                      <w:pPr>
                        <w:rPr>
                          <w:rFonts w:ascii="Times New Roman" w:hAnsi="Times New Roman" w:cs="Times New Roman"/>
                          <w:sz w:val="22"/>
                          <w:szCs w:val="22"/>
                        </w:rPr>
                      </w:pPr>
                    </w:p>
                  </w:txbxContent>
                </v:textbox>
                <w10:wrap type="square"/>
              </v:shape>
            </w:pict>
          </mc:Fallback>
        </mc:AlternateContent>
      </w:r>
      <w:r w:rsidR="008F4AE2" w:rsidRPr="001D293C">
        <w:rPr>
          <w:rFonts w:ascii="Times New Roman" w:hAnsi="Times New Roman" w:cs="Times New Roman"/>
          <w:b/>
          <w:sz w:val="20"/>
          <w:szCs w:val="20"/>
        </w:rPr>
        <w:t>[</w:t>
      </w:r>
      <w:r w:rsidR="000717D5">
        <w:rPr>
          <w:rFonts w:ascii="Times New Roman" w:hAnsi="Times New Roman" w:cs="Times New Roman"/>
          <w:b/>
          <w:sz w:val="20"/>
          <w:szCs w:val="20"/>
        </w:rPr>
        <w:t>#</w:t>
      </w:r>
      <w:r w:rsidR="00371DF5" w:rsidRPr="001D293C">
        <w:rPr>
          <w:rFonts w:ascii="Times New Roman" w:hAnsi="Times New Roman" w:cs="Times New Roman"/>
          <w:b/>
          <w:smallCaps/>
          <w:sz w:val="20"/>
          <w:szCs w:val="20"/>
        </w:rPr>
        <w:t>Annuities</w:t>
      </w:r>
      <w:r w:rsidR="008F4AE2" w:rsidRPr="001D293C">
        <w:rPr>
          <w:rFonts w:ascii="Times New Roman" w:hAnsi="Times New Roman" w:cs="Times New Roman"/>
          <w:b/>
          <w:sz w:val="20"/>
          <w:szCs w:val="20"/>
        </w:rPr>
        <w:t>]</w:t>
      </w:r>
    </w:p>
    <w:p w14:paraId="661C3186" w14:textId="3FE0EDE2" w:rsidR="008C07FA" w:rsidRPr="001D293C" w:rsidRDefault="0078076A" w:rsidP="008F4AE2">
      <w:pPr>
        <w:tabs>
          <w:tab w:val="left" w:pos="1055"/>
        </w:tabs>
        <w:rPr>
          <w:rFonts w:ascii="Times New Roman" w:hAnsi="Times New Roman" w:cs="Times New Roman"/>
          <w:sz w:val="20"/>
          <w:szCs w:val="20"/>
        </w:rPr>
      </w:pPr>
      <w:r w:rsidRPr="001D293C">
        <w:rPr>
          <w:rFonts w:ascii="Times New Roman" w:hAnsi="Times New Roman" w:cs="Times New Roman"/>
          <w:b/>
          <w:noProof/>
          <w:sz w:val="20"/>
          <w:szCs w:val="20"/>
        </w:rPr>
        <mc:AlternateContent>
          <mc:Choice Requires="wps">
            <w:drawing>
              <wp:anchor distT="0" distB="0" distL="114300" distR="114300" simplePos="0" relativeHeight="251679744" behindDoc="0" locked="0" layoutInCell="1" allowOverlap="1" wp14:anchorId="190F3096" wp14:editId="7AB7E29C">
                <wp:simplePos x="0" y="0"/>
                <wp:positionH relativeFrom="column">
                  <wp:posOffset>228600</wp:posOffset>
                </wp:positionH>
                <wp:positionV relativeFrom="paragraph">
                  <wp:posOffset>645795</wp:posOffset>
                </wp:positionV>
                <wp:extent cx="6400800" cy="425450"/>
                <wp:effectExtent l="0" t="0" r="25400" b="31750"/>
                <wp:wrapSquare wrapText="bothSides"/>
                <wp:docPr id="24" name="Text Box 24"/>
                <wp:cNvGraphicFramePr/>
                <a:graphic xmlns:a="http://schemas.openxmlformats.org/drawingml/2006/main">
                  <a:graphicData uri="http://schemas.microsoft.com/office/word/2010/wordprocessingShape">
                    <wps:wsp>
                      <wps:cNvSpPr txBox="1"/>
                      <wps:spPr>
                        <a:xfrm>
                          <a:off x="0" y="0"/>
                          <a:ext cx="6400800" cy="42545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5A2C6A" w14:textId="137D965C" w:rsidR="004D0E25" w:rsidRPr="0078076A" w:rsidRDefault="004D0E25" w:rsidP="008C07FA">
                            <w:pPr>
                              <w:rPr>
                                <w:rFonts w:ascii="Times New Roman" w:hAnsi="Times New Roman" w:cs="Times New Roman"/>
                                <w:sz w:val="22"/>
                                <w:szCs w:val="22"/>
                              </w:rPr>
                            </w:pPr>
                            <w:r w:rsidRPr="0078076A">
                              <w:rPr>
                                <w:rFonts w:ascii="Times New Roman" w:hAnsi="Times New Roman" w:cs="Times New Roman"/>
                                <w:b/>
                                <w:sz w:val="22"/>
                                <w:szCs w:val="22"/>
                              </w:rPr>
                              <w:t>§ 72(b):</w:t>
                            </w:r>
                            <w:r w:rsidRPr="0078076A">
                              <w:rPr>
                                <w:rFonts w:ascii="Times New Roman" w:hAnsi="Times New Roman" w:cs="Times New Roman"/>
                                <w:sz w:val="22"/>
                                <w:szCs w:val="22"/>
                              </w:rPr>
                              <w:t xml:space="preserve"> </w:t>
                            </w:r>
                            <w:r w:rsidRPr="0078076A">
                              <w:rPr>
                                <w:rFonts w:ascii="Times New Roman" w:hAnsi="Times New Roman" w:cs="Times New Roman"/>
                                <w:b/>
                                <w:sz w:val="22"/>
                                <w:szCs w:val="22"/>
                              </w:rPr>
                              <w:t>“Gross income”</w:t>
                            </w:r>
                            <w:r w:rsidRPr="0078076A">
                              <w:rPr>
                                <w:rFonts w:ascii="Times New Roman" w:hAnsi="Times New Roman" w:cs="Times New Roman"/>
                                <w:sz w:val="22"/>
                                <w:szCs w:val="22"/>
                              </w:rPr>
                              <w:t xml:space="preserve"> does NOT include the part of the annuity payment equal to the investment-to-return ratio.</w:t>
                            </w:r>
                          </w:p>
                          <w:p w14:paraId="7766B44C" w14:textId="77777777" w:rsidR="004D0E25" w:rsidRPr="0078076A" w:rsidRDefault="004D0E25" w:rsidP="008C07FA">
                            <w:pPr>
                              <w:rPr>
                                <w:rFonts w:ascii="Times New Roman" w:hAnsi="Times New Roman" w:cs="Times New Roman"/>
                                <w:sz w:val="22"/>
                                <w:szCs w:val="22"/>
                              </w:rPr>
                            </w:pPr>
                          </w:p>
                          <w:p w14:paraId="3A1FC6FD" w14:textId="77777777" w:rsidR="004D0E25" w:rsidRPr="0078076A" w:rsidRDefault="004D0E25" w:rsidP="008C07FA">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margin-left:18pt;margin-top:50.85pt;width:7in;height: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" filled="f" strokeweight=".5pt">
                <v:textbox>
                  <w:txbxContent>
                    <w:p w14:paraId="2D5A2C6A" w14:textId="137D965C" w:rsidR="004D0E25" w:rsidRPr="0078076A" w:rsidRDefault="004D0E25" w:rsidP="008C07FA">
                      <w:pPr>
                        <w:rPr>
                          <w:rFonts w:ascii="Times New Roman" w:hAnsi="Times New Roman" w:cs="Times New Roman"/>
                          <w:sz w:val="22"/>
                          <w:szCs w:val="22"/>
                        </w:rPr>
                      </w:pPr>
                      <w:r w:rsidRPr="0078076A">
                        <w:rPr>
                          <w:rFonts w:ascii="Times New Roman" w:hAnsi="Times New Roman" w:cs="Times New Roman"/>
                          <w:b/>
                          <w:sz w:val="22"/>
                          <w:szCs w:val="22"/>
                        </w:rPr>
                        <w:t>§ 72(b):</w:t>
                      </w:r>
                      <w:r w:rsidRPr="0078076A">
                        <w:rPr>
                          <w:rFonts w:ascii="Times New Roman" w:hAnsi="Times New Roman" w:cs="Times New Roman"/>
                          <w:sz w:val="22"/>
                          <w:szCs w:val="22"/>
                        </w:rPr>
                        <w:t xml:space="preserve"> </w:t>
                      </w:r>
                      <w:r w:rsidRPr="0078076A">
                        <w:rPr>
                          <w:rFonts w:ascii="Times New Roman" w:hAnsi="Times New Roman" w:cs="Times New Roman"/>
                          <w:b/>
                          <w:sz w:val="22"/>
                          <w:szCs w:val="22"/>
                        </w:rPr>
                        <w:t>“Gross income”</w:t>
                      </w:r>
                      <w:r w:rsidRPr="0078076A">
                        <w:rPr>
                          <w:rFonts w:ascii="Times New Roman" w:hAnsi="Times New Roman" w:cs="Times New Roman"/>
                          <w:sz w:val="22"/>
                          <w:szCs w:val="22"/>
                        </w:rPr>
                        <w:t xml:space="preserve"> does NOT include the part of the annuity payment equal to the investment-to-return ratio.</w:t>
                      </w:r>
                    </w:p>
                    <w:p w14:paraId="7766B44C" w14:textId="77777777" w:rsidR="004D0E25" w:rsidRPr="0078076A" w:rsidRDefault="004D0E25" w:rsidP="008C07FA">
                      <w:pPr>
                        <w:rPr>
                          <w:rFonts w:ascii="Times New Roman" w:hAnsi="Times New Roman" w:cs="Times New Roman"/>
                          <w:sz w:val="22"/>
                          <w:szCs w:val="22"/>
                        </w:rPr>
                      </w:pPr>
                    </w:p>
                    <w:p w14:paraId="3A1FC6FD" w14:textId="77777777" w:rsidR="004D0E25" w:rsidRPr="0078076A" w:rsidRDefault="004D0E25" w:rsidP="008C07FA">
                      <w:pPr>
                        <w:rPr>
                          <w:rFonts w:ascii="Times New Roman" w:hAnsi="Times New Roman" w:cs="Times New Roman"/>
                          <w:sz w:val="22"/>
                          <w:szCs w:val="22"/>
                        </w:rPr>
                      </w:pPr>
                    </w:p>
                  </w:txbxContent>
                </v:textbox>
                <w10:wrap type="square"/>
              </v:shape>
            </w:pict>
          </mc:Fallback>
        </mc:AlternateContent>
      </w:r>
    </w:p>
    <w:p w14:paraId="486BB29C" w14:textId="1A655BA0" w:rsidR="00E24DC1" w:rsidRPr="001D293C" w:rsidRDefault="00E24DC1" w:rsidP="00D97090">
      <w:pPr>
        <w:pStyle w:val="NoSpacing"/>
        <w:numPr>
          <w:ilvl w:val="0"/>
          <w:numId w:val="16"/>
        </w:numPr>
        <w:rPr>
          <w:rFonts w:ascii="Times New Roman" w:hAnsi="Times New Roman" w:cs="Times New Roman"/>
          <w:sz w:val="20"/>
          <w:szCs w:val="20"/>
        </w:rPr>
      </w:pPr>
      <w:r w:rsidRPr="001D293C">
        <w:rPr>
          <w:rFonts w:ascii="Times New Roman" w:hAnsi="Times New Roman" w:cs="Times New Roman"/>
          <w:b/>
          <w:sz w:val="20"/>
          <w:szCs w:val="20"/>
        </w:rPr>
        <w:t>§ 72 Annuities:</w:t>
      </w:r>
      <w:r w:rsidRPr="001D293C">
        <w:rPr>
          <w:rFonts w:ascii="Times New Roman" w:hAnsi="Times New Roman" w:cs="Times New Roman"/>
          <w:sz w:val="20"/>
          <w:szCs w:val="20"/>
        </w:rPr>
        <w:t xml:space="preserve"> Exclude from each year the </w:t>
      </w:r>
      <w:r w:rsidRPr="001D293C">
        <w:rPr>
          <w:rFonts w:ascii="Times New Roman" w:hAnsi="Times New Roman" w:cs="Times New Roman"/>
          <w:b/>
          <w:sz w:val="20"/>
          <w:szCs w:val="20"/>
        </w:rPr>
        <w:t xml:space="preserve">same </w:t>
      </w:r>
      <w:r w:rsidRPr="001D293C">
        <w:rPr>
          <w:rFonts w:ascii="Times New Roman" w:hAnsi="Times New Roman" w:cs="Times New Roman"/>
          <w:b/>
          <w:i/>
          <w:sz w:val="20"/>
          <w:szCs w:val="20"/>
        </w:rPr>
        <w:t>ratio</w:t>
      </w:r>
      <w:r w:rsidRPr="001D293C">
        <w:rPr>
          <w:rFonts w:ascii="Times New Roman" w:hAnsi="Times New Roman" w:cs="Times New Roman"/>
          <w:sz w:val="20"/>
          <w:szCs w:val="20"/>
        </w:rPr>
        <w:t xml:space="preserve"> of payment as the total payment / total value of contract. Basically, </w:t>
      </w:r>
      <w:r w:rsidRPr="001D293C">
        <w:rPr>
          <w:rFonts w:ascii="Times New Roman" w:hAnsi="Times New Roman" w:cs="Times New Roman"/>
          <w:sz w:val="20"/>
          <w:szCs w:val="20"/>
          <w:u w:val="single"/>
        </w:rPr>
        <w:t>spread the tax payment evenly</w:t>
      </w:r>
      <w:r w:rsidRPr="001D293C">
        <w:rPr>
          <w:rFonts w:ascii="Times New Roman" w:hAnsi="Times New Roman" w:cs="Times New Roman"/>
          <w:sz w:val="20"/>
          <w:szCs w:val="20"/>
        </w:rPr>
        <w:t xml:space="preserve"> over every year. </w:t>
      </w:r>
    </w:p>
    <w:p w14:paraId="66AFDCF1" w14:textId="4E7BCB01" w:rsidR="00E24DC1" w:rsidRPr="001D293C" w:rsidRDefault="00E24DC1" w:rsidP="00D97090">
      <w:pPr>
        <w:pStyle w:val="NoSpacing"/>
        <w:numPr>
          <w:ilvl w:val="1"/>
          <w:numId w:val="16"/>
        </w:numPr>
        <w:rPr>
          <w:rFonts w:ascii="Times New Roman" w:hAnsi="Times New Roman" w:cs="Times New Roman"/>
          <w:sz w:val="20"/>
          <w:szCs w:val="20"/>
        </w:rPr>
      </w:pPr>
      <w:r w:rsidRPr="001D293C">
        <w:rPr>
          <w:rFonts w:ascii="Times New Roman" w:hAnsi="Times New Roman" w:cs="Times New Roman"/>
          <w:sz w:val="20"/>
          <w:szCs w:val="20"/>
        </w:rPr>
        <w:t xml:space="preserve">E.g. </w:t>
      </w:r>
      <w:r w:rsidR="00A653E7" w:rsidRPr="001D293C">
        <w:rPr>
          <w:rFonts w:ascii="Times New Roman" w:hAnsi="Times New Roman" w:cs="Times New Roman"/>
          <w:sz w:val="20"/>
          <w:szCs w:val="20"/>
        </w:rPr>
        <w:t xml:space="preserve">10k (year 1) x 15,200 / 20k (see below). </w:t>
      </w:r>
    </w:p>
    <w:p w14:paraId="4A495011" w14:textId="3C2F17AE" w:rsidR="008C07FA" w:rsidRPr="001D293C" w:rsidRDefault="00371DF5" w:rsidP="00D97090">
      <w:pPr>
        <w:pStyle w:val="NoSpacing"/>
        <w:numPr>
          <w:ilvl w:val="0"/>
          <w:numId w:val="16"/>
        </w:numPr>
        <w:rPr>
          <w:rFonts w:ascii="Times New Roman" w:hAnsi="Times New Roman" w:cs="Times New Roman"/>
          <w:sz w:val="20"/>
          <w:szCs w:val="20"/>
        </w:rPr>
      </w:pPr>
      <w:r w:rsidRPr="001D293C">
        <w:rPr>
          <w:rFonts w:ascii="Times New Roman" w:hAnsi="Times New Roman" w:cs="Times New Roman"/>
          <w:smallCaps/>
          <w:sz w:val="20"/>
          <w:szCs w:val="20"/>
        </w:rPr>
        <w:t>[Example</w:t>
      </w:r>
      <w:r w:rsidR="00E24DC1" w:rsidRPr="001D293C">
        <w:rPr>
          <w:rFonts w:ascii="Times New Roman" w:hAnsi="Times New Roman" w:cs="Times New Roman"/>
          <w:sz w:val="20"/>
          <w:szCs w:val="20"/>
        </w:rPr>
        <w:t>] Annuity Contract</w:t>
      </w:r>
    </w:p>
    <w:p w14:paraId="2705B4BC" w14:textId="1E0C0901" w:rsidR="00E24DC1" w:rsidRPr="001D293C" w:rsidRDefault="00E24DC1" w:rsidP="00D97090">
      <w:pPr>
        <w:pStyle w:val="NoSpacing"/>
        <w:numPr>
          <w:ilvl w:val="1"/>
          <w:numId w:val="16"/>
        </w:numPr>
        <w:rPr>
          <w:rFonts w:ascii="Times New Roman" w:hAnsi="Times New Roman" w:cs="Times New Roman"/>
          <w:sz w:val="20"/>
          <w:szCs w:val="20"/>
        </w:rPr>
      </w:pPr>
      <w:r w:rsidRPr="001D293C">
        <w:rPr>
          <w:rFonts w:ascii="Times New Roman" w:hAnsi="Times New Roman" w:cs="Times New Roman"/>
          <w:sz w:val="20"/>
          <w:szCs w:val="20"/>
        </w:rPr>
        <w:t>Year 1: 10k</w:t>
      </w:r>
    </w:p>
    <w:p w14:paraId="20F35010" w14:textId="4EC234A4" w:rsidR="00E24DC1" w:rsidRPr="001D293C" w:rsidRDefault="00E24DC1" w:rsidP="00D97090">
      <w:pPr>
        <w:pStyle w:val="NoSpacing"/>
        <w:numPr>
          <w:ilvl w:val="1"/>
          <w:numId w:val="16"/>
        </w:numPr>
        <w:rPr>
          <w:rFonts w:ascii="Times New Roman" w:hAnsi="Times New Roman" w:cs="Times New Roman"/>
          <w:sz w:val="20"/>
          <w:szCs w:val="20"/>
        </w:rPr>
      </w:pPr>
      <w:r w:rsidRPr="001D293C">
        <w:rPr>
          <w:rFonts w:ascii="Times New Roman" w:hAnsi="Times New Roman" w:cs="Times New Roman"/>
          <w:sz w:val="20"/>
          <w:szCs w:val="20"/>
        </w:rPr>
        <w:t xml:space="preserve">Year 2: 10k. </w:t>
      </w:r>
    </w:p>
    <w:p w14:paraId="31533F65" w14:textId="0B6A6A26" w:rsidR="00E24DC1" w:rsidRPr="001D293C" w:rsidRDefault="00E24DC1" w:rsidP="00D97090">
      <w:pPr>
        <w:pStyle w:val="NoSpacing"/>
        <w:numPr>
          <w:ilvl w:val="1"/>
          <w:numId w:val="16"/>
        </w:numPr>
        <w:rPr>
          <w:rFonts w:ascii="Times New Roman" w:hAnsi="Times New Roman" w:cs="Times New Roman"/>
          <w:sz w:val="20"/>
          <w:szCs w:val="20"/>
        </w:rPr>
      </w:pPr>
      <w:r w:rsidRPr="001D293C">
        <w:rPr>
          <w:rFonts w:ascii="Times New Roman" w:hAnsi="Times New Roman" w:cs="Times New Roman"/>
          <w:sz w:val="20"/>
          <w:szCs w:val="20"/>
        </w:rPr>
        <w:t xml:space="preserve">How much are you willing to pay? At 20%, $15,277.78 </w:t>
      </w:r>
    </w:p>
    <w:p w14:paraId="61B3C767" w14:textId="0C76DCDE" w:rsidR="00E24DC1" w:rsidRPr="001D293C" w:rsidRDefault="00E24DC1" w:rsidP="00D97090">
      <w:pPr>
        <w:pStyle w:val="NoSpacing"/>
        <w:numPr>
          <w:ilvl w:val="1"/>
          <w:numId w:val="16"/>
        </w:numPr>
        <w:rPr>
          <w:rFonts w:ascii="Times New Roman" w:hAnsi="Times New Roman" w:cs="Times New Roman"/>
          <w:sz w:val="20"/>
          <w:szCs w:val="20"/>
        </w:rPr>
      </w:pPr>
      <w:r w:rsidRPr="001D293C">
        <w:rPr>
          <w:rFonts w:ascii="Times New Roman" w:hAnsi="Times New Roman" w:cs="Times New Roman"/>
          <w:sz w:val="20"/>
          <w:szCs w:val="20"/>
        </w:rPr>
        <w:t xml:space="preserve">How will you tax this? </w:t>
      </w:r>
    </w:p>
    <w:p w14:paraId="48F59FB9" w14:textId="7E6CCD99" w:rsidR="00E24DC1" w:rsidRPr="001D293C" w:rsidRDefault="00E24DC1" w:rsidP="00D97090">
      <w:pPr>
        <w:pStyle w:val="NoSpacing"/>
        <w:numPr>
          <w:ilvl w:val="2"/>
          <w:numId w:val="16"/>
        </w:numPr>
        <w:rPr>
          <w:rFonts w:ascii="Times New Roman" w:hAnsi="Times New Roman" w:cs="Times New Roman"/>
          <w:sz w:val="20"/>
          <w:szCs w:val="20"/>
        </w:rPr>
      </w:pPr>
      <w:r w:rsidRPr="001D293C">
        <w:rPr>
          <w:rFonts w:ascii="Times New Roman" w:hAnsi="Times New Roman" w:cs="Times New Roman"/>
          <w:sz w:val="20"/>
          <w:szCs w:val="20"/>
        </w:rPr>
        <w:t xml:space="preserve">Under </w:t>
      </w:r>
      <w:r w:rsidRPr="009575C0">
        <w:rPr>
          <w:rFonts w:ascii="Times New Roman" w:hAnsi="Times New Roman" w:cs="Times New Roman"/>
          <w:b/>
          <w:sz w:val="20"/>
          <w:szCs w:val="20"/>
        </w:rPr>
        <w:t>§72</w:t>
      </w:r>
      <w:r w:rsidRPr="001D293C">
        <w:rPr>
          <w:rFonts w:ascii="Times New Roman" w:hAnsi="Times New Roman" w:cs="Times New Roman"/>
          <w:sz w:val="20"/>
          <w:szCs w:val="20"/>
        </w:rPr>
        <w:t xml:space="preserve"> → ((20k-15,200)/2) x 33.3% = per year tax payment ($799.2). </w:t>
      </w:r>
    </w:p>
    <w:p w14:paraId="11FD45DD" w14:textId="67810D8A" w:rsidR="00E24DC1" w:rsidRPr="001D293C" w:rsidRDefault="00E24DC1" w:rsidP="00D97090">
      <w:pPr>
        <w:pStyle w:val="NoSpacing"/>
        <w:numPr>
          <w:ilvl w:val="2"/>
          <w:numId w:val="16"/>
        </w:numPr>
        <w:rPr>
          <w:rFonts w:ascii="Times New Roman" w:hAnsi="Times New Roman" w:cs="Times New Roman"/>
          <w:sz w:val="20"/>
          <w:szCs w:val="20"/>
        </w:rPr>
      </w:pPr>
      <w:r w:rsidRPr="001D293C">
        <w:rPr>
          <w:rFonts w:ascii="Times New Roman" w:hAnsi="Times New Roman" w:cs="Times New Roman"/>
          <w:sz w:val="20"/>
          <w:szCs w:val="20"/>
        </w:rPr>
        <w:t xml:space="preserve">Return to Basis Approach </w:t>
      </w:r>
      <w:r w:rsidR="00A653E7" w:rsidRPr="001D293C">
        <w:rPr>
          <w:rFonts w:ascii="Times New Roman" w:hAnsi="Times New Roman" w:cs="Times New Roman"/>
          <w:sz w:val="20"/>
          <w:szCs w:val="20"/>
        </w:rPr>
        <w:t xml:space="preserve">→ </w:t>
      </w:r>
      <w:r w:rsidRPr="001D293C">
        <w:rPr>
          <w:rFonts w:ascii="Times New Roman" w:hAnsi="Times New Roman" w:cs="Times New Roman"/>
          <w:sz w:val="20"/>
          <w:szCs w:val="20"/>
        </w:rPr>
        <w:t>20k-15,200) x .33 = pay tax at end ($1598.4)</w:t>
      </w:r>
    </w:p>
    <w:p w14:paraId="3C6DF7F7" w14:textId="58202843" w:rsidR="00E24DC1" w:rsidRPr="001D293C" w:rsidRDefault="00E24DC1" w:rsidP="00D97090">
      <w:pPr>
        <w:pStyle w:val="NoSpacing"/>
        <w:numPr>
          <w:ilvl w:val="3"/>
          <w:numId w:val="16"/>
        </w:numPr>
        <w:rPr>
          <w:rFonts w:ascii="Times New Roman" w:hAnsi="Times New Roman" w:cs="Times New Roman"/>
          <w:sz w:val="20"/>
          <w:szCs w:val="20"/>
        </w:rPr>
      </w:pPr>
      <w:r w:rsidRPr="001D293C">
        <w:rPr>
          <w:rFonts w:ascii="Times New Roman" w:hAnsi="Times New Roman" w:cs="Times New Roman"/>
          <w:sz w:val="20"/>
          <w:szCs w:val="20"/>
        </w:rPr>
        <w:t>Year 1: RoB (10k); TI (0); Tax (0)</w:t>
      </w:r>
    </w:p>
    <w:p w14:paraId="61CE9FE9" w14:textId="64B57E89" w:rsidR="00E24DC1" w:rsidRPr="001D293C" w:rsidRDefault="00E24DC1" w:rsidP="00D97090">
      <w:pPr>
        <w:pStyle w:val="NoSpacing"/>
        <w:numPr>
          <w:ilvl w:val="3"/>
          <w:numId w:val="16"/>
        </w:numPr>
        <w:rPr>
          <w:rFonts w:ascii="Times New Roman" w:hAnsi="Times New Roman" w:cs="Times New Roman"/>
          <w:sz w:val="20"/>
          <w:szCs w:val="20"/>
        </w:rPr>
      </w:pPr>
      <w:r w:rsidRPr="001D293C">
        <w:rPr>
          <w:rFonts w:ascii="Times New Roman" w:hAnsi="Times New Roman" w:cs="Times New Roman"/>
          <w:sz w:val="20"/>
          <w:szCs w:val="20"/>
        </w:rPr>
        <w:t xml:space="preserve">Year 2: RoB (5,200); TI (4,800); Tax (1,600). </w:t>
      </w:r>
    </w:p>
    <w:p w14:paraId="4ED99E09" w14:textId="33C356B1" w:rsidR="00E24DC1" w:rsidRPr="001D293C" w:rsidRDefault="00E24DC1" w:rsidP="00D97090">
      <w:pPr>
        <w:pStyle w:val="NoSpacing"/>
        <w:numPr>
          <w:ilvl w:val="3"/>
          <w:numId w:val="16"/>
        </w:numPr>
        <w:rPr>
          <w:rFonts w:ascii="Times New Roman" w:hAnsi="Times New Roman" w:cs="Times New Roman"/>
          <w:sz w:val="20"/>
          <w:szCs w:val="20"/>
        </w:rPr>
      </w:pPr>
      <w:r w:rsidRPr="001D293C">
        <w:rPr>
          <w:rFonts w:ascii="Times New Roman" w:hAnsi="Times New Roman" w:cs="Times New Roman"/>
          <w:sz w:val="20"/>
          <w:szCs w:val="20"/>
        </w:rPr>
        <w:t>Under this approach, the government is giving you a</w:t>
      </w:r>
      <w:r w:rsidR="00B3709A">
        <w:rPr>
          <w:rFonts w:ascii="Times New Roman" w:hAnsi="Times New Roman" w:cs="Times New Roman"/>
          <w:sz w:val="20"/>
          <w:szCs w:val="20"/>
        </w:rPr>
        <w:t>n</w:t>
      </w:r>
      <w:r w:rsidRPr="001D293C">
        <w:rPr>
          <w:rFonts w:ascii="Times New Roman" w:hAnsi="Times New Roman" w:cs="Times New Roman"/>
          <w:sz w:val="20"/>
          <w:szCs w:val="20"/>
        </w:rPr>
        <w:t xml:space="preserve"> interest-free loan, especially is valuable if interest rates are high. </w:t>
      </w:r>
    </w:p>
    <w:p w14:paraId="0D90AACC" w14:textId="233ADF2F" w:rsidR="00E24DC1" w:rsidRPr="001D293C" w:rsidRDefault="00E24DC1" w:rsidP="00D97090">
      <w:pPr>
        <w:pStyle w:val="NoSpacing"/>
        <w:numPr>
          <w:ilvl w:val="2"/>
          <w:numId w:val="16"/>
        </w:numPr>
        <w:rPr>
          <w:rFonts w:ascii="Times New Roman" w:hAnsi="Times New Roman" w:cs="Times New Roman"/>
          <w:sz w:val="20"/>
          <w:szCs w:val="20"/>
        </w:rPr>
      </w:pPr>
      <w:r w:rsidRPr="001D293C">
        <w:rPr>
          <w:rFonts w:ascii="Times New Roman" w:hAnsi="Times New Roman" w:cs="Times New Roman"/>
          <w:sz w:val="20"/>
          <w:szCs w:val="20"/>
        </w:rPr>
        <w:t xml:space="preserve">Self-Annuitize (like putting it into the bank). Lend $15,200 to insurance company. </w:t>
      </w:r>
    </w:p>
    <w:p w14:paraId="01F4FA54" w14:textId="2490D329" w:rsidR="00E24DC1" w:rsidRPr="001D293C" w:rsidRDefault="00E24DC1" w:rsidP="00D97090">
      <w:pPr>
        <w:pStyle w:val="NoSpacing"/>
        <w:numPr>
          <w:ilvl w:val="3"/>
          <w:numId w:val="16"/>
        </w:numPr>
        <w:rPr>
          <w:rFonts w:ascii="Times New Roman" w:hAnsi="Times New Roman" w:cs="Times New Roman"/>
          <w:sz w:val="20"/>
          <w:szCs w:val="20"/>
        </w:rPr>
      </w:pPr>
      <w:r w:rsidRPr="001D293C">
        <w:rPr>
          <w:rFonts w:ascii="Times New Roman" w:hAnsi="Times New Roman" w:cs="Times New Roman"/>
          <w:sz w:val="20"/>
          <w:szCs w:val="20"/>
        </w:rPr>
        <w:t>Year 1: 15,200 x .2 = 3040. RoB (6,960); TI (3,040); Tax (1013)</w:t>
      </w:r>
    </w:p>
    <w:p w14:paraId="5A9D5DD1" w14:textId="0311AA87" w:rsidR="008C07FA" w:rsidRPr="001D293C" w:rsidRDefault="00E24DC1" w:rsidP="00D97090">
      <w:pPr>
        <w:pStyle w:val="NoSpacing"/>
        <w:numPr>
          <w:ilvl w:val="3"/>
          <w:numId w:val="16"/>
        </w:numPr>
        <w:rPr>
          <w:rFonts w:ascii="Times New Roman" w:hAnsi="Times New Roman" w:cs="Times New Roman"/>
          <w:sz w:val="20"/>
          <w:szCs w:val="20"/>
        </w:rPr>
      </w:pPr>
      <w:r w:rsidRPr="001D293C">
        <w:rPr>
          <w:rFonts w:ascii="Times New Roman" w:hAnsi="Times New Roman" w:cs="Times New Roman"/>
          <w:sz w:val="20"/>
          <w:szCs w:val="20"/>
        </w:rPr>
        <w:t>Ye</w:t>
      </w:r>
      <w:r w:rsidR="000717D5">
        <w:rPr>
          <w:rFonts w:ascii="Times New Roman" w:hAnsi="Times New Roman" w:cs="Times New Roman"/>
          <w:sz w:val="20"/>
          <w:szCs w:val="20"/>
        </w:rPr>
        <w:t xml:space="preserve">ar 2: RoB (8,210); TI (1,648); </w:t>
      </w:r>
      <w:r w:rsidRPr="001D293C">
        <w:rPr>
          <w:rFonts w:ascii="Times New Roman" w:hAnsi="Times New Roman" w:cs="Times New Roman"/>
          <w:sz w:val="20"/>
          <w:szCs w:val="20"/>
        </w:rPr>
        <w:t>Tax (587)</w:t>
      </w:r>
    </w:p>
    <w:p w14:paraId="21AEE066" w14:textId="6F155838" w:rsidR="00A653E7" w:rsidRPr="001D293C" w:rsidRDefault="00A653E7" w:rsidP="00D97090">
      <w:pPr>
        <w:pStyle w:val="NoSpacing"/>
        <w:numPr>
          <w:ilvl w:val="0"/>
          <w:numId w:val="16"/>
        </w:numPr>
        <w:rPr>
          <w:rFonts w:ascii="Times New Roman" w:hAnsi="Times New Roman" w:cs="Times New Roman"/>
          <w:sz w:val="20"/>
          <w:szCs w:val="20"/>
        </w:rPr>
      </w:pPr>
      <w:r w:rsidRPr="001D293C">
        <w:rPr>
          <w:rFonts w:ascii="Times New Roman" w:hAnsi="Times New Roman" w:cs="Times New Roman"/>
          <w:sz w:val="20"/>
          <w:szCs w:val="20"/>
        </w:rPr>
        <w:t>[</w:t>
      </w:r>
      <w:r w:rsidR="00371DF5" w:rsidRPr="001D293C">
        <w:rPr>
          <w:rFonts w:ascii="Times New Roman" w:hAnsi="Times New Roman" w:cs="Times New Roman"/>
          <w:smallCaps/>
          <w:sz w:val="20"/>
          <w:szCs w:val="20"/>
        </w:rPr>
        <w:t>Example 2</w:t>
      </w:r>
      <w:r w:rsidRPr="001D293C">
        <w:rPr>
          <w:rFonts w:ascii="Times New Roman" w:hAnsi="Times New Roman" w:cs="Times New Roman"/>
          <w:sz w:val="20"/>
          <w:szCs w:val="20"/>
        </w:rPr>
        <w:t>] Life Insurance Policy (Annuity Until Death)</w:t>
      </w:r>
    </w:p>
    <w:p w14:paraId="4CE37F73" w14:textId="61911026" w:rsidR="00A653E7" w:rsidRPr="001D293C" w:rsidRDefault="00A653E7" w:rsidP="00D97090">
      <w:pPr>
        <w:pStyle w:val="NoSpacing"/>
        <w:numPr>
          <w:ilvl w:val="1"/>
          <w:numId w:val="16"/>
        </w:numPr>
        <w:rPr>
          <w:rFonts w:ascii="Times New Roman" w:hAnsi="Times New Roman" w:cs="Times New Roman"/>
          <w:sz w:val="20"/>
          <w:szCs w:val="20"/>
        </w:rPr>
      </w:pPr>
      <w:r w:rsidRPr="001D293C">
        <w:rPr>
          <w:rFonts w:ascii="Times New Roman" w:hAnsi="Times New Roman" w:cs="Times New Roman"/>
          <w:b/>
          <w:i/>
          <w:sz w:val="20"/>
          <w:szCs w:val="20"/>
        </w:rPr>
        <w:t>Live beyond?</w:t>
      </w:r>
      <w:r w:rsidRPr="001D293C">
        <w:rPr>
          <w:rFonts w:ascii="Times New Roman" w:hAnsi="Times New Roman" w:cs="Times New Roman"/>
          <w:sz w:val="20"/>
          <w:szCs w:val="20"/>
        </w:rPr>
        <w:t xml:space="preserve"> After pre-determined life expectancy </w:t>
      </w:r>
      <w:r w:rsidRPr="001D293C">
        <w:rPr>
          <w:rFonts w:ascii="Times New Roman" w:hAnsi="Times New Roman" w:cs="Times New Roman"/>
          <w:sz w:val="20"/>
          <w:szCs w:val="20"/>
        </w:rPr>
        <w:sym w:font="Wingdings" w:char="F0E0"/>
      </w:r>
      <w:r w:rsidRPr="001D293C">
        <w:rPr>
          <w:rFonts w:ascii="Times New Roman" w:hAnsi="Times New Roman" w:cs="Times New Roman"/>
          <w:sz w:val="20"/>
          <w:szCs w:val="20"/>
        </w:rPr>
        <w:t xml:space="preserve"> </w:t>
      </w:r>
      <w:r w:rsidRPr="001D293C">
        <w:rPr>
          <w:rFonts w:ascii="Times New Roman" w:hAnsi="Times New Roman" w:cs="Times New Roman"/>
          <w:sz w:val="20"/>
          <w:szCs w:val="20"/>
          <w:u w:val="single"/>
        </w:rPr>
        <w:t>entirety</w:t>
      </w:r>
      <w:r w:rsidRPr="001D293C">
        <w:rPr>
          <w:rFonts w:ascii="Times New Roman" w:hAnsi="Times New Roman" w:cs="Times New Roman"/>
          <w:sz w:val="20"/>
          <w:szCs w:val="20"/>
        </w:rPr>
        <w:t xml:space="preserve"> of monthly payments will be taxable income (because basis has been recovered). </w:t>
      </w:r>
    </w:p>
    <w:p w14:paraId="4E9FBFE2" w14:textId="07C33F98" w:rsidR="00A653E7" w:rsidRPr="001D293C" w:rsidRDefault="00A653E7" w:rsidP="00D97090">
      <w:pPr>
        <w:pStyle w:val="NoSpacing"/>
        <w:numPr>
          <w:ilvl w:val="1"/>
          <w:numId w:val="16"/>
        </w:numPr>
        <w:rPr>
          <w:rFonts w:ascii="Times New Roman" w:hAnsi="Times New Roman" w:cs="Times New Roman"/>
          <w:sz w:val="20"/>
          <w:szCs w:val="20"/>
        </w:rPr>
      </w:pPr>
      <w:r w:rsidRPr="001D293C">
        <w:rPr>
          <w:rFonts w:ascii="Times New Roman" w:hAnsi="Times New Roman" w:cs="Times New Roman"/>
          <w:b/>
          <w:i/>
          <w:sz w:val="20"/>
          <w:szCs w:val="20"/>
        </w:rPr>
        <w:t>Die early?</w:t>
      </w:r>
      <w:r w:rsidR="00C45DC8" w:rsidRPr="001D293C">
        <w:rPr>
          <w:rFonts w:ascii="Times New Roman" w:hAnsi="Times New Roman" w:cs="Times New Roman"/>
          <w:sz w:val="20"/>
          <w:szCs w:val="20"/>
        </w:rPr>
        <w:t xml:space="preserve"> The </w:t>
      </w:r>
      <w:r w:rsidR="00C45DC8" w:rsidRPr="001D293C">
        <w:rPr>
          <w:rFonts w:ascii="Times New Roman" w:hAnsi="Times New Roman" w:cs="Times New Roman"/>
          <w:sz w:val="20"/>
          <w:szCs w:val="20"/>
          <w:u w:val="single"/>
        </w:rPr>
        <w:t>basis that has not been recovered</w:t>
      </w:r>
      <w:r w:rsidR="00C45DC8" w:rsidRPr="001D293C">
        <w:rPr>
          <w:rFonts w:ascii="Times New Roman" w:hAnsi="Times New Roman" w:cs="Times New Roman"/>
          <w:sz w:val="20"/>
          <w:szCs w:val="20"/>
        </w:rPr>
        <w:t xml:space="preserve"> can be deducted on last tax return. </w:t>
      </w:r>
      <w:r w:rsidRPr="001D293C">
        <w:rPr>
          <w:rFonts w:ascii="Times New Roman" w:hAnsi="Times New Roman" w:cs="Times New Roman"/>
          <w:sz w:val="20"/>
          <w:szCs w:val="20"/>
        </w:rPr>
        <w:t xml:space="preserve"> </w:t>
      </w:r>
    </w:p>
    <w:p w14:paraId="118FCB1B" w14:textId="7D563C55" w:rsidR="00C45DC8" w:rsidRPr="001D293C" w:rsidRDefault="00C45DC8" w:rsidP="00D97090">
      <w:pPr>
        <w:pStyle w:val="NoSpacing"/>
        <w:numPr>
          <w:ilvl w:val="0"/>
          <w:numId w:val="16"/>
        </w:numPr>
        <w:rPr>
          <w:rFonts w:ascii="Times New Roman" w:hAnsi="Times New Roman" w:cs="Times New Roman"/>
          <w:sz w:val="20"/>
          <w:szCs w:val="20"/>
        </w:rPr>
      </w:pPr>
      <w:r w:rsidRPr="001D293C">
        <w:rPr>
          <w:rFonts w:ascii="Times New Roman" w:hAnsi="Times New Roman" w:cs="Times New Roman"/>
          <w:b/>
          <w:sz w:val="20"/>
          <w:szCs w:val="20"/>
        </w:rPr>
        <w:t>Deferred annuity:</w:t>
      </w:r>
      <w:r w:rsidRPr="001D293C">
        <w:rPr>
          <w:rFonts w:ascii="Times New Roman" w:hAnsi="Times New Roman" w:cs="Times New Roman"/>
          <w:sz w:val="20"/>
          <w:szCs w:val="20"/>
        </w:rPr>
        <w:t xml:space="preserve"> A person may buy an annuity in advance, for payment after she turns a certain age (e.g., invest $50,000 in an annuity that will begin to pay out at age 65). The person can get the years in which there is no payment tax free (the exclusion ratio will be based on the initial investment, though). </w:t>
      </w:r>
    </w:p>
    <w:p w14:paraId="5A71F2E4" w14:textId="2C4AD96A" w:rsidR="009D5D2A" w:rsidRPr="001D293C" w:rsidRDefault="00C45DC8" w:rsidP="00D97090">
      <w:pPr>
        <w:pStyle w:val="NoSpacing"/>
        <w:numPr>
          <w:ilvl w:val="1"/>
          <w:numId w:val="16"/>
        </w:numPr>
        <w:rPr>
          <w:rFonts w:ascii="Times New Roman" w:hAnsi="Times New Roman" w:cs="Times New Roman"/>
          <w:sz w:val="20"/>
          <w:szCs w:val="20"/>
        </w:rPr>
      </w:pPr>
      <w:r w:rsidRPr="001D293C">
        <w:rPr>
          <w:rFonts w:ascii="Times New Roman" w:hAnsi="Times New Roman" w:cs="Times New Roman"/>
          <w:sz w:val="20"/>
          <w:szCs w:val="20"/>
        </w:rPr>
        <w:t>Exaggerates the “interest-</w:t>
      </w:r>
      <w:r w:rsidR="009D5D2A" w:rsidRPr="001D293C">
        <w:rPr>
          <w:rFonts w:ascii="Times New Roman" w:hAnsi="Times New Roman" w:cs="Times New Roman"/>
          <w:sz w:val="20"/>
          <w:szCs w:val="20"/>
        </w:rPr>
        <w:t>free loan period” of annuities.</w:t>
      </w:r>
    </w:p>
    <w:p w14:paraId="7DCEB487" w14:textId="77777777" w:rsidR="00C45DC8" w:rsidRPr="001D293C" w:rsidRDefault="00C45DC8" w:rsidP="00C45DC8">
      <w:pPr>
        <w:pStyle w:val="NoSpacing"/>
        <w:rPr>
          <w:rFonts w:ascii="Times New Roman" w:hAnsi="Times New Roman" w:cs="Times New Roman"/>
          <w:b/>
          <w:sz w:val="20"/>
          <w:szCs w:val="20"/>
        </w:rPr>
      </w:pPr>
    </w:p>
    <w:p w14:paraId="03916322" w14:textId="2119A385" w:rsidR="00C45DC8" w:rsidRPr="001D293C" w:rsidRDefault="00C45DC8" w:rsidP="00C45DC8">
      <w:pPr>
        <w:pStyle w:val="NoSpacing"/>
        <w:rPr>
          <w:rFonts w:ascii="Times New Roman" w:hAnsi="Times New Roman" w:cs="Times New Roman"/>
          <w:sz w:val="20"/>
          <w:szCs w:val="20"/>
        </w:rPr>
      </w:pPr>
      <w:r w:rsidRPr="001D293C">
        <w:rPr>
          <w:rFonts w:ascii="Times New Roman" w:hAnsi="Times New Roman" w:cs="Times New Roman"/>
          <w:b/>
          <w:sz w:val="20"/>
          <w:szCs w:val="20"/>
        </w:rPr>
        <w:t>[</w:t>
      </w:r>
      <w:r w:rsidR="000717D5">
        <w:rPr>
          <w:rFonts w:ascii="Times New Roman" w:hAnsi="Times New Roman" w:cs="Times New Roman"/>
          <w:b/>
          <w:sz w:val="20"/>
          <w:szCs w:val="20"/>
        </w:rPr>
        <w:t>#</w:t>
      </w:r>
      <w:r w:rsidR="00371DF5" w:rsidRPr="001D293C">
        <w:rPr>
          <w:rFonts w:ascii="Times New Roman" w:hAnsi="Times New Roman" w:cs="Times New Roman"/>
          <w:b/>
          <w:smallCaps/>
          <w:sz w:val="20"/>
          <w:szCs w:val="20"/>
        </w:rPr>
        <w:t>Life Insurance</w:t>
      </w:r>
      <w:r w:rsidRPr="001D293C">
        <w:rPr>
          <w:rFonts w:ascii="Times New Roman" w:hAnsi="Times New Roman" w:cs="Times New Roman"/>
          <w:b/>
          <w:sz w:val="20"/>
          <w:szCs w:val="20"/>
        </w:rPr>
        <w:t>]</w:t>
      </w:r>
    </w:p>
    <w:p w14:paraId="15258F23" w14:textId="0FBFC703" w:rsidR="00C45DC8" w:rsidRPr="001D293C" w:rsidRDefault="00C45DC8" w:rsidP="00C45DC8">
      <w:pPr>
        <w:pStyle w:val="NoSpacing"/>
        <w:rPr>
          <w:rFonts w:ascii="Times New Roman" w:hAnsi="Times New Roman" w:cs="Times New Roman"/>
          <w:sz w:val="20"/>
          <w:szCs w:val="20"/>
        </w:rPr>
      </w:pPr>
      <w:r w:rsidRPr="001D293C">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3C8F3919" wp14:editId="4452CBA9">
                <wp:simplePos x="0" y="0"/>
                <wp:positionH relativeFrom="column">
                  <wp:posOffset>228600</wp:posOffset>
                </wp:positionH>
                <wp:positionV relativeFrom="paragraph">
                  <wp:posOffset>654050</wp:posOffset>
                </wp:positionV>
                <wp:extent cx="6400800" cy="444500"/>
                <wp:effectExtent l="0" t="0" r="25400" b="38100"/>
                <wp:wrapSquare wrapText="bothSides"/>
                <wp:docPr id="22" name="Text Box 22"/>
                <wp:cNvGraphicFramePr/>
                <a:graphic xmlns:a="http://schemas.openxmlformats.org/drawingml/2006/main">
                  <a:graphicData uri="http://schemas.microsoft.com/office/word/2010/wordprocessingShape">
                    <wps:wsp>
                      <wps:cNvSpPr txBox="1"/>
                      <wps:spPr>
                        <a:xfrm>
                          <a:off x="0" y="0"/>
                          <a:ext cx="6400800" cy="4445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66801E" w14:textId="0382DD50" w:rsidR="004D0E25" w:rsidRPr="0078076A" w:rsidRDefault="004D0E25" w:rsidP="00C45DC8">
                            <w:pPr>
                              <w:rPr>
                                <w:rFonts w:ascii="Times New Roman" w:hAnsi="Times New Roman" w:cs="Times New Roman"/>
                                <w:sz w:val="22"/>
                                <w:szCs w:val="22"/>
                              </w:rPr>
                            </w:pPr>
                            <w:r w:rsidRPr="0078076A">
                              <w:rPr>
                                <w:rFonts w:ascii="Times New Roman" w:hAnsi="Times New Roman" w:cs="Times New Roman"/>
                                <w:b/>
                                <w:sz w:val="22"/>
                                <w:szCs w:val="22"/>
                              </w:rPr>
                              <w:t xml:space="preserve">§ 79(a): </w:t>
                            </w:r>
                            <w:r w:rsidRPr="0078076A">
                              <w:rPr>
                                <w:rFonts w:ascii="Times New Roman" w:hAnsi="Times New Roman" w:cs="Times New Roman"/>
                                <w:sz w:val="22"/>
                                <w:szCs w:val="22"/>
                              </w:rPr>
                              <w:t>Gross income includes life insurance provided by an employer to the e</w:t>
                            </w:r>
                            <w:r w:rsidR="009575C0">
                              <w:rPr>
                                <w:rFonts w:ascii="Times New Roman" w:hAnsi="Times New Roman" w:cs="Times New Roman"/>
                                <w:sz w:val="22"/>
                                <w:szCs w:val="22"/>
                              </w:rPr>
                              <w:t>xtent that the cost exceeds $50k</w:t>
                            </w:r>
                            <w:r w:rsidRPr="0078076A">
                              <w:rPr>
                                <w:rFonts w:ascii="Times New Roman" w:hAnsi="Times New Roman" w:cs="Times New Roman"/>
                                <w:sz w:val="22"/>
                                <w:szCs w:val="22"/>
                              </w:rPr>
                              <w:t xml:space="preserve"> and the amount paid by the employee.</w:t>
                            </w:r>
                          </w:p>
                          <w:p w14:paraId="6A4DB2F9" w14:textId="77777777" w:rsidR="004D0E25" w:rsidRPr="0078076A" w:rsidRDefault="004D0E25" w:rsidP="00C45DC8">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margin-left:18pt;margin-top:51.5pt;width:7in;height: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" filled="f" strokeweight=".5pt">
                <v:textbox>
                  <w:txbxContent>
                    <w:p w14:paraId="0F66801E" w14:textId="0382DD50" w:rsidR="004D0E25" w:rsidRPr="0078076A" w:rsidRDefault="004D0E25" w:rsidP="00C45DC8">
                      <w:pPr>
                        <w:rPr>
                          <w:rFonts w:ascii="Times New Roman" w:hAnsi="Times New Roman" w:cs="Times New Roman"/>
                          <w:sz w:val="22"/>
                          <w:szCs w:val="22"/>
                        </w:rPr>
                      </w:pPr>
                      <w:r w:rsidRPr="0078076A">
                        <w:rPr>
                          <w:rFonts w:ascii="Times New Roman" w:hAnsi="Times New Roman" w:cs="Times New Roman"/>
                          <w:b/>
                          <w:sz w:val="22"/>
                          <w:szCs w:val="22"/>
                        </w:rPr>
                        <w:t xml:space="preserve">§ 79(a): </w:t>
                      </w:r>
                      <w:r w:rsidRPr="0078076A">
                        <w:rPr>
                          <w:rFonts w:ascii="Times New Roman" w:hAnsi="Times New Roman" w:cs="Times New Roman"/>
                          <w:sz w:val="22"/>
                          <w:szCs w:val="22"/>
                        </w:rPr>
                        <w:t>Gross income includes life insurance provided by an employer to the e</w:t>
                      </w:r>
                      <w:r w:rsidR="009575C0">
                        <w:rPr>
                          <w:rFonts w:ascii="Times New Roman" w:hAnsi="Times New Roman" w:cs="Times New Roman"/>
                          <w:sz w:val="22"/>
                          <w:szCs w:val="22"/>
                        </w:rPr>
                        <w:t>xtent that the cost exceeds $50k</w:t>
                      </w:r>
                      <w:r w:rsidRPr="0078076A">
                        <w:rPr>
                          <w:rFonts w:ascii="Times New Roman" w:hAnsi="Times New Roman" w:cs="Times New Roman"/>
                          <w:sz w:val="22"/>
                          <w:szCs w:val="22"/>
                        </w:rPr>
                        <w:t xml:space="preserve"> and the amount paid by the employee.</w:t>
                      </w:r>
                    </w:p>
                    <w:p w14:paraId="6A4DB2F9" w14:textId="77777777" w:rsidR="004D0E25" w:rsidRPr="0078076A" w:rsidRDefault="004D0E25" w:rsidP="00C45DC8">
                      <w:pPr>
                        <w:rPr>
                          <w:rFonts w:ascii="Times New Roman" w:hAnsi="Times New Roman" w:cs="Times New Roman"/>
                          <w:sz w:val="22"/>
                          <w:szCs w:val="22"/>
                        </w:rPr>
                      </w:pPr>
                    </w:p>
                  </w:txbxContent>
                </v:textbox>
                <w10:wrap type="square"/>
              </v:shape>
            </w:pict>
          </mc:Fallback>
        </mc:AlternateContent>
      </w:r>
      <w:r w:rsidRPr="001D293C">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2D643818" wp14:editId="64AA03A7">
                <wp:simplePos x="0" y="0"/>
                <wp:positionH relativeFrom="column">
                  <wp:posOffset>228600</wp:posOffset>
                </wp:positionH>
                <wp:positionV relativeFrom="paragraph">
                  <wp:posOffset>82550</wp:posOffset>
                </wp:positionV>
                <wp:extent cx="6400800" cy="457200"/>
                <wp:effectExtent l="0" t="0" r="25400" b="25400"/>
                <wp:wrapSquare wrapText="bothSides"/>
                <wp:docPr id="21" name="Text Box 21"/>
                <wp:cNvGraphicFramePr/>
                <a:graphic xmlns:a="http://schemas.openxmlformats.org/drawingml/2006/main">
                  <a:graphicData uri="http://schemas.microsoft.com/office/word/2010/wordprocessingShape">
                    <wps:wsp>
                      <wps:cNvSpPr txBox="1"/>
                      <wps:spPr>
                        <a:xfrm>
                          <a:off x="0" y="0"/>
                          <a:ext cx="6400800" cy="4572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B01820" w14:textId="3F5FE20C" w:rsidR="004D0E25" w:rsidRPr="0078076A" w:rsidRDefault="004D0E25" w:rsidP="00C45DC8">
                            <w:pPr>
                              <w:rPr>
                                <w:rFonts w:ascii="Times New Roman" w:hAnsi="Times New Roman" w:cs="Times New Roman"/>
                                <w:sz w:val="22"/>
                                <w:szCs w:val="22"/>
                              </w:rPr>
                            </w:pPr>
                            <w:r w:rsidRPr="0078076A">
                              <w:rPr>
                                <w:rFonts w:ascii="Times New Roman" w:hAnsi="Times New Roman" w:cs="Times New Roman"/>
                                <w:b/>
                                <w:sz w:val="22"/>
                                <w:szCs w:val="22"/>
                              </w:rPr>
                              <w:t>§ 101(a):</w:t>
                            </w:r>
                            <w:r w:rsidRPr="0078076A">
                              <w:rPr>
                                <w:rFonts w:ascii="Times New Roman" w:hAnsi="Times New Roman" w:cs="Times New Roman"/>
                                <w:sz w:val="22"/>
                                <w:szCs w:val="22"/>
                              </w:rPr>
                              <w:t xml:space="preserve"> Life insurance payouts from death are not taxable unless they fall into an exception (such as that for annuities).</w:t>
                            </w:r>
                          </w:p>
                          <w:p w14:paraId="2D9A6C9A" w14:textId="77777777" w:rsidR="004D0E25" w:rsidRPr="0078076A" w:rsidRDefault="004D0E25" w:rsidP="00C45DC8">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style="position:absolute;margin-left:18pt;margin-top:6.5pt;width:7in;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" filled="f" strokeweight=".5pt">
                <v:textbox>
                  <w:txbxContent>
                    <w:p w14:paraId="7BB01820" w14:textId="3F5FE20C" w:rsidR="004D0E25" w:rsidRPr="0078076A" w:rsidRDefault="004D0E25" w:rsidP="00C45DC8">
                      <w:pPr>
                        <w:rPr>
                          <w:rFonts w:ascii="Times New Roman" w:hAnsi="Times New Roman" w:cs="Times New Roman"/>
                          <w:sz w:val="22"/>
                          <w:szCs w:val="22"/>
                        </w:rPr>
                      </w:pPr>
                      <w:r w:rsidRPr="0078076A">
                        <w:rPr>
                          <w:rFonts w:ascii="Times New Roman" w:hAnsi="Times New Roman" w:cs="Times New Roman"/>
                          <w:b/>
                          <w:sz w:val="22"/>
                          <w:szCs w:val="22"/>
                        </w:rPr>
                        <w:t>§ 101(a):</w:t>
                      </w:r>
                      <w:r w:rsidRPr="0078076A">
                        <w:rPr>
                          <w:rFonts w:ascii="Times New Roman" w:hAnsi="Times New Roman" w:cs="Times New Roman"/>
                          <w:sz w:val="22"/>
                          <w:szCs w:val="22"/>
                        </w:rPr>
                        <w:t xml:space="preserve"> Life insurance payouts from death are not taxable unless they fall into an exception (such as that for annuities).</w:t>
                      </w:r>
                    </w:p>
                    <w:p w14:paraId="2D9A6C9A" w14:textId="77777777" w:rsidR="004D0E25" w:rsidRPr="0078076A" w:rsidRDefault="004D0E25" w:rsidP="00C45DC8">
                      <w:pPr>
                        <w:rPr>
                          <w:rFonts w:ascii="Times New Roman" w:hAnsi="Times New Roman" w:cs="Times New Roman"/>
                          <w:sz w:val="22"/>
                          <w:szCs w:val="22"/>
                        </w:rPr>
                      </w:pPr>
                    </w:p>
                  </w:txbxContent>
                </v:textbox>
                <w10:wrap type="square"/>
              </v:shape>
            </w:pict>
          </mc:Fallback>
        </mc:AlternateContent>
      </w:r>
    </w:p>
    <w:p w14:paraId="3FD748FA" w14:textId="303438A8" w:rsidR="008C07FA" w:rsidRPr="001D293C" w:rsidRDefault="009D5D2A" w:rsidP="00D97090">
      <w:pPr>
        <w:pStyle w:val="NoSpacing"/>
        <w:numPr>
          <w:ilvl w:val="0"/>
          <w:numId w:val="17"/>
        </w:numPr>
        <w:rPr>
          <w:rFonts w:ascii="Times New Roman" w:hAnsi="Times New Roman" w:cs="Times New Roman"/>
          <w:sz w:val="20"/>
          <w:szCs w:val="20"/>
        </w:rPr>
      </w:pPr>
      <w:r w:rsidRPr="001D293C">
        <w:rPr>
          <w:rFonts w:ascii="Times New Roman" w:hAnsi="Times New Roman" w:cs="Times New Roman"/>
          <w:b/>
          <w:sz w:val="20"/>
          <w:szCs w:val="20"/>
        </w:rPr>
        <w:t xml:space="preserve">§ 101 Certain Death Benefits: </w:t>
      </w:r>
      <w:r w:rsidRPr="001D293C">
        <w:rPr>
          <w:rFonts w:ascii="Times New Roman" w:hAnsi="Times New Roman" w:cs="Times New Roman"/>
          <w:sz w:val="20"/>
          <w:szCs w:val="20"/>
        </w:rPr>
        <w:t xml:space="preserve">Death benefits are NOT taxable. Seems like a tax-free slot machine (anomalous). Argument that 101 is “right” is that there’s a lot of ppl buying life insurance that are not getting anything back, so it evens out (is correct) </w:t>
      </w:r>
      <w:r w:rsidRPr="001D293C">
        <w:rPr>
          <w:rFonts w:ascii="Times New Roman" w:hAnsi="Times New Roman" w:cs="Times New Roman"/>
          <w:b/>
          <w:i/>
          <w:sz w:val="20"/>
          <w:szCs w:val="20"/>
        </w:rPr>
        <w:t>on the aggregate</w:t>
      </w:r>
      <w:r w:rsidRPr="001D293C">
        <w:rPr>
          <w:rFonts w:ascii="Times New Roman" w:hAnsi="Times New Roman" w:cs="Times New Roman"/>
          <w:sz w:val="20"/>
          <w:szCs w:val="20"/>
        </w:rPr>
        <w:t xml:space="preserve">. </w:t>
      </w:r>
    </w:p>
    <w:p w14:paraId="55F196D4" w14:textId="467D5942" w:rsidR="009D5D2A" w:rsidRPr="001D293C" w:rsidRDefault="009D5D2A" w:rsidP="00D97090">
      <w:pPr>
        <w:pStyle w:val="NoSpacing"/>
        <w:numPr>
          <w:ilvl w:val="1"/>
          <w:numId w:val="17"/>
        </w:numPr>
        <w:rPr>
          <w:rFonts w:ascii="Times New Roman" w:hAnsi="Times New Roman" w:cs="Times New Roman"/>
          <w:sz w:val="20"/>
          <w:szCs w:val="20"/>
        </w:rPr>
      </w:pPr>
      <w:r w:rsidRPr="001D293C">
        <w:rPr>
          <w:rFonts w:ascii="Times New Roman" w:hAnsi="Times New Roman" w:cs="Times New Roman"/>
          <w:sz w:val="20"/>
          <w:szCs w:val="20"/>
        </w:rPr>
        <w:t xml:space="preserve">101 is exploited by </w:t>
      </w:r>
      <w:r w:rsidRPr="000717D5">
        <w:rPr>
          <w:rFonts w:ascii="Times New Roman" w:hAnsi="Times New Roman" w:cs="Times New Roman"/>
          <w:sz w:val="20"/>
          <w:szCs w:val="20"/>
          <w:u w:val="single"/>
        </w:rPr>
        <w:t>wrapping tax-saving mechanism around it</w:t>
      </w:r>
      <w:r w:rsidRPr="001D293C">
        <w:rPr>
          <w:rFonts w:ascii="Times New Roman" w:hAnsi="Times New Roman" w:cs="Times New Roman"/>
          <w:sz w:val="20"/>
          <w:szCs w:val="20"/>
        </w:rPr>
        <w:t xml:space="preserve">. </w:t>
      </w:r>
    </w:p>
    <w:p w14:paraId="5E6E3F40" w14:textId="026A656F" w:rsidR="009D5D2A" w:rsidRPr="001D293C" w:rsidRDefault="009D5D2A" w:rsidP="00D97090">
      <w:pPr>
        <w:pStyle w:val="NoSpacing"/>
        <w:numPr>
          <w:ilvl w:val="1"/>
          <w:numId w:val="17"/>
        </w:numPr>
        <w:rPr>
          <w:rFonts w:ascii="Times New Roman" w:hAnsi="Times New Roman" w:cs="Times New Roman"/>
          <w:sz w:val="20"/>
          <w:szCs w:val="20"/>
        </w:rPr>
      </w:pPr>
      <w:r w:rsidRPr="001D293C">
        <w:rPr>
          <w:rFonts w:ascii="Times New Roman" w:hAnsi="Times New Roman" w:cs="Times New Roman"/>
          <w:sz w:val="20"/>
          <w:szCs w:val="20"/>
        </w:rPr>
        <w:t xml:space="preserve">Premium </w:t>
      </w:r>
      <w:r w:rsidRPr="001D293C">
        <w:rPr>
          <w:rFonts w:ascii="Times New Roman" w:hAnsi="Times New Roman" w:cs="Times New Roman"/>
          <w:i/>
          <w:sz w:val="20"/>
          <w:szCs w:val="20"/>
        </w:rPr>
        <w:t>should</w:t>
      </w:r>
      <w:r w:rsidRPr="001D293C">
        <w:rPr>
          <w:rFonts w:ascii="Times New Roman" w:hAnsi="Times New Roman" w:cs="Times New Roman"/>
          <w:sz w:val="20"/>
          <w:szCs w:val="20"/>
        </w:rPr>
        <w:t xml:space="preserve"> be going up every year b/c your risk of dying is increasing, but it stays level. Thus, you’re overpaying when you’re young, then underpaying when you’re old </w:t>
      </w:r>
      <w:r w:rsidRPr="001D293C">
        <w:rPr>
          <w:rFonts w:ascii="Times New Roman" w:hAnsi="Times New Roman" w:cs="Times New Roman"/>
          <w:sz w:val="20"/>
          <w:szCs w:val="20"/>
        </w:rPr>
        <w:sym w:font="Wingdings" w:char="F0E0"/>
      </w:r>
      <w:r w:rsidRPr="001D293C">
        <w:rPr>
          <w:rFonts w:ascii="Times New Roman" w:hAnsi="Times New Roman" w:cs="Times New Roman"/>
          <w:sz w:val="20"/>
          <w:szCs w:val="20"/>
        </w:rPr>
        <w:t xml:space="preserve"> </w:t>
      </w:r>
      <w:r w:rsidRPr="001D293C">
        <w:rPr>
          <w:rFonts w:ascii="Times New Roman" w:hAnsi="Times New Roman" w:cs="Times New Roman"/>
          <w:sz w:val="20"/>
          <w:szCs w:val="20"/>
          <w:u w:val="single"/>
        </w:rPr>
        <w:t>savings</w:t>
      </w:r>
      <w:r w:rsidRPr="001D293C">
        <w:rPr>
          <w:rFonts w:ascii="Times New Roman" w:hAnsi="Times New Roman" w:cs="Times New Roman"/>
          <w:sz w:val="20"/>
          <w:szCs w:val="20"/>
        </w:rPr>
        <w:t xml:space="preserve"> that are paid early to fund later payments = </w:t>
      </w:r>
      <w:r w:rsidRPr="001D293C">
        <w:rPr>
          <w:rFonts w:ascii="Times New Roman" w:hAnsi="Times New Roman" w:cs="Times New Roman"/>
          <w:b/>
          <w:i/>
          <w:sz w:val="20"/>
          <w:szCs w:val="20"/>
        </w:rPr>
        <w:t>savings account attached to life insurance</w:t>
      </w:r>
      <w:r w:rsidRPr="001D293C">
        <w:rPr>
          <w:rFonts w:ascii="Times New Roman" w:hAnsi="Times New Roman" w:cs="Times New Roman"/>
          <w:sz w:val="20"/>
          <w:szCs w:val="20"/>
        </w:rPr>
        <w:t xml:space="preserve">. </w:t>
      </w:r>
    </w:p>
    <w:p w14:paraId="07CB5ACF" w14:textId="76EE2BB1" w:rsidR="00C11D0F" w:rsidRPr="001D293C" w:rsidRDefault="00C11D0F" w:rsidP="00D97090">
      <w:pPr>
        <w:pStyle w:val="NoSpacing"/>
        <w:numPr>
          <w:ilvl w:val="2"/>
          <w:numId w:val="17"/>
        </w:numPr>
        <w:rPr>
          <w:rFonts w:ascii="Times New Roman" w:hAnsi="Times New Roman" w:cs="Times New Roman"/>
          <w:sz w:val="20"/>
          <w:szCs w:val="20"/>
        </w:rPr>
      </w:pPr>
      <w:r w:rsidRPr="001D293C">
        <w:rPr>
          <w:rFonts w:ascii="Times New Roman" w:hAnsi="Times New Roman" w:cs="Times New Roman"/>
          <w:sz w:val="20"/>
          <w:szCs w:val="20"/>
        </w:rPr>
        <w:t xml:space="preserve">Question: how much savings is going on in relation to life insurance? </w:t>
      </w:r>
    </w:p>
    <w:p w14:paraId="5D8CA04A" w14:textId="2EF855CA" w:rsidR="00C11D0F" w:rsidRPr="001D293C" w:rsidRDefault="00C11D0F" w:rsidP="00D97090">
      <w:pPr>
        <w:pStyle w:val="NoSpacing"/>
        <w:numPr>
          <w:ilvl w:val="2"/>
          <w:numId w:val="17"/>
        </w:numPr>
        <w:rPr>
          <w:rFonts w:ascii="Times New Roman" w:hAnsi="Times New Roman" w:cs="Times New Roman"/>
          <w:sz w:val="20"/>
          <w:szCs w:val="20"/>
        </w:rPr>
      </w:pPr>
      <w:r w:rsidRPr="001D293C">
        <w:rPr>
          <w:rFonts w:ascii="Times New Roman" w:hAnsi="Times New Roman" w:cs="Times New Roman"/>
          <w:sz w:val="20"/>
          <w:szCs w:val="20"/>
        </w:rPr>
        <w:t xml:space="preserve">Extreme form = fund everything early on and then have ability to take out money. </w:t>
      </w:r>
    </w:p>
    <w:p w14:paraId="3D17F615" w14:textId="02687A0C" w:rsidR="008C07FA" w:rsidRPr="001D293C" w:rsidRDefault="008C07FA" w:rsidP="00331A96">
      <w:pPr>
        <w:tabs>
          <w:tab w:val="left" w:pos="2114"/>
        </w:tabs>
        <w:ind w:left="2160"/>
        <w:rPr>
          <w:rFonts w:ascii="Times New Roman" w:hAnsi="Times New Roman" w:cs="Times New Roman"/>
          <w:sz w:val="20"/>
          <w:szCs w:val="20"/>
        </w:rPr>
      </w:pPr>
    </w:p>
    <w:p w14:paraId="1F686146" w14:textId="6FA2F7CF" w:rsidR="00331A96" w:rsidRPr="001D293C" w:rsidRDefault="008E3867" w:rsidP="008C07FA">
      <w:pPr>
        <w:tabs>
          <w:tab w:val="left" w:pos="2114"/>
        </w:tabs>
        <w:rPr>
          <w:rFonts w:ascii="Times New Roman" w:hAnsi="Times New Roman" w:cs="Times New Roman"/>
          <w:sz w:val="20"/>
          <w:szCs w:val="20"/>
        </w:rPr>
      </w:pPr>
      <w:r w:rsidRPr="001D293C">
        <w:rPr>
          <w:rFonts w:ascii="Times New Roman" w:hAnsi="Times New Roman" w:cs="Times New Roman"/>
          <w:b/>
          <w:sz w:val="20"/>
          <w:szCs w:val="20"/>
        </w:rPr>
        <w:t xml:space="preserve">C. </w:t>
      </w:r>
      <w:r w:rsidR="000717D5">
        <w:rPr>
          <w:rFonts w:ascii="Times New Roman" w:hAnsi="Times New Roman" w:cs="Times New Roman"/>
          <w:b/>
          <w:sz w:val="20"/>
          <w:szCs w:val="20"/>
        </w:rPr>
        <w:t>#</w:t>
      </w:r>
      <w:r w:rsidR="00331A96" w:rsidRPr="001D293C">
        <w:rPr>
          <w:rFonts w:ascii="Times New Roman" w:hAnsi="Times New Roman" w:cs="Times New Roman"/>
          <w:b/>
          <w:sz w:val="20"/>
          <w:szCs w:val="20"/>
        </w:rPr>
        <w:t>Realization</w:t>
      </w:r>
    </w:p>
    <w:p w14:paraId="239E2252" w14:textId="2BCA04BE" w:rsidR="00331A96" w:rsidRPr="001D293C" w:rsidRDefault="00331A96" w:rsidP="008C07FA">
      <w:pPr>
        <w:tabs>
          <w:tab w:val="left" w:pos="2114"/>
        </w:tabs>
        <w:rPr>
          <w:rFonts w:ascii="Times New Roman" w:hAnsi="Times New Roman" w:cs="Times New Roman"/>
          <w:b/>
          <w:sz w:val="20"/>
          <w:szCs w:val="20"/>
        </w:rPr>
      </w:pPr>
      <w:r w:rsidRPr="001D293C">
        <w:rPr>
          <w:rFonts w:ascii="Times New Roman" w:hAnsi="Times New Roman" w:cs="Times New Roman"/>
          <w:b/>
          <w:sz w:val="20"/>
          <w:szCs w:val="20"/>
        </w:rPr>
        <w:t>[</w:t>
      </w:r>
      <w:r w:rsidR="00371DF5" w:rsidRPr="001D293C">
        <w:rPr>
          <w:rFonts w:ascii="Times New Roman" w:hAnsi="Times New Roman" w:cs="Times New Roman"/>
          <w:b/>
          <w:smallCaps/>
          <w:sz w:val="20"/>
          <w:szCs w:val="20"/>
        </w:rPr>
        <w:t>In General</w:t>
      </w:r>
      <w:r w:rsidRPr="001D293C">
        <w:rPr>
          <w:rFonts w:ascii="Times New Roman" w:hAnsi="Times New Roman" w:cs="Times New Roman"/>
          <w:b/>
          <w:sz w:val="20"/>
          <w:szCs w:val="20"/>
        </w:rPr>
        <w:t>]</w:t>
      </w:r>
    </w:p>
    <w:p w14:paraId="0A533406" w14:textId="7D2199CF" w:rsidR="00E9315A" w:rsidRPr="001D293C" w:rsidRDefault="00E9315A" w:rsidP="00D97090">
      <w:pPr>
        <w:pStyle w:val="NoSpacing"/>
        <w:numPr>
          <w:ilvl w:val="0"/>
          <w:numId w:val="17"/>
        </w:numPr>
        <w:rPr>
          <w:rFonts w:ascii="Times New Roman" w:hAnsi="Times New Roman" w:cs="Times New Roman"/>
          <w:sz w:val="20"/>
          <w:szCs w:val="20"/>
        </w:rPr>
      </w:pPr>
      <w:r w:rsidRPr="001D293C">
        <w:rPr>
          <w:rFonts w:ascii="Times New Roman" w:hAnsi="Times New Roman" w:cs="Times New Roman"/>
          <w:sz w:val="20"/>
          <w:szCs w:val="20"/>
        </w:rPr>
        <w:t xml:space="preserve">In </w:t>
      </w:r>
      <w:r w:rsidRPr="001D293C">
        <w:rPr>
          <w:rFonts w:ascii="Times New Roman" w:hAnsi="Times New Roman" w:cs="Times New Roman"/>
          <w:b/>
          <w:sz w:val="20"/>
          <w:szCs w:val="20"/>
        </w:rPr>
        <w:t>realization</w:t>
      </w:r>
      <w:r w:rsidRPr="001D293C">
        <w:rPr>
          <w:rFonts w:ascii="Times New Roman" w:hAnsi="Times New Roman" w:cs="Times New Roman"/>
          <w:sz w:val="20"/>
          <w:szCs w:val="20"/>
        </w:rPr>
        <w:t xml:space="preserve">, you have </w:t>
      </w:r>
      <w:r w:rsidRPr="001D293C">
        <w:rPr>
          <w:rFonts w:ascii="Times New Roman" w:hAnsi="Times New Roman" w:cs="Times New Roman"/>
          <w:b/>
          <w:i/>
          <w:sz w:val="20"/>
          <w:szCs w:val="20"/>
        </w:rPr>
        <w:t xml:space="preserve">deferred income </w:t>
      </w:r>
      <w:r w:rsidRPr="001D293C">
        <w:rPr>
          <w:rFonts w:ascii="Times New Roman" w:hAnsi="Times New Roman" w:cs="Times New Roman"/>
          <w:sz w:val="20"/>
          <w:szCs w:val="20"/>
        </w:rPr>
        <w:sym w:font="Wingdings" w:char="F0E0"/>
      </w:r>
      <w:r w:rsidRPr="001D293C">
        <w:rPr>
          <w:rFonts w:ascii="Times New Roman" w:hAnsi="Times New Roman" w:cs="Times New Roman"/>
          <w:sz w:val="20"/>
          <w:szCs w:val="20"/>
        </w:rPr>
        <w:t xml:space="preserve"> gains are not taxed when they are earned, but when they are “realized,” i.e. </w:t>
      </w:r>
      <w:r w:rsidRPr="001D293C">
        <w:rPr>
          <w:rFonts w:ascii="Times New Roman" w:hAnsi="Times New Roman" w:cs="Times New Roman"/>
          <w:sz w:val="20"/>
          <w:szCs w:val="20"/>
          <w:u w:val="single"/>
        </w:rPr>
        <w:t>turned into cash</w:t>
      </w:r>
      <w:r w:rsidRPr="001D293C">
        <w:rPr>
          <w:rFonts w:ascii="Times New Roman" w:hAnsi="Times New Roman" w:cs="Times New Roman"/>
          <w:sz w:val="20"/>
          <w:szCs w:val="20"/>
        </w:rPr>
        <w:t xml:space="preserve">. E.g. stocks raise each year, and you get “gain,” but you don’t count income until you sell. How is this justified? </w:t>
      </w:r>
    </w:p>
    <w:p w14:paraId="34FF8021" w14:textId="73B19ECC" w:rsidR="00E9315A" w:rsidRPr="001D293C" w:rsidRDefault="00E9315A" w:rsidP="00D97090">
      <w:pPr>
        <w:pStyle w:val="NoSpacing"/>
        <w:numPr>
          <w:ilvl w:val="1"/>
          <w:numId w:val="17"/>
        </w:numPr>
        <w:rPr>
          <w:rFonts w:ascii="Times New Roman" w:hAnsi="Times New Roman" w:cs="Times New Roman"/>
          <w:sz w:val="20"/>
          <w:szCs w:val="20"/>
        </w:rPr>
      </w:pPr>
      <w:r w:rsidRPr="000717D5">
        <w:rPr>
          <w:rFonts w:ascii="Times New Roman" w:hAnsi="Times New Roman" w:cs="Times New Roman"/>
          <w:b/>
          <w:sz w:val="20"/>
          <w:szCs w:val="20"/>
        </w:rPr>
        <w:t>Administrative</w:t>
      </w:r>
      <w:r w:rsidRPr="001D293C">
        <w:rPr>
          <w:rFonts w:ascii="Times New Roman" w:hAnsi="Times New Roman" w:cs="Times New Roman"/>
          <w:sz w:val="20"/>
          <w:szCs w:val="20"/>
        </w:rPr>
        <w:t xml:space="preserve"> – Complicated to administer. Hard to determine value each year, and stocks rise and drop.</w:t>
      </w:r>
    </w:p>
    <w:p w14:paraId="48E3436F" w14:textId="0025EA3B" w:rsidR="00E9315A" w:rsidRPr="001D293C" w:rsidRDefault="00E9315A" w:rsidP="00D97090">
      <w:pPr>
        <w:pStyle w:val="NoSpacing"/>
        <w:numPr>
          <w:ilvl w:val="2"/>
          <w:numId w:val="17"/>
        </w:numPr>
        <w:rPr>
          <w:rFonts w:ascii="Times New Roman" w:hAnsi="Times New Roman" w:cs="Times New Roman"/>
          <w:sz w:val="20"/>
          <w:szCs w:val="20"/>
        </w:rPr>
      </w:pPr>
      <w:r w:rsidRPr="001D293C">
        <w:rPr>
          <w:rFonts w:ascii="Times New Roman" w:hAnsi="Times New Roman" w:cs="Times New Roman"/>
          <w:sz w:val="20"/>
          <w:szCs w:val="20"/>
        </w:rPr>
        <w:t xml:space="preserve">Counter: we do much more complicated stuff; not clear why we can’t do it here. We don’t seem to worry about this when determining income.  </w:t>
      </w:r>
    </w:p>
    <w:p w14:paraId="519EE42C" w14:textId="49977F1F" w:rsidR="00E9315A" w:rsidRPr="001D293C" w:rsidRDefault="00E9315A" w:rsidP="00D97090">
      <w:pPr>
        <w:pStyle w:val="NoSpacing"/>
        <w:numPr>
          <w:ilvl w:val="1"/>
          <w:numId w:val="17"/>
        </w:numPr>
        <w:rPr>
          <w:rFonts w:ascii="Times New Roman" w:hAnsi="Times New Roman" w:cs="Times New Roman"/>
          <w:sz w:val="20"/>
          <w:szCs w:val="20"/>
        </w:rPr>
      </w:pPr>
      <w:r w:rsidRPr="000717D5">
        <w:rPr>
          <w:rFonts w:ascii="Times New Roman" w:hAnsi="Times New Roman" w:cs="Times New Roman"/>
          <w:b/>
          <w:sz w:val="20"/>
          <w:szCs w:val="20"/>
        </w:rPr>
        <w:t>Liquidity/Fairness</w:t>
      </w:r>
      <w:r w:rsidRPr="001D293C">
        <w:rPr>
          <w:rFonts w:ascii="Times New Roman" w:hAnsi="Times New Roman" w:cs="Times New Roman"/>
          <w:sz w:val="20"/>
          <w:szCs w:val="20"/>
        </w:rPr>
        <w:t xml:space="preserve"> – you don’t have the $$ to pay taxes until you sell. </w:t>
      </w:r>
    </w:p>
    <w:p w14:paraId="57A44692" w14:textId="53F4B01D" w:rsidR="00E9315A" w:rsidRPr="001D293C" w:rsidRDefault="00E9315A" w:rsidP="00D97090">
      <w:pPr>
        <w:pStyle w:val="NoSpacing"/>
        <w:numPr>
          <w:ilvl w:val="2"/>
          <w:numId w:val="17"/>
        </w:numPr>
        <w:rPr>
          <w:rFonts w:ascii="Times New Roman" w:hAnsi="Times New Roman" w:cs="Times New Roman"/>
          <w:sz w:val="20"/>
          <w:szCs w:val="20"/>
        </w:rPr>
      </w:pPr>
      <w:r w:rsidRPr="001D293C">
        <w:rPr>
          <w:rFonts w:ascii="Times New Roman" w:hAnsi="Times New Roman" w:cs="Times New Roman"/>
          <w:sz w:val="20"/>
          <w:szCs w:val="20"/>
        </w:rPr>
        <w:t xml:space="preserve">Counter: they can just sell it or borrow against the asset. </w:t>
      </w:r>
    </w:p>
    <w:p w14:paraId="54344008" w14:textId="6D152751" w:rsidR="00E9315A" w:rsidRPr="001D293C" w:rsidRDefault="00E9315A" w:rsidP="00D97090">
      <w:pPr>
        <w:pStyle w:val="NoSpacing"/>
        <w:numPr>
          <w:ilvl w:val="1"/>
          <w:numId w:val="17"/>
        </w:numPr>
        <w:rPr>
          <w:rFonts w:ascii="Times New Roman" w:hAnsi="Times New Roman" w:cs="Times New Roman"/>
          <w:sz w:val="20"/>
          <w:szCs w:val="20"/>
        </w:rPr>
      </w:pPr>
      <w:r w:rsidRPr="000717D5">
        <w:rPr>
          <w:rFonts w:ascii="Times New Roman" w:hAnsi="Times New Roman" w:cs="Times New Roman"/>
          <w:b/>
          <w:sz w:val="20"/>
          <w:szCs w:val="20"/>
        </w:rPr>
        <w:t>Valuation</w:t>
      </w:r>
      <w:r w:rsidRPr="001D293C">
        <w:rPr>
          <w:rFonts w:ascii="Times New Roman" w:hAnsi="Times New Roman" w:cs="Times New Roman"/>
          <w:sz w:val="20"/>
          <w:szCs w:val="20"/>
        </w:rPr>
        <w:t xml:space="preserve"> – how to determine value of unsold assets? </w:t>
      </w:r>
    </w:p>
    <w:p w14:paraId="73894972" w14:textId="5F924602" w:rsidR="00E9315A" w:rsidRPr="001D293C" w:rsidRDefault="00E9315A" w:rsidP="00D97090">
      <w:pPr>
        <w:pStyle w:val="NoSpacing"/>
        <w:numPr>
          <w:ilvl w:val="2"/>
          <w:numId w:val="17"/>
        </w:numPr>
        <w:rPr>
          <w:rFonts w:ascii="Times New Roman" w:hAnsi="Times New Roman" w:cs="Times New Roman"/>
          <w:sz w:val="20"/>
          <w:szCs w:val="20"/>
        </w:rPr>
      </w:pPr>
      <w:r w:rsidRPr="001D293C">
        <w:rPr>
          <w:rFonts w:ascii="Times New Roman" w:hAnsi="Times New Roman" w:cs="Times New Roman"/>
          <w:sz w:val="20"/>
          <w:szCs w:val="20"/>
        </w:rPr>
        <w:t xml:space="preserve">Counter: look, at least for stocks, it’s easy to determine value. Re-counter: markets are stupid/irrational. </w:t>
      </w:r>
    </w:p>
    <w:p w14:paraId="1C64C747" w14:textId="6078FD93" w:rsidR="00462BBF" w:rsidRPr="001D293C" w:rsidRDefault="00462BBF" w:rsidP="00D97090">
      <w:pPr>
        <w:pStyle w:val="NoSpacing"/>
        <w:numPr>
          <w:ilvl w:val="0"/>
          <w:numId w:val="17"/>
        </w:numPr>
        <w:rPr>
          <w:rFonts w:ascii="Times New Roman" w:hAnsi="Times New Roman" w:cs="Times New Roman"/>
          <w:sz w:val="20"/>
          <w:szCs w:val="20"/>
        </w:rPr>
      </w:pPr>
      <w:r w:rsidRPr="001D293C">
        <w:rPr>
          <w:rFonts w:ascii="Times New Roman" w:hAnsi="Times New Roman" w:cs="Times New Roman"/>
          <w:sz w:val="20"/>
          <w:szCs w:val="20"/>
        </w:rPr>
        <w:t>[</w:t>
      </w:r>
      <w:r w:rsidR="00371DF5" w:rsidRPr="001D293C">
        <w:rPr>
          <w:rFonts w:ascii="Times New Roman" w:hAnsi="Times New Roman" w:cs="Times New Roman"/>
          <w:smallCaps/>
          <w:sz w:val="20"/>
          <w:szCs w:val="20"/>
        </w:rPr>
        <w:t>Narrow/Old Income Definition</w:t>
      </w:r>
      <w:r w:rsidRPr="001D293C">
        <w:rPr>
          <w:rFonts w:ascii="Times New Roman" w:hAnsi="Times New Roman" w:cs="Times New Roman"/>
          <w:sz w:val="20"/>
          <w:szCs w:val="20"/>
        </w:rPr>
        <w:t xml:space="preserve">] </w:t>
      </w:r>
      <w:r w:rsidRPr="001D293C">
        <w:rPr>
          <w:rFonts w:ascii="Times New Roman" w:hAnsi="Times New Roman" w:cs="Times New Roman"/>
          <w:i/>
          <w:sz w:val="20"/>
          <w:szCs w:val="20"/>
        </w:rPr>
        <w:t>Eisner v. Macomber</w:t>
      </w:r>
      <w:r w:rsidRPr="001D293C">
        <w:rPr>
          <w:rFonts w:ascii="Times New Roman" w:hAnsi="Times New Roman" w:cs="Times New Roman"/>
          <w:sz w:val="20"/>
          <w:szCs w:val="20"/>
        </w:rPr>
        <w:t xml:space="preserve"> (Issue: whether stock dividend is income.)</w:t>
      </w:r>
    </w:p>
    <w:p w14:paraId="613DAF28" w14:textId="5B99B5F1" w:rsidR="00462BBF" w:rsidRPr="001D293C" w:rsidRDefault="00226A55" w:rsidP="00D97090">
      <w:pPr>
        <w:pStyle w:val="NoSpacing"/>
        <w:numPr>
          <w:ilvl w:val="1"/>
          <w:numId w:val="17"/>
        </w:numPr>
        <w:rPr>
          <w:rFonts w:ascii="Times New Roman" w:hAnsi="Times New Roman" w:cs="Times New Roman"/>
          <w:sz w:val="20"/>
          <w:szCs w:val="20"/>
        </w:rPr>
      </w:pPr>
      <w:r>
        <w:rPr>
          <w:rFonts w:ascii="Times New Roman" w:hAnsi="Times New Roman" w:cs="Times New Roman"/>
          <w:b/>
          <w:sz w:val="20"/>
          <w:szCs w:val="20"/>
        </w:rPr>
        <w:t>Stock d</w:t>
      </w:r>
      <w:r w:rsidR="00462BBF" w:rsidRPr="001D293C">
        <w:rPr>
          <w:rFonts w:ascii="Times New Roman" w:hAnsi="Times New Roman" w:cs="Times New Roman"/>
          <w:b/>
          <w:sz w:val="20"/>
          <w:szCs w:val="20"/>
        </w:rPr>
        <w:t>ividend is capital increase</w:t>
      </w:r>
      <w:r w:rsidR="00462BBF" w:rsidRPr="001D293C">
        <w:rPr>
          <w:rFonts w:ascii="Times New Roman" w:hAnsi="Times New Roman" w:cs="Times New Roman"/>
          <w:sz w:val="20"/>
          <w:szCs w:val="20"/>
        </w:rPr>
        <w:t xml:space="preserve">, NOT income. </w:t>
      </w:r>
      <w:r w:rsidR="00462BBF" w:rsidRPr="001D293C">
        <w:rPr>
          <w:rFonts w:ascii="Times New Roman" w:hAnsi="Times New Roman" w:cs="Times New Roman"/>
          <w:b/>
          <w:sz w:val="20"/>
          <w:szCs w:val="20"/>
        </w:rPr>
        <w:t>Income:</w:t>
      </w:r>
      <w:r w:rsidR="00462BBF" w:rsidRPr="001D293C">
        <w:rPr>
          <w:rFonts w:ascii="Times New Roman" w:hAnsi="Times New Roman" w:cs="Times New Roman"/>
          <w:sz w:val="20"/>
          <w:szCs w:val="20"/>
        </w:rPr>
        <w:t xml:space="preserve"> gain derived from </w:t>
      </w:r>
      <w:r w:rsidR="00462BBF" w:rsidRPr="001D293C">
        <w:rPr>
          <w:rFonts w:ascii="Times New Roman" w:hAnsi="Times New Roman" w:cs="Times New Roman"/>
          <w:sz w:val="20"/>
          <w:szCs w:val="20"/>
          <w:u w:val="single"/>
        </w:rPr>
        <w:t>capital, from labor, or from both combined</w:t>
      </w:r>
      <w:r w:rsidR="00462BBF" w:rsidRPr="001D293C">
        <w:rPr>
          <w:rFonts w:ascii="Times New Roman" w:hAnsi="Times New Roman" w:cs="Times New Roman"/>
          <w:sz w:val="20"/>
          <w:szCs w:val="20"/>
        </w:rPr>
        <w:t xml:space="preserve">. Capital is </w:t>
      </w:r>
      <w:r w:rsidR="00462BBF" w:rsidRPr="001D293C">
        <w:rPr>
          <w:rFonts w:ascii="Times New Roman" w:hAnsi="Times New Roman" w:cs="Times New Roman"/>
          <w:i/>
          <w:sz w:val="20"/>
          <w:szCs w:val="20"/>
        </w:rPr>
        <w:t>source of income</w:t>
      </w:r>
      <w:r w:rsidR="00462BBF" w:rsidRPr="001D293C">
        <w:rPr>
          <w:rFonts w:ascii="Times New Roman" w:hAnsi="Times New Roman" w:cs="Times New Roman"/>
          <w:sz w:val="20"/>
          <w:szCs w:val="20"/>
        </w:rPr>
        <w:t xml:space="preserve">, but NOT income itself (income is “from capital”, not growth or increment of capital). Needs to be </w:t>
      </w:r>
      <w:r w:rsidR="00462BBF" w:rsidRPr="001D293C">
        <w:rPr>
          <w:rFonts w:ascii="Times New Roman" w:hAnsi="Times New Roman" w:cs="Times New Roman"/>
          <w:b/>
          <w:i/>
          <w:sz w:val="20"/>
          <w:szCs w:val="20"/>
        </w:rPr>
        <w:t>something of exchangeable value</w:t>
      </w:r>
      <w:r w:rsidR="00462BBF" w:rsidRPr="001D293C">
        <w:rPr>
          <w:rFonts w:ascii="Times New Roman" w:hAnsi="Times New Roman" w:cs="Times New Roman"/>
          <w:sz w:val="20"/>
          <w:szCs w:val="20"/>
        </w:rPr>
        <w:t xml:space="preserve"> </w:t>
      </w:r>
      <w:r w:rsidR="00462BBF" w:rsidRPr="001D293C">
        <w:rPr>
          <w:rFonts w:ascii="Times New Roman" w:hAnsi="Times New Roman" w:cs="Times New Roman"/>
          <w:b/>
          <w:i/>
          <w:sz w:val="20"/>
          <w:szCs w:val="20"/>
        </w:rPr>
        <w:t>proceeding from</w:t>
      </w:r>
      <w:r w:rsidR="00462BBF" w:rsidRPr="001D293C">
        <w:rPr>
          <w:rFonts w:ascii="Times New Roman" w:hAnsi="Times New Roman" w:cs="Times New Roman"/>
          <w:sz w:val="20"/>
          <w:szCs w:val="20"/>
        </w:rPr>
        <w:t xml:space="preserve"> the property, </w:t>
      </w:r>
      <w:r w:rsidR="00462BBF" w:rsidRPr="001D293C">
        <w:rPr>
          <w:rFonts w:ascii="Times New Roman" w:hAnsi="Times New Roman" w:cs="Times New Roman"/>
          <w:sz w:val="20"/>
          <w:szCs w:val="20"/>
          <w:u w:val="single"/>
        </w:rPr>
        <w:t>severed from the capital</w:t>
      </w:r>
      <w:r w:rsidR="00462BBF" w:rsidRPr="001D293C">
        <w:rPr>
          <w:rFonts w:ascii="Times New Roman" w:hAnsi="Times New Roman" w:cs="Times New Roman"/>
          <w:sz w:val="20"/>
          <w:szCs w:val="20"/>
        </w:rPr>
        <w:t xml:space="preserve"> (need separation). Income is “realized” when it is picked off the tree (notion of separation). Dividends in kind—increased stock—remains with company. </w:t>
      </w:r>
    </w:p>
    <w:p w14:paraId="16756C7F" w14:textId="65C520A0" w:rsidR="00462BBF" w:rsidRPr="001D293C" w:rsidRDefault="00462BBF" w:rsidP="00D97090">
      <w:pPr>
        <w:pStyle w:val="NoSpacing"/>
        <w:numPr>
          <w:ilvl w:val="2"/>
          <w:numId w:val="17"/>
        </w:numPr>
        <w:rPr>
          <w:rFonts w:ascii="Times New Roman" w:hAnsi="Times New Roman" w:cs="Times New Roman"/>
          <w:sz w:val="20"/>
          <w:szCs w:val="20"/>
        </w:rPr>
      </w:pPr>
      <w:r w:rsidRPr="001D293C">
        <w:rPr>
          <w:rFonts w:ascii="Times New Roman" w:hAnsi="Times New Roman" w:cs="Times New Roman"/>
          <w:sz w:val="20"/>
          <w:szCs w:val="20"/>
        </w:rPr>
        <w:t xml:space="preserve">“Essential and controlling fact is that the stockholder has received nothing out of the company’s assets for his separate use and benefit. </w:t>
      </w:r>
    </w:p>
    <w:p w14:paraId="31D00B3F" w14:textId="23882877" w:rsidR="00462BBF" w:rsidRPr="001D293C" w:rsidRDefault="00462BBF" w:rsidP="00D97090">
      <w:pPr>
        <w:pStyle w:val="NoSpacing"/>
        <w:numPr>
          <w:ilvl w:val="1"/>
          <w:numId w:val="17"/>
        </w:numPr>
        <w:rPr>
          <w:rFonts w:ascii="Times New Roman" w:hAnsi="Times New Roman" w:cs="Times New Roman"/>
          <w:sz w:val="20"/>
          <w:szCs w:val="20"/>
        </w:rPr>
      </w:pPr>
      <w:r w:rsidRPr="001D293C">
        <w:rPr>
          <w:rFonts w:ascii="Times New Roman" w:hAnsi="Times New Roman" w:cs="Times New Roman"/>
          <w:b/>
          <w:sz w:val="20"/>
          <w:szCs w:val="20"/>
        </w:rPr>
        <w:t>Brandeis Dissent:</w:t>
      </w:r>
      <w:r w:rsidRPr="001D293C">
        <w:rPr>
          <w:rFonts w:ascii="Times New Roman" w:hAnsi="Times New Roman" w:cs="Times New Roman"/>
          <w:sz w:val="20"/>
          <w:szCs w:val="20"/>
        </w:rPr>
        <w:t xml:space="preserve"> cash dividends are </w:t>
      </w:r>
      <w:r w:rsidRPr="001D293C">
        <w:rPr>
          <w:rFonts w:ascii="Times New Roman" w:hAnsi="Times New Roman" w:cs="Times New Roman"/>
          <w:sz w:val="20"/>
          <w:szCs w:val="20"/>
          <w:u w:val="single"/>
        </w:rPr>
        <w:t>treated differently</w:t>
      </w:r>
      <w:r w:rsidRPr="001D293C">
        <w:rPr>
          <w:rFonts w:ascii="Times New Roman" w:hAnsi="Times New Roman" w:cs="Times New Roman"/>
          <w:sz w:val="20"/>
          <w:szCs w:val="20"/>
        </w:rPr>
        <w:t xml:space="preserve"> (non excludable), but they’re essentially the same as stock dividends.  </w:t>
      </w:r>
    </w:p>
    <w:p w14:paraId="154C31D4" w14:textId="39852CBB" w:rsidR="00462BBF" w:rsidRPr="001D293C" w:rsidRDefault="00462BBF" w:rsidP="00D97090">
      <w:pPr>
        <w:pStyle w:val="NoSpacing"/>
        <w:numPr>
          <w:ilvl w:val="2"/>
          <w:numId w:val="17"/>
        </w:numPr>
        <w:rPr>
          <w:rFonts w:ascii="Times New Roman" w:hAnsi="Times New Roman" w:cs="Times New Roman"/>
          <w:sz w:val="20"/>
          <w:szCs w:val="20"/>
        </w:rPr>
      </w:pPr>
      <w:r w:rsidRPr="001D293C">
        <w:rPr>
          <w:rFonts w:ascii="Times New Roman" w:hAnsi="Times New Roman" w:cs="Times New Roman"/>
          <w:sz w:val="20"/>
          <w:szCs w:val="20"/>
        </w:rPr>
        <w:t xml:space="preserve">Cash dividend: give $$ to shareholders. </w:t>
      </w:r>
    </w:p>
    <w:p w14:paraId="27203F80" w14:textId="4511D10F" w:rsidR="00462BBF" w:rsidRPr="001D293C" w:rsidRDefault="00462BBF" w:rsidP="00D97090">
      <w:pPr>
        <w:pStyle w:val="NoSpacing"/>
        <w:numPr>
          <w:ilvl w:val="2"/>
          <w:numId w:val="17"/>
        </w:numPr>
        <w:rPr>
          <w:rFonts w:ascii="Times New Roman" w:hAnsi="Times New Roman" w:cs="Times New Roman"/>
          <w:sz w:val="20"/>
          <w:szCs w:val="20"/>
        </w:rPr>
      </w:pPr>
      <w:r w:rsidRPr="001D293C">
        <w:rPr>
          <w:rFonts w:ascii="Times New Roman" w:hAnsi="Times New Roman" w:cs="Times New Roman"/>
          <w:sz w:val="20"/>
          <w:szCs w:val="20"/>
        </w:rPr>
        <w:t xml:space="preserve">Stock Dividend: increased number of shares. </w:t>
      </w:r>
    </w:p>
    <w:p w14:paraId="1B30CECB" w14:textId="578DFF18" w:rsidR="00462BBF" w:rsidRPr="001D293C" w:rsidRDefault="00462BBF" w:rsidP="00D97090">
      <w:pPr>
        <w:pStyle w:val="NoSpacing"/>
        <w:numPr>
          <w:ilvl w:val="2"/>
          <w:numId w:val="17"/>
        </w:numPr>
        <w:rPr>
          <w:rFonts w:ascii="Times New Roman" w:hAnsi="Times New Roman" w:cs="Times New Roman"/>
          <w:sz w:val="20"/>
          <w:szCs w:val="20"/>
        </w:rPr>
      </w:pPr>
      <w:r w:rsidRPr="001D293C">
        <w:rPr>
          <w:rFonts w:ascii="Times New Roman" w:hAnsi="Times New Roman" w:cs="Times New Roman"/>
          <w:sz w:val="20"/>
          <w:szCs w:val="20"/>
        </w:rPr>
        <w:t xml:space="preserve">Share Repurchase: take increase in cash and buy up shares in market. </w:t>
      </w:r>
    </w:p>
    <w:p w14:paraId="3A7A0B8D" w14:textId="7D8022F7" w:rsidR="00462BBF" w:rsidRPr="001D293C" w:rsidRDefault="00462BBF" w:rsidP="00D97090">
      <w:pPr>
        <w:pStyle w:val="NoSpacing"/>
        <w:numPr>
          <w:ilvl w:val="3"/>
          <w:numId w:val="17"/>
        </w:numPr>
        <w:rPr>
          <w:rFonts w:ascii="Times New Roman" w:hAnsi="Times New Roman" w:cs="Times New Roman"/>
          <w:sz w:val="20"/>
          <w:szCs w:val="20"/>
        </w:rPr>
      </w:pPr>
      <w:r w:rsidRPr="001D293C">
        <w:rPr>
          <w:rFonts w:ascii="Times New Roman" w:hAnsi="Times New Roman" w:cs="Times New Roman"/>
          <w:sz w:val="20"/>
          <w:szCs w:val="20"/>
        </w:rPr>
        <w:t xml:space="preserve">Economically speaking, the above three are </w:t>
      </w:r>
      <w:r w:rsidRPr="001D293C">
        <w:rPr>
          <w:rFonts w:ascii="Times New Roman" w:hAnsi="Times New Roman" w:cs="Times New Roman"/>
          <w:sz w:val="20"/>
          <w:szCs w:val="20"/>
          <w:u w:val="single"/>
        </w:rPr>
        <w:t>exactly the same</w:t>
      </w:r>
      <w:r w:rsidRPr="001D293C">
        <w:rPr>
          <w:rFonts w:ascii="Times New Roman" w:hAnsi="Times New Roman" w:cs="Times New Roman"/>
          <w:sz w:val="20"/>
          <w:szCs w:val="20"/>
        </w:rPr>
        <w:t xml:space="preserve">. The value is earned when assets are increase, the above three are just paper shuffling. </w:t>
      </w:r>
    </w:p>
    <w:p w14:paraId="7719F6D6" w14:textId="21C15390" w:rsidR="00462BBF" w:rsidRPr="001D293C" w:rsidRDefault="00462BBF" w:rsidP="00D97090">
      <w:pPr>
        <w:pStyle w:val="NoSpacing"/>
        <w:numPr>
          <w:ilvl w:val="1"/>
          <w:numId w:val="17"/>
        </w:numPr>
        <w:rPr>
          <w:rFonts w:ascii="Times New Roman" w:hAnsi="Times New Roman" w:cs="Times New Roman"/>
          <w:sz w:val="20"/>
          <w:szCs w:val="20"/>
        </w:rPr>
      </w:pPr>
      <w:r w:rsidRPr="001D293C">
        <w:rPr>
          <w:rFonts w:ascii="Times New Roman" w:hAnsi="Times New Roman" w:cs="Times New Roman"/>
          <w:sz w:val="20"/>
          <w:szCs w:val="20"/>
        </w:rPr>
        <w:t xml:space="preserve">MD: but in stock dividend, there is no increase in capital….(only the # of stocks doubled). See notes. </w:t>
      </w:r>
    </w:p>
    <w:p w14:paraId="3A1F6F0C" w14:textId="10AF7263" w:rsidR="00462BBF" w:rsidRPr="001D293C" w:rsidRDefault="00462BBF" w:rsidP="00D97090">
      <w:pPr>
        <w:pStyle w:val="NoSpacing"/>
        <w:numPr>
          <w:ilvl w:val="2"/>
          <w:numId w:val="17"/>
        </w:numPr>
        <w:rPr>
          <w:rFonts w:ascii="Times New Roman" w:hAnsi="Times New Roman" w:cs="Times New Roman"/>
          <w:sz w:val="20"/>
          <w:szCs w:val="20"/>
        </w:rPr>
      </w:pPr>
      <w:r w:rsidRPr="001D293C">
        <w:rPr>
          <w:rFonts w:ascii="Times New Roman" w:hAnsi="Times New Roman" w:cs="Times New Roman"/>
          <w:i/>
          <w:sz w:val="20"/>
          <w:szCs w:val="20"/>
        </w:rPr>
        <w:t>Takeaway</w:t>
      </w:r>
      <w:r w:rsidRPr="001D293C">
        <w:rPr>
          <w:rFonts w:ascii="Times New Roman" w:hAnsi="Times New Roman" w:cs="Times New Roman"/>
          <w:sz w:val="20"/>
          <w:szCs w:val="20"/>
        </w:rPr>
        <w:t xml:space="preserve">: notion of income that is much more precise. </w:t>
      </w:r>
    </w:p>
    <w:p w14:paraId="62F3EA36" w14:textId="792BF27B" w:rsidR="00462BBF" w:rsidRPr="001D293C" w:rsidRDefault="00462BBF" w:rsidP="00D97090">
      <w:pPr>
        <w:pStyle w:val="NoSpacing"/>
        <w:numPr>
          <w:ilvl w:val="0"/>
          <w:numId w:val="17"/>
        </w:numPr>
        <w:rPr>
          <w:rFonts w:ascii="Times New Roman" w:hAnsi="Times New Roman" w:cs="Times New Roman"/>
          <w:sz w:val="20"/>
          <w:szCs w:val="20"/>
        </w:rPr>
      </w:pPr>
      <w:r w:rsidRPr="001D293C">
        <w:rPr>
          <w:rFonts w:ascii="Times New Roman" w:hAnsi="Times New Roman" w:cs="Times New Roman"/>
          <w:sz w:val="20"/>
          <w:szCs w:val="20"/>
        </w:rPr>
        <w:t>[</w:t>
      </w:r>
      <w:r w:rsidR="00371DF5" w:rsidRPr="001D293C">
        <w:rPr>
          <w:rFonts w:ascii="Times New Roman" w:hAnsi="Times New Roman" w:cs="Times New Roman"/>
          <w:smallCaps/>
          <w:sz w:val="20"/>
          <w:szCs w:val="20"/>
        </w:rPr>
        <w:t>Expands Income Definition</w:t>
      </w:r>
      <w:r w:rsidRPr="001D293C">
        <w:rPr>
          <w:rFonts w:ascii="Times New Roman" w:hAnsi="Times New Roman" w:cs="Times New Roman"/>
          <w:sz w:val="20"/>
          <w:szCs w:val="20"/>
        </w:rPr>
        <w:t xml:space="preserve">] </w:t>
      </w:r>
      <w:r w:rsidRPr="001D293C">
        <w:rPr>
          <w:rFonts w:ascii="Times New Roman" w:hAnsi="Times New Roman" w:cs="Times New Roman"/>
          <w:i/>
          <w:sz w:val="20"/>
          <w:szCs w:val="20"/>
        </w:rPr>
        <w:t>Cesarini v. United States</w:t>
      </w:r>
      <w:r w:rsidRPr="001D293C">
        <w:rPr>
          <w:rFonts w:ascii="Times New Roman" w:hAnsi="Times New Roman" w:cs="Times New Roman"/>
          <w:sz w:val="20"/>
          <w:szCs w:val="20"/>
        </w:rPr>
        <w:t xml:space="preserve"> (P bought piano for $15 and found $4,467. Issue: is found cash taxable income?)</w:t>
      </w:r>
    </w:p>
    <w:p w14:paraId="426D0511" w14:textId="3C47863A" w:rsidR="00462BBF" w:rsidRPr="001D293C" w:rsidRDefault="00462BBF" w:rsidP="00D97090">
      <w:pPr>
        <w:pStyle w:val="NoSpacing"/>
        <w:numPr>
          <w:ilvl w:val="1"/>
          <w:numId w:val="17"/>
        </w:numPr>
        <w:rPr>
          <w:rFonts w:ascii="Times New Roman" w:hAnsi="Times New Roman" w:cs="Times New Roman"/>
          <w:sz w:val="20"/>
          <w:szCs w:val="20"/>
        </w:rPr>
      </w:pPr>
      <w:r w:rsidRPr="001D293C">
        <w:rPr>
          <w:rFonts w:ascii="Times New Roman" w:hAnsi="Times New Roman" w:cs="Times New Roman"/>
          <w:sz w:val="20"/>
          <w:szCs w:val="20"/>
        </w:rPr>
        <w:t xml:space="preserve">Cash </w:t>
      </w:r>
      <w:r w:rsidRPr="001D293C">
        <w:rPr>
          <w:rFonts w:ascii="Times New Roman" w:hAnsi="Times New Roman" w:cs="Times New Roman"/>
          <w:b/>
          <w:i/>
          <w:sz w:val="20"/>
          <w:szCs w:val="20"/>
        </w:rPr>
        <w:t>is</w:t>
      </w:r>
      <w:r w:rsidRPr="001D293C">
        <w:rPr>
          <w:rFonts w:ascii="Times New Roman" w:hAnsi="Times New Roman" w:cs="Times New Roman"/>
          <w:sz w:val="20"/>
          <w:szCs w:val="20"/>
        </w:rPr>
        <w:t xml:space="preserve"> taxable. Except as otherwise provided, </w:t>
      </w:r>
      <w:r w:rsidRPr="001D293C">
        <w:rPr>
          <w:rFonts w:ascii="Times New Roman" w:hAnsi="Times New Roman" w:cs="Times New Roman"/>
          <w:b/>
          <w:sz w:val="20"/>
          <w:szCs w:val="20"/>
        </w:rPr>
        <w:t>gross income</w:t>
      </w:r>
      <w:r w:rsidRPr="001D293C">
        <w:rPr>
          <w:rFonts w:ascii="Times New Roman" w:hAnsi="Times New Roman" w:cs="Times New Roman"/>
          <w:sz w:val="20"/>
          <w:szCs w:val="20"/>
        </w:rPr>
        <w:t xml:space="preserve"> means </w:t>
      </w:r>
      <w:r w:rsidRPr="001D293C">
        <w:rPr>
          <w:rFonts w:ascii="Times New Roman" w:hAnsi="Times New Roman" w:cs="Times New Roman"/>
          <w:b/>
          <w:i/>
          <w:sz w:val="20"/>
          <w:szCs w:val="20"/>
        </w:rPr>
        <w:t>all income from whatever source derived</w:t>
      </w:r>
      <w:r w:rsidRPr="001D293C">
        <w:rPr>
          <w:rFonts w:ascii="Times New Roman" w:hAnsi="Times New Roman" w:cs="Times New Roman"/>
          <w:sz w:val="20"/>
          <w:szCs w:val="20"/>
        </w:rPr>
        <w:t xml:space="preserve">. Also, IRS 1.61-14 says treasure trove = income. </w:t>
      </w:r>
    </w:p>
    <w:p w14:paraId="6B6822C8" w14:textId="41896953" w:rsidR="00462BBF" w:rsidRPr="001D293C" w:rsidRDefault="00462BBF" w:rsidP="00D97090">
      <w:pPr>
        <w:pStyle w:val="NoSpacing"/>
        <w:numPr>
          <w:ilvl w:val="1"/>
          <w:numId w:val="17"/>
        </w:numPr>
        <w:rPr>
          <w:rFonts w:ascii="Times New Roman" w:hAnsi="Times New Roman" w:cs="Times New Roman"/>
          <w:sz w:val="20"/>
          <w:szCs w:val="20"/>
        </w:rPr>
      </w:pPr>
      <w:r w:rsidRPr="001D293C">
        <w:rPr>
          <w:rFonts w:ascii="Times New Roman" w:hAnsi="Times New Roman" w:cs="Times New Roman"/>
          <w:sz w:val="20"/>
          <w:szCs w:val="20"/>
        </w:rPr>
        <w:t xml:space="preserve">MR: does </w:t>
      </w:r>
      <w:r w:rsidR="00C96B3C" w:rsidRPr="001D293C">
        <w:rPr>
          <w:rFonts w:ascii="Times New Roman" w:hAnsi="Times New Roman" w:cs="Times New Roman"/>
          <w:sz w:val="20"/>
          <w:szCs w:val="20"/>
        </w:rPr>
        <w:t xml:space="preserve">this </w:t>
      </w:r>
      <w:r w:rsidRPr="001D293C">
        <w:rPr>
          <w:rFonts w:ascii="Times New Roman" w:hAnsi="Times New Roman" w:cs="Times New Roman"/>
          <w:sz w:val="20"/>
          <w:szCs w:val="20"/>
        </w:rPr>
        <w:t>really makes sense under def. of income under Eisner. Also, why is cash found (taxable when found) different than a diamond that is found (taxable when sold)?</w:t>
      </w:r>
    </w:p>
    <w:p w14:paraId="150B490C" w14:textId="2D750649" w:rsidR="00462BBF" w:rsidRPr="001D293C" w:rsidRDefault="00C96B3C" w:rsidP="00D97090">
      <w:pPr>
        <w:pStyle w:val="NoSpacing"/>
        <w:numPr>
          <w:ilvl w:val="2"/>
          <w:numId w:val="17"/>
        </w:numPr>
        <w:rPr>
          <w:rFonts w:ascii="Times New Roman" w:hAnsi="Times New Roman" w:cs="Times New Roman"/>
          <w:sz w:val="20"/>
          <w:szCs w:val="20"/>
        </w:rPr>
      </w:pPr>
      <w:r w:rsidRPr="001D293C">
        <w:rPr>
          <w:rFonts w:ascii="Times New Roman" w:hAnsi="Times New Roman" w:cs="Times New Roman"/>
          <w:sz w:val="20"/>
          <w:szCs w:val="20"/>
        </w:rPr>
        <w:t>(i</w:t>
      </w:r>
      <w:r w:rsidR="00462BBF" w:rsidRPr="001D293C">
        <w:rPr>
          <w:rFonts w:ascii="Times New Roman" w:hAnsi="Times New Roman" w:cs="Times New Roman"/>
          <w:sz w:val="20"/>
          <w:szCs w:val="20"/>
        </w:rPr>
        <w:t xml:space="preserve">) very sharp departure from </w:t>
      </w:r>
      <w:r w:rsidR="00462BBF" w:rsidRPr="00226A55">
        <w:rPr>
          <w:rFonts w:ascii="Times New Roman" w:hAnsi="Times New Roman" w:cs="Times New Roman"/>
          <w:i/>
          <w:sz w:val="20"/>
          <w:szCs w:val="20"/>
        </w:rPr>
        <w:t>Eisner v. Macomber</w:t>
      </w:r>
      <w:r w:rsidR="00462BBF" w:rsidRPr="001D293C">
        <w:rPr>
          <w:rFonts w:ascii="Times New Roman" w:hAnsi="Times New Roman" w:cs="Times New Roman"/>
          <w:sz w:val="20"/>
          <w:szCs w:val="20"/>
        </w:rPr>
        <w:t xml:space="preserve">. Big expansion of what is income. </w:t>
      </w:r>
    </w:p>
    <w:p w14:paraId="6CFE0488" w14:textId="42522A22" w:rsidR="00462BBF" w:rsidRPr="001D293C" w:rsidRDefault="00C96B3C" w:rsidP="00D97090">
      <w:pPr>
        <w:pStyle w:val="NoSpacing"/>
        <w:numPr>
          <w:ilvl w:val="2"/>
          <w:numId w:val="17"/>
        </w:numPr>
        <w:rPr>
          <w:rFonts w:ascii="Times New Roman" w:hAnsi="Times New Roman" w:cs="Times New Roman"/>
          <w:sz w:val="20"/>
          <w:szCs w:val="20"/>
        </w:rPr>
      </w:pPr>
      <w:r w:rsidRPr="001D293C">
        <w:rPr>
          <w:rFonts w:ascii="Times New Roman" w:hAnsi="Times New Roman" w:cs="Times New Roman"/>
          <w:sz w:val="20"/>
          <w:szCs w:val="20"/>
        </w:rPr>
        <w:t>(ii</w:t>
      </w:r>
      <w:r w:rsidR="00462BBF" w:rsidRPr="001D293C">
        <w:rPr>
          <w:rFonts w:ascii="Times New Roman" w:hAnsi="Times New Roman" w:cs="Times New Roman"/>
          <w:sz w:val="20"/>
          <w:szCs w:val="20"/>
        </w:rPr>
        <w:t xml:space="preserve">) Think about realization. Why is cash different than a diamond ring? </w:t>
      </w:r>
    </w:p>
    <w:p w14:paraId="6800D7EE" w14:textId="3839FB55" w:rsidR="00462BBF" w:rsidRPr="001D293C" w:rsidRDefault="00C96B3C" w:rsidP="00D97090">
      <w:pPr>
        <w:pStyle w:val="NoSpacing"/>
        <w:numPr>
          <w:ilvl w:val="2"/>
          <w:numId w:val="17"/>
        </w:numPr>
        <w:rPr>
          <w:rFonts w:ascii="Times New Roman" w:hAnsi="Times New Roman" w:cs="Times New Roman"/>
          <w:sz w:val="20"/>
          <w:szCs w:val="20"/>
        </w:rPr>
      </w:pPr>
      <w:r w:rsidRPr="001D293C">
        <w:rPr>
          <w:rFonts w:ascii="Times New Roman" w:hAnsi="Times New Roman" w:cs="Times New Roman"/>
          <w:sz w:val="20"/>
          <w:szCs w:val="20"/>
        </w:rPr>
        <w:t>(iii</w:t>
      </w:r>
      <w:r w:rsidR="00462BBF" w:rsidRPr="001D293C">
        <w:rPr>
          <w:rFonts w:ascii="Times New Roman" w:hAnsi="Times New Roman" w:cs="Times New Roman"/>
          <w:sz w:val="20"/>
          <w:szCs w:val="20"/>
        </w:rPr>
        <w:t xml:space="preserve">) Intro to treasure trove. </w:t>
      </w:r>
    </w:p>
    <w:p w14:paraId="0368AF7D" w14:textId="4312E1FF" w:rsidR="00462BBF" w:rsidRPr="001D293C" w:rsidRDefault="00C96B3C" w:rsidP="00D97090">
      <w:pPr>
        <w:pStyle w:val="NoSpacing"/>
        <w:numPr>
          <w:ilvl w:val="0"/>
          <w:numId w:val="17"/>
        </w:numPr>
        <w:rPr>
          <w:rFonts w:ascii="Times New Roman" w:hAnsi="Times New Roman" w:cs="Times New Roman"/>
          <w:sz w:val="20"/>
          <w:szCs w:val="20"/>
        </w:rPr>
      </w:pPr>
      <w:r w:rsidRPr="001D293C">
        <w:rPr>
          <w:rFonts w:ascii="Times New Roman" w:hAnsi="Times New Roman" w:cs="Times New Roman"/>
          <w:sz w:val="20"/>
          <w:szCs w:val="20"/>
        </w:rPr>
        <w:t>[</w:t>
      </w:r>
      <w:r w:rsidR="00371DF5" w:rsidRPr="001D293C">
        <w:rPr>
          <w:rFonts w:ascii="Times New Roman" w:hAnsi="Times New Roman" w:cs="Times New Roman"/>
          <w:smallCaps/>
          <w:sz w:val="20"/>
          <w:szCs w:val="20"/>
        </w:rPr>
        <w:t xml:space="preserve">Income If </w:t>
      </w:r>
      <w:r w:rsidR="000717D5" w:rsidRPr="001D293C">
        <w:rPr>
          <w:rFonts w:ascii="Times New Roman" w:hAnsi="Times New Roman" w:cs="Times New Roman"/>
          <w:smallCaps/>
          <w:sz w:val="20"/>
          <w:szCs w:val="20"/>
        </w:rPr>
        <w:t>Deductible</w:t>
      </w:r>
      <w:r w:rsidRPr="001D293C">
        <w:rPr>
          <w:rFonts w:ascii="Times New Roman" w:hAnsi="Times New Roman" w:cs="Times New Roman"/>
          <w:sz w:val="20"/>
          <w:szCs w:val="20"/>
        </w:rPr>
        <w:t xml:space="preserve">] </w:t>
      </w:r>
      <w:r w:rsidR="00462BBF" w:rsidRPr="001D293C">
        <w:rPr>
          <w:rFonts w:ascii="Times New Roman" w:hAnsi="Times New Roman" w:cs="Times New Roman"/>
          <w:i/>
          <w:sz w:val="20"/>
          <w:szCs w:val="20"/>
        </w:rPr>
        <w:t>Haverly v. United States</w:t>
      </w:r>
      <w:r w:rsidR="00462BBF" w:rsidRPr="001D293C">
        <w:rPr>
          <w:rFonts w:ascii="Times New Roman" w:hAnsi="Times New Roman" w:cs="Times New Roman"/>
          <w:sz w:val="20"/>
          <w:szCs w:val="20"/>
        </w:rPr>
        <w:t xml:space="preserve"> (Principle receives free sample textbooks [worth $400]. Donates books to library and takes tax deduction for charitable donation. Issue: are books “income”?)</w:t>
      </w:r>
    </w:p>
    <w:p w14:paraId="622102B5" w14:textId="764E0F61" w:rsidR="00462BBF" w:rsidRPr="001D293C" w:rsidRDefault="00462BBF" w:rsidP="00D97090">
      <w:pPr>
        <w:pStyle w:val="NoSpacing"/>
        <w:numPr>
          <w:ilvl w:val="1"/>
          <w:numId w:val="17"/>
        </w:numPr>
        <w:rPr>
          <w:rFonts w:ascii="Times New Roman" w:hAnsi="Times New Roman" w:cs="Times New Roman"/>
          <w:sz w:val="20"/>
          <w:szCs w:val="20"/>
        </w:rPr>
      </w:pPr>
      <w:r w:rsidRPr="000717D5">
        <w:rPr>
          <w:rFonts w:ascii="Times New Roman" w:hAnsi="Times New Roman" w:cs="Times New Roman"/>
          <w:b/>
          <w:sz w:val="20"/>
          <w:szCs w:val="20"/>
        </w:rPr>
        <w:t>Yes.</w:t>
      </w:r>
      <w:r w:rsidRPr="001D293C">
        <w:rPr>
          <w:rFonts w:ascii="Times New Roman" w:hAnsi="Times New Roman" w:cs="Times New Roman"/>
          <w:sz w:val="20"/>
          <w:szCs w:val="20"/>
        </w:rPr>
        <w:t xml:space="preserve"> Value of textbooks is taxable income. ONLY relevant when taxpayers are taking </w:t>
      </w:r>
      <w:r w:rsidRPr="001D293C">
        <w:rPr>
          <w:rFonts w:ascii="Times New Roman" w:hAnsi="Times New Roman" w:cs="Times New Roman"/>
          <w:sz w:val="20"/>
          <w:szCs w:val="20"/>
          <w:u w:val="single"/>
        </w:rPr>
        <w:t>double tax benefits</w:t>
      </w:r>
      <w:r w:rsidRPr="001D293C">
        <w:rPr>
          <w:rFonts w:ascii="Times New Roman" w:hAnsi="Times New Roman" w:cs="Times New Roman"/>
          <w:sz w:val="20"/>
          <w:szCs w:val="20"/>
        </w:rPr>
        <w:t xml:space="preserve"> (taking deduction). When </w:t>
      </w:r>
      <w:r w:rsidRPr="001D293C">
        <w:rPr>
          <w:rFonts w:ascii="Times New Roman" w:hAnsi="Times New Roman" w:cs="Times New Roman"/>
          <w:b/>
          <w:i/>
          <w:sz w:val="20"/>
          <w:szCs w:val="20"/>
        </w:rPr>
        <w:t>tax deduction is taken</w:t>
      </w:r>
      <w:r w:rsidRPr="001D293C">
        <w:rPr>
          <w:rFonts w:ascii="Times New Roman" w:hAnsi="Times New Roman" w:cs="Times New Roman"/>
          <w:sz w:val="20"/>
          <w:szCs w:val="20"/>
        </w:rPr>
        <w:t xml:space="preserve"> for the donation of unsolicited samples → gross income. </w:t>
      </w:r>
    </w:p>
    <w:p w14:paraId="2771D1B7" w14:textId="46C744F3" w:rsidR="00462BBF" w:rsidRPr="001D293C" w:rsidRDefault="00462BBF" w:rsidP="00D97090">
      <w:pPr>
        <w:pStyle w:val="NoSpacing"/>
        <w:numPr>
          <w:ilvl w:val="2"/>
          <w:numId w:val="17"/>
        </w:numPr>
        <w:rPr>
          <w:rFonts w:ascii="Times New Roman" w:hAnsi="Times New Roman" w:cs="Times New Roman"/>
          <w:sz w:val="20"/>
          <w:szCs w:val="20"/>
        </w:rPr>
      </w:pPr>
      <w:r w:rsidRPr="000717D5">
        <w:rPr>
          <w:rFonts w:ascii="Times New Roman" w:hAnsi="Times New Roman" w:cs="Times New Roman"/>
          <w:b/>
          <w:sz w:val="20"/>
          <w:szCs w:val="20"/>
        </w:rPr>
        <w:t>Rule:</w:t>
      </w:r>
      <w:r w:rsidRPr="001D293C">
        <w:rPr>
          <w:rFonts w:ascii="Times New Roman" w:hAnsi="Times New Roman" w:cs="Times New Roman"/>
          <w:sz w:val="20"/>
          <w:szCs w:val="20"/>
        </w:rPr>
        <w:t xml:space="preserve"> Intention of Congress “to use the </w:t>
      </w:r>
      <w:r w:rsidRPr="001D293C">
        <w:rPr>
          <w:rFonts w:ascii="Times New Roman" w:hAnsi="Times New Roman" w:cs="Times New Roman"/>
          <w:sz w:val="20"/>
          <w:szCs w:val="20"/>
          <w:u w:val="single"/>
        </w:rPr>
        <w:t>full measure</w:t>
      </w:r>
      <w:r w:rsidRPr="001D293C">
        <w:rPr>
          <w:rFonts w:ascii="Times New Roman" w:hAnsi="Times New Roman" w:cs="Times New Roman"/>
          <w:sz w:val="20"/>
          <w:szCs w:val="20"/>
        </w:rPr>
        <w:t xml:space="preserve"> o</w:t>
      </w:r>
      <w:r w:rsidR="00C96B3C" w:rsidRPr="001D293C">
        <w:rPr>
          <w:rFonts w:ascii="Times New Roman" w:hAnsi="Times New Roman" w:cs="Times New Roman"/>
          <w:sz w:val="20"/>
          <w:szCs w:val="20"/>
        </w:rPr>
        <w:t>f its taxing power” and “to tax</w:t>
      </w:r>
      <w:r w:rsidRPr="001D293C">
        <w:rPr>
          <w:rFonts w:ascii="Times New Roman" w:hAnsi="Times New Roman" w:cs="Times New Roman"/>
          <w:sz w:val="20"/>
          <w:szCs w:val="20"/>
        </w:rPr>
        <w:t xml:space="preserve"> all gains except those specifically exempted.” Language of 61 encompasses ALL “</w:t>
      </w:r>
      <w:r w:rsidRPr="001D293C">
        <w:rPr>
          <w:rFonts w:ascii="Times New Roman" w:hAnsi="Times New Roman" w:cs="Times New Roman"/>
          <w:sz w:val="20"/>
          <w:szCs w:val="20"/>
          <w:u w:val="single"/>
        </w:rPr>
        <w:t>accessions to wealth</w:t>
      </w:r>
      <w:r w:rsidRPr="001D293C">
        <w:rPr>
          <w:rFonts w:ascii="Times New Roman" w:hAnsi="Times New Roman" w:cs="Times New Roman"/>
          <w:sz w:val="20"/>
          <w:szCs w:val="20"/>
        </w:rPr>
        <w:t xml:space="preserve">, clearly realized, and over which the taxpayers have </w:t>
      </w:r>
      <w:r w:rsidRPr="001D293C">
        <w:rPr>
          <w:rFonts w:ascii="Times New Roman" w:hAnsi="Times New Roman" w:cs="Times New Roman"/>
          <w:i/>
          <w:sz w:val="20"/>
          <w:szCs w:val="20"/>
        </w:rPr>
        <w:t>complete dominion</w:t>
      </w:r>
      <w:r w:rsidRPr="001D293C">
        <w:rPr>
          <w:rFonts w:ascii="Times New Roman" w:hAnsi="Times New Roman" w:cs="Times New Roman"/>
          <w:sz w:val="20"/>
          <w:szCs w:val="20"/>
        </w:rPr>
        <w:t xml:space="preserve">.” </w:t>
      </w:r>
    </w:p>
    <w:p w14:paraId="54872BE7" w14:textId="65AD0886" w:rsidR="00462BBF" w:rsidRPr="001D293C" w:rsidRDefault="00462BBF" w:rsidP="00D97090">
      <w:pPr>
        <w:pStyle w:val="NoSpacing"/>
        <w:numPr>
          <w:ilvl w:val="1"/>
          <w:numId w:val="17"/>
        </w:numPr>
        <w:rPr>
          <w:rFonts w:ascii="Times New Roman" w:hAnsi="Times New Roman" w:cs="Times New Roman"/>
          <w:sz w:val="20"/>
          <w:szCs w:val="20"/>
        </w:rPr>
      </w:pPr>
      <w:r w:rsidRPr="001D293C">
        <w:rPr>
          <w:rFonts w:ascii="Times New Roman" w:hAnsi="Times New Roman" w:cs="Times New Roman"/>
          <w:sz w:val="20"/>
          <w:szCs w:val="20"/>
        </w:rPr>
        <w:t xml:space="preserve">MD: tricky to see why original donation to principle is not a realization event, but it is when principle gives to library. Pretty incoherent. But keeps us away from gifts. </w:t>
      </w:r>
    </w:p>
    <w:p w14:paraId="60AC0F43" w14:textId="3A2CEC40" w:rsidR="00462BBF" w:rsidRPr="001D293C" w:rsidRDefault="00462BBF" w:rsidP="00D97090">
      <w:pPr>
        <w:pStyle w:val="NoSpacing"/>
        <w:numPr>
          <w:ilvl w:val="2"/>
          <w:numId w:val="17"/>
        </w:numPr>
        <w:rPr>
          <w:rFonts w:ascii="Times New Roman" w:hAnsi="Times New Roman" w:cs="Times New Roman"/>
          <w:sz w:val="20"/>
          <w:szCs w:val="20"/>
        </w:rPr>
      </w:pPr>
      <w:r w:rsidRPr="001D293C">
        <w:rPr>
          <w:rFonts w:ascii="Times New Roman" w:hAnsi="Times New Roman" w:cs="Times New Roman"/>
          <w:sz w:val="20"/>
          <w:szCs w:val="20"/>
          <w:u w:val="single"/>
        </w:rPr>
        <w:t>Very different</w:t>
      </w:r>
      <w:r w:rsidRPr="001D293C">
        <w:rPr>
          <w:rFonts w:ascii="Times New Roman" w:hAnsi="Times New Roman" w:cs="Times New Roman"/>
          <w:sz w:val="20"/>
          <w:szCs w:val="20"/>
        </w:rPr>
        <w:t xml:space="preserve"> view of income than Eisner. </w:t>
      </w:r>
    </w:p>
    <w:p w14:paraId="7AFC4820" w14:textId="25F9AEC7" w:rsidR="00462BBF" w:rsidRPr="001D293C" w:rsidRDefault="00462BBF" w:rsidP="00D97090">
      <w:pPr>
        <w:pStyle w:val="NoSpacing"/>
        <w:numPr>
          <w:ilvl w:val="0"/>
          <w:numId w:val="17"/>
        </w:numPr>
        <w:rPr>
          <w:rFonts w:ascii="Times New Roman" w:hAnsi="Times New Roman" w:cs="Times New Roman"/>
          <w:sz w:val="20"/>
          <w:szCs w:val="20"/>
        </w:rPr>
      </w:pPr>
      <w:r w:rsidRPr="001D293C">
        <w:rPr>
          <w:rFonts w:ascii="Times New Roman" w:hAnsi="Times New Roman" w:cs="Times New Roman"/>
          <w:b/>
          <w:sz w:val="20"/>
          <w:szCs w:val="20"/>
        </w:rPr>
        <w:t>§</w:t>
      </w:r>
      <w:r w:rsidR="00C96B3C" w:rsidRPr="001D293C">
        <w:rPr>
          <w:rFonts w:ascii="Times New Roman" w:hAnsi="Times New Roman" w:cs="Times New Roman"/>
          <w:b/>
          <w:sz w:val="20"/>
          <w:szCs w:val="20"/>
        </w:rPr>
        <w:t xml:space="preserve"> </w:t>
      </w:r>
      <w:r w:rsidRPr="001D293C">
        <w:rPr>
          <w:rFonts w:ascii="Times New Roman" w:hAnsi="Times New Roman" w:cs="Times New Roman"/>
          <w:b/>
          <w:sz w:val="20"/>
          <w:szCs w:val="20"/>
        </w:rPr>
        <w:t>1014</w:t>
      </w:r>
      <w:r w:rsidRPr="001D293C">
        <w:rPr>
          <w:rFonts w:ascii="Times New Roman" w:hAnsi="Times New Roman" w:cs="Times New Roman"/>
          <w:sz w:val="20"/>
          <w:szCs w:val="20"/>
        </w:rPr>
        <w:t xml:space="preserve"> </w:t>
      </w:r>
      <w:r w:rsidRPr="001D293C">
        <w:rPr>
          <w:rFonts w:ascii="Times New Roman" w:hAnsi="Times New Roman" w:cs="Times New Roman"/>
          <w:b/>
          <w:sz w:val="20"/>
          <w:szCs w:val="20"/>
        </w:rPr>
        <w:t>Basis of property acquired from a decedent</w:t>
      </w:r>
      <w:r w:rsidR="0091202C" w:rsidRPr="001D293C">
        <w:rPr>
          <w:rFonts w:ascii="Times New Roman" w:hAnsi="Times New Roman" w:cs="Times New Roman"/>
          <w:b/>
          <w:sz w:val="20"/>
          <w:szCs w:val="20"/>
        </w:rPr>
        <w:t xml:space="preserve">: </w:t>
      </w:r>
      <w:r w:rsidRPr="001D293C">
        <w:rPr>
          <w:rFonts w:ascii="Times New Roman" w:hAnsi="Times New Roman" w:cs="Times New Roman"/>
          <w:sz w:val="20"/>
          <w:szCs w:val="20"/>
        </w:rPr>
        <w:t xml:space="preserve">When you inherent property, the </w:t>
      </w:r>
      <w:r w:rsidRPr="001D293C">
        <w:rPr>
          <w:rFonts w:ascii="Times New Roman" w:hAnsi="Times New Roman" w:cs="Times New Roman"/>
          <w:b/>
          <w:sz w:val="20"/>
          <w:szCs w:val="20"/>
        </w:rPr>
        <w:t>basis of the property</w:t>
      </w:r>
      <w:r w:rsidRPr="001D293C">
        <w:rPr>
          <w:rFonts w:ascii="Times New Roman" w:hAnsi="Times New Roman" w:cs="Times New Roman"/>
          <w:sz w:val="20"/>
          <w:szCs w:val="20"/>
        </w:rPr>
        <w:t xml:space="preserve"> is the </w:t>
      </w:r>
      <w:r w:rsidRPr="001D293C">
        <w:rPr>
          <w:rFonts w:ascii="Times New Roman" w:hAnsi="Times New Roman" w:cs="Times New Roman"/>
          <w:sz w:val="20"/>
          <w:szCs w:val="20"/>
          <w:u w:val="single"/>
        </w:rPr>
        <w:t>fair market value</w:t>
      </w:r>
      <w:r w:rsidRPr="001D293C">
        <w:rPr>
          <w:rFonts w:ascii="Times New Roman" w:hAnsi="Times New Roman" w:cs="Times New Roman"/>
          <w:sz w:val="20"/>
          <w:szCs w:val="20"/>
        </w:rPr>
        <w:t xml:space="preserve"> of the property at the </w:t>
      </w:r>
      <w:r w:rsidRPr="001D293C">
        <w:rPr>
          <w:rFonts w:ascii="Times New Roman" w:hAnsi="Times New Roman" w:cs="Times New Roman"/>
          <w:b/>
          <w:i/>
          <w:sz w:val="20"/>
          <w:szCs w:val="20"/>
        </w:rPr>
        <w:t>date of the decedent’s death</w:t>
      </w:r>
      <w:r w:rsidRPr="001D293C">
        <w:rPr>
          <w:rFonts w:ascii="Times New Roman" w:hAnsi="Times New Roman" w:cs="Times New Roman"/>
          <w:sz w:val="20"/>
          <w:szCs w:val="20"/>
        </w:rPr>
        <w:t>. (</w:t>
      </w:r>
      <w:r w:rsidRPr="001D293C">
        <w:rPr>
          <w:rFonts w:ascii="Times New Roman" w:hAnsi="Times New Roman" w:cs="Times New Roman"/>
          <w:b/>
          <w:sz w:val="20"/>
          <w:szCs w:val="20"/>
        </w:rPr>
        <w:t>Step-Up Basis on Death</w:t>
      </w:r>
      <w:r w:rsidRPr="001D293C">
        <w:rPr>
          <w:rFonts w:ascii="Times New Roman" w:hAnsi="Times New Roman" w:cs="Times New Roman"/>
          <w:sz w:val="20"/>
          <w:szCs w:val="20"/>
        </w:rPr>
        <w:t xml:space="preserve">). </w:t>
      </w:r>
    </w:p>
    <w:p w14:paraId="3B67E91D" w14:textId="3D76D3E5" w:rsidR="00462BBF" w:rsidRPr="001D293C" w:rsidRDefault="00462BBF" w:rsidP="00D97090">
      <w:pPr>
        <w:pStyle w:val="NoSpacing"/>
        <w:numPr>
          <w:ilvl w:val="1"/>
          <w:numId w:val="17"/>
        </w:numPr>
        <w:rPr>
          <w:rFonts w:ascii="Times New Roman" w:hAnsi="Times New Roman" w:cs="Times New Roman"/>
          <w:sz w:val="20"/>
          <w:szCs w:val="20"/>
        </w:rPr>
      </w:pPr>
      <w:r w:rsidRPr="001D293C">
        <w:rPr>
          <w:rFonts w:ascii="Times New Roman" w:hAnsi="Times New Roman" w:cs="Times New Roman"/>
          <w:sz w:val="20"/>
          <w:szCs w:val="20"/>
        </w:rPr>
        <w:t xml:space="preserve">MD: what happens to all that gain?? </w:t>
      </w:r>
      <w:r w:rsidRPr="001D293C">
        <w:rPr>
          <w:rFonts w:ascii="Times New Roman" w:hAnsi="Times New Roman" w:cs="Times New Roman"/>
          <w:sz w:val="20"/>
          <w:szCs w:val="20"/>
          <w:u w:val="single"/>
        </w:rPr>
        <w:t>Escapes taxation</w:t>
      </w:r>
      <w:r w:rsidRPr="001D293C">
        <w:rPr>
          <w:rFonts w:ascii="Times New Roman" w:hAnsi="Times New Roman" w:cs="Times New Roman"/>
          <w:sz w:val="20"/>
          <w:szCs w:val="20"/>
        </w:rPr>
        <w:t xml:space="preserve">. </w:t>
      </w:r>
    </w:p>
    <w:p w14:paraId="1C66D02F" w14:textId="12ABCDFD" w:rsidR="00462BBF" w:rsidRPr="001D293C" w:rsidRDefault="00462BBF" w:rsidP="00D97090">
      <w:pPr>
        <w:pStyle w:val="NoSpacing"/>
        <w:numPr>
          <w:ilvl w:val="1"/>
          <w:numId w:val="17"/>
        </w:numPr>
        <w:rPr>
          <w:rFonts w:ascii="Times New Roman" w:hAnsi="Times New Roman" w:cs="Times New Roman"/>
          <w:sz w:val="20"/>
          <w:szCs w:val="20"/>
        </w:rPr>
      </w:pPr>
      <w:r w:rsidRPr="001D293C">
        <w:rPr>
          <w:rFonts w:ascii="Times New Roman" w:hAnsi="Times New Roman" w:cs="Times New Roman"/>
          <w:sz w:val="20"/>
          <w:szCs w:val="20"/>
        </w:rPr>
        <w:t>Policy Considerations</w:t>
      </w:r>
    </w:p>
    <w:p w14:paraId="2F4D5BF7" w14:textId="48ADF034" w:rsidR="00462BBF" w:rsidRPr="001D293C" w:rsidRDefault="00462BBF" w:rsidP="00D97090">
      <w:pPr>
        <w:pStyle w:val="NoSpacing"/>
        <w:numPr>
          <w:ilvl w:val="2"/>
          <w:numId w:val="17"/>
        </w:numPr>
        <w:rPr>
          <w:rFonts w:ascii="Times New Roman" w:hAnsi="Times New Roman" w:cs="Times New Roman"/>
          <w:sz w:val="20"/>
          <w:szCs w:val="20"/>
        </w:rPr>
      </w:pPr>
      <w:r w:rsidRPr="000717D5">
        <w:rPr>
          <w:rFonts w:ascii="Times New Roman" w:hAnsi="Times New Roman" w:cs="Times New Roman"/>
          <w:b/>
          <w:sz w:val="20"/>
          <w:szCs w:val="20"/>
        </w:rPr>
        <w:t>Cons:</w:t>
      </w:r>
      <w:r w:rsidRPr="001D293C">
        <w:rPr>
          <w:rFonts w:ascii="Times New Roman" w:hAnsi="Times New Roman" w:cs="Times New Roman"/>
          <w:sz w:val="20"/>
          <w:szCs w:val="20"/>
        </w:rPr>
        <w:t xml:space="preserve"> encourages generational wealth accumulation. Decentivize</w:t>
      </w:r>
      <w:r w:rsidR="000717D5">
        <w:rPr>
          <w:rFonts w:ascii="Times New Roman" w:hAnsi="Times New Roman" w:cs="Times New Roman"/>
          <w:sz w:val="20"/>
          <w:szCs w:val="20"/>
        </w:rPr>
        <w:t>s</w:t>
      </w:r>
      <w:r w:rsidRPr="001D293C">
        <w:rPr>
          <w:rFonts w:ascii="Times New Roman" w:hAnsi="Times New Roman" w:cs="Times New Roman"/>
          <w:sz w:val="20"/>
          <w:szCs w:val="20"/>
        </w:rPr>
        <w:t xml:space="preserve"> ppl to work hard (ppl just live off of </w:t>
      </w:r>
      <w:r w:rsidR="000717D5" w:rsidRPr="001D293C">
        <w:rPr>
          <w:rFonts w:ascii="Times New Roman" w:hAnsi="Times New Roman" w:cs="Times New Roman"/>
          <w:sz w:val="20"/>
          <w:szCs w:val="20"/>
        </w:rPr>
        <w:t>inheritance</w:t>
      </w:r>
      <w:r w:rsidRPr="001D293C">
        <w:rPr>
          <w:rFonts w:ascii="Times New Roman" w:hAnsi="Times New Roman" w:cs="Times New Roman"/>
          <w:sz w:val="20"/>
          <w:szCs w:val="20"/>
        </w:rPr>
        <w:t xml:space="preserve">). </w:t>
      </w:r>
    </w:p>
    <w:p w14:paraId="45CDD1BF" w14:textId="71EA070E" w:rsidR="00462BBF" w:rsidRPr="001D293C" w:rsidRDefault="00462BBF" w:rsidP="00D97090">
      <w:pPr>
        <w:pStyle w:val="NoSpacing"/>
        <w:numPr>
          <w:ilvl w:val="3"/>
          <w:numId w:val="17"/>
        </w:numPr>
        <w:rPr>
          <w:rFonts w:ascii="Times New Roman" w:hAnsi="Times New Roman" w:cs="Times New Roman"/>
          <w:sz w:val="20"/>
          <w:szCs w:val="20"/>
        </w:rPr>
      </w:pPr>
      <w:r w:rsidRPr="001D293C">
        <w:rPr>
          <w:rFonts w:ascii="Times New Roman" w:hAnsi="Times New Roman" w:cs="Times New Roman"/>
          <w:sz w:val="20"/>
          <w:szCs w:val="20"/>
        </w:rPr>
        <w:t xml:space="preserve">Efficiency: encourages ppl to hold onto ownership instead of using capital. Ties up money and resources → prevents ppl from liquidating and diversifying → raises risk portfolio (holding onto assets long). </w:t>
      </w:r>
    </w:p>
    <w:p w14:paraId="03F45D03" w14:textId="3A1DAACF" w:rsidR="00462BBF" w:rsidRPr="001D293C" w:rsidRDefault="00462BBF" w:rsidP="00D97090">
      <w:pPr>
        <w:pStyle w:val="NoSpacing"/>
        <w:numPr>
          <w:ilvl w:val="2"/>
          <w:numId w:val="17"/>
        </w:numPr>
        <w:rPr>
          <w:rFonts w:ascii="Times New Roman" w:hAnsi="Times New Roman" w:cs="Times New Roman"/>
          <w:sz w:val="20"/>
          <w:szCs w:val="20"/>
        </w:rPr>
      </w:pPr>
      <w:r w:rsidRPr="000717D5">
        <w:rPr>
          <w:rFonts w:ascii="Times New Roman" w:hAnsi="Times New Roman" w:cs="Times New Roman"/>
          <w:b/>
          <w:sz w:val="20"/>
          <w:szCs w:val="20"/>
        </w:rPr>
        <w:t>Pros:</w:t>
      </w:r>
      <w:r w:rsidRPr="001D293C">
        <w:rPr>
          <w:rFonts w:ascii="Times New Roman" w:hAnsi="Times New Roman" w:cs="Times New Roman"/>
          <w:sz w:val="20"/>
          <w:szCs w:val="20"/>
        </w:rPr>
        <w:t xml:space="preserve"> prevents ppl being forced to break up family businesses. Inefficient liquidation</w:t>
      </w:r>
    </w:p>
    <w:p w14:paraId="768A508E" w14:textId="77777777" w:rsidR="00E9315A" w:rsidRPr="001D293C" w:rsidRDefault="00E9315A" w:rsidP="0091202C">
      <w:pPr>
        <w:pStyle w:val="NoSpacing"/>
        <w:rPr>
          <w:rFonts w:ascii="Times New Roman" w:hAnsi="Times New Roman" w:cs="Times New Roman"/>
          <w:sz w:val="20"/>
          <w:szCs w:val="20"/>
        </w:rPr>
      </w:pPr>
    </w:p>
    <w:p w14:paraId="588EE934" w14:textId="6C20E59C" w:rsidR="0091202C" w:rsidRPr="001D293C" w:rsidRDefault="0091202C" w:rsidP="0091202C">
      <w:pPr>
        <w:pStyle w:val="NoSpacing"/>
        <w:rPr>
          <w:rFonts w:ascii="Times New Roman" w:hAnsi="Times New Roman" w:cs="Times New Roman"/>
          <w:b/>
          <w:sz w:val="20"/>
          <w:szCs w:val="20"/>
        </w:rPr>
      </w:pPr>
      <w:r w:rsidRPr="001D293C">
        <w:rPr>
          <w:rFonts w:ascii="Times New Roman" w:hAnsi="Times New Roman" w:cs="Times New Roman"/>
          <w:b/>
          <w:sz w:val="20"/>
          <w:szCs w:val="20"/>
        </w:rPr>
        <w:t>[</w:t>
      </w:r>
      <w:r w:rsidR="00371DF5" w:rsidRPr="001D293C">
        <w:rPr>
          <w:rFonts w:ascii="Times New Roman" w:hAnsi="Times New Roman" w:cs="Times New Roman"/>
          <w:b/>
          <w:smallCaps/>
          <w:sz w:val="20"/>
          <w:szCs w:val="20"/>
        </w:rPr>
        <w:t>Discount Obligations</w:t>
      </w:r>
      <w:r w:rsidRPr="001D293C">
        <w:rPr>
          <w:rFonts w:ascii="Times New Roman" w:hAnsi="Times New Roman" w:cs="Times New Roman"/>
          <w:b/>
          <w:sz w:val="20"/>
          <w:szCs w:val="20"/>
        </w:rPr>
        <w:t>]</w:t>
      </w:r>
    </w:p>
    <w:p w14:paraId="4716F351" w14:textId="77777777" w:rsidR="0098423B" w:rsidRPr="001D293C" w:rsidRDefault="0098423B" w:rsidP="0098423B">
      <w:pPr>
        <w:rPr>
          <w:rFonts w:ascii="Times New Roman" w:hAnsi="Times New Roman" w:cs="Times New Roman"/>
          <w:sz w:val="20"/>
          <w:szCs w:val="20"/>
        </w:rPr>
      </w:pPr>
      <w:r w:rsidRPr="001D293C">
        <w:rPr>
          <w:rFonts w:ascii="Times New Roman" w:hAnsi="Times New Roman" w:cs="Times New Roman"/>
          <w:i/>
          <w:sz w:val="20"/>
          <w:szCs w:val="20"/>
        </w:rPr>
        <w:t>Types of bonds</w:t>
      </w:r>
      <w:r w:rsidRPr="001D293C">
        <w:rPr>
          <w:rFonts w:ascii="Times New Roman" w:hAnsi="Times New Roman" w:cs="Times New Roman"/>
          <w:sz w:val="20"/>
          <w:szCs w:val="20"/>
        </w:rPr>
        <w:t>:</w:t>
      </w:r>
    </w:p>
    <w:p w14:paraId="55CC0EEB" w14:textId="0F0C413A" w:rsidR="0098423B" w:rsidRPr="001D293C" w:rsidRDefault="0098423B" w:rsidP="00D97090">
      <w:pPr>
        <w:pStyle w:val="ListParagraph"/>
        <w:numPr>
          <w:ilvl w:val="0"/>
          <w:numId w:val="18"/>
        </w:numPr>
        <w:rPr>
          <w:rFonts w:ascii="Times New Roman" w:hAnsi="Times New Roman" w:cs="Times New Roman"/>
          <w:sz w:val="20"/>
          <w:szCs w:val="20"/>
        </w:rPr>
      </w:pPr>
      <w:r w:rsidRPr="001D293C">
        <w:rPr>
          <w:rFonts w:ascii="Times New Roman" w:hAnsi="Times New Roman" w:cs="Times New Roman"/>
          <w:b/>
          <w:sz w:val="20"/>
          <w:szCs w:val="20"/>
        </w:rPr>
        <w:t xml:space="preserve">Simple </w:t>
      </w:r>
      <w:r w:rsidR="000717D5">
        <w:rPr>
          <w:rFonts w:ascii="Times New Roman" w:hAnsi="Times New Roman" w:cs="Times New Roman"/>
          <w:b/>
          <w:sz w:val="20"/>
          <w:szCs w:val="20"/>
        </w:rPr>
        <w:t>#</w:t>
      </w:r>
      <w:r w:rsidRPr="001D293C">
        <w:rPr>
          <w:rFonts w:ascii="Times New Roman" w:hAnsi="Times New Roman" w:cs="Times New Roman"/>
          <w:b/>
          <w:sz w:val="20"/>
          <w:szCs w:val="20"/>
        </w:rPr>
        <w:t>bond:</w:t>
      </w:r>
      <w:r w:rsidRPr="001D293C">
        <w:rPr>
          <w:rFonts w:ascii="Times New Roman" w:hAnsi="Times New Roman" w:cs="Times New Roman"/>
          <w:sz w:val="20"/>
          <w:szCs w:val="20"/>
        </w:rPr>
        <w:t xml:space="preserve"> Pay money for a bond, and, at the end of the bond’s term, the bond will pay out in the same amount for which you bought it. In the intervening years, it will </w:t>
      </w:r>
      <w:r w:rsidRPr="001D293C">
        <w:rPr>
          <w:rFonts w:ascii="Times New Roman" w:hAnsi="Times New Roman" w:cs="Times New Roman"/>
          <w:sz w:val="20"/>
          <w:szCs w:val="20"/>
          <w:u w:val="single"/>
        </w:rPr>
        <w:t>pay out interest each year</w:t>
      </w:r>
      <w:r w:rsidRPr="001D293C">
        <w:rPr>
          <w:rFonts w:ascii="Times New Roman" w:hAnsi="Times New Roman" w:cs="Times New Roman"/>
          <w:sz w:val="20"/>
          <w:szCs w:val="20"/>
        </w:rPr>
        <w:t>.</w:t>
      </w:r>
    </w:p>
    <w:p w14:paraId="3921AAFF" w14:textId="106527F6" w:rsidR="0098423B" w:rsidRPr="001D293C" w:rsidRDefault="0098423B" w:rsidP="00D97090">
      <w:pPr>
        <w:pStyle w:val="ListParagraph"/>
        <w:numPr>
          <w:ilvl w:val="1"/>
          <w:numId w:val="18"/>
        </w:numPr>
        <w:rPr>
          <w:rFonts w:ascii="Times New Roman" w:hAnsi="Times New Roman" w:cs="Times New Roman"/>
          <w:sz w:val="20"/>
          <w:szCs w:val="20"/>
        </w:rPr>
      </w:pPr>
      <w:r w:rsidRPr="001D293C">
        <w:rPr>
          <w:rFonts w:ascii="Times New Roman" w:hAnsi="Times New Roman" w:cs="Times New Roman"/>
          <w:sz w:val="20"/>
          <w:szCs w:val="20"/>
        </w:rPr>
        <w:t>Pay tax on interest that you receive in the year that you receive it.</w:t>
      </w:r>
    </w:p>
    <w:p w14:paraId="5BA9C0A4" w14:textId="77777777" w:rsidR="0098423B" w:rsidRPr="001D293C" w:rsidRDefault="0098423B" w:rsidP="0098423B">
      <w:pPr>
        <w:pStyle w:val="ListParagraph"/>
        <w:rPr>
          <w:rFonts w:ascii="Times New Roman" w:hAnsi="Times New Roman" w:cs="Times New Roman"/>
          <w:sz w:val="20"/>
          <w:szCs w:val="20"/>
        </w:rPr>
      </w:pPr>
    </w:p>
    <w:p w14:paraId="1A5042C6" w14:textId="77777777" w:rsidR="0098423B" w:rsidRPr="001D293C" w:rsidRDefault="0098423B" w:rsidP="0098423B">
      <w:pPr>
        <w:ind w:left="720"/>
        <w:rPr>
          <w:rFonts w:ascii="Times New Roman" w:hAnsi="Times New Roman" w:cs="Times New Roman"/>
          <w:sz w:val="20"/>
          <w:szCs w:val="20"/>
        </w:rPr>
      </w:pPr>
      <w:r w:rsidRPr="001D293C">
        <w:rPr>
          <w:rFonts w:ascii="Times New Roman" w:hAnsi="Times New Roman" w:cs="Times New Roman"/>
          <w:i/>
          <w:sz w:val="20"/>
          <w:szCs w:val="20"/>
        </w:rPr>
        <w:t>Example</w:t>
      </w:r>
      <w:r w:rsidRPr="001D293C">
        <w:rPr>
          <w:rFonts w:ascii="Times New Roman" w:hAnsi="Times New Roman" w:cs="Times New Roman"/>
          <w:sz w:val="20"/>
          <w:szCs w:val="20"/>
        </w:rPr>
        <w:t>:</w:t>
      </w:r>
    </w:p>
    <w:p w14:paraId="141E6EB0" w14:textId="77777777" w:rsidR="0098423B" w:rsidRPr="001D293C" w:rsidRDefault="0098423B" w:rsidP="0098423B">
      <w:pPr>
        <w:ind w:left="720"/>
        <w:rPr>
          <w:rFonts w:ascii="Times New Roman" w:hAnsi="Times New Roman" w:cs="Times New Roman"/>
          <w:sz w:val="20"/>
          <w:szCs w:val="20"/>
        </w:rPr>
      </w:pPr>
      <w:r w:rsidRPr="001D293C">
        <w:rPr>
          <w:rFonts w:ascii="Times New Roman" w:hAnsi="Times New Roman" w:cs="Times New Roman"/>
          <w:sz w:val="20"/>
          <w:szCs w:val="20"/>
        </w:rPr>
        <w:t>Invest $100 in a three-year simple bond, interest rate at 20% (v. good market), tax rate 40%.</w:t>
      </w:r>
    </w:p>
    <w:p w14:paraId="6E8917B9" w14:textId="77777777" w:rsidR="0098423B" w:rsidRPr="001D293C" w:rsidRDefault="0098423B" w:rsidP="0098423B">
      <w:pPr>
        <w:ind w:left="720"/>
        <w:rPr>
          <w:rFonts w:ascii="Times New Roman" w:hAnsi="Times New Roman" w:cs="Times New Roman"/>
          <w:sz w:val="20"/>
          <w:szCs w:val="20"/>
        </w:rPr>
      </w:pPr>
      <w:r w:rsidRPr="001D293C">
        <w:rPr>
          <w:rFonts w:ascii="Times New Roman" w:hAnsi="Times New Roman" w:cs="Times New Roman"/>
          <w:sz w:val="20"/>
          <w:szCs w:val="20"/>
        </w:rPr>
        <w:t>Year 0: -$100 (into bond)</w:t>
      </w:r>
    </w:p>
    <w:p w14:paraId="1C60007B" w14:textId="77777777" w:rsidR="0098423B" w:rsidRPr="001D293C" w:rsidRDefault="0098423B" w:rsidP="0098423B">
      <w:pPr>
        <w:ind w:left="720"/>
        <w:rPr>
          <w:rFonts w:ascii="Times New Roman" w:hAnsi="Times New Roman" w:cs="Times New Roman"/>
          <w:sz w:val="20"/>
          <w:szCs w:val="20"/>
        </w:rPr>
      </w:pPr>
      <w:r w:rsidRPr="001D293C">
        <w:rPr>
          <w:rFonts w:ascii="Times New Roman" w:hAnsi="Times New Roman" w:cs="Times New Roman"/>
          <w:sz w:val="20"/>
          <w:szCs w:val="20"/>
        </w:rPr>
        <w:t>Year 1:  $20 (interest), -$8 (tax liability) = $12</w:t>
      </w:r>
    </w:p>
    <w:p w14:paraId="29FF344B" w14:textId="77777777" w:rsidR="0098423B" w:rsidRPr="001D293C" w:rsidRDefault="0098423B" w:rsidP="0098423B">
      <w:pPr>
        <w:ind w:left="720"/>
        <w:rPr>
          <w:rFonts w:ascii="Times New Roman" w:hAnsi="Times New Roman" w:cs="Times New Roman"/>
          <w:sz w:val="20"/>
          <w:szCs w:val="20"/>
        </w:rPr>
      </w:pPr>
      <w:r w:rsidRPr="001D293C">
        <w:rPr>
          <w:rFonts w:ascii="Times New Roman" w:hAnsi="Times New Roman" w:cs="Times New Roman"/>
          <w:sz w:val="20"/>
          <w:szCs w:val="20"/>
        </w:rPr>
        <w:t>Year 2: $20 (interest), -$8 (tax liability) = $12</w:t>
      </w:r>
    </w:p>
    <w:p w14:paraId="3E85F145" w14:textId="77777777" w:rsidR="0098423B" w:rsidRPr="001D293C" w:rsidRDefault="0098423B" w:rsidP="0098423B">
      <w:pPr>
        <w:ind w:left="720"/>
        <w:rPr>
          <w:rFonts w:ascii="Times New Roman" w:hAnsi="Times New Roman" w:cs="Times New Roman"/>
          <w:sz w:val="20"/>
          <w:szCs w:val="20"/>
        </w:rPr>
      </w:pPr>
      <w:r w:rsidRPr="001D293C">
        <w:rPr>
          <w:rFonts w:ascii="Times New Roman" w:hAnsi="Times New Roman" w:cs="Times New Roman"/>
          <w:sz w:val="20"/>
          <w:szCs w:val="20"/>
        </w:rPr>
        <w:t>Year 3: $20 (interest), -$8 (tax liability) = $12, $100 (return bond)</w:t>
      </w:r>
    </w:p>
    <w:p w14:paraId="3385BD9B" w14:textId="77777777" w:rsidR="0098423B" w:rsidRPr="001D293C" w:rsidRDefault="0098423B" w:rsidP="0098423B">
      <w:pPr>
        <w:ind w:left="720"/>
        <w:rPr>
          <w:rFonts w:ascii="Times New Roman" w:hAnsi="Times New Roman" w:cs="Times New Roman"/>
          <w:sz w:val="20"/>
          <w:szCs w:val="20"/>
        </w:rPr>
      </w:pPr>
      <w:r w:rsidRPr="001D293C">
        <w:rPr>
          <w:rFonts w:ascii="Times New Roman" w:hAnsi="Times New Roman" w:cs="Times New Roman"/>
          <w:sz w:val="20"/>
          <w:szCs w:val="20"/>
        </w:rPr>
        <w:t>Total post-tax gain: $36 (60-24)</w:t>
      </w:r>
    </w:p>
    <w:p w14:paraId="2CC7BF79" w14:textId="77777777" w:rsidR="0098423B" w:rsidRPr="001D293C" w:rsidRDefault="0098423B" w:rsidP="0098423B">
      <w:pPr>
        <w:ind w:left="720"/>
        <w:rPr>
          <w:rFonts w:ascii="Times New Roman" w:hAnsi="Times New Roman" w:cs="Times New Roman"/>
          <w:sz w:val="20"/>
          <w:szCs w:val="20"/>
        </w:rPr>
      </w:pPr>
      <w:r w:rsidRPr="001D293C">
        <w:rPr>
          <w:rFonts w:ascii="Times New Roman" w:hAnsi="Times New Roman" w:cs="Times New Roman"/>
          <w:sz w:val="20"/>
          <w:szCs w:val="20"/>
        </w:rPr>
        <w:t>Total tax liability: $24; marginal rate = 40%</w:t>
      </w:r>
    </w:p>
    <w:p w14:paraId="06094879" w14:textId="77777777" w:rsidR="0098423B" w:rsidRPr="001D293C" w:rsidRDefault="0098423B" w:rsidP="0098423B">
      <w:pPr>
        <w:rPr>
          <w:rFonts w:ascii="Times New Roman" w:hAnsi="Times New Roman" w:cs="Times New Roman"/>
          <w:sz w:val="20"/>
          <w:szCs w:val="20"/>
        </w:rPr>
      </w:pPr>
    </w:p>
    <w:p w14:paraId="47216223" w14:textId="7AC8649D" w:rsidR="0098423B" w:rsidRPr="001D293C" w:rsidRDefault="0098423B" w:rsidP="00D97090">
      <w:pPr>
        <w:pStyle w:val="ListParagraph"/>
        <w:numPr>
          <w:ilvl w:val="0"/>
          <w:numId w:val="18"/>
        </w:numPr>
        <w:rPr>
          <w:rFonts w:ascii="Times New Roman" w:hAnsi="Times New Roman" w:cs="Times New Roman"/>
          <w:sz w:val="20"/>
          <w:szCs w:val="20"/>
        </w:rPr>
      </w:pPr>
      <w:r w:rsidRPr="001D293C">
        <w:rPr>
          <w:rFonts w:ascii="Times New Roman" w:hAnsi="Times New Roman" w:cs="Times New Roman"/>
          <w:b/>
          <w:sz w:val="20"/>
          <w:szCs w:val="20"/>
        </w:rPr>
        <w:t>Original Issue Discount Bond (</w:t>
      </w:r>
      <w:r w:rsidR="000717D5">
        <w:rPr>
          <w:rFonts w:ascii="Times New Roman" w:hAnsi="Times New Roman" w:cs="Times New Roman"/>
          <w:b/>
          <w:sz w:val="20"/>
          <w:szCs w:val="20"/>
        </w:rPr>
        <w:t>#</w:t>
      </w:r>
      <w:r w:rsidRPr="001D293C">
        <w:rPr>
          <w:rFonts w:ascii="Times New Roman" w:hAnsi="Times New Roman" w:cs="Times New Roman"/>
          <w:b/>
          <w:sz w:val="20"/>
          <w:szCs w:val="20"/>
        </w:rPr>
        <w:t>OID):</w:t>
      </w:r>
      <w:r w:rsidRPr="001D293C">
        <w:rPr>
          <w:rFonts w:ascii="Times New Roman" w:hAnsi="Times New Roman" w:cs="Times New Roman"/>
          <w:sz w:val="20"/>
          <w:szCs w:val="20"/>
        </w:rPr>
        <w:t xml:space="preserve"> The bond only pays out after its term has expired (“yield to maturity”). As it produces interest, that interest is re-invested and itself produces interest. So, after its term is up, the bond has a higher value than a simple bond of the same amount.</w:t>
      </w:r>
    </w:p>
    <w:p w14:paraId="7195EB9B" w14:textId="77777777" w:rsidR="0098423B" w:rsidRPr="001D293C" w:rsidRDefault="0098423B" w:rsidP="00D97090">
      <w:pPr>
        <w:pStyle w:val="ListParagraph"/>
        <w:numPr>
          <w:ilvl w:val="1"/>
          <w:numId w:val="18"/>
        </w:numPr>
        <w:rPr>
          <w:rFonts w:ascii="Times New Roman" w:hAnsi="Times New Roman" w:cs="Times New Roman"/>
          <w:sz w:val="20"/>
          <w:szCs w:val="20"/>
        </w:rPr>
      </w:pPr>
      <w:r w:rsidRPr="001D293C">
        <w:rPr>
          <w:rFonts w:ascii="Times New Roman" w:hAnsi="Times New Roman" w:cs="Times New Roman"/>
          <w:sz w:val="20"/>
          <w:szCs w:val="20"/>
        </w:rPr>
        <w:t>These bonds are not as good for borrowers, since the borrowers cannot deduct the value of the payments for the years before the bond is paid. However, if the borrower is a non-taxable entity (like a state or local government, or a university), then an original issue bond is no more or less beneficial than a simple bond.</w:t>
      </w:r>
    </w:p>
    <w:p w14:paraId="21BA192A" w14:textId="6B365064" w:rsidR="0098423B" w:rsidRPr="001D293C" w:rsidRDefault="0098423B" w:rsidP="00D97090">
      <w:pPr>
        <w:pStyle w:val="ListParagraph"/>
        <w:numPr>
          <w:ilvl w:val="1"/>
          <w:numId w:val="18"/>
        </w:numPr>
        <w:rPr>
          <w:rFonts w:ascii="Times New Roman" w:hAnsi="Times New Roman" w:cs="Times New Roman"/>
          <w:sz w:val="20"/>
          <w:szCs w:val="20"/>
        </w:rPr>
      </w:pPr>
      <w:r w:rsidRPr="001D293C">
        <w:rPr>
          <w:rFonts w:ascii="Times New Roman" w:hAnsi="Times New Roman" w:cs="Times New Roman"/>
          <w:sz w:val="20"/>
          <w:szCs w:val="20"/>
        </w:rPr>
        <w:t xml:space="preserve">Pay tax each year according to that year’s “return” that would otherwise be paid (as if it is being realized, then re-invested in the bond). Looks like a total departure from realization. </w:t>
      </w:r>
    </w:p>
    <w:p w14:paraId="7B641348" w14:textId="77777777" w:rsidR="0098423B" w:rsidRPr="001D293C" w:rsidRDefault="0098423B" w:rsidP="0098423B">
      <w:pPr>
        <w:pStyle w:val="ListParagraph"/>
        <w:rPr>
          <w:rFonts w:ascii="Times New Roman" w:hAnsi="Times New Roman" w:cs="Times New Roman"/>
          <w:i/>
          <w:sz w:val="20"/>
          <w:szCs w:val="20"/>
        </w:rPr>
      </w:pPr>
    </w:p>
    <w:p w14:paraId="4944A5BF" w14:textId="77777777" w:rsidR="0098423B" w:rsidRPr="001D293C" w:rsidRDefault="0098423B" w:rsidP="0098423B">
      <w:pPr>
        <w:pStyle w:val="ListParagraph"/>
        <w:rPr>
          <w:rFonts w:ascii="Times New Roman" w:hAnsi="Times New Roman" w:cs="Times New Roman"/>
          <w:sz w:val="20"/>
          <w:szCs w:val="20"/>
        </w:rPr>
      </w:pPr>
      <w:r w:rsidRPr="001D293C">
        <w:rPr>
          <w:rFonts w:ascii="Times New Roman" w:hAnsi="Times New Roman" w:cs="Times New Roman"/>
          <w:i/>
          <w:sz w:val="20"/>
          <w:szCs w:val="20"/>
        </w:rPr>
        <w:t>Example</w:t>
      </w:r>
      <w:r w:rsidRPr="001D293C">
        <w:rPr>
          <w:rFonts w:ascii="Times New Roman" w:hAnsi="Times New Roman" w:cs="Times New Roman"/>
          <w:sz w:val="20"/>
          <w:szCs w:val="20"/>
        </w:rPr>
        <w:t>:</w:t>
      </w:r>
    </w:p>
    <w:p w14:paraId="69975C23" w14:textId="77777777" w:rsidR="0098423B" w:rsidRPr="001D293C" w:rsidRDefault="0098423B" w:rsidP="0098423B">
      <w:pPr>
        <w:ind w:left="720"/>
        <w:rPr>
          <w:rFonts w:ascii="Times New Roman" w:hAnsi="Times New Roman" w:cs="Times New Roman"/>
          <w:sz w:val="20"/>
          <w:szCs w:val="20"/>
        </w:rPr>
      </w:pPr>
      <w:r w:rsidRPr="001D293C">
        <w:rPr>
          <w:rFonts w:ascii="Times New Roman" w:hAnsi="Times New Roman" w:cs="Times New Roman"/>
          <w:sz w:val="20"/>
          <w:szCs w:val="20"/>
        </w:rPr>
        <w:t>Invest $100 in a three-year OID bond, interest rate at 20% (v. good market), tax rate 40%.</w:t>
      </w:r>
    </w:p>
    <w:p w14:paraId="6EB69D0E" w14:textId="77777777" w:rsidR="0098423B" w:rsidRPr="001D293C" w:rsidRDefault="0098423B" w:rsidP="0098423B">
      <w:pPr>
        <w:ind w:left="720"/>
        <w:rPr>
          <w:rFonts w:ascii="Times New Roman" w:hAnsi="Times New Roman" w:cs="Times New Roman"/>
          <w:sz w:val="20"/>
          <w:szCs w:val="20"/>
        </w:rPr>
      </w:pPr>
      <w:r w:rsidRPr="001D293C">
        <w:rPr>
          <w:rFonts w:ascii="Times New Roman" w:hAnsi="Times New Roman" w:cs="Times New Roman"/>
          <w:sz w:val="20"/>
          <w:szCs w:val="20"/>
        </w:rPr>
        <w:t>Year 0: -$100 (into bond)</w:t>
      </w:r>
    </w:p>
    <w:p w14:paraId="6EB402F7" w14:textId="77777777" w:rsidR="0098423B" w:rsidRPr="001D293C" w:rsidRDefault="0098423B" w:rsidP="0098423B">
      <w:pPr>
        <w:ind w:left="720"/>
        <w:rPr>
          <w:rFonts w:ascii="Times New Roman" w:hAnsi="Times New Roman" w:cs="Times New Roman"/>
          <w:sz w:val="20"/>
          <w:szCs w:val="20"/>
        </w:rPr>
      </w:pPr>
      <w:r w:rsidRPr="001D293C">
        <w:rPr>
          <w:rFonts w:ascii="Times New Roman" w:hAnsi="Times New Roman" w:cs="Times New Roman"/>
          <w:sz w:val="20"/>
          <w:szCs w:val="20"/>
        </w:rPr>
        <w:t>Year 1:  [$20 interest] (not paid); -$8 (tax liability) = -$8</w:t>
      </w:r>
    </w:p>
    <w:p w14:paraId="0AE2B8B1" w14:textId="77777777" w:rsidR="0098423B" w:rsidRPr="001D293C" w:rsidRDefault="0098423B" w:rsidP="0098423B">
      <w:pPr>
        <w:ind w:left="720"/>
        <w:rPr>
          <w:rFonts w:ascii="Times New Roman" w:hAnsi="Times New Roman" w:cs="Times New Roman"/>
          <w:sz w:val="20"/>
          <w:szCs w:val="20"/>
        </w:rPr>
      </w:pPr>
      <w:r w:rsidRPr="001D293C">
        <w:rPr>
          <w:rFonts w:ascii="Times New Roman" w:hAnsi="Times New Roman" w:cs="Times New Roman"/>
          <w:sz w:val="20"/>
          <w:szCs w:val="20"/>
        </w:rPr>
        <w:t>Year 2: [$24 interest] (not paid); -$9.6 (tax liability) = -$9.6</w:t>
      </w:r>
    </w:p>
    <w:p w14:paraId="36D414A0" w14:textId="77777777" w:rsidR="0098423B" w:rsidRPr="001D293C" w:rsidRDefault="0098423B" w:rsidP="0098423B">
      <w:pPr>
        <w:ind w:left="720"/>
        <w:rPr>
          <w:rFonts w:ascii="Times New Roman" w:hAnsi="Times New Roman" w:cs="Times New Roman"/>
          <w:sz w:val="20"/>
          <w:szCs w:val="20"/>
        </w:rPr>
      </w:pPr>
      <w:r w:rsidRPr="001D293C">
        <w:rPr>
          <w:rFonts w:ascii="Times New Roman" w:hAnsi="Times New Roman" w:cs="Times New Roman"/>
          <w:sz w:val="20"/>
          <w:szCs w:val="20"/>
        </w:rPr>
        <w:t>Year 3: [$28.8 interest], -$11.52 (tax liability), $100 (return bond)</w:t>
      </w:r>
    </w:p>
    <w:p w14:paraId="01280C0E" w14:textId="77777777" w:rsidR="0098423B" w:rsidRPr="001D293C" w:rsidRDefault="0098423B" w:rsidP="0098423B">
      <w:pPr>
        <w:ind w:left="720"/>
        <w:rPr>
          <w:rFonts w:ascii="Times New Roman" w:hAnsi="Times New Roman" w:cs="Times New Roman"/>
          <w:sz w:val="20"/>
          <w:szCs w:val="20"/>
        </w:rPr>
      </w:pPr>
      <w:r w:rsidRPr="001D293C">
        <w:rPr>
          <w:rFonts w:ascii="Times New Roman" w:hAnsi="Times New Roman" w:cs="Times New Roman"/>
          <w:sz w:val="20"/>
          <w:szCs w:val="20"/>
        </w:rPr>
        <w:t>Total post-tax gain: $43.68 (72.8-29.12)</w:t>
      </w:r>
    </w:p>
    <w:p w14:paraId="4209232E" w14:textId="05F27831" w:rsidR="00331A96" w:rsidRPr="001D293C" w:rsidRDefault="0098423B" w:rsidP="0098423B">
      <w:pPr>
        <w:tabs>
          <w:tab w:val="left" w:pos="2114"/>
        </w:tabs>
        <w:rPr>
          <w:rFonts w:ascii="Times New Roman" w:hAnsi="Times New Roman" w:cs="Times New Roman"/>
          <w:sz w:val="20"/>
          <w:szCs w:val="20"/>
        </w:rPr>
      </w:pPr>
      <w:r w:rsidRPr="001D293C">
        <w:rPr>
          <w:rFonts w:ascii="Times New Roman" w:hAnsi="Times New Roman" w:cs="Times New Roman"/>
          <w:sz w:val="20"/>
          <w:szCs w:val="20"/>
        </w:rPr>
        <w:t xml:space="preserve">              Total tax liability: $29.12; marginal rate = 40%</w:t>
      </w:r>
    </w:p>
    <w:p w14:paraId="034A89DB" w14:textId="77777777" w:rsidR="008C07FA" w:rsidRPr="001D293C" w:rsidRDefault="008C07FA" w:rsidP="008C07FA">
      <w:pPr>
        <w:rPr>
          <w:rFonts w:ascii="Times New Roman" w:hAnsi="Times New Roman" w:cs="Times New Roman"/>
          <w:sz w:val="20"/>
          <w:szCs w:val="20"/>
        </w:rPr>
      </w:pPr>
    </w:p>
    <w:p w14:paraId="0E22E26A" w14:textId="63AA5CD0" w:rsidR="008C07FA" w:rsidRPr="001D293C" w:rsidRDefault="00B60FF2" w:rsidP="008C07FA">
      <w:pPr>
        <w:rPr>
          <w:rFonts w:ascii="Times New Roman" w:hAnsi="Times New Roman" w:cs="Times New Roman"/>
          <w:b/>
          <w:sz w:val="20"/>
          <w:szCs w:val="20"/>
        </w:rPr>
      </w:pPr>
      <w:r w:rsidRPr="001D293C">
        <w:rPr>
          <w:rFonts w:ascii="Times New Roman" w:hAnsi="Times New Roman" w:cs="Times New Roman"/>
          <w:b/>
          <w:sz w:val="20"/>
          <w:szCs w:val="20"/>
        </w:rPr>
        <w:t>[</w:t>
      </w:r>
      <w:r w:rsidR="00371DF5" w:rsidRPr="001D293C">
        <w:rPr>
          <w:rFonts w:ascii="Times New Roman" w:hAnsi="Times New Roman" w:cs="Times New Roman"/>
          <w:b/>
          <w:smallCaps/>
          <w:sz w:val="20"/>
          <w:szCs w:val="20"/>
        </w:rPr>
        <w:t>Capital Gains</w:t>
      </w:r>
      <w:r w:rsidRPr="001D293C">
        <w:rPr>
          <w:rFonts w:ascii="Times New Roman" w:hAnsi="Times New Roman" w:cs="Times New Roman"/>
          <w:b/>
          <w:sz w:val="20"/>
          <w:szCs w:val="20"/>
        </w:rPr>
        <w:t>]</w:t>
      </w:r>
    </w:p>
    <w:tbl>
      <w:tblPr>
        <w:tblStyle w:val="TableGrid"/>
        <w:tblW w:w="11068" w:type="dxa"/>
        <w:tblLook w:val="04A0" w:firstRow="1" w:lastRow="0" w:firstColumn="1" w:lastColumn="0" w:noHBand="0" w:noVBand="1"/>
      </w:tblPr>
      <w:tblGrid>
        <w:gridCol w:w="2213"/>
        <w:gridCol w:w="2213"/>
        <w:gridCol w:w="2214"/>
        <w:gridCol w:w="2213"/>
        <w:gridCol w:w="2215"/>
      </w:tblGrid>
      <w:tr w:rsidR="006A6606" w:rsidRPr="001D293C" w14:paraId="681738E0" w14:textId="77777777" w:rsidTr="0040291E">
        <w:trPr>
          <w:trHeight w:val="272"/>
        </w:trPr>
        <w:tc>
          <w:tcPr>
            <w:tcW w:w="2213" w:type="dxa"/>
          </w:tcPr>
          <w:p w14:paraId="3D9679D2" w14:textId="6039CFF4" w:rsidR="006A6606" w:rsidRPr="001D293C" w:rsidRDefault="006A6606" w:rsidP="006A6606">
            <w:pPr>
              <w:pStyle w:val="NoSpacing"/>
              <w:rPr>
                <w:rFonts w:ascii="Times New Roman" w:hAnsi="Times New Roman" w:cs="Times New Roman"/>
                <w:b/>
                <w:sz w:val="20"/>
                <w:szCs w:val="20"/>
              </w:rPr>
            </w:pPr>
            <w:r w:rsidRPr="001D293C">
              <w:rPr>
                <w:rFonts w:ascii="Times New Roman" w:hAnsi="Times New Roman" w:cs="Times New Roman"/>
                <w:b/>
                <w:sz w:val="20"/>
                <w:szCs w:val="20"/>
              </w:rPr>
              <w:t>Deferral Problem</w:t>
            </w:r>
          </w:p>
        </w:tc>
        <w:tc>
          <w:tcPr>
            <w:tcW w:w="4427" w:type="dxa"/>
            <w:gridSpan w:val="2"/>
          </w:tcPr>
          <w:p w14:paraId="4461F63C" w14:textId="27349285" w:rsidR="006A6606" w:rsidRPr="001D293C" w:rsidRDefault="006A6606" w:rsidP="006A6606">
            <w:pPr>
              <w:pStyle w:val="NoSpacing"/>
              <w:jc w:val="center"/>
              <w:rPr>
                <w:rFonts w:ascii="Times New Roman" w:hAnsi="Times New Roman" w:cs="Times New Roman"/>
                <w:i/>
                <w:sz w:val="20"/>
                <w:szCs w:val="20"/>
              </w:rPr>
            </w:pPr>
            <w:r w:rsidRPr="001D293C">
              <w:rPr>
                <w:rFonts w:ascii="Times New Roman" w:hAnsi="Times New Roman" w:cs="Times New Roman"/>
                <w:i/>
                <w:sz w:val="20"/>
                <w:szCs w:val="20"/>
              </w:rPr>
              <w:t>Undeferred</w:t>
            </w:r>
          </w:p>
        </w:tc>
        <w:tc>
          <w:tcPr>
            <w:tcW w:w="4428" w:type="dxa"/>
            <w:gridSpan w:val="2"/>
          </w:tcPr>
          <w:p w14:paraId="3CB78933" w14:textId="67514E9A" w:rsidR="006A6606" w:rsidRPr="001D293C" w:rsidRDefault="006A6606" w:rsidP="006A6606">
            <w:pPr>
              <w:pStyle w:val="NoSpacing"/>
              <w:jc w:val="center"/>
              <w:rPr>
                <w:rFonts w:ascii="Times New Roman" w:hAnsi="Times New Roman" w:cs="Times New Roman"/>
                <w:i/>
                <w:sz w:val="20"/>
                <w:szCs w:val="20"/>
              </w:rPr>
            </w:pPr>
            <w:r w:rsidRPr="001D293C">
              <w:rPr>
                <w:rFonts w:ascii="Times New Roman" w:hAnsi="Times New Roman" w:cs="Times New Roman"/>
                <w:i/>
                <w:sz w:val="20"/>
                <w:szCs w:val="20"/>
              </w:rPr>
              <w:t>Deferred</w:t>
            </w:r>
          </w:p>
        </w:tc>
      </w:tr>
      <w:tr w:rsidR="006A6606" w:rsidRPr="001D293C" w14:paraId="5551E6CD" w14:textId="77777777" w:rsidTr="0040291E">
        <w:trPr>
          <w:trHeight w:val="251"/>
        </w:trPr>
        <w:tc>
          <w:tcPr>
            <w:tcW w:w="2213" w:type="dxa"/>
          </w:tcPr>
          <w:p w14:paraId="5DEDD0ED" w14:textId="733C63B8" w:rsidR="006A6606" w:rsidRPr="001D293C" w:rsidRDefault="0040291E" w:rsidP="006A6606">
            <w:pPr>
              <w:pStyle w:val="NoSpacing"/>
              <w:rPr>
                <w:rFonts w:ascii="Times New Roman" w:hAnsi="Times New Roman" w:cs="Times New Roman"/>
                <w:sz w:val="20"/>
                <w:szCs w:val="20"/>
              </w:rPr>
            </w:pPr>
            <w:r w:rsidRPr="001D293C">
              <w:rPr>
                <w:rFonts w:ascii="Times New Roman" w:hAnsi="Times New Roman" w:cs="Times New Roman"/>
                <w:sz w:val="20"/>
                <w:szCs w:val="20"/>
              </w:rPr>
              <w:t>TR: 50% Interest: 10%</w:t>
            </w:r>
          </w:p>
        </w:tc>
        <w:tc>
          <w:tcPr>
            <w:tcW w:w="2213" w:type="dxa"/>
          </w:tcPr>
          <w:p w14:paraId="0774EEFD" w14:textId="3CC7763B" w:rsidR="006A6606" w:rsidRPr="001D293C" w:rsidRDefault="0040291E" w:rsidP="006A6606">
            <w:pPr>
              <w:pStyle w:val="NoSpacing"/>
              <w:rPr>
                <w:rFonts w:ascii="Times New Roman" w:hAnsi="Times New Roman" w:cs="Times New Roman"/>
                <w:sz w:val="20"/>
                <w:szCs w:val="20"/>
              </w:rPr>
            </w:pPr>
            <w:r w:rsidRPr="001D293C">
              <w:rPr>
                <w:rFonts w:ascii="Times New Roman" w:hAnsi="Times New Roman" w:cs="Times New Roman"/>
                <w:sz w:val="20"/>
                <w:szCs w:val="20"/>
              </w:rPr>
              <w:t>Year 1</w:t>
            </w:r>
          </w:p>
        </w:tc>
        <w:tc>
          <w:tcPr>
            <w:tcW w:w="2214" w:type="dxa"/>
          </w:tcPr>
          <w:p w14:paraId="2C01200D" w14:textId="4B0F9AF6" w:rsidR="006A6606" w:rsidRPr="001D293C" w:rsidRDefault="0040291E" w:rsidP="006A6606">
            <w:pPr>
              <w:pStyle w:val="NoSpacing"/>
              <w:rPr>
                <w:rFonts w:ascii="Times New Roman" w:hAnsi="Times New Roman" w:cs="Times New Roman"/>
                <w:sz w:val="20"/>
                <w:szCs w:val="20"/>
              </w:rPr>
            </w:pPr>
            <w:r w:rsidRPr="001D293C">
              <w:rPr>
                <w:rFonts w:ascii="Times New Roman" w:hAnsi="Times New Roman" w:cs="Times New Roman"/>
                <w:sz w:val="20"/>
                <w:szCs w:val="20"/>
              </w:rPr>
              <w:t>Year 2</w:t>
            </w:r>
          </w:p>
        </w:tc>
        <w:tc>
          <w:tcPr>
            <w:tcW w:w="2213" w:type="dxa"/>
          </w:tcPr>
          <w:p w14:paraId="423758C8" w14:textId="30B8ADEE" w:rsidR="006A6606" w:rsidRPr="001D293C" w:rsidRDefault="0040291E" w:rsidP="006A6606">
            <w:pPr>
              <w:pStyle w:val="NoSpacing"/>
              <w:rPr>
                <w:rFonts w:ascii="Times New Roman" w:hAnsi="Times New Roman" w:cs="Times New Roman"/>
                <w:sz w:val="20"/>
                <w:szCs w:val="20"/>
              </w:rPr>
            </w:pPr>
            <w:r w:rsidRPr="001D293C">
              <w:rPr>
                <w:rFonts w:ascii="Times New Roman" w:hAnsi="Times New Roman" w:cs="Times New Roman"/>
                <w:sz w:val="20"/>
                <w:szCs w:val="20"/>
              </w:rPr>
              <w:t>Year 1</w:t>
            </w:r>
          </w:p>
        </w:tc>
        <w:tc>
          <w:tcPr>
            <w:tcW w:w="2215" w:type="dxa"/>
          </w:tcPr>
          <w:p w14:paraId="6055C420" w14:textId="37F53FC7" w:rsidR="006A6606" w:rsidRPr="001D293C" w:rsidRDefault="0040291E" w:rsidP="006A6606">
            <w:pPr>
              <w:pStyle w:val="NoSpacing"/>
              <w:rPr>
                <w:rFonts w:ascii="Times New Roman" w:hAnsi="Times New Roman" w:cs="Times New Roman"/>
                <w:sz w:val="20"/>
                <w:szCs w:val="20"/>
              </w:rPr>
            </w:pPr>
            <w:r w:rsidRPr="001D293C">
              <w:rPr>
                <w:rFonts w:ascii="Times New Roman" w:hAnsi="Times New Roman" w:cs="Times New Roman"/>
                <w:sz w:val="20"/>
                <w:szCs w:val="20"/>
              </w:rPr>
              <w:t>Year 2</w:t>
            </w:r>
          </w:p>
        </w:tc>
      </w:tr>
      <w:tr w:rsidR="0040291E" w:rsidRPr="001D293C" w14:paraId="66E9BF94" w14:textId="77777777" w:rsidTr="0040291E">
        <w:trPr>
          <w:trHeight w:val="251"/>
        </w:trPr>
        <w:tc>
          <w:tcPr>
            <w:tcW w:w="2213" w:type="dxa"/>
          </w:tcPr>
          <w:p w14:paraId="421024E2" w14:textId="5387A9FF" w:rsidR="0040291E" w:rsidRPr="001D293C" w:rsidRDefault="0040291E" w:rsidP="006A6606">
            <w:pPr>
              <w:pStyle w:val="NoSpacing"/>
              <w:rPr>
                <w:rFonts w:ascii="Times New Roman" w:hAnsi="Times New Roman" w:cs="Times New Roman"/>
                <w:sz w:val="20"/>
                <w:szCs w:val="20"/>
              </w:rPr>
            </w:pPr>
            <w:r w:rsidRPr="001D293C">
              <w:rPr>
                <w:rFonts w:ascii="Times New Roman" w:hAnsi="Times New Roman" w:cs="Times New Roman"/>
                <w:sz w:val="20"/>
                <w:szCs w:val="20"/>
              </w:rPr>
              <w:t>Pre-Tax Revenue</w:t>
            </w:r>
          </w:p>
        </w:tc>
        <w:tc>
          <w:tcPr>
            <w:tcW w:w="2213" w:type="dxa"/>
          </w:tcPr>
          <w:p w14:paraId="0063C6DA" w14:textId="16918F7B" w:rsidR="0040291E" w:rsidRPr="001D293C" w:rsidRDefault="0040291E" w:rsidP="006A6606">
            <w:pPr>
              <w:pStyle w:val="NoSpacing"/>
              <w:rPr>
                <w:rFonts w:ascii="Times New Roman" w:hAnsi="Times New Roman" w:cs="Times New Roman"/>
                <w:sz w:val="20"/>
                <w:szCs w:val="20"/>
              </w:rPr>
            </w:pPr>
            <w:r w:rsidRPr="001D293C">
              <w:rPr>
                <w:rFonts w:ascii="Times New Roman" w:hAnsi="Times New Roman" w:cs="Times New Roman"/>
                <w:sz w:val="20"/>
                <w:szCs w:val="20"/>
              </w:rPr>
              <w:t>100</w:t>
            </w:r>
          </w:p>
        </w:tc>
        <w:tc>
          <w:tcPr>
            <w:tcW w:w="2214" w:type="dxa"/>
          </w:tcPr>
          <w:p w14:paraId="0ED03705" w14:textId="693A0E1D" w:rsidR="0040291E" w:rsidRPr="001D293C" w:rsidRDefault="0040291E" w:rsidP="006A6606">
            <w:pPr>
              <w:pStyle w:val="NoSpacing"/>
              <w:rPr>
                <w:rFonts w:ascii="Times New Roman" w:hAnsi="Times New Roman" w:cs="Times New Roman"/>
                <w:sz w:val="20"/>
                <w:szCs w:val="20"/>
              </w:rPr>
            </w:pPr>
            <w:r w:rsidRPr="001D293C">
              <w:rPr>
                <w:rFonts w:ascii="Times New Roman" w:hAnsi="Times New Roman" w:cs="Times New Roman"/>
                <w:sz w:val="20"/>
                <w:szCs w:val="20"/>
              </w:rPr>
              <w:t>55</w:t>
            </w:r>
          </w:p>
        </w:tc>
        <w:tc>
          <w:tcPr>
            <w:tcW w:w="2213" w:type="dxa"/>
          </w:tcPr>
          <w:p w14:paraId="64DB7988" w14:textId="4FE4B4B1" w:rsidR="0040291E" w:rsidRPr="001D293C" w:rsidRDefault="0040291E" w:rsidP="006A6606">
            <w:pPr>
              <w:pStyle w:val="NoSpacing"/>
              <w:rPr>
                <w:rFonts w:ascii="Times New Roman" w:hAnsi="Times New Roman" w:cs="Times New Roman"/>
                <w:sz w:val="20"/>
                <w:szCs w:val="20"/>
              </w:rPr>
            </w:pPr>
            <w:r w:rsidRPr="001D293C">
              <w:rPr>
                <w:rFonts w:ascii="Times New Roman" w:hAnsi="Times New Roman" w:cs="Times New Roman"/>
                <w:sz w:val="20"/>
                <w:szCs w:val="20"/>
              </w:rPr>
              <w:t>100</w:t>
            </w:r>
          </w:p>
        </w:tc>
        <w:tc>
          <w:tcPr>
            <w:tcW w:w="2215" w:type="dxa"/>
          </w:tcPr>
          <w:p w14:paraId="52D23FE3" w14:textId="13F4C771" w:rsidR="0040291E" w:rsidRPr="001D293C" w:rsidRDefault="0040291E" w:rsidP="006A6606">
            <w:pPr>
              <w:pStyle w:val="NoSpacing"/>
              <w:rPr>
                <w:rFonts w:ascii="Times New Roman" w:hAnsi="Times New Roman" w:cs="Times New Roman"/>
                <w:sz w:val="20"/>
                <w:szCs w:val="20"/>
              </w:rPr>
            </w:pPr>
            <w:r w:rsidRPr="001D293C">
              <w:rPr>
                <w:rFonts w:ascii="Times New Roman" w:hAnsi="Times New Roman" w:cs="Times New Roman"/>
                <w:sz w:val="20"/>
                <w:szCs w:val="20"/>
              </w:rPr>
              <w:t>110</w:t>
            </w:r>
          </w:p>
        </w:tc>
      </w:tr>
      <w:tr w:rsidR="0040291E" w:rsidRPr="001D293C" w14:paraId="2C5F0550" w14:textId="77777777" w:rsidTr="0040291E">
        <w:trPr>
          <w:trHeight w:val="272"/>
        </w:trPr>
        <w:tc>
          <w:tcPr>
            <w:tcW w:w="2213" w:type="dxa"/>
          </w:tcPr>
          <w:p w14:paraId="306781FC" w14:textId="3093E510" w:rsidR="0040291E" w:rsidRPr="001D293C" w:rsidRDefault="0040291E" w:rsidP="006A6606">
            <w:pPr>
              <w:pStyle w:val="NoSpacing"/>
              <w:rPr>
                <w:rFonts w:ascii="Times New Roman" w:hAnsi="Times New Roman" w:cs="Times New Roman"/>
                <w:sz w:val="20"/>
                <w:szCs w:val="20"/>
              </w:rPr>
            </w:pPr>
            <w:r w:rsidRPr="001D293C">
              <w:rPr>
                <w:rFonts w:ascii="Times New Roman" w:hAnsi="Times New Roman" w:cs="Times New Roman"/>
                <w:sz w:val="20"/>
                <w:szCs w:val="20"/>
              </w:rPr>
              <w:t>Taxes</w:t>
            </w:r>
          </w:p>
        </w:tc>
        <w:tc>
          <w:tcPr>
            <w:tcW w:w="2213" w:type="dxa"/>
          </w:tcPr>
          <w:p w14:paraId="0DF265A2" w14:textId="34C75454" w:rsidR="0040291E" w:rsidRPr="001D293C" w:rsidRDefault="0040291E" w:rsidP="006A6606">
            <w:pPr>
              <w:pStyle w:val="NoSpacing"/>
              <w:rPr>
                <w:rFonts w:ascii="Times New Roman" w:hAnsi="Times New Roman" w:cs="Times New Roman"/>
                <w:sz w:val="20"/>
                <w:szCs w:val="20"/>
              </w:rPr>
            </w:pPr>
            <w:r w:rsidRPr="001D293C">
              <w:rPr>
                <w:rFonts w:ascii="Times New Roman" w:hAnsi="Times New Roman" w:cs="Times New Roman"/>
                <w:sz w:val="20"/>
                <w:szCs w:val="20"/>
              </w:rPr>
              <w:t>50</w:t>
            </w:r>
          </w:p>
        </w:tc>
        <w:tc>
          <w:tcPr>
            <w:tcW w:w="2214" w:type="dxa"/>
          </w:tcPr>
          <w:p w14:paraId="2731BD76" w14:textId="5DFAF939" w:rsidR="0040291E" w:rsidRPr="001D293C" w:rsidRDefault="0040291E" w:rsidP="006A6606">
            <w:pPr>
              <w:pStyle w:val="NoSpacing"/>
              <w:rPr>
                <w:rFonts w:ascii="Times New Roman" w:hAnsi="Times New Roman" w:cs="Times New Roman"/>
                <w:sz w:val="20"/>
                <w:szCs w:val="20"/>
              </w:rPr>
            </w:pPr>
            <w:r w:rsidRPr="001D293C">
              <w:rPr>
                <w:rFonts w:ascii="Times New Roman" w:hAnsi="Times New Roman" w:cs="Times New Roman"/>
                <w:sz w:val="20"/>
                <w:szCs w:val="20"/>
              </w:rPr>
              <w:t>2.5</w:t>
            </w:r>
          </w:p>
        </w:tc>
        <w:tc>
          <w:tcPr>
            <w:tcW w:w="2213" w:type="dxa"/>
          </w:tcPr>
          <w:p w14:paraId="3A3E27E4" w14:textId="0037F054" w:rsidR="0040291E" w:rsidRPr="001D293C" w:rsidRDefault="0040291E" w:rsidP="006A6606">
            <w:pPr>
              <w:pStyle w:val="NoSpacing"/>
              <w:rPr>
                <w:rFonts w:ascii="Times New Roman" w:hAnsi="Times New Roman" w:cs="Times New Roman"/>
                <w:sz w:val="20"/>
                <w:szCs w:val="20"/>
              </w:rPr>
            </w:pPr>
            <w:r w:rsidRPr="001D293C">
              <w:rPr>
                <w:rFonts w:ascii="Times New Roman" w:hAnsi="Times New Roman" w:cs="Times New Roman"/>
                <w:sz w:val="20"/>
                <w:szCs w:val="20"/>
              </w:rPr>
              <w:t>0</w:t>
            </w:r>
          </w:p>
        </w:tc>
        <w:tc>
          <w:tcPr>
            <w:tcW w:w="2215" w:type="dxa"/>
          </w:tcPr>
          <w:p w14:paraId="7D8D2F5D" w14:textId="7D0B7A36" w:rsidR="0040291E" w:rsidRPr="001D293C" w:rsidRDefault="0040291E" w:rsidP="006A6606">
            <w:pPr>
              <w:pStyle w:val="NoSpacing"/>
              <w:rPr>
                <w:rFonts w:ascii="Times New Roman" w:hAnsi="Times New Roman" w:cs="Times New Roman"/>
                <w:sz w:val="20"/>
                <w:szCs w:val="20"/>
              </w:rPr>
            </w:pPr>
            <w:r w:rsidRPr="001D293C">
              <w:rPr>
                <w:rFonts w:ascii="Times New Roman" w:hAnsi="Times New Roman" w:cs="Times New Roman"/>
                <w:sz w:val="20"/>
                <w:szCs w:val="20"/>
              </w:rPr>
              <w:t>55</w:t>
            </w:r>
          </w:p>
        </w:tc>
      </w:tr>
      <w:tr w:rsidR="0040291E" w:rsidRPr="001D293C" w14:paraId="5548ADA1" w14:textId="77777777" w:rsidTr="0040291E">
        <w:trPr>
          <w:trHeight w:val="272"/>
        </w:trPr>
        <w:tc>
          <w:tcPr>
            <w:tcW w:w="2213" w:type="dxa"/>
          </w:tcPr>
          <w:p w14:paraId="545B91B9" w14:textId="3C5C768F" w:rsidR="0040291E" w:rsidRPr="001D293C" w:rsidRDefault="0040291E" w:rsidP="006A6606">
            <w:pPr>
              <w:pStyle w:val="NoSpacing"/>
              <w:rPr>
                <w:rFonts w:ascii="Times New Roman" w:hAnsi="Times New Roman" w:cs="Times New Roman"/>
                <w:sz w:val="20"/>
                <w:szCs w:val="20"/>
              </w:rPr>
            </w:pPr>
            <w:r w:rsidRPr="001D293C">
              <w:rPr>
                <w:rFonts w:ascii="Times New Roman" w:hAnsi="Times New Roman" w:cs="Times New Roman"/>
                <w:sz w:val="20"/>
                <w:szCs w:val="20"/>
              </w:rPr>
              <w:t>Year-End Total</w:t>
            </w:r>
          </w:p>
        </w:tc>
        <w:tc>
          <w:tcPr>
            <w:tcW w:w="2213" w:type="dxa"/>
          </w:tcPr>
          <w:p w14:paraId="57F240DE" w14:textId="423D2770" w:rsidR="0040291E" w:rsidRPr="001D293C" w:rsidRDefault="0040291E" w:rsidP="006A6606">
            <w:pPr>
              <w:pStyle w:val="NoSpacing"/>
              <w:rPr>
                <w:rFonts w:ascii="Times New Roman" w:hAnsi="Times New Roman" w:cs="Times New Roman"/>
                <w:sz w:val="20"/>
                <w:szCs w:val="20"/>
              </w:rPr>
            </w:pPr>
            <w:r w:rsidRPr="001D293C">
              <w:rPr>
                <w:rFonts w:ascii="Times New Roman" w:hAnsi="Times New Roman" w:cs="Times New Roman"/>
                <w:sz w:val="20"/>
                <w:szCs w:val="20"/>
              </w:rPr>
              <w:t>50</w:t>
            </w:r>
          </w:p>
        </w:tc>
        <w:tc>
          <w:tcPr>
            <w:tcW w:w="2214" w:type="dxa"/>
          </w:tcPr>
          <w:p w14:paraId="03AF7C9D" w14:textId="3F1EC536" w:rsidR="0040291E" w:rsidRPr="001D293C" w:rsidRDefault="0040291E" w:rsidP="006A6606">
            <w:pPr>
              <w:pStyle w:val="NoSpacing"/>
              <w:rPr>
                <w:rFonts w:ascii="Times New Roman" w:hAnsi="Times New Roman" w:cs="Times New Roman"/>
                <w:b/>
                <w:sz w:val="20"/>
                <w:szCs w:val="20"/>
              </w:rPr>
            </w:pPr>
            <w:r w:rsidRPr="001D293C">
              <w:rPr>
                <w:rFonts w:ascii="Times New Roman" w:hAnsi="Times New Roman" w:cs="Times New Roman"/>
                <w:b/>
                <w:sz w:val="20"/>
                <w:szCs w:val="20"/>
              </w:rPr>
              <w:t>52.5</w:t>
            </w:r>
          </w:p>
        </w:tc>
        <w:tc>
          <w:tcPr>
            <w:tcW w:w="2213" w:type="dxa"/>
          </w:tcPr>
          <w:p w14:paraId="7E4C3F17" w14:textId="1A807413" w:rsidR="0040291E" w:rsidRPr="001D293C" w:rsidRDefault="0040291E" w:rsidP="006A6606">
            <w:pPr>
              <w:pStyle w:val="NoSpacing"/>
              <w:rPr>
                <w:rFonts w:ascii="Times New Roman" w:hAnsi="Times New Roman" w:cs="Times New Roman"/>
                <w:sz w:val="20"/>
                <w:szCs w:val="20"/>
              </w:rPr>
            </w:pPr>
            <w:r w:rsidRPr="001D293C">
              <w:rPr>
                <w:rFonts w:ascii="Times New Roman" w:hAnsi="Times New Roman" w:cs="Times New Roman"/>
                <w:sz w:val="20"/>
                <w:szCs w:val="20"/>
              </w:rPr>
              <w:t>100</w:t>
            </w:r>
          </w:p>
        </w:tc>
        <w:tc>
          <w:tcPr>
            <w:tcW w:w="2215" w:type="dxa"/>
          </w:tcPr>
          <w:p w14:paraId="4E1D4E10" w14:textId="4CF1AD01" w:rsidR="0040291E" w:rsidRPr="001D293C" w:rsidRDefault="0040291E" w:rsidP="006A6606">
            <w:pPr>
              <w:pStyle w:val="NoSpacing"/>
              <w:rPr>
                <w:rFonts w:ascii="Times New Roman" w:hAnsi="Times New Roman" w:cs="Times New Roman"/>
                <w:b/>
                <w:sz w:val="20"/>
                <w:szCs w:val="20"/>
              </w:rPr>
            </w:pPr>
            <w:r w:rsidRPr="001D293C">
              <w:rPr>
                <w:rFonts w:ascii="Times New Roman" w:hAnsi="Times New Roman" w:cs="Times New Roman"/>
                <w:b/>
                <w:sz w:val="20"/>
                <w:szCs w:val="20"/>
              </w:rPr>
              <w:t>55</w:t>
            </w:r>
          </w:p>
        </w:tc>
      </w:tr>
    </w:tbl>
    <w:p w14:paraId="2DCCEE36" w14:textId="77777777" w:rsidR="006A6606" w:rsidRPr="001D293C" w:rsidRDefault="006A6606" w:rsidP="006A6606">
      <w:pPr>
        <w:pStyle w:val="NoSpacing"/>
        <w:rPr>
          <w:rFonts w:ascii="Times New Roman" w:hAnsi="Times New Roman" w:cs="Times New Roman"/>
          <w:sz w:val="20"/>
          <w:szCs w:val="20"/>
        </w:rPr>
      </w:pPr>
    </w:p>
    <w:p w14:paraId="6884226D" w14:textId="04D635C0" w:rsidR="00B60FF2" w:rsidRPr="001D293C" w:rsidRDefault="006A6606" w:rsidP="00D97090">
      <w:pPr>
        <w:pStyle w:val="NoSpacing"/>
        <w:numPr>
          <w:ilvl w:val="0"/>
          <w:numId w:val="18"/>
        </w:numPr>
        <w:rPr>
          <w:rFonts w:ascii="Times New Roman" w:hAnsi="Times New Roman" w:cs="Times New Roman"/>
          <w:sz w:val="20"/>
          <w:szCs w:val="20"/>
        </w:rPr>
      </w:pPr>
      <w:r w:rsidRPr="001D293C">
        <w:rPr>
          <w:rFonts w:ascii="Times New Roman" w:hAnsi="Times New Roman" w:cs="Times New Roman"/>
          <w:sz w:val="20"/>
          <w:szCs w:val="20"/>
        </w:rPr>
        <w:t xml:space="preserve">Four ways to think about </w:t>
      </w:r>
      <w:r w:rsidR="00D60844">
        <w:rPr>
          <w:rFonts w:ascii="Times New Roman" w:hAnsi="Times New Roman" w:cs="Times New Roman"/>
          <w:sz w:val="20"/>
          <w:szCs w:val="20"/>
        </w:rPr>
        <w:t>#</w:t>
      </w:r>
      <w:r w:rsidRPr="001D293C">
        <w:rPr>
          <w:rFonts w:ascii="Times New Roman" w:hAnsi="Times New Roman" w:cs="Times New Roman"/>
          <w:b/>
          <w:sz w:val="20"/>
          <w:szCs w:val="20"/>
        </w:rPr>
        <w:t>deferral problem</w:t>
      </w:r>
    </w:p>
    <w:p w14:paraId="1B355437" w14:textId="795F4D43" w:rsidR="006A6606" w:rsidRPr="001D293C" w:rsidRDefault="006A6606" w:rsidP="00D97090">
      <w:pPr>
        <w:pStyle w:val="NoSpacing"/>
        <w:numPr>
          <w:ilvl w:val="1"/>
          <w:numId w:val="18"/>
        </w:numPr>
        <w:rPr>
          <w:rFonts w:ascii="Times New Roman" w:hAnsi="Times New Roman" w:cs="Times New Roman"/>
          <w:sz w:val="20"/>
          <w:szCs w:val="20"/>
        </w:rPr>
      </w:pPr>
      <w:r w:rsidRPr="001D293C">
        <w:rPr>
          <w:rFonts w:ascii="Times New Roman" w:hAnsi="Times New Roman" w:cs="Times New Roman"/>
          <w:sz w:val="20"/>
          <w:szCs w:val="20"/>
        </w:rPr>
        <w:t xml:space="preserve">(i) Kind of like getting </w:t>
      </w:r>
      <w:r w:rsidRPr="001D293C">
        <w:rPr>
          <w:rFonts w:ascii="Times New Roman" w:hAnsi="Times New Roman" w:cs="Times New Roman"/>
          <w:i/>
          <w:sz w:val="20"/>
          <w:szCs w:val="20"/>
        </w:rPr>
        <w:t>interest-free loan</w:t>
      </w:r>
      <w:r w:rsidRPr="001D293C">
        <w:rPr>
          <w:rFonts w:ascii="Times New Roman" w:hAnsi="Times New Roman" w:cs="Times New Roman"/>
          <w:sz w:val="20"/>
          <w:szCs w:val="20"/>
        </w:rPr>
        <w:t xml:space="preserve"> from the government. </w:t>
      </w:r>
    </w:p>
    <w:p w14:paraId="67EC900E" w14:textId="77D126DD" w:rsidR="006A6606" w:rsidRPr="001D293C" w:rsidRDefault="006A6606" w:rsidP="00D97090">
      <w:pPr>
        <w:pStyle w:val="NoSpacing"/>
        <w:numPr>
          <w:ilvl w:val="1"/>
          <w:numId w:val="18"/>
        </w:numPr>
        <w:rPr>
          <w:rFonts w:ascii="Times New Roman" w:hAnsi="Times New Roman" w:cs="Times New Roman"/>
          <w:sz w:val="20"/>
          <w:szCs w:val="20"/>
        </w:rPr>
      </w:pPr>
      <w:r w:rsidRPr="001D293C">
        <w:rPr>
          <w:rFonts w:ascii="Times New Roman" w:hAnsi="Times New Roman" w:cs="Times New Roman"/>
          <w:sz w:val="20"/>
          <w:szCs w:val="20"/>
        </w:rPr>
        <w:t xml:space="preserve">(ii) Analogize to a </w:t>
      </w:r>
      <w:r w:rsidRPr="001D293C">
        <w:rPr>
          <w:rFonts w:ascii="Times New Roman" w:hAnsi="Times New Roman" w:cs="Times New Roman"/>
          <w:i/>
          <w:sz w:val="20"/>
          <w:szCs w:val="20"/>
        </w:rPr>
        <w:t>reduction in tax rate</w:t>
      </w:r>
      <w:r w:rsidRPr="001D293C">
        <w:rPr>
          <w:rFonts w:ascii="Times New Roman" w:hAnsi="Times New Roman" w:cs="Times New Roman"/>
          <w:sz w:val="20"/>
          <w:szCs w:val="20"/>
        </w:rPr>
        <w:t xml:space="preserve">. </w:t>
      </w:r>
    </w:p>
    <w:p w14:paraId="625F4193" w14:textId="73837E77" w:rsidR="0040291E" w:rsidRPr="001D293C" w:rsidRDefault="0040291E" w:rsidP="00D97090">
      <w:pPr>
        <w:pStyle w:val="NoSpacing"/>
        <w:numPr>
          <w:ilvl w:val="1"/>
          <w:numId w:val="18"/>
        </w:numPr>
        <w:rPr>
          <w:rFonts w:ascii="Times New Roman" w:hAnsi="Times New Roman" w:cs="Times New Roman"/>
          <w:sz w:val="20"/>
          <w:szCs w:val="20"/>
        </w:rPr>
      </w:pPr>
      <w:r w:rsidRPr="001D293C">
        <w:rPr>
          <w:rFonts w:ascii="Times New Roman" w:hAnsi="Times New Roman" w:cs="Times New Roman"/>
          <w:sz w:val="20"/>
          <w:szCs w:val="20"/>
        </w:rPr>
        <w:t xml:space="preserve">(iii) Government becomes </w:t>
      </w:r>
      <w:r w:rsidRPr="001D293C">
        <w:rPr>
          <w:rFonts w:ascii="Times New Roman" w:hAnsi="Times New Roman" w:cs="Times New Roman"/>
          <w:i/>
          <w:sz w:val="20"/>
          <w:szCs w:val="20"/>
        </w:rPr>
        <w:t>investment partner</w:t>
      </w:r>
      <w:r w:rsidRPr="001D293C">
        <w:rPr>
          <w:rFonts w:ascii="Times New Roman" w:hAnsi="Times New Roman" w:cs="Times New Roman"/>
          <w:sz w:val="20"/>
          <w:szCs w:val="20"/>
        </w:rPr>
        <w:t xml:space="preserve">. Gov = owner/co-investor in deferral. </w:t>
      </w:r>
    </w:p>
    <w:p w14:paraId="1697814A" w14:textId="36BD0C54" w:rsidR="0040291E" w:rsidRPr="001D293C" w:rsidRDefault="0040291E" w:rsidP="00D97090">
      <w:pPr>
        <w:pStyle w:val="NoSpacing"/>
        <w:numPr>
          <w:ilvl w:val="1"/>
          <w:numId w:val="18"/>
        </w:numPr>
        <w:rPr>
          <w:rFonts w:ascii="Times New Roman" w:hAnsi="Times New Roman" w:cs="Times New Roman"/>
          <w:sz w:val="20"/>
          <w:szCs w:val="20"/>
        </w:rPr>
      </w:pPr>
      <w:r w:rsidRPr="001D293C">
        <w:rPr>
          <w:rFonts w:ascii="Times New Roman" w:hAnsi="Times New Roman" w:cs="Times New Roman"/>
          <w:sz w:val="20"/>
          <w:szCs w:val="20"/>
        </w:rPr>
        <w:t xml:space="preserve">(iv) </w:t>
      </w:r>
      <w:r w:rsidRPr="001D293C">
        <w:rPr>
          <w:rFonts w:ascii="Times New Roman" w:hAnsi="Times New Roman" w:cs="Times New Roman"/>
          <w:i/>
          <w:sz w:val="20"/>
          <w:szCs w:val="20"/>
        </w:rPr>
        <w:t>Exempting return</w:t>
      </w:r>
      <w:r w:rsidRPr="001D293C">
        <w:rPr>
          <w:rFonts w:ascii="Times New Roman" w:hAnsi="Times New Roman" w:cs="Times New Roman"/>
          <w:sz w:val="20"/>
          <w:szCs w:val="20"/>
        </w:rPr>
        <w:t xml:space="preserve"> on the after-tax deferred amount. </w:t>
      </w:r>
    </w:p>
    <w:p w14:paraId="1354EF5E" w14:textId="77777777" w:rsidR="008E3867" w:rsidRPr="001D293C" w:rsidRDefault="008E3867" w:rsidP="008E3867">
      <w:pPr>
        <w:pStyle w:val="NoSpacing"/>
        <w:rPr>
          <w:rFonts w:ascii="Times New Roman" w:hAnsi="Times New Roman" w:cs="Times New Roman"/>
          <w:sz w:val="20"/>
          <w:szCs w:val="20"/>
        </w:rPr>
      </w:pPr>
    </w:p>
    <w:p w14:paraId="3C6F9FEC" w14:textId="0FAF2666" w:rsidR="008E3867" w:rsidRPr="001D293C" w:rsidRDefault="008E3867" w:rsidP="008E3867">
      <w:pPr>
        <w:pStyle w:val="NoSpacing"/>
        <w:rPr>
          <w:rFonts w:ascii="Times New Roman" w:hAnsi="Times New Roman" w:cs="Times New Roman"/>
          <w:b/>
          <w:sz w:val="20"/>
          <w:szCs w:val="20"/>
        </w:rPr>
      </w:pPr>
      <w:r w:rsidRPr="001D293C">
        <w:rPr>
          <w:rFonts w:ascii="Times New Roman" w:hAnsi="Times New Roman" w:cs="Times New Roman"/>
          <w:b/>
          <w:sz w:val="20"/>
          <w:szCs w:val="20"/>
        </w:rPr>
        <w:t>D. Motivation</w:t>
      </w:r>
    </w:p>
    <w:p w14:paraId="48AC5AAB" w14:textId="53E4E404" w:rsidR="008E3867" w:rsidRPr="001D293C" w:rsidRDefault="008E3867" w:rsidP="008E3867">
      <w:pPr>
        <w:pStyle w:val="NoSpacing"/>
        <w:rPr>
          <w:rFonts w:ascii="Times New Roman" w:hAnsi="Times New Roman" w:cs="Times New Roman"/>
          <w:b/>
          <w:sz w:val="20"/>
          <w:szCs w:val="20"/>
        </w:rPr>
      </w:pPr>
      <w:r w:rsidRPr="001D293C">
        <w:rPr>
          <w:rFonts w:ascii="Times New Roman" w:hAnsi="Times New Roman" w:cs="Times New Roman"/>
          <w:b/>
          <w:sz w:val="20"/>
          <w:szCs w:val="20"/>
        </w:rPr>
        <w:t>[</w:t>
      </w:r>
      <w:r w:rsidR="000717D5">
        <w:rPr>
          <w:rFonts w:ascii="Times New Roman" w:hAnsi="Times New Roman" w:cs="Times New Roman"/>
          <w:b/>
          <w:sz w:val="20"/>
          <w:szCs w:val="20"/>
        </w:rPr>
        <w:t>#</w:t>
      </w:r>
      <w:r w:rsidR="00371DF5" w:rsidRPr="001D293C">
        <w:rPr>
          <w:rFonts w:ascii="Times New Roman" w:hAnsi="Times New Roman" w:cs="Times New Roman"/>
          <w:b/>
          <w:smallCaps/>
          <w:sz w:val="20"/>
          <w:szCs w:val="20"/>
        </w:rPr>
        <w:t>Gifts</w:t>
      </w:r>
      <w:r w:rsidRPr="001D293C">
        <w:rPr>
          <w:rFonts w:ascii="Times New Roman" w:hAnsi="Times New Roman" w:cs="Times New Roman"/>
          <w:b/>
          <w:sz w:val="20"/>
          <w:szCs w:val="20"/>
        </w:rPr>
        <w:t>]</w:t>
      </w:r>
    </w:p>
    <w:p w14:paraId="1F29AADA" w14:textId="3899D574" w:rsidR="008F4AE2" w:rsidRPr="001D293C" w:rsidRDefault="00E05A5D" w:rsidP="00D97090">
      <w:pPr>
        <w:pStyle w:val="NoSpacing"/>
        <w:numPr>
          <w:ilvl w:val="0"/>
          <w:numId w:val="18"/>
        </w:numPr>
        <w:rPr>
          <w:rFonts w:ascii="Times New Roman" w:hAnsi="Times New Roman" w:cs="Times New Roman"/>
          <w:sz w:val="20"/>
          <w:szCs w:val="20"/>
        </w:rPr>
      </w:pPr>
      <w:r w:rsidRPr="001D293C">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1F070983" wp14:editId="10ACBB75">
                <wp:simplePos x="0" y="0"/>
                <wp:positionH relativeFrom="column">
                  <wp:posOffset>228600</wp:posOffset>
                </wp:positionH>
                <wp:positionV relativeFrom="paragraph">
                  <wp:posOffset>2480310</wp:posOffset>
                </wp:positionV>
                <wp:extent cx="6400800" cy="800100"/>
                <wp:effectExtent l="0" t="0" r="25400" b="38100"/>
                <wp:wrapSquare wrapText="bothSides"/>
                <wp:docPr id="94" name="Text Box 94"/>
                <wp:cNvGraphicFramePr/>
                <a:graphic xmlns:a="http://schemas.openxmlformats.org/drawingml/2006/main">
                  <a:graphicData uri="http://schemas.microsoft.com/office/word/2010/wordprocessingShape">
                    <wps:wsp>
                      <wps:cNvSpPr txBox="1"/>
                      <wps:spPr>
                        <a:xfrm>
                          <a:off x="0" y="0"/>
                          <a:ext cx="6400800" cy="8001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E2F032" w14:textId="7C74560A" w:rsidR="004D0E25" w:rsidRPr="008B16A8" w:rsidRDefault="004D0E25" w:rsidP="00E05A5D">
                            <w:pPr>
                              <w:rPr>
                                <w:rFonts w:ascii="Times New Roman" w:hAnsi="Times New Roman" w:cs="Times New Roman"/>
                                <w:sz w:val="22"/>
                                <w:szCs w:val="22"/>
                              </w:rPr>
                            </w:pPr>
                            <w:r w:rsidRPr="008B16A8">
                              <w:rPr>
                                <w:rFonts w:ascii="Times New Roman" w:hAnsi="Times New Roman" w:cs="Times New Roman"/>
                                <w:b/>
                                <w:sz w:val="22"/>
                                <w:szCs w:val="22"/>
                              </w:rPr>
                              <w:t>§ 1015:</w:t>
                            </w:r>
                            <w:r w:rsidRPr="008B16A8">
                              <w:rPr>
                                <w:rFonts w:ascii="Times New Roman" w:hAnsi="Times New Roman" w:cs="Times New Roman"/>
                                <w:sz w:val="22"/>
                                <w:szCs w:val="22"/>
                              </w:rPr>
                              <w:t xml:space="preserve"> Basis shall be the </w:t>
                            </w:r>
                            <w:r w:rsidRPr="008B16A8">
                              <w:rPr>
                                <w:rFonts w:ascii="Times New Roman" w:hAnsi="Times New Roman" w:cs="Times New Roman"/>
                                <w:i/>
                                <w:sz w:val="22"/>
                                <w:szCs w:val="22"/>
                              </w:rPr>
                              <w:t>same as it would be in the hands of the donor</w:t>
                            </w:r>
                            <w:r w:rsidRPr="008B16A8">
                              <w:rPr>
                                <w:rFonts w:ascii="Times New Roman" w:hAnsi="Times New Roman" w:cs="Times New Roman"/>
                                <w:sz w:val="22"/>
                                <w:szCs w:val="22"/>
                              </w:rPr>
                              <w:t xml:space="preserve"> or the last preceding owner by whom it was not acquired by gift (</w:t>
                            </w:r>
                            <w:r w:rsidRPr="000717D5">
                              <w:rPr>
                                <w:rFonts w:ascii="Times New Roman" w:hAnsi="Times New Roman" w:cs="Times New Roman"/>
                                <w:b/>
                                <w:sz w:val="22"/>
                                <w:szCs w:val="22"/>
                              </w:rPr>
                              <w:t>carry over basis</w:t>
                            </w:r>
                            <w:r w:rsidRPr="008B16A8">
                              <w:rPr>
                                <w:rFonts w:ascii="Times New Roman" w:hAnsi="Times New Roman" w:cs="Times New Roman"/>
                                <w:sz w:val="22"/>
                                <w:szCs w:val="22"/>
                              </w:rPr>
                              <w:t xml:space="preserve">), EXCEPT that if such basis is greater than the fair market value of the property at the </w:t>
                            </w:r>
                            <w:r w:rsidRPr="008B16A8">
                              <w:rPr>
                                <w:rFonts w:ascii="Times New Roman" w:hAnsi="Times New Roman" w:cs="Times New Roman"/>
                                <w:sz w:val="22"/>
                                <w:szCs w:val="22"/>
                                <w:u w:val="single"/>
                              </w:rPr>
                              <w:t>time of the gift</w:t>
                            </w:r>
                            <w:r w:rsidRPr="008B16A8">
                              <w:rPr>
                                <w:rFonts w:ascii="Times New Roman" w:hAnsi="Times New Roman" w:cs="Times New Roman"/>
                                <w:sz w:val="22"/>
                                <w:szCs w:val="22"/>
                              </w:rPr>
                              <w:t xml:space="preserve">, then for the purposes of </w:t>
                            </w:r>
                            <w:r w:rsidRPr="000717D5">
                              <w:rPr>
                                <w:rFonts w:ascii="Times New Roman" w:hAnsi="Times New Roman" w:cs="Times New Roman"/>
                                <w:b/>
                                <w:i/>
                                <w:sz w:val="22"/>
                                <w:szCs w:val="22"/>
                              </w:rPr>
                              <w:t>determining loss</w:t>
                            </w:r>
                            <w:r w:rsidRPr="008B16A8">
                              <w:rPr>
                                <w:rFonts w:ascii="Times New Roman" w:hAnsi="Times New Roman" w:cs="Times New Roman"/>
                                <w:sz w:val="22"/>
                                <w:szCs w:val="22"/>
                              </w:rPr>
                              <w:t xml:space="preserve"> the basis shall be the such </w:t>
                            </w:r>
                            <w:r w:rsidRPr="008B16A8">
                              <w:rPr>
                                <w:rFonts w:ascii="Times New Roman" w:hAnsi="Times New Roman" w:cs="Times New Roman"/>
                                <w:sz w:val="22"/>
                                <w:szCs w:val="22"/>
                                <w:u w:val="single"/>
                              </w:rPr>
                              <w:t>fair market value</w:t>
                            </w:r>
                            <w:r w:rsidRPr="008B16A8">
                              <w:rPr>
                                <w:rFonts w:ascii="Times New Roman" w:hAnsi="Times New Roman" w:cs="Times New Roman"/>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 o:spid="_x0000_s1039" type="#_x0000_t202" style="position:absolute;left:0;text-align:left;margin-left:18pt;margin-top:195.3pt;width:7in;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" filled="f" strokeweight=".5pt">
                <v:textbox>
                  <w:txbxContent>
                    <w:p w14:paraId="28E2F032" w14:textId="7C74560A" w:rsidR="004D0E25" w:rsidRPr="008B16A8" w:rsidRDefault="004D0E25" w:rsidP="00E05A5D">
                      <w:pPr>
                        <w:rPr>
                          <w:rFonts w:ascii="Times New Roman" w:hAnsi="Times New Roman" w:cs="Times New Roman"/>
                          <w:sz w:val="22"/>
                          <w:szCs w:val="22"/>
                        </w:rPr>
                      </w:pPr>
                      <w:r w:rsidRPr="008B16A8">
                        <w:rPr>
                          <w:rFonts w:ascii="Times New Roman" w:hAnsi="Times New Roman" w:cs="Times New Roman"/>
                          <w:b/>
                          <w:sz w:val="22"/>
                          <w:szCs w:val="22"/>
                        </w:rPr>
                        <w:t>§ 1015:</w:t>
                      </w:r>
                      <w:r w:rsidRPr="008B16A8">
                        <w:rPr>
                          <w:rFonts w:ascii="Times New Roman" w:hAnsi="Times New Roman" w:cs="Times New Roman"/>
                          <w:sz w:val="22"/>
                          <w:szCs w:val="22"/>
                        </w:rPr>
                        <w:t xml:space="preserve"> Basis shall be the </w:t>
                      </w:r>
                      <w:r w:rsidRPr="008B16A8">
                        <w:rPr>
                          <w:rFonts w:ascii="Times New Roman" w:hAnsi="Times New Roman" w:cs="Times New Roman"/>
                          <w:i/>
                          <w:sz w:val="22"/>
                          <w:szCs w:val="22"/>
                        </w:rPr>
                        <w:t>same as it would be in the hands of the donor</w:t>
                      </w:r>
                      <w:r w:rsidRPr="008B16A8">
                        <w:rPr>
                          <w:rFonts w:ascii="Times New Roman" w:hAnsi="Times New Roman" w:cs="Times New Roman"/>
                          <w:sz w:val="22"/>
                          <w:szCs w:val="22"/>
                        </w:rPr>
                        <w:t xml:space="preserve"> or the last preceding owner by whom it was not acquired by gift (</w:t>
                      </w:r>
                      <w:r w:rsidRPr="000717D5">
                        <w:rPr>
                          <w:rFonts w:ascii="Times New Roman" w:hAnsi="Times New Roman" w:cs="Times New Roman"/>
                          <w:b/>
                          <w:sz w:val="22"/>
                          <w:szCs w:val="22"/>
                        </w:rPr>
                        <w:t>carry over basis</w:t>
                      </w:r>
                      <w:r w:rsidRPr="008B16A8">
                        <w:rPr>
                          <w:rFonts w:ascii="Times New Roman" w:hAnsi="Times New Roman" w:cs="Times New Roman"/>
                          <w:sz w:val="22"/>
                          <w:szCs w:val="22"/>
                        </w:rPr>
                        <w:t xml:space="preserve">), EXCEPT that if such basis is greater than the fair market value of the property at the </w:t>
                      </w:r>
                      <w:r w:rsidRPr="008B16A8">
                        <w:rPr>
                          <w:rFonts w:ascii="Times New Roman" w:hAnsi="Times New Roman" w:cs="Times New Roman"/>
                          <w:sz w:val="22"/>
                          <w:szCs w:val="22"/>
                          <w:u w:val="single"/>
                        </w:rPr>
                        <w:t>time of the gift</w:t>
                      </w:r>
                      <w:r w:rsidRPr="008B16A8">
                        <w:rPr>
                          <w:rFonts w:ascii="Times New Roman" w:hAnsi="Times New Roman" w:cs="Times New Roman"/>
                          <w:sz w:val="22"/>
                          <w:szCs w:val="22"/>
                        </w:rPr>
                        <w:t xml:space="preserve">, then for the purposes of </w:t>
                      </w:r>
                      <w:r w:rsidRPr="000717D5">
                        <w:rPr>
                          <w:rFonts w:ascii="Times New Roman" w:hAnsi="Times New Roman" w:cs="Times New Roman"/>
                          <w:b/>
                          <w:i/>
                          <w:sz w:val="22"/>
                          <w:szCs w:val="22"/>
                        </w:rPr>
                        <w:t>determining loss</w:t>
                      </w:r>
                      <w:r w:rsidRPr="008B16A8">
                        <w:rPr>
                          <w:rFonts w:ascii="Times New Roman" w:hAnsi="Times New Roman" w:cs="Times New Roman"/>
                          <w:sz w:val="22"/>
                          <w:szCs w:val="22"/>
                        </w:rPr>
                        <w:t xml:space="preserve"> the basis shall be the such </w:t>
                      </w:r>
                      <w:r w:rsidRPr="008B16A8">
                        <w:rPr>
                          <w:rFonts w:ascii="Times New Roman" w:hAnsi="Times New Roman" w:cs="Times New Roman"/>
                          <w:sz w:val="22"/>
                          <w:szCs w:val="22"/>
                          <w:u w:val="single"/>
                        </w:rPr>
                        <w:t>fair market value</w:t>
                      </w:r>
                      <w:r w:rsidRPr="008B16A8">
                        <w:rPr>
                          <w:rFonts w:ascii="Times New Roman" w:hAnsi="Times New Roman" w:cs="Times New Roman"/>
                          <w:sz w:val="22"/>
                          <w:szCs w:val="22"/>
                        </w:rPr>
                        <w:t>.</w:t>
                      </w:r>
                    </w:p>
                  </w:txbxContent>
                </v:textbox>
                <w10:wrap type="square"/>
              </v:shape>
            </w:pict>
          </mc:Fallback>
        </mc:AlternateContent>
      </w:r>
      <w:r w:rsidRPr="001D293C">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67749F90" wp14:editId="579FC368">
                <wp:simplePos x="0" y="0"/>
                <wp:positionH relativeFrom="column">
                  <wp:posOffset>228600</wp:posOffset>
                </wp:positionH>
                <wp:positionV relativeFrom="paragraph">
                  <wp:posOffset>537210</wp:posOffset>
                </wp:positionV>
                <wp:extent cx="6400800" cy="342900"/>
                <wp:effectExtent l="0" t="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6400800" cy="3429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E48CF4" w14:textId="53A46D79" w:rsidR="004D0E25" w:rsidRPr="008B16A8" w:rsidRDefault="004D0E25" w:rsidP="00E05A5D">
                            <w:pPr>
                              <w:rPr>
                                <w:rFonts w:ascii="Times New Roman" w:hAnsi="Times New Roman" w:cs="Times New Roman"/>
                                <w:sz w:val="22"/>
                                <w:szCs w:val="22"/>
                              </w:rPr>
                            </w:pPr>
                            <w:r w:rsidRPr="008B16A8">
                              <w:rPr>
                                <w:rFonts w:ascii="Times New Roman" w:hAnsi="Times New Roman" w:cs="Times New Roman"/>
                                <w:b/>
                                <w:sz w:val="22"/>
                                <w:szCs w:val="22"/>
                              </w:rPr>
                              <w:t>§ 102(b):</w:t>
                            </w:r>
                            <w:r w:rsidRPr="008B16A8">
                              <w:rPr>
                                <w:rFonts w:ascii="Times New Roman" w:hAnsi="Times New Roman" w:cs="Times New Roman"/>
                                <w:sz w:val="22"/>
                                <w:szCs w:val="22"/>
                              </w:rPr>
                              <w:t xml:space="preserve"> </w:t>
                            </w:r>
                            <w:r w:rsidRPr="008B16A8">
                              <w:rPr>
                                <w:rFonts w:ascii="Times New Roman" w:hAnsi="Times New Roman" w:cs="Times New Roman"/>
                                <w:b/>
                                <w:sz w:val="22"/>
                                <w:szCs w:val="22"/>
                              </w:rPr>
                              <w:t>Interest income</w:t>
                            </w:r>
                            <w:r w:rsidRPr="008B16A8">
                              <w:rPr>
                                <w:rFonts w:ascii="Times New Roman" w:hAnsi="Times New Roman" w:cs="Times New Roman"/>
                                <w:sz w:val="22"/>
                                <w:szCs w:val="22"/>
                              </w:rPr>
                              <w:t xml:space="preserve"> from gifts and inherited property </w:t>
                            </w:r>
                            <w:r w:rsidRPr="008B16A8">
                              <w:rPr>
                                <w:rFonts w:ascii="Times New Roman" w:hAnsi="Times New Roman" w:cs="Times New Roman"/>
                                <w:b/>
                                <w:i/>
                                <w:sz w:val="22"/>
                                <w:szCs w:val="22"/>
                              </w:rPr>
                              <w:t>is</w:t>
                            </w:r>
                            <w:r w:rsidRPr="008B16A8">
                              <w:rPr>
                                <w:rFonts w:ascii="Times New Roman" w:hAnsi="Times New Roman" w:cs="Times New Roman"/>
                                <w:sz w:val="22"/>
                                <w:szCs w:val="22"/>
                              </w:rPr>
                              <w:t xml:space="preserve"> </w:t>
                            </w:r>
                            <w:r w:rsidRPr="008B16A8">
                              <w:rPr>
                                <w:rFonts w:ascii="Times New Roman" w:hAnsi="Times New Roman" w:cs="Times New Roman"/>
                                <w:b/>
                                <w:i/>
                                <w:sz w:val="22"/>
                                <w:szCs w:val="22"/>
                              </w:rPr>
                              <w:t>included</w:t>
                            </w:r>
                            <w:r w:rsidRPr="008B16A8">
                              <w:rPr>
                                <w:rFonts w:ascii="Times New Roman" w:hAnsi="Times New Roman" w:cs="Times New Roman"/>
                                <w:sz w:val="22"/>
                                <w:szCs w:val="22"/>
                              </w:rPr>
                              <w:t xml:space="preserve"> in gross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left:0;text-align:left;margin-left:18pt;margin-top:42.3pt;width:7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" filled="f" strokeweight=".5pt">
                <v:textbox>
                  <w:txbxContent>
                    <w:p w14:paraId="64E48CF4" w14:textId="53A46D79" w:rsidR="004D0E25" w:rsidRPr="008B16A8" w:rsidRDefault="004D0E25" w:rsidP="00E05A5D">
                      <w:pPr>
                        <w:rPr>
                          <w:rFonts w:ascii="Times New Roman" w:hAnsi="Times New Roman" w:cs="Times New Roman"/>
                          <w:sz w:val="22"/>
                          <w:szCs w:val="22"/>
                        </w:rPr>
                      </w:pPr>
                      <w:r w:rsidRPr="008B16A8">
                        <w:rPr>
                          <w:rFonts w:ascii="Times New Roman" w:hAnsi="Times New Roman" w:cs="Times New Roman"/>
                          <w:b/>
                          <w:sz w:val="22"/>
                          <w:szCs w:val="22"/>
                        </w:rPr>
                        <w:t>§ 102(b):</w:t>
                      </w:r>
                      <w:r w:rsidRPr="008B16A8">
                        <w:rPr>
                          <w:rFonts w:ascii="Times New Roman" w:hAnsi="Times New Roman" w:cs="Times New Roman"/>
                          <w:sz w:val="22"/>
                          <w:szCs w:val="22"/>
                        </w:rPr>
                        <w:t xml:space="preserve"> </w:t>
                      </w:r>
                      <w:r w:rsidRPr="008B16A8">
                        <w:rPr>
                          <w:rFonts w:ascii="Times New Roman" w:hAnsi="Times New Roman" w:cs="Times New Roman"/>
                          <w:b/>
                          <w:sz w:val="22"/>
                          <w:szCs w:val="22"/>
                        </w:rPr>
                        <w:t>Interest income</w:t>
                      </w:r>
                      <w:r w:rsidRPr="008B16A8">
                        <w:rPr>
                          <w:rFonts w:ascii="Times New Roman" w:hAnsi="Times New Roman" w:cs="Times New Roman"/>
                          <w:sz w:val="22"/>
                          <w:szCs w:val="22"/>
                        </w:rPr>
                        <w:t xml:space="preserve"> from gifts and inherited property </w:t>
                      </w:r>
                      <w:r w:rsidRPr="008B16A8">
                        <w:rPr>
                          <w:rFonts w:ascii="Times New Roman" w:hAnsi="Times New Roman" w:cs="Times New Roman"/>
                          <w:b/>
                          <w:i/>
                          <w:sz w:val="22"/>
                          <w:szCs w:val="22"/>
                        </w:rPr>
                        <w:t>is</w:t>
                      </w:r>
                      <w:r w:rsidRPr="008B16A8">
                        <w:rPr>
                          <w:rFonts w:ascii="Times New Roman" w:hAnsi="Times New Roman" w:cs="Times New Roman"/>
                          <w:sz w:val="22"/>
                          <w:szCs w:val="22"/>
                        </w:rPr>
                        <w:t xml:space="preserve"> </w:t>
                      </w:r>
                      <w:r w:rsidRPr="008B16A8">
                        <w:rPr>
                          <w:rFonts w:ascii="Times New Roman" w:hAnsi="Times New Roman" w:cs="Times New Roman"/>
                          <w:b/>
                          <w:i/>
                          <w:sz w:val="22"/>
                          <w:szCs w:val="22"/>
                        </w:rPr>
                        <w:t>included</w:t>
                      </w:r>
                      <w:r w:rsidRPr="008B16A8">
                        <w:rPr>
                          <w:rFonts w:ascii="Times New Roman" w:hAnsi="Times New Roman" w:cs="Times New Roman"/>
                          <w:sz w:val="22"/>
                          <w:szCs w:val="22"/>
                        </w:rPr>
                        <w:t xml:space="preserve"> in gross income.</w:t>
                      </w:r>
                    </w:p>
                  </w:txbxContent>
                </v:textbox>
                <w10:wrap type="square"/>
              </v:shape>
            </w:pict>
          </mc:Fallback>
        </mc:AlternateContent>
      </w:r>
      <w:r w:rsidRPr="001D293C">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0AC7D538" wp14:editId="3FFC92FD">
                <wp:simplePos x="0" y="0"/>
                <wp:positionH relativeFrom="column">
                  <wp:posOffset>228600</wp:posOffset>
                </wp:positionH>
                <wp:positionV relativeFrom="paragraph">
                  <wp:posOffset>994410</wp:posOffset>
                </wp:positionV>
                <wp:extent cx="6400800" cy="342900"/>
                <wp:effectExtent l="0" t="0" r="254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6400800" cy="3429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0966E9" w14:textId="77777777" w:rsidR="004D0E25" w:rsidRPr="008B16A8" w:rsidRDefault="004D0E25" w:rsidP="00E05A5D">
                            <w:pPr>
                              <w:rPr>
                                <w:rFonts w:ascii="Times New Roman" w:hAnsi="Times New Roman" w:cs="Times New Roman"/>
                                <w:sz w:val="22"/>
                                <w:szCs w:val="22"/>
                              </w:rPr>
                            </w:pPr>
                            <w:r w:rsidRPr="008B16A8">
                              <w:rPr>
                                <w:rFonts w:ascii="Times New Roman" w:hAnsi="Times New Roman" w:cs="Times New Roman"/>
                                <w:b/>
                                <w:sz w:val="22"/>
                                <w:szCs w:val="22"/>
                              </w:rPr>
                              <w:t>§ 102(c):</w:t>
                            </w:r>
                            <w:r w:rsidRPr="008B16A8">
                              <w:rPr>
                                <w:rFonts w:ascii="Times New Roman" w:hAnsi="Times New Roman" w:cs="Times New Roman"/>
                                <w:sz w:val="22"/>
                                <w:szCs w:val="22"/>
                              </w:rPr>
                              <w:t xml:space="preserve"> Gifts from </w:t>
                            </w:r>
                            <w:r w:rsidRPr="008B16A8">
                              <w:rPr>
                                <w:rFonts w:ascii="Times New Roman" w:hAnsi="Times New Roman" w:cs="Times New Roman"/>
                                <w:sz w:val="22"/>
                                <w:szCs w:val="22"/>
                                <w:u w:val="single"/>
                              </w:rPr>
                              <w:t>employers to employees</w:t>
                            </w:r>
                            <w:r w:rsidRPr="008B16A8">
                              <w:rPr>
                                <w:rFonts w:ascii="Times New Roman" w:hAnsi="Times New Roman" w:cs="Times New Roman"/>
                                <w:sz w:val="22"/>
                                <w:szCs w:val="22"/>
                              </w:rPr>
                              <w:t xml:space="preserve"> </w:t>
                            </w:r>
                            <w:r w:rsidRPr="008B16A8">
                              <w:rPr>
                                <w:rFonts w:ascii="Times New Roman" w:hAnsi="Times New Roman" w:cs="Times New Roman"/>
                                <w:i/>
                                <w:sz w:val="22"/>
                                <w:szCs w:val="22"/>
                              </w:rPr>
                              <w:t>are</w:t>
                            </w:r>
                            <w:r w:rsidRPr="008B16A8">
                              <w:rPr>
                                <w:rFonts w:ascii="Times New Roman" w:hAnsi="Times New Roman" w:cs="Times New Roman"/>
                                <w:sz w:val="22"/>
                                <w:szCs w:val="22"/>
                              </w:rPr>
                              <w:t xml:space="preserve"> (generally) included in gross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left:0;text-align:left;margin-left:18pt;margin-top:78.3pt;width:7in;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" filled="f" strokeweight=".5pt">
                <v:textbox>
                  <w:txbxContent>
                    <w:p w14:paraId="3C0966E9" w14:textId="77777777" w:rsidR="004D0E25" w:rsidRPr="008B16A8" w:rsidRDefault="004D0E25" w:rsidP="00E05A5D">
                      <w:pPr>
                        <w:rPr>
                          <w:rFonts w:ascii="Times New Roman" w:hAnsi="Times New Roman" w:cs="Times New Roman"/>
                          <w:sz w:val="22"/>
                          <w:szCs w:val="22"/>
                        </w:rPr>
                      </w:pPr>
                      <w:r w:rsidRPr="008B16A8">
                        <w:rPr>
                          <w:rFonts w:ascii="Times New Roman" w:hAnsi="Times New Roman" w:cs="Times New Roman"/>
                          <w:b/>
                          <w:sz w:val="22"/>
                          <w:szCs w:val="22"/>
                        </w:rPr>
                        <w:t>§ 102(c):</w:t>
                      </w:r>
                      <w:r w:rsidRPr="008B16A8">
                        <w:rPr>
                          <w:rFonts w:ascii="Times New Roman" w:hAnsi="Times New Roman" w:cs="Times New Roman"/>
                          <w:sz w:val="22"/>
                          <w:szCs w:val="22"/>
                        </w:rPr>
                        <w:t xml:space="preserve"> Gifts from </w:t>
                      </w:r>
                      <w:r w:rsidRPr="008B16A8">
                        <w:rPr>
                          <w:rFonts w:ascii="Times New Roman" w:hAnsi="Times New Roman" w:cs="Times New Roman"/>
                          <w:sz w:val="22"/>
                          <w:szCs w:val="22"/>
                          <w:u w:val="single"/>
                        </w:rPr>
                        <w:t>employers to employees</w:t>
                      </w:r>
                      <w:r w:rsidRPr="008B16A8">
                        <w:rPr>
                          <w:rFonts w:ascii="Times New Roman" w:hAnsi="Times New Roman" w:cs="Times New Roman"/>
                          <w:sz w:val="22"/>
                          <w:szCs w:val="22"/>
                        </w:rPr>
                        <w:t xml:space="preserve"> </w:t>
                      </w:r>
                      <w:r w:rsidRPr="008B16A8">
                        <w:rPr>
                          <w:rFonts w:ascii="Times New Roman" w:hAnsi="Times New Roman" w:cs="Times New Roman"/>
                          <w:i/>
                          <w:sz w:val="22"/>
                          <w:szCs w:val="22"/>
                        </w:rPr>
                        <w:t>are</w:t>
                      </w:r>
                      <w:r w:rsidRPr="008B16A8">
                        <w:rPr>
                          <w:rFonts w:ascii="Times New Roman" w:hAnsi="Times New Roman" w:cs="Times New Roman"/>
                          <w:sz w:val="22"/>
                          <w:szCs w:val="22"/>
                        </w:rPr>
                        <w:t xml:space="preserve"> (generally) included in gross income.</w:t>
                      </w:r>
                    </w:p>
                  </w:txbxContent>
                </v:textbox>
                <w10:wrap type="square"/>
              </v:shape>
            </w:pict>
          </mc:Fallback>
        </mc:AlternateContent>
      </w:r>
      <w:r w:rsidRPr="001D293C">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7DBD2C74" wp14:editId="5CE7B44B">
                <wp:simplePos x="0" y="0"/>
                <wp:positionH relativeFrom="column">
                  <wp:posOffset>228600</wp:posOffset>
                </wp:positionH>
                <wp:positionV relativeFrom="paragraph">
                  <wp:posOffset>1451610</wp:posOffset>
                </wp:positionV>
                <wp:extent cx="6400800" cy="342900"/>
                <wp:effectExtent l="0" t="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6400800" cy="3429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8B41D9" w14:textId="1175003C" w:rsidR="004D0E25" w:rsidRPr="008B16A8" w:rsidRDefault="004D0E25" w:rsidP="00E05A5D">
                            <w:pPr>
                              <w:rPr>
                                <w:rFonts w:ascii="Times New Roman" w:hAnsi="Times New Roman" w:cs="Times New Roman"/>
                                <w:sz w:val="22"/>
                                <w:szCs w:val="22"/>
                              </w:rPr>
                            </w:pPr>
                            <w:r w:rsidRPr="008B16A8">
                              <w:rPr>
                                <w:rFonts w:ascii="Times New Roman" w:hAnsi="Times New Roman" w:cs="Times New Roman"/>
                                <w:b/>
                                <w:sz w:val="22"/>
                                <w:szCs w:val="22"/>
                              </w:rPr>
                              <w:t>§ 274(b):</w:t>
                            </w:r>
                            <w:r w:rsidRPr="008B16A8">
                              <w:rPr>
                                <w:rFonts w:ascii="Times New Roman" w:hAnsi="Times New Roman" w:cs="Times New Roman"/>
                                <w:sz w:val="22"/>
                                <w:szCs w:val="22"/>
                              </w:rPr>
                              <w:t xml:space="preserve"> Gifts are NOT deductible by the giver.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2" type="#_x0000_t202" style="position:absolute;left:0;text-align:left;margin-left:18pt;margin-top:114.3pt;width:7in;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" filled="f" strokeweight=".5pt">
                <v:textbox>
                  <w:txbxContent>
                    <w:p w14:paraId="418B41D9" w14:textId="1175003C" w:rsidR="004D0E25" w:rsidRPr="008B16A8" w:rsidRDefault="004D0E25" w:rsidP="00E05A5D">
                      <w:pPr>
                        <w:rPr>
                          <w:rFonts w:ascii="Times New Roman" w:hAnsi="Times New Roman" w:cs="Times New Roman"/>
                          <w:sz w:val="22"/>
                          <w:szCs w:val="22"/>
                        </w:rPr>
                      </w:pPr>
                      <w:r w:rsidRPr="008B16A8">
                        <w:rPr>
                          <w:rFonts w:ascii="Times New Roman" w:hAnsi="Times New Roman" w:cs="Times New Roman"/>
                          <w:b/>
                          <w:sz w:val="22"/>
                          <w:szCs w:val="22"/>
                        </w:rPr>
                        <w:t>§ 274(b):</w:t>
                      </w:r>
                      <w:r w:rsidRPr="008B16A8">
                        <w:rPr>
                          <w:rFonts w:ascii="Times New Roman" w:hAnsi="Times New Roman" w:cs="Times New Roman"/>
                          <w:sz w:val="22"/>
                          <w:szCs w:val="22"/>
                        </w:rPr>
                        <w:t xml:space="preserve"> Gifts are NOT deductible by the giver.</w:t>
                      </w:r>
                    </w:p>
                  </w:txbxContent>
                </v:textbox>
                <w10:wrap type="square"/>
              </v:shape>
            </w:pict>
          </mc:Fallback>
        </mc:AlternateContent>
      </w:r>
      <w:r w:rsidRPr="001D293C">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30190794" wp14:editId="25C5F6B8">
                <wp:simplePos x="0" y="0"/>
                <wp:positionH relativeFrom="column">
                  <wp:posOffset>228600</wp:posOffset>
                </wp:positionH>
                <wp:positionV relativeFrom="paragraph">
                  <wp:posOffset>1908810</wp:posOffset>
                </wp:positionV>
                <wp:extent cx="6400800" cy="4572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6400800" cy="4572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CF3F56" w14:textId="77777777" w:rsidR="004D0E25" w:rsidRPr="008B16A8" w:rsidRDefault="004D0E25" w:rsidP="00E05A5D">
                            <w:pPr>
                              <w:rPr>
                                <w:rFonts w:ascii="Times New Roman" w:hAnsi="Times New Roman" w:cs="Times New Roman"/>
                                <w:sz w:val="22"/>
                                <w:szCs w:val="22"/>
                              </w:rPr>
                            </w:pPr>
                            <w:r w:rsidRPr="008B16A8">
                              <w:rPr>
                                <w:rFonts w:ascii="Times New Roman" w:hAnsi="Times New Roman" w:cs="Times New Roman"/>
                                <w:b/>
                                <w:sz w:val="22"/>
                                <w:szCs w:val="22"/>
                              </w:rPr>
                              <w:t>§ 1014(a)(1):</w:t>
                            </w:r>
                            <w:r w:rsidRPr="008B16A8">
                              <w:rPr>
                                <w:rFonts w:ascii="Times New Roman" w:hAnsi="Times New Roman" w:cs="Times New Roman"/>
                                <w:sz w:val="22"/>
                                <w:szCs w:val="22"/>
                              </w:rPr>
                              <w:t xml:space="preserve"> Basis in inherited property is (generally) the fair market value of the property at the </w:t>
                            </w:r>
                            <w:r w:rsidRPr="008B16A8">
                              <w:rPr>
                                <w:rFonts w:ascii="Times New Roman" w:hAnsi="Times New Roman" w:cs="Times New Roman"/>
                                <w:i/>
                                <w:sz w:val="22"/>
                                <w:szCs w:val="22"/>
                              </w:rPr>
                              <w:t>time of inheritance</w:t>
                            </w:r>
                            <w:r w:rsidRPr="008B16A8">
                              <w:rPr>
                                <w:rFonts w:ascii="Times New Roman" w:hAnsi="Times New Roman" w:cs="Times New Roman"/>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3" type="#_x0000_t202" style="position:absolute;left:0;text-align:left;margin-left:18pt;margin-top:150.3pt;width:7in;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" filled="f" strokeweight=".5pt">
                <v:textbox>
                  <w:txbxContent>
                    <w:p w14:paraId="78CF3F56" w14:textId="77777777" w:rsidR="004D0E25" w:rsidRPr="008B16A8" w:rsidRDefault="004D0E25" w:rsidP="00E05A5D">
                      <w:pPr>
                        <w:rPr>
                          <w:rFonts w:ascii="Times New Roman" w:hAnsi="Times New Roman" w:cs="Times New Roman"/>
                          <w:sz w:val="22"/>
                          <w:szCs w:val="22"/>
                        </w:rPr>
                      </w:pPr>
                      <w:r w:rsidRPr="008B16A8">
                        <w:rPr>
                          <w:rFonts w:ascii="Times New Roman" w:hAnsi="Times New Roman" w:cs="Times New Roman"/>
                          <w:b/>
                          <w:sz w:val="22"/>
                          <w:szCs w:val="22"/>
                        </w:rPr>
                        <w:t>§ 1014(a)(1):</w:t>
                      </w:r>
                      <w:r w:rsidRPr="008B16A8">
                        <w:rPr>
                          <w:rFonts w:ascii="Times New Roman" w:hAnsi="Times New Roman" w:cs="Times New Roman"/>
                          <w:sz w:val="22"/>
                          <w:szCs w:val="22"/>
                        </w:rPr>
                        <w:t xml:space="preserve"> Basis in inherited property is (generally) the fair market value of the property at the </w:t>
                      </w:r>
                      <w:r w:rsidRPr="008B16A8">
                        <w:rPr>
                          <w:rFonts w:ascii="Times New Roman" w:hAnsi="Times New Roman" w:cs="Times New Roman"/>
                          <w:i/>
                          <w:sz w:val="22"/>
                          <w:szCs w:val="22"/>
                        </w:rPr>
                        <w:t>time of inheritance</w:t>
                      </w:r>
                      <w:r w:rsidRPr="008B16A8">
                        <w:rPr>
                          <w:rFonts w:ascii="Times New Roman" w:hAnsi="Times New Roman" w:cs="Times New Roman"/>
                          <w:sz w:val="22"/>
                          <w:szCs w:val="22"/>
                        </w:rPr>
                        <w:t>.</w:t>
                      </w:r>
                    </w:p>
                  </w:txbxContent>
                </v:textbox>
                <w10:wrap type="square"/>
              </v:shape>
            </w:pict>
          </mc:Fallback>
        </mc:AlternateContent>
      </w:r>
      <w:r w:rsidRPr="001D293C">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29C38571" wp14:editId="607AEDD1">
                <wp:simplePos x="0" y="0"/>
                <wp:positionH relativeFrom="column">
                  <wp:posOffset>228600</wp:posOffset>
                </wp:positionH>
                <wp:positionV relativeFrom="paragraph">
                  <wp:posOffset>80010</wp:posOffset>
                </wp:positionV>
                <wp:extent cx="6400800" cy="3429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6400800" cy="3429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BCCF1B" w14:textId="778C5347" w:rsidR="004D0E25" w:rsidRPr="008B16A8" w:rsidRDefault="004D0E25" w:rsidP="00E05A5D">
                            <w:pPr>
                              <w:rPr>
                                <w:rFonts w:ascii="Times New Roman" w:hAnsi="Times New Roman" w:cs="Times New Roman"/>
                                <w:sz w:val="22"/>
                                <w:szCs w:val="22"/>
                              </w:rPr>
                            </w:pPr>
                            <w:r w:rsidRPr="008B16A8">
                              <w:rPr>
                                <w:rFonts w:ascii="Times New Roman" w:hAnsi="Times New Roman" w:cs="Times New Roman"/>
                                <w:b/>
                                <w:sz w:val="22"/>
                                <w:szCs w:val="22"/>
                              </w:rPr>
                              <w:t>§ 102(a):</w:t>
                            </w:r>
                            <w:r w:rsidRPr="008B16A8">
                              <w:rPr>
                                <w:rFonts w:ascii="Times New Roman" w:hAnsi="Times New Roman" w:cs="Times New Roman"/>
                                <w:sz w:val="22"/>
                                <w:szCs w:val="22"/>
                              </w:rPr>
                              <w:t xml:space="preserve"> Gifts and inherited property are NOT included in gross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4" type="#_x0000_t202" style="position:absolute;left:0;text-align:left;margin-left:18pt;margin-top:6.3pt;width:7in;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" filled="f" strokeweight=".5pt">
                <v:textbox>
                  <w:txbxContent>
                    <w:p w14:paraId="65BCCF1B" w14:textId="778C5347" w:rsidR="004D0E25" w:rsidRPr="008B16A8" w:rsidRDefault="004D0E25" w:rsidP="00E05A5D">
                      <w:pPr>
                        <w:rPr>
                          <w:rFonts w:ascii="Times New Roman" w:hAnsi="Times New Roman" w:cs="Times New Roman"/>
                          <w:sz w:val="22"/>
                          <w:szCs w:val="22"/>
                        </w:rPr>
                      </w:pPr>
                      <w:r w:rsidRPr="008B16A8">
                        <w:rPr>
                          <w:rFonts w:ascii="Times New Roman" w:hAnsi="Times New Roman" w:cs="Times New Roman"/>
                          <w:b/>
                          <w:sz w:val="22"/>
                          <w:szCs w:val="22"/>
                        </w:rPr>
                        <w:t>§ 102(a):</w:t>
                      </w:r>
                      <w:r w:rsidRPr="008B16A8">
                        <w:rPr>
                          <w:rFonts w:ascii="Times New Roman" w:hAnsi="Times New Roman" w:cs="Times New Roman"/>
                          <w:sz w:val="22"/>
                          <w:szCs w:val="22"/>
                        </w:rPr>
                        <w:t xml:space="preserve"> Gifts and inherited property are NOT included in gross income.</w:t>
                      </w:r>
                    </w:p>
                  </w:txbxContent>
                </v:textbox>
                <w10:wrap type="square"/>
              </v:shape>
            </w:pict>
          </mc:Fallback>
        </mc:AlternateContent>
      </w:r>
      <w:r w:rsidR="00635915" w:rsidRPr="001D293C">
        <w:rPr>
          <w:rFonts w:ascii="Times New Roman" w:hAnsi="Times New Roman" w:cs="Times New Roman"/>
          <w:b/>
          <w:sz w:val="20"/>
          <w:szCs w:val="20"/>
        </w:rPr>
        <w:t>Gifts</w:t>
      </w:r>
      <w:r w:rsidR="00635915" w:rsidRPr="001D293C">
        <w:rPr>
          <w:rFonts w:ascii="Times New Roman" w:hAnsi="Times New Roman" w:cs="Times New Roman"/>
          <w:sz w:val="20"/>
          <w:szCs w:val="20"/>
        </w:rPr>
        <w:t xml:space="preserve"> are </w:t>
      </w:r>
      <w:r w:rsidR="00635915" w:rsidRPr="001D293C">
        <w:rPr>
          <w:rFonts w:ascii="Times New Roman" w:hAnsi="Times New Roman" w:cs="Times New Roman"/>
          <w:i/>
          <w:sz w:val="20"/>
          <w:szCs w:val="20"/>
        </w:rPr>
        <w:t>generally excludable</w:t>
      </w:r>
      <w:r w:rsidR="00EF403A">
        <w:rPr>
          <w:rFonts w:ascii="Times New Roman" w:hAnsi="Times New Roman" w:cs="Times New Roman"/>
          <w:sz w:val="20"/>
          <w:szCs w:val="20"/>
        </w:rPr>
        <w:t xml:space="preserve"> f</w:t>
      </w:r>
      <w:r w:rsidR="00635915" w:rsidRPr="001D293C">
        <w:rPr>
          <w:rFonts w:ascii="Times New Roman" w:hAnsi="Times New Roman" w:cs="Times New Roman"/>
          <w:sz w:val="20"/>
          <w:szCs w:val="20"/>
        </w:rPr>
        <w:t>r</w:t>
      </w:r>
      <w:r w:rsidR="00EF403A">
        <w:rPr>
          <w:rFonts w:ascii="Times New Roman" w:hAnsi="Times New Roman" w:cs="Times New Roman"/>
          <w:sz w:val="20"/>
          <w:szCs w:val="20"/>
        </w:rPr>
        <w:t>o</w:t>
      </w:r>
      <w:r w:rsidR="00635915" w:rsidRPr="001D293C">
        <w:rPr>
          <w:rFonts w:ascii="Times New Roman" w:hAnsi="Times New Roman" w:cs="Times New Roman"/>
          <w:sz w:val="20"/>
          <w:szCs w:val="20"/>
        </w:rPr>
        <w:t>m income (</w:t>
      </w:r>
      <w:r w:rsidR="00C96092" w:rsidRPr="001D293C">
        <w:rPr>
          <w:rFonts w:ascii="Times New Roman" w:hAnsi="Times New Roman" w:cs="Times New Roman"/>
          <w:sz w:val="20"/>
          <w:szCs w:val="20"/>
        </w:rPr>
        <w:t>at donee level)</w:t>
      </w:r>
      <w:r w:rsidR="00635915" w:rsidRPr="001D293C">
        <w:rPr>
          <w:rFonts w:ascii="Times New Roman" w:hAnsi="Times New Roman" w:cs="Times New Roman"/>
          <w:sz w:val="20"/>
          <w:szCs w:val="20"/>
        </w:rPr>
        <w:t xml:space="preserve">, but NOT to the extent that they produce </w:t>
      </w:r>
      <w:r w:rsidR="00635915" w:rsidRPr="001D293C">
        <w:rPr>
          <w:rFonts w:ascii="Times New Roman" w:hAnsi="Times New Roman" w:cs="Times New Roman"/>
          <w:sz w:val="20"/>
          <w:szCs w:val="20"/>
          <w:u w:val="single"/>
        </w:rPr>
        <w:t>additional income</w:t>
      </w:r>
      <w:r w:rsidR="00635915" w:rsidRPr="001D293C">
        <w:rPr>
          <w:rFonts w:ascii="Times New Roman" w:hAnsi="Times New Roman" w:cs="Times New Roman"/>
          <w:sz w:val="20"/>
          <w:szCs w:val="20"/>
        </w:rPr>
        <w:t xml:space="preserve">. </w:t>
      </w:r>
    </w:p>
    <w:p w14:paraId="35F91E8D" w14:textId="1D8C8CB0" w:rsidR="00635915" w:rsidRPr="001D293C" w:rsidRDefault="00C96092" w:rsidP="00D97090">
      <w:pPr>
        <w:pStyle w:val="NoSpacing"/>
        <w:numPr>
          <w:ilvl w:val="1"/>
          <w:numId w:val="18"/>
        </w:numPr>
        <w:rPr>
          <w:rFonts w:ascii="Times New Roman" w:hAnsi="Times New Roman" w:cs="Times New Roman"/>
          <w:sz w:val="20"/>
          <w:szCs w:val="20"/>
        </w:rPr>
      </w:pPr>
      <w:r w:rsidRPr="001D293C">
        <w:rPr>
          <w:rFonts w:ascii="Times New Roman" w:hAnsi="Times New Roman" w:cs="Times New Roman"/>
          <w:b/>
          <w:sz w:val="20"/>
          <w:szCs w:val="20"/>
        </w:rPr>
        <w:t>Business-related gifts</w:t>
      </w:r>
      <w:r w:rsidRPr="001D293C">
        <w:rPr>
          <w:rFonts w:ascii="Times New Roman" w:hAnsi="Times New Roman" w:cs="Times New Roman"/>
          <w:sz w:val="20"/>
          <w:szCs w:val="20"/>
        </w:rPr>
        <w:t xml:space="preserve"> are generally </w:t>
      </w:r>
      <w:r w:rsidRPr="001D293C">
        <w:rPr>
          <w:rFonts w:ascii="Times New Roman" w:hAnsi="Times New Roman" w:cs="Times New Roman"/>
          <w:i/>
          <w:sz w:val="20"/>
          <w:szCs w:val="20"/>
        </w:rPr>
        <w:t>not excludable</w:t>
      </w:r>
      <w:r w:rsidRPr="001D293C">
        <w:rPr>
          <w:rFonts w:ascii="Times New Roman" w:hAnsi="Times New Roman" w:cs="Times New Roman"/>
          <w:b/>
          <w:sz w:val="20"/>
          <w:szCs w:val="20"/>
        </w:rPr>
        <w:t xml:space="preserve"> </w:t>
      </w:r>
      <w:r w:rsidRPr="001D293C">
        <w:rPr>
          <w:rFonts w:ascii="Times New Roman" w:hAnsi="Times New Roman" w:cs="Times New Roman"/>
          <w:sz w:val="20"/>
          <w:szCs w:val="20"/>
        </w:rPr>
        <w:t xml:space="preserve">(because they are considered not considered “gifts”). A </w:t>
      </w:r>
      <w:r w:rsidRPr="001D293C">
        <w:rPr>
          <w:rFonts w:ascii="Times New Roman" w:hAnsi="Times New Roman" w:cs="Times New Roman"/>
          <w:b/>
          <w:sz w:val="20"/>
          <w:szCs w:val="20"/>
        </w:rPr>
        <w:t>gift</w:t>
      </w:r>
      <w:r w:rsidRPr="001D293C">
        <w:rPr>
          <w:rFonts w:ascii="Times New Roman" w:hAnsi="Times New Roman" w:cs="Times New Roman"/>
          <w:sz w:val="20"/>
          <w:szCs w:val="20"/>
        </w:rPr>
        <w:t xml:space="preserve"> is given with </w:t>
      </w:r>
      <w:r w:rsidRPr="001D293C">
        <w:rPr>
          <w:rFonts w:ascii="Times New Roman" w:hAnsi="Times New Roman" w:cs="Times New Roman"/>
          <w:b/>
          <w:i/>
          <w:sz w:val="20"/>
          <w:szCs w:val="20"/>
        </w:rPr>
        <w:t>“detached and disinterested generosity</w:t>
      </w:r>
      <w:r w:rsidR="002516C0">
        <w:rPr>
          <w:rFonts w:ascii="Times New Roman" w:hAnsi="Times New Roman" w:cs="Times New Roman"/>
          <w:b/>
          <w:i/>
          <w:sz w:val="20"/>
          <w:szCs w:val="20"/>
        </w:rPr>
        <w:t>.</w:t>
      </w:r>
      <w:r w:rsidRPr="001D293C">
        <w:rPr>
          <w:rFonts w:ascii="Times New Roman" w:hAnsi="Times New Roman" w:cs="Times New Roman"/>
          <w:b/>
          <w:i/>
          <w:sz w:val="20"/>
          <w:szCs w:val="20"/>
        </w:rPr>
        <w:t>”</w:t>
      </w:r>
    </w:p>
    <w:p w14:paraId="28F5F990" w14:textId="342FB594" w:rsidR="00C96092" w:rsidRPr="001D293C" w:rsidRDefault="00C96092" w:rsidP="00D97090">
      <w:pPr>
        <w:pStyle w:val="NoSpacing"/>
        <w:numPr>
          <w:ilvl w:val="1"/>
          <w:numId w:val="18"/>
        </w:numPr>
        <w:rPr>
          <w:rFonts w:ascii="Times New Roman" w:hAnsi="Times New Roman" w:cs="Times New Roman"/>
          <w:sz w:val="20"/>
          <w:szCs w:val="20"/>
        </w:rPr>
      </w:pPr>
      <w:r w:rsidRPr="001D293C">
        <w:rPr>
          <w:rFonts w:ascii="Times New Roman" w:hAnsi="Times New Roman" w:cs="Times New Roman"/>
          <w:b/>
          <w:sz w:val="20"/>
          <w:szCs w:val="20"/>
        </w:rPr>
        <w:t xml:space="preserve">“Carryover basis”: </w:t>
      </w:r>
      <w:r w:rsidRPr="001D293C">
        <w:rPr>
          <w:rFonts w:ascii="Times New Roman" w:hAnsi="Times New Roman" w:cs="Times New Roman"/>
          <w:sz w:val="20"/>
          <w:szCs w:val="20"/>
        </w:rPr>
        <w:t xml:space="preserve">when a gift is given, the recipient has the same basis in the gift </w:t>
      </w:r>
      <w:r w:rsidRPr="001D293C">
        <w:rPr>
          <w:rFonts w:ascii="Times New Roman" w:hAnsi="Times New Roman" w:cs="Times New Roman"/>
          <w:sz w:val="20"/>
          <w:szCs w:val="20"/>
          <w:u w:val="single"/>
        </w:rPr>
        <w:t>that the giver had</w:t>
      </w:r>
      <w:r w:rsidRPr="001D293C">
        <w:rPr>
          <w:rFonts w:ascii="Times New Roman" w:hAnsi="Times New Roman" w:cs="Times New Roman"/>
          <w:sz w:val="20"/>
          <w:szCs w:val="20"/>
        </w:rPr>
        <w:t xml:space="preserve">. </w:t>
      </w:r>
    </w:p>
    <w:p w14:paraId="21F7A2DD" w14:textId="0CC0B368" w:rsidR="00C96092" w:rsidRPr="001D293C" w:rsidRDefault="00C96092" w:rsidP="00D97090">
      <w:pPr>
        <w:pStyle w:val="NoSpacing"/>
        <w:numPr>
          <w:ilvl w:val="2"/>
          <w:numId w:val="18"/>
        </w:numPr>
        <w:rPr>
          <w:rFonts w:ascii="Times New Roman" w:hAnsi="Times New Roman" w:cs="Times New Roman"/>
          <w:sz w:val="20"/>
          <w:szCs w:val="20"/>
        </w:rPr>
      </w:pPr>
      <w:r w:rsidRPr="001D293C">
        <w:rPr>
          <w:rFonts w:ascii="Times New Roman" w:hAnsi="Times New Roman" w:cs="Times New Roman"/>
          <w:sz w:val="20"/>
          <w:szCs w:val="20"/>
        </w:rPr>
        <w:t xml:space="preserve">BUT: </w:t>
      </w:r>
      <w:r w:rsidRPr="001D293C">
        <w:rPr>
          <w:rFonts w:ascii="Times New Roman" w:hAnsi="Times New Roman" w:cs="Times New Roman"/>
          <w:b/>
          <w:sz w:val="20"/>
          <w:szCs w:val="20"/>
        </w:rPr>
        <w:t>“step up basis”</w:t>
      </w:r>
      <w:r w:rsidRPr="001D293C">
        <w:rPr>
          <w:rFonts w:ascii="Times New Roman" w:hAnsi="Times New Roman" w:cs="Times New Roman"/>
          <w:sz w:val="20"/>
          <w:szCs w:val="20"/>
        </w:rPr>
        <w:t xml:space="preserve"> at death ((§ 1014(a)(1)) </w:t>
      </w:r>
      <w:r w:rsidRPr="001D293C">
        <w:rPr>
          <w:rFonts w:ascii="Times New Roman" w:hAnsi="Times New Roman" w:cs="Times New Roman"/>
          <w:sz w:val="20"/>
          <w:szCs w:val="20"/>
        </w:rPr>
        <w:sym w:font="Wingdings" w:char="F0E0"/>
      </w:r>
      <w:r w:rsidRPr="001D293C">
        <w:rPr>
          <w:rFonts w:ascii="Times New Roman" w:hAnsi="Times New Roman" w:cs="Times New Roman"/>
          <w:sz w:val="20"/>
          <w:szCs w:val="20"/>
        </w:rPr>
        <w:t xml:space="preserve"> so you may permanently avoid taxation on gain. </w:t>
      </w:r>
    </w:p>
    <w:p w14:paraId="7F7A2A96" w14:textId="42656957" w:rsidR="00C96092" w:rsidRPr="001D293C" w:rsidRDefault="0060023D" w:rsidP="00D97090">
      <w:pPr>
        <w:pStyle w:val="NoSpacing"/>
        <w:numPr>
          <w:ilvl w:val="0"/>
          <w:numId w:val="18"/>
        </w:numPr>
        <w:rPr>
          <w:rFonts w:ascii="Times New Roman" w:hAnsi="Times New Roman" w:cs="Times New Roman"/>
          <w:b/>
          <w:sz w:val="20"/>
          <w:szCs w:val="20"/>
        </w:rPr>
      </w:pPr>
      <w:r w:rsidRPr="001D293C">
        <w:rPr>
          <w:rFonts w:ascii="Times New Roman" w:hAnsi="Times New Roman" w:cs="Times New Roman"/>
          <w:b/>
          <w:sz w:val="20"/>
          <w:szCs w:val="20"/>
        </w:rPr>
        <w:t xml:space="preserve">§ 1015 Basis of Property: </w:t>
      </w:r>
      <w:r w:rsidR="004E1563" w:rsidRPr="001D293C">
        <w:rPr>
          <w:rFonts w:ascii="Times New Roman" w:hAnsi="Times New Roman" w:cs="Times New Roman"/>
          <w:sz w:val="20"/>
          <w:szCs w:val="20"/>
        </w:rPr>
        <w:t xml:space="preserve">if we didn’t discount it to fair market value </w:t>
      </w:r>
      <w:r w:rsidR="004E1563" w:rsidRPr="001D293C">
        <w:rPr>
          <w:rFonts w:ascii="Times New Roman" w:hAnsi="Times New Roman" w:cs="Times New Roman"/>
          <w:sz w:val="20"/>
          <w:szCs w:val="20"/>
        </w:rPr>
        <w:sym w:font="Wingdings" w:char="F0E0"/>
      </w:r>
      <w:r w:rsidR="004E1563" w:rsidRPr="001D293C">
        <w:rPr>
          <w:rFonts w:ascii="Times New Roman" w:hAnsi="Times New Roman" w:cs="Times New Roman"/>
          <w:sz w:val="20"/>
          <w:szCs w:val="20"/>
        </w:rPr>
        <w:t xml:space="preserve"> allow people t</w:t>
      </w:r>
      <w:r w:rsidR="001270D5">
        <w:rPr>
          <w:rFonts w:ascii="Times New Roman" w:hAnsi="Times New Roman" w:cs="Times New Roman"/>
          <w:sz w:val="20"/>
          <w:szCs w:val="20"/>
        </w:rPr>
        <w:t xml:space="preserve">o shift loss and take advantage by the creation of a market for losses (tax benefits). </w:t>
      </w:r>
    </w:p>
    <w:p w14:paraId="04454A18" w14:textId="77777777" w:rsidR="004E1563" w:rsidRPr="001D293C" w:rsidRDefault="004E1563" w:rsidP="004E1563">
      <w:pPr>
        <w:pStyle w:val="NoSpacing"/>
        <w:ind w:left="720"/>
        <w:rPr>
          <w:rFonts w:ascii="Times New Roman" w:hAnsi="Times New Roman" w:cs="Times New Roman"/>
          <w:b/>
          <w:sz w:val="20"/>
          <w:szCs w:val="20"/>
        </w:rPr>
      </w:pPr>
    </w:p>
    <w:tbl>
      <w:tblPr>
        <w:tblStyle w:val="TableGrid"/>
        <w:tblW w:w="0" w:type="auto"/>
        <w:tblInd w:w="720" w:type="dxa"/>
        <w:tblLook w:val="04A0" w:firstRow="1" w:lastRow="0" w:firstColumn="1" w:lastColumn="0" w:noHBand="0" w:noVBand="1"/>
      </w:tblPr>
      <w:tblGrid>
        <w:gridCol w:w="2600"/>
        <w:gridCol w:w="2564"/>
        <w:gridCol w:w="2564"/>
        <w:gridCol w:w="2100"/>
      </w:tblGrid>
      <w:tr w:rsidR="004E1563" w:rsidRPr="001D293C" w14:paraId="667CEED0" w14:textId="77777777" w:rsidTr="004E1563">
        <w:tc>
          <w:tcPr>
            <w:tcW w:w="2600" w:type="dxa"/>
          </w:tcPr>
          <w:p w14:paraId="1FFEAC9E" w14:textId="77777777" w:rsidR="004E1563" w:rsidRPr="001D293C" w:rsidRDefault="004E1563" w:rsidP="004E1563">
            <w:pPr>
              <w:pStyle w:val="NoSpacing"/>
              <w:rPr>
                <w:rFonts w:ascii="Times New Roman" w:hAnsi="Times New Roman" w:cs="Times New Roman"/>
                <w:b/>
                <w:sz w:val="20"/>
                <w:szCs w:val="20"/>
              </w:rPr>
            </w:pPr>
          </w:p>
        </w:tc>
        <w:tc>
          <w:tcPr>
            <w:tcW w:w="2564" w:type="dxa"/>
          </w:tcPr>
          <w:p w14:paraId="0830DDED" w14:textId="6506E452" w:rsidR="004E1563" w:rsidRPr="001D293C" w:rsidRDefault="004E1563" w:rsidP="004E1563">
            <w:pPr>
              <w:pStyle w:val="NoSpacing"/>
              <w:jc w:val="center"/>
              <w:rPr>
                <w:rFonts w:ascii="Times New Roman" w:hAnsi="Times New Roman" w:cs="Times New Roman"/>
                <w:b/>
                <w:sz w:val="20"/>
                <w:szCs w:val="20"/>
              </w:rPr>
            </w:pPr>
            <w:r w:rsidRPr="001D293C">
              <w:rPr>
                <w:rFonts w:ascii="Times New Roman" w:hAnsi="Times New Roman" w:cs="Times New Roman"/>
                <w:b/>
                <w:sz w:val="20"/>
                <w:szCs w:val="20"/>
              </w:rPr>
              <w:t>A</w:t>
            </w:r>
          </w:p>
        </w:tc>
        <w:tc>
          <w:tcPr>
            <w:tcW w:w="2564" w:type="dxa"/>
          </w:tcPr>
          <w:p w14:paraId="55BE8D3C" w14:textId="5472124D" w:rsidR="004E1563" w:rsidRPr="001D293C" w:rsidRDefault="004E1563" w:rsidP="004E1563">
            <w:pPr>
              <w:pStyle w:val="NoSpacing"/>
              <w:jc w:val="center"/>
              <w:rPr>
                <w:rFonts w:ascii="Times New Roman" w:hAnsi="Times New Roman" w:cs="Times New Roman"/>
                <w:b/>
                <w:sz w:val="20"/>
                <w:szCs w:val="20"/>
              </w:rPr>
            </w:pPr>
            <w:r w:rsidRPr="001D293C">
              <w:rPr>
                <w:rFonts w:ascii="Times New Roman" w:hAnsi="Times New Roman" w:cs="Times New Roman"/>
                <w:b/>
                <w:sz w:val="20"/>
                <w:szCs w:val="20"/>
              </w:rPr>
              <w:t>B</w:t>
            </w:r>
          </w:p>
        </w:tc>
        <w:tc>
          <w:tcPr>
            <w:tcW w:w="2100" w:type="dxa"/>
          </w:tcPr>
          <w:p w14:paraId="0A3D2339" w14:textId="3734FF1F" w:rsidR="004E1563" w:rsidRPr="001D293C" w:rsidRDefault="004E1563" w:rsidP="004E1563">
            <w:pPr>
              <w:pStyle w:val="NoSpacing"/>
              <w:jc w:val="center"/>
              <w:rPr>
                <w:rFonts w:ascii="Times New Roman" w:hAnsi="Times New Roman" w:cs="Times New Roman"/>
                <w:b/>
                <w:sz w:val="20"/>
                <w:szCs w:val="20"/>
              </w:rPr>
            </w:pPr>
            <w:r w:rsidRPr="001D293C">
              <w:rPr>
                <w:rFonts w:ascii="Times New Roman" w:hAnsi="Times New Roman" w:cs="Times New Roman"/>
                <w:b/>
                <w:sz w:val="20"/>
                <w:szCs w:val="20"/>
              </w:rPr>
              <w:t>C</w:t>
            </w:r>
          </w:p>
        </w:tc>
      </w:tr>
      <w:tr w:rsidR="004E1563" w:rsidRPr="001D293C" w14:paraId="0E173E79" w14:textId="77777777" w:rsidTr="004E1563">
        <w:tc>
          <w:tcPr>
            <w:tcW w:w="2600" w:type="dxa"/>
          </w:tcPr>
          <w:p w14:paraId="61E288BD" w14:textId="072C185D" w:rsidR="004E1563" w:rsidRPr="001D293C" w:rsidRDefault="004E1563" w:rsidP="004E1563">
            <w:pPr>
              <w:pStyle w:val="NoSpacing"/>
              <w:rPr>
                <w:rFonts w:ascii="Times New Roman" w:hAnsi="Times New Roman" w:cs="Times New Roman"/>
                <w:b/>
                <w:sz w:val="20"/>
                <w:szCs w:val="20"/>
              </w:rPr>
            </w:pPr>
            <w:r w:rsidRPr="001D293C">
              <w:rPr>
                <w:rFonts w:ascii="Times New Roman" w:hAnsi="Times New Roman" w:cs="Times New Roman"/>
                <w:b/>
                <w:sz w:val="20"/>
                <w:szCs w:val="20"/>
              </w:rPr>
              <w:t>1916 Purchase</w:t>
            </w:r>
          </w:p>
        </w:tc>
        <w:tc>
          <w:tcPr>
            <w:tcW w:w="2564" w:type="dxa"/>
          </w:tcPr>
          <w:p w14:paraId="4AA49912" w14:textId="41AF61EE" w:rsidR="004E1563" w:rsidRPr="001D293C" w:rsidRDefault="004E1563" w:rsidP="004E1563">
            <w:pPr>
              <w:pStyle w:val="NoSpacing"/>
              <w:rPr>
                <w:rFonts w:ascii="Times New Roman" w:hAnsi="Times New Roman" w:cs="Times New Roman"/>
                <w:sz w:val="20"/>
                <w:szCs w:val="20"/>
              </w:rPr>
            </w:pPr>
            <w:r w:rsidRPr="001D293C">
              <w:rPr>
                <w:rFonts w:ascii="Times New Roman" w:hAnsi="Times New Roman" w:cs="Times New Roman"/>
                <w:sz w:val="20"/>
                <w:szCs w:val="20"/>
              </w:rPr>
              <w:t>$30k</w:t>
            </w:r>
          </w:p>
        </w:tc>
        <w:tc>
          <w:tcPr>
            <w:tcW w:w="2564" w:type="dxa"/>
          </w:tcPr>
          <w:p w14:paraId="27911C49" w14:textId="004CBF82" w:rsidR="004E1563" w:rsidRPr="001D293C" w:rsidRDefault="004E1563" w:rsidP="004E1563">
            <w:pPr>
              <w:pStyle w:val="NoSpacing"/>
              <w:rPr>
                <w:rFonts w:ascii="Times New Roman" w:hAnsi="Times New Roman" w:cs="Times New Roman"/>
                <w:sz w:val="20"/>
                <w:szCs w:val="20"/>
              </w:rPr>
            </w:pPr>
            <w:r w:rsidRPr="001D293C">
              <w:rPr>
                <w:rFonts w:ascii="Times New Roman" w:hAnsi="Times New Roman" w:cs="Times New Roman"/>
                <w:sz w:val="20"/>
                <w:szCs w:val="20"/>
              </w:rPr>
              <w:t>$30k</w:t>
            </w:r>
          </w:p>
        </w:tc>
        <w:tc>
          <w:tcPr>
            <w:tcW w:w="2100" w:type="dxa"/>
          </w:tcPr>
          <w:p w14:paraId="04F6E0B5" w14:textId="1B5B7BC0" w:rsidR="004E1563" w:rsidRPr="001D293C" w:rsidRDefault="004E1563" w:rsidP="004E1563">
            <w:pPr>
              <w:pStyle w:val="NoSpacing"/>
              <w:rPr>
                <w:rFonts w:ascii="Times New Roman" w:hAnsi="Times New Roman" w:cs="Times New Roman"/>
                <w:sz w:val="20"/>
                <w:szCs w:val="20"/>
              </w:rPr>
            </w:pPr>
            <w:r w:rsidRPr="001D293C">
              <w:rPr>
                <w:rFonts w:ascii="Times New Roman" w:hAnsi="Times New Roman" w:cs="Times New Roman"/>
                <w:sz w:val="20"/>
                <w:szCs w:val="20"/>
              </w:rPr>
              <w:t>$30k</w:t>
            </w:r>
          </w:p>
        </w:tc>
      </w:tr>
      <w:tr w:rsidR="004E1563" w:rsidRPr="001D293C" w14:paraId="2B7AEA98" w14:textId="77777777" w:rsidTr="0070220E">
        <w:tc>
          <w:tcPr>
            <w:tcW w:w="2600" w:type="dxa"/>
            <w:tcBorders>
              <w:bottom w:val="single" w:sz="4" w:space="0" w:color="auto"/>
            </w:tcBorders>
          </w:tcPr>
          <w:p w14:paraId="2CC45CB5" w14:textId="1FA73DF5" w:rsidR="004E1563" w:rsidRPr="001D293C" w:rsidRDefault="004E1563" w:rsidP="004E1563">
            <w:pPr>
              <w:pStyle w:val="NoSpacing"/>
              <w:rPr>
                <w:rFonts w:ascii="Times New Roman" w:hAnsi="Times New Roman" w:cs="Times New Roman"/>
                <w:b/>
                <w:sz w:val="20"/>
                <w:szCs w:val="20"/>
              </w:rPr>
            </w:pPr>
            <w:r w:rsidRPr="001D293C">
              <w:rPr>
                <w:rFonts w:ascii="Times New Roman" w:hAnsi="Times New Roman" w:cs="Times New Roman"/>
                <w:b/>
                <w:sz w:val="20"/>
                <w:szCs w:val="20"/>
              </w:rPr>
              <w:t>1923 Gift</w:t>
            </w:r>
          </w:p>
        </w:tc>
        <w:tc>
          <w:tcPr>
            <w:tcW w:w="2564" w:type="dxa"/>
            <w:tcBorders>
              <w:bottom w:val="single" w:sz="4" w:space="0" w:color="auto"/>
            </w:tcBorders>
          </w:tcPr>
          <w:p w14:paraId="042560CD" w14:textId="6E00B39F" w:rsidR="004E1563" w:rsidRPr="001D293C" w:rsidRDefault="004E1563" w:rsidP="004E1563">
            <w:pPr>
              <w:pStyle w:val="NoSpacing"/>
              <w:rPr>
                <w:rFonts w:ascii="Times New Roman" w:hAnsi="Times New Roman" w:cs="Times New Roman"/>
                <w:sz w:val="20"/>
                <w:szCs w:val="20"/>
              </w:rPr>
            </w:pPr>
            <w:r w:rsidRPr="001D293C">
              <w:rPr>
                <w:rFonts w:ascii="Times New Roman" w:hAnsi="Times New Roman" w:cs="Times New Roman"/>
                <w:sz w:val="20"/>
                <w:szCs w:val="20"/>
              </w:rPr>
              <w:t>$15k</w:t>
            </w:r>
          </w:p>
        </w:tc>
        <w:tc>
          <w:tcPr>
            <w:tcW w:w="2564" w:type="dxa"/>
            <w:tcBorders>
              <w:bottom w:val="single" w:sz="4" w:space="0" w:color="auto"/>
            </w:tcBorders>
          </w:tcPr>
          <w:p w14:paraId="28FF522B" w14:textId="48AE7BDC" w:rsidR="004E1563" w:rsidRPr="001D293C" w:rsidRDefault="004E1563" w:rsidP="004E1563">
            <w:pPr>
              <w:pStyle w:val="NoSpacing"/>
              <w:rPr>
                <w:rFonts w:ascii="Times New Roman" w:hAnsi="Times New Roman" w:cs="Times New Roman"/>
                <w:b/>
                <w:sz w:val="20"/>
                <w:szCs w:val="20"/>
              </w:rPr>
            </w:pPr>
            <w:r w:rsidRPr="001D293C">
              <w:rPr>
                <w:rFonts w:ascii="Times New Roman" w:hAnsi="Times New Roman" w:cs="Times New Roman"/>
                <w:sz w:val="20"/>
                <w:szCs w:val="20"/>
              </w:rPr>
              <w:t>$15k</w:t>
            </w:r>
          </w:p>
        </w:tc>
        <w:tc>
          <w:tcPr>
            <w:tcW w:w="2100" w:type="dxa"/>
            <w:tcBorders>
              <w:bottom w:val="single" w:sz="4" w:space="0" w:color="auto"/>
            </w:tcBorders>
          </w:tcPr>
          <w:p w14:paraId="66001037" w14:textId="68D2864E" w:rsidR="004E1563" w:rsidRPr="001D293C" w:rsidRDefault="004E1563" w:rsidP="004E1563">
            <w:pPr>
              <w:pStyle w:val="NoSpacing"/>
              <w:rPr>
                <w:rFonts w:ascii="Times New Roman" w:hAnsi="Times New Roman" w:cs="Times New Roman"/>
                <w:b/>
                <w:sz w:val="20"/>
                <w:szCs w:val="20"/>
              </w:rPr>
            </w:pPr>
            <w:r w:rsidRPr="001D293C">
              <w:rPr>
                <w:rFonts w:ascii="Times New Roman" w:hAnsi="Times New Roman" w:cs="Times New Roman"/>
                <w:sz w:val="20"/>
                <w:szCs w:val="20"/>
              </w:rPr>
              <w:t>$15k</w:t>
            </w:r>
          </w:p>
        </w:tc>
      </w:tr>
      <w:tr w:rsidR="004E1563" w:rsidRPr="001D293C" w14:paraId="39E675F5" w14:textId="77777777" w:rsidTr="0070220E">
        <w:tc>
          <w:tcPr>
            <w:tcW w:w="2600" w:type="dxa"/>
            <w:tcBorders>
              <w:bottom w:val="single" w:sz="18" w:space="0" w:color="auto"/>
            </w:tcBorders>
          </w:tcPr>
          <w:p w14:paraId="2586902E" w14:textId="6F7740F0" w:rsidR="004E1563" w:rsidRPr="001D293C" w:rsidRDefault="004E1563" w:rsidP="004E1563">
            <w:pPr>
              <w:pStyle w:val="NoSpacing"/>
              <w:rPr>
                <w:rFonts w:ascii="Times New Roman" w:hAnsi="Times New Roman" w:cs="Times New Roman"/>
                <w:b/>
                <w:sz w:val="20"/>
                <w:szCs w:val="20"/>
              </w:rPr>
            </w:pPr>
            <w:r w:rsidRPr="001D293C">
              <w:rPr>
                <w:rFonts w:ascii="Times New Roman" w:hAnsi="Times New Roman" w:cs="Times New Roman"/>
                <w:b/>
                <w:sz w:val="20"/>
                <w:szCs w:val="20"/>
              </w:rPr>
              <w:t>1925 Sale</w:t>
            </w:r>
          </w:p>
        </w:tc>
        <w:tc>
          <w:tcPr>
            <w:tcW w:w="2564" w:type="dxa"/>
            <w:tcBorders>
              <w:bottom w:val="single" w:sz="18" w:space="0" w:color="auto"/>
            </w:tcBorders>
          </w:tcPr>
          <w:p w14:paraId="3655E8B6" w14:textId="4D0338E3" w:rsidR="004E1563" w:rsidRPr="001D293C" w:rsidRDefault="004E1563" w:rsidP="004E1563">
            <w:pPr>
              <w:pStyle w:val="NoSpacing"/>
              <w:rPr>
                <w:rFonts w:ascii="Times New Roman" w:hAnsi="Times New Roman" w:cs="Times New Roman"/>
                <w:sz w:val="20"/>
                <w:szCs w:val="20"/>
              </w:rPr>
            </w:pPr>
            <w:r w:rsidRPr="001D293C">
              <w:rPr>
                <w:rFonts w:ascii="Times New Roman" w:hAnsi="Times New Roman" w:cs="Times New Roman"/>
                <w:sz w:val="20"/>
                <w:szCs w:val="20"/>
              </w:rPr>
              <w:t>$50k</w:t>
            </w:r>
          </w:p>
        </w:tc>
        <w:tc>
          <w:tcPr>
            <w:tcW w:w="2564" w:type="dxa"/>
            <w:tcBorders>
              <w:bottom w:val="single" w:sz="18" w:space="0" w:color="auto"/>
            </w:tcBorders>
          </w:tcPr>
          <w:p w14:paraId="18CD6A35" w14:textId="0FAA467E" w:rsidR="004E1563" w:rsidRPr="001D293C" w:rsidRDefault="004E1563" w:rsidP="004E1563">
            <w:pPr>
              <w:pStyle w:val="NoSpacing"/>
              <w:rPr>
                <w:rFonts w:ascii="Times New Roman" w:hAnsi="Times New Roman" w:cs="Times New Roman"/>
                <w:sz w:val="20"/>
                <w:szCs w:val="20"/>
              </w:rPr>
            </w:pPr>
            <w:r w:rsidRPr="001D293C">
              <w:rPr>
                <w:rFonts w:ascii="Times New Roman" w:hAnsi="Times New Roman" w:cs="Times New Roman"/>
                <w:sz w:val="20"/>
                <w:szCs w:val="20"/>
              </w:rPr>
              <w:t>$10k</w:t>
            </w:r>
          </w:p>
        </w:tc>
        <w:tc>
          <w:tcPr>
            <w:tcW w:w="2100" w:type="dxa"/>
            <w:tcBorders>
              <w:bottom w:val="single" w:sz="18" w:space="0" w:color="auto"/>
            </w:tcBorders>
          </w:tcPr>
          <w:p w14:paraId="1B702FCC" w14:textId="125F0414" w:rsidR="004E1563" w:rsidRPr="001D293C" w:rsidRDefault="004E1563" w:rsidP="004E1563">
            <w:pPr>
              <w:pStyle w:val="NoSpacing"/>
              <w:rPr>
                <w:rFonts w:ascii="Times New Roman" w:hAnsi="Times New Roman" w:cs="Times New Roman"/>
                <w:sz w:val="20"/>
                <w:szCs w:val="20"/>
              </w:rPr>
            </w:pPr>
            <w:r w:rsidRPr="001D293C">
              <w:rPr>
                <w:rFonts w:ascii="Times New Roman" w:hAnsi="Times New Roman" w:cs="Times New Roman"/>
                <w:sz w:val="20"/>
                <w:szCs w:val="20"/>
              </w:rPr>
              <w:t>$25K</w:t>
            </w:r>
          </w:p>
        </w:tc>
      </w:tr>
      <w:tr w:rsidR="004E1563" w:rsidRPr="001D293C" w14:paraId="49349332" w14:textId="77777777" w:rsidTr="0070220E">
        <w:tc>
          <w:tcPr>
            <w:tcW w:w="2600" w:type="dxa"/>
            <w:tcBorders>
              <w:top w:val="single" w:sz="18" w:space="0" w:color="auto"/>
            </w:tcBorders>
          </w:tcPr>
          <w:p w14:paraId="59481178" w14:textId="622C1E7F" w:rsidR="004E1563" w:rsidRPr="001D293C" w:rsidRDefault="004E1563" w:rsidP="004E1563">
            <w:pPr>
              <w:pStyle w:val="NoSpacing"/>
              <w:rPr>
                <w:rFonts w:ascii="Times New Roman" w:hAnsi="Times New Roman" w:cs="Times New Roman"/>
                <w:b/>
                <w:sz w:val="20"/>
                <w:szCs w:val="20"/>
              </w:rPr>
            </w:pPr>
            <w:r w:rsidRPr="001D293C">
              <w:rPr>
                <w:rFonts w:ascii="Times New Roman" w:hAnsi="Times New Roman" w:cs="Times New Roman"/>
                <w:b/>
                <w:sz w:val="20"/>
                <w:szCs w:val="20"/>
              </w:rPr>
              <w:t xml:space="preserve">Gain? </w:t>
            </w:r>
          </w:p>
        </w:tc>
        <w:tc>
          <w:tcPr>
            <w:tcW w:w="2564" w:type="dxa"/>
            <w:tcBorders>
              <w:top w:val="single" w:sz="18" w:space="0" w:color="auto"/>
            </w:tcBorders>
          </w:tcPr>
          <w:p w14:paraId="3CD2FDCA" w14:textId="3E99BE15" w:rsidR="004E1563" w:rsidRPr="001D293C" w:rsidRDefault="004E1563" w:rsidP="004E1563">
            <w:pPr>
              <w:pStyle w:val="NoSpacing"/>
              <w:rPr>
                <w:rFonts w:ascii="Times New Roman" w:hAnsi="Times New Roman" w:cs="Times New Roman"/>
                <w:sz w:val="20"/>
                <w:szCs w:val="20"/>
              </w:rPr>
            </w:pPr>
            <w:r w:rsidRPr="001D293C">
              <w:rPr>
                <w:rFonts w:ascii="Times New Roman" w:hAnsi="Times New Roman" w:cs="Times New Roman"/>
                <w:sz w:val="20"/>
                <w:szCs w:val="20"/>
              </w:rPr>
              <w:t>$20k</w:t>
            </w:r>
          </w:p>
        </w:tc>
        <w:tc>
          <w:tcPr>
            <w:tcW w:w="2564" w:type="dxa"/>
            <w:tcBorders>
              <w:top w:val="single" w:sz="18" w:space="0" w:color="auto"/>
            </w:tcBorders>
          </w:tcPr>
          <w:p w14:paraId="055EF605" w14:textId="2B1DF702" w:rsidR="004E1563" w:rsidRPr="001D293C" w:rsidRDefault="004E1563" w:rsidP="004E1563">
            <w:pPr>
              <w:pStyle w:val="NoSpacing"/>
              <w:rPr>
                <w:rFonts w:ascii="Times New Roman" w:hAnsi="Times New Roman" w:cs="Times New Roman"/>
                <w:sz w:val="20"/>
                <w:szCs w:val="20"/>
              </w:rPr>
            </w:pPr>
            <w:r w:rsidRPr="001D293C">
              <w:rPr>
                <w:rFonts w:ascii="Times New Roman" w:hAnsi="Times New Roman" w:cs="Times New Roman"/>
                <w:sz w:val="20"/>
                <w:szCs w:val="20"/>
              </w:rPr>
              <w:t>0</w:t>
            </w:r>
          </w:p>
        </w:tc>
        <w:tc>
          <w:tcPr>
            <w:tcW w:w="2100" w:type="dxa"/>
            <w:tcBorders>
              <w:top w:val="single" w:sz="18" w:space="0" w:color="auto"/>
            </w:tcBorders>
          </w:tcPr>
          <w:p w14:paraId="2710C3CF" w14:textId="72E63327" w:rsidR="004E1563" w:rsidRPr="001D293C" w:rsidRDefault="004E1563" w:rsidP="004E1563">
            <w:pPr>
              <w:pStyle w:val="NoSpacing"/>
              <w:rPr>
                <w:rFonts w:ascii="Times New Roman" w:hAnsi="Times New Roman" w:cs="Times New Roman"/>
                <w:sz w:val="20"/>
                <w:szCs w:val="20"/>
              </w:rPr>
            </w:pPr>
            <w:r w:rsidRPr="001D293C">
              <w:rPr>
                <w:rFonts w:ascii="Times New Roman" w:hAnsi="Times New Roman" w:cs="Times New Roman"/>
                <w:sz w:val="20"/>
                <w:szCs w:val="20"/>
              </w:rPr>
              <w:t>0</w:t>
            </w:r>
          </w:p>
        </w:tc>
      </w:tr>
      <w:tr w:rsidR="004E1563" w:rsidRPr="001D293C" w14:paraId="1DA1D8CD" w14:textId="77777777" w:rsidTr="004E1563">
        <w:tc>
          <w:tcPr>
            <w:tcW w:w="2600" w:type="dxa"/>
          </w:tcPr>
          <w:p w14:paraId="00FFCB72" w14:textId="519AE6EC" w:rsidR="004E1563" w:rsidRPr="001D293C" w:rsidRDefault="004E1563" w:rsidP="004E1563">
            <w:pPr>
              <w:pStyle w:val="NoSpacing"/>
              <w:rPr>
                <w:rFonts w:ascii="Times New Roman" w:hAnsi="Times New Roman" w:cs="Times New Roman"/>
                <w:b/>
                <w:sz w:val="20"/>
                <w:szCs w:val="20"/>
              </w:rPr>
            </w:pPr>
            <w:r w:rsidRPr="001D293C">
              <w:rPr>
                <w:rFonts w:ascii="Times New Roman" w:hAnsi="Times New Roman" w:cs="Times New Roman"/>
                <w:b/>
                <w:sz w:val="20"/>
                <w:szCs w:val="20"/>
              </w:rPr>
              <w:t>Loss?</w:t>
            </w:r>
          </w:p>
        </w:tc>
        <w:tc>
          <w:tcPr>
            <w:tcW w:w="2564" w:type="dxa"/>
          </w:tcPr>
          <w:p w14:paraId="702C8590" w14:textId="23E29B32" w:rsidR="004E1563" w:rsidRPr="001D293C" w:rsidRDefault="004E1563" w:rsidP="004E1563">
            <w:pPr>
              <w:pStyle w:val="NoSpacing"/>
              <w:rPr>
                <w:rFonts w:ascii="Times New Roman" w:hAnsi="Times New Roman" w:cs="Times New Roman"/>
                <w:sz w:val="20"/>
                <w:szCs w:val="20"/>
              </w:rPr>
            </w:pPr>
            <w:r w:rsidRPr="001D293C">
              <w:rPr>
                <w:rFonts w:ascii="Times New Roman" w:hAnsi="Times New Roman" w:cs="Times New Roman"/>
                <w:sz w:val="20"/>
                <w:szCs w:val="20"/>
              </w:rPr>
              <w:t>0</w:t>
            </w:r>
          </w:p>
        </w:tc>
        <w:tc>
          <w:tcPr>
            <w:tcW w:w="2564" w:type="dxa"/>
          </w:tcPr>
          <w:p w14:paraId="770CEB82" w14:textId="47689FCF" w:rsidR="004E1563" w:rsidRPr="001D293C" w:rsidRDefault="004E1563" w:rsidP="004E1563">
            <w:pPr>
              <w:pStyle w:val="NoSpacing"/>
              <w:rPr>
                <w:rFonts w:ascii="Times New Roman" w:hAnsi="Times New Roman" w:cs="Times New Roman"/>
                <w:sz w:val="20"/>
                <w:szCs w:val="20"/>
              </w:rPr>
            </w:pPr>
            <w:r w:rsidRPr="001D293C">
              <w:rPr>
                <w:rFonts w:ascii="Times New Roman" w:hAnsi="Times New Roman" w:cs="Times New Roman"/>
                <w:sz w:val="20"/>
                <w:szCs w:val="20"/>
              </w:rPr>
              <w:t>$5k</w:t>
            </w:r>
          </w:p>
        </w:tc>
        <w:tc>
          <w:tcPr>
            <w:tcW w:w="2100" w:type="dxa"/>
          </w:tcPr>
          <w:p w14:paraId="45B3CBE5" w14:textId="13C7AF74" w:rsidR="004E1563" w:rsidRPr="001D293C" w:rsidRDefault="004E1563" w:rsidP="004E1563">
            <w:pPr>
              <w:pStyle w:val="NoSpacing"/>
              <w:rPr>
                <w:rFonts w:ascii="Times New Roman" w:hAnsi="Times New Roman" w:cs="Times New Roman"/>
                <w:sz w:val="20"/>
                <w:szCs w:val="20"/>
              </w:rPr>
            </w:pPr>
            <w:r w:rsidRPr="001D293C">
              <w:rPr>
                <w:rFonts w:ascii="Times New Roman" w:hAnsi="Times New Roman" w:cs="Times New Roman"/>
                <w:sz w:val="20"/>
                <w:szCs w:val="20"/>
              </w:rPr>
              <w:t>0</w:t>
            </w:r>
          </w:p>
        </w:tc>
      </w:tr>
    </w:tbl>
    <w:p w14:paraId="7A6FBABF" w14:textId="2B260566" w:rsidR="0070220E" w:rsidRPr="001D293C" w:rsidRDefault="0070220E" w:rsidP="00D97090">
      <w:pPr>
        <w:pStyle w:val="NoSpacing"/>
        <w:numPr>
          <w:ilvl w:val="0"/>
          <w:numId w:val="19"/>
        </w:numPr>
        <w:rPr>
          <w:rFonts w:ascii="Times New Roman" w:hAnsi="Times New Roman" w:cs="Times New Roman"/>
          <w:sz w:val="20"/>
          <w:szCs w:val="20"/>
        </w:rPr>
      </w:pPr>
      <w:r w:rsidRPr="001D293C">
        <w:rPr>
          <w:rFonts w:ascii="Times New Roman" w:hAnsi="Times New Roman" w:cs="Times New Roman"/>
          <w:sz w:val="20"/>
          <w:szCs w:val="20"/>
        </w:rPr>
        <w:t>[</w:t>
      </w:r>
      <w:r w:rsidR="00371DF5" w:rsidRPr="001D293C">
        <w:rPr>
          <w:rFonts w:ascii="Times New Roman" w:hAnsi="Times New Roman" w:cs="Times New Roman"/>
          <w:smallCaps/>
          <w:sz w:val="20"/>
          <w:szCs w:val="20"/>
        </w:rPr>
        <w:t>Interest Payments Taxable</w:t>
      </w:r>
      <w:r w:rsidRPr="001D293C">
        <w:rPr>
          <w:rFonts w:ascii="Times New Roman" w:hAnsi="Times New Roman" w:cs="Times New Roman"/>
          <w:sz w:val="20"/>
          <w:szCs w:val="20"/>
        </w:rPr>
        <w:t xml:space="preserve">] </w:t>
      </w:r>
      <w:r w:rsidRPr="001D293C">
        <w:rPr>
          <w:rFonts w:ascii="Times New Roman" w:hAnsi="Times New Roman" w:cs="Times New Roman"/>
          <w:i/>
          <w:sz w:val="20"/>
          <w:szCs w:val="20"/>
        </w:rPr>
        <w:t>Irwin v. Gavit</w:t>
      </w:r>
      <w:r w:rsidRPr="001D293C">
        <w:rPr>
          <w:rFonts w:ascii="Times New Roman" w:hAnsi="Times New Roman" w:cs="Times New Roman"/>
          <w:sz w:val="20"/>
          <w:szCs w:val="20"/>
        </w:rPr>
        <w:t xml:space="preserve"> (Inheritance pot of money. Three generations. The grand-daughter is meant to get all of it someday, but she’s too young, so father gets interest income from pool of cash. When daughter turns 21, she gets pot [won’t get taxed]. Issue: is father’s interest gains income?)</w:t>
      </w:r>
    </w:p>
    <w:p w14:paraId="2B5C339D" w14:textId="642F0464" w:rsidR="0070220E" w:rsidRPr="001D293C" w:rsidRDefault="000717D5" w:rsidP="00D97090">
      <w:pPr>
        <w:pStyle w:val="NoSpacing"/>
        <w:numPr>
          <w:ilvl w:val="1"/>
          <w:numId w:val="19"/>
        </w:numPr>
        <w:rPr>
          <w:rFonts w:ascii="Times New Roman" w:hAnsi="Times New Roman" w:cs="Times New Roman"/>
          <w:sz w:val="20"/>
          <w:szCs w:val="20"/>
        </w:rPr>
      </w:pPr>
      <w:r>
        <w:rPr>
          <w:rFonts w:ascii="Times New Roman" w:hAnsi="Times New Roman" w:cs="Times New Roman"/>
          <w:b/>
          <w:sz w:val="20"/>
          <w:szCs w:val="20"/>
        </w:rPr>
        <w:t xml:space="preserve">Yes. </w:t>
      </w:r>
      <w:r w:rsidR="0070220E" w:rsidRPr="001D293C">
        <w:rPr>
          <w:rFonts w:ascii="Times New Roman" w:hAnsi="Times New Roman" w:cs="Times New Roman"/>
          <w:sz w:val="20"/>
          <w:szCs w:val="20"/>
        </w:rPr>
        <w:t xml:space="preserve">Interest payments </w:t>
      </w:r>
      <w:r w:rsidR="0070220E" w:rsidRPr="001D293C">
        <w:rPr>
          <w:rFonts w:ascii="Times New Roman" w:hAnsi="Times New Roman" w:cs="Times New Roman"/>
          <w:b/>
          <w:i/>
          <w:sz w:val="20"/>
          <w:szCs w:val="20"/>
        </w:rPr>
        <w:t>are</w:t>
      </w:r>
      <w:r w:rsidR="0070220E" w:rsidRPr="001D293C">
        <w:rPr>
          <w:rFonts w:ascii="Times New Roman" w:hAnsi="Times New Roman" w:cs="Times New Roman"/>
          <w:sz w:val="20"/>
          <w:szCs w:val="20"/>
        </w:rPr>
        <w:t xml:space="preserve"> taxable income</w:t>
      </w:r>
      <w:r w:rsidR="008260D9">
        <w:rPr>
          <w:rFonts w:ascii="Times New Roman" w:hAnsi="Times New Roman" w:cs="Times New Roman"/>
          <w:sz w:val="20"/>
          <w:szCs w:val="20"/>
        </w:rPr>
        <w:t>, but “corpus” is not</w:t>
      </w:r>
      <w:r w:rsidR="0070220E" w:rsidRPr="001D293C">
        <w:rPr>
          <w:rFonts w:ascii="Times New Roman" w:hAnsi="Times New Roman" w:cs="Times New Roman"/>
          <w:sz w:val="20"/>
          <w:szCs w:val="20"/>
        </w:rPr>
        <w:t xml:space="preserve">. Same as §102. </w:t>
      </w:r>
    </w:p>
    <w:p w14:paraId="0B34DC30" w14:textId="77777777" w:rsidR="0070220E" w:rsidRPr="001D293C" w:rsidRDefault="0070220E" w:rsidP="00D97090">
      <w:pPr>
        <w:pStyle w:val="NoSpacing"/>
        <w:numPr>
          <w:ilvl w:val="2"/>
          <w:numId w:val="19"/>
        </w:numPr>
        <w:rPr>
          <w:rFonts w:ascii="Times New Roman" w:hAnsi="Times New Roman" w:cs="Times New Roman"/>
          <w:sz w:val="20"/>
          <w:szCs w:val="20"/>
        </w:rPr>
      </w:pPr>
      <w:r w:rsidRPr="001D293C">
        <w:rPr>
          <w:rFonts w:ascii="Times New Roman" w:hAnsi="Times New Roman" w:cs="Times New Roman"/>
          <w:sz w:val="20"/>
          <w:szCs w:val="20"/>
        </w:rPr>
        <w:t xml:space="preserve">MD: it looks wrong because the Donor </w:t>
      </w:r>
      <w:r w:rsidRPr="001D293C">
        <w:rPr>
          <w:rFonts w:ascii="Times New Roman" w:hAnsi="Times New Roman" w:cs="Times New Roman"/>
          <w:sz w:val="20"/>
          <w:szCs w:val="20"/>
          <w:u w:val="single"/>
        </w:rPr>
        <w:t>gifted</w:t>
      </w:r>
      <w:r w:rsidRPr="001D293C">
        <w:rPr>
          <w:rFonts w:ascii="Times New Roman" w:hAnsi="Times New Roman" w:cs="Times New Roman"/>
          <w:sz w:val="20"/>
          <w:szCs w:val="20"/>
        </w:rPr>
        <w:t xml:space="preserve"> all the interest streams to the father. But the interests streams have NOT been taxed yet; only the pot of $$ has been taxed. Need to tax it at </w:t>
      </w:r>
      <w:r w:rsidRPr="001D293C">
        <w:rPr>
          <w:rFonts w:ascii="Times New Roman" w:hAnsi="Times New Roman" w:cs="Times New Roman"/>
          <w:i/>
          <w:sz w:val="20"/>
          <w:szCs w:val="20"/>
        </w:rPr>
        <w:t>least once</w:t>
      </w:r>
      <w:r w:rsidRPr="001D293C">
        <w:rPr>
          <w:rFonts w:ascii="Times New Roman" w:hAnsi="Times New Roman" w:cs="Times New Roman"/>
          <w:sz w:val="20"/>
          <w:szCs w:val="20"/>
        </w:rPr>
        <w:t xml:space="preserve"> </w:t>
      </w:r>
      <w:r w:rsidRPr="001D293C">
        <w:rPr>
          <w:rFonts w:ascii="Times New Roman" w:hAnsi="Times New Roman" w:cs="Times New Roman"/>
          <w:sz w:val="20"/>
          <w:szCs w:val="20"/>
        </w:rPr>
        <w:sym w:font="Wingdings" w:char="F0E0"/>
      </w:r>
      <w:r w:rsidRPr="001D293C">
        <w:rPr>
          <w:rFonts w:ascii="Times New Roman" w:hAnsi="Times New Roman" w:cs="Times New Roman"/>
          <w:sz w:val="20"/>
          <w:szCs w:val="20"/>
        </w:rPr>
        <w:t xml:space="preserve"> tax interest streams. Pot is like </w:t>
      </w:r>
      <w:r w:rsidRPr="001D293C">
        <w:rPr>
          <w:rFonts w:ascii="Times New Roman" w:hAnsi="Times New Roman" w:cs="Times New Roman"/>
          <w:b/>
          <w:sz w:val="20"/>
          <w:szCs w:val="20"/>
        </w:rPr>
        <w:t xml:space="preserve">OID </w:t>
      </w:r>
      <w:r w:rsidRPr="001D293C">
        <w:rPr>
          <w:rFonts w:ascii="Times New Roman" w:hAnsi="Times New Roman" w:cs="Times New Roman"/>
          <w:sz w:val="20"/>
          <w:szCs w:val="20"/>
        </w:rPr>
        <w:t xml:space="preserve">(costs $62k now). Interest stream is like </w:t>
      </w:r>
      <w:r w:rsidRPr="001D293C">
        <w:rPr>
          <w:rFonts w:ascii="Times New Roman" w:hAnsi="Times New Roman" w:cs="Times New Roman"/>
          <w:b/>
          <w:sz w:val="20"/>
          <w:szCs w:val="20"/>
        </w:rPr>
        <w:t>annuity</w:t>
      </w:r>
      <w:r w:rsidRPr="001D293C">
        <w:rPr>
          <w:rFonts w:ascii="Times New Roman" w:hAnsi="Times New Roman" w:cs="Times New Roman"/>
          <w:sz w:val="20"/>
          <w:szCs w:val="20"/>
        </w:rPr>
        <w:t xml:space="preserve"> (costs $38k now). If buy OID &amp; annuity </w:t>
      </w:r>
      <w:r w:rsidRPr="001D293C">
        <w:rPr>
          <w:rFonts w:ascii="Times New Roman" w:hAnsi="Times New Roman" w:cs="Times New Roman"/>
          <w:sz w:val="20"/>
          <w:szCs w:val="20"/>
        </w:rPr>
        <w:sym w:font="Wingdings" w:char="F0E0"/>
      </w:r>
      <w:r w:rsidRPr="001D293C">
        <w:rPr>
          <w:rFonts w:ascii="Times New Roman" w:hAnsi="Times New Roman" w:cs="Times New Roman"/>
          <w:sz w:val="20"/>
          <w:szCs w:val="20"/>
        </w:rPr>
        <w:t xml:space="preserve"> 50k gets taxed by donor. If set up like </w:t>
      </w:r>
      <w:r w:rsidRPr="001D293C">
        <w:rPr>
          <w:rFonts w:ascii="Times New Roman" w:hAnsi="Times New Roman" w:cs="Times New Roman"/>
          <w:i/>
          <w:sz w:val="20"/>
          <w:szCs w:val="20"/>
        </w:rPr>
        <w:t>Irwin</w:t>
      </w:r>
      <w:r w:rsidRPr="001D293C">
        <w:rPr>
          <w:rFonts w:ascii="Times New Roman" w:hAnsi="Times New Roman" w:cs="Times New Roman"/>
          <w:sz w:val="20"/>
          <w:szCs w:val="20"/>
        </w:rPr>
        <w:t xml:space="preserve"> </w:t>
      </w:r>
      <w:r w:rsidRPr="001D293C">
        <w:rPr>
          <w:rFonts w:ascii="Times New Roman" w:hAnsi="Times New Roman" w:cs="Times New Roman"/>
          <w:sz w:val="20"/>
          <w:szCs w:val="20"/>
        </w:rPr>
        <w:sym w:font="Wingdings" w:char="F0E0"/>
      </w:r>
      <w:r w:rsidRPr="001D293C">
        <w:rPr>
          <w:rFonts w:ascii="Times New Roman" w:hAnsi="Times New Roman" w:cs="Times New Roman"/>
          <w:sz w:val="20"/>
          <w:szCs w:val="20"/>
        </w:rPr>
        <w:t xml:space="preserve"> same amount is taxed, but only one person is being taxed. It seems odd, but is the “right answer” b/c the same amount is being taxed. </w:t>
      </w:r>
    </w:p>
    <w:p w14:paraId="748479BA" w14:textId="737ECB6F" w:rsidR="004E1563" w:rsidRPr="001D293C" w:rsidRDefault="0070220E" w:rsidP="00D97090">
      <w:pPr>
        <w:pStyle w:val="NoSpacing"/>
        <w:numPr>
          <w:ilvl w:val="1"/>
          <w:numId w:val="19"/>
        </w:numPr>
        <w:rPr>
          <w:rFonts w:ascii="Times New Roman" w:hAnsi="Times New Roman" w:cs="Times New Roman"/>
          <w:b/>
          <w:sz w:val="20"/>
          <w:szCs w:val="20"/>
        </w:rPr>
      </w:pPr>
      <w:r w:rsidRPr="001D293C">
        <w:rPr>
          <w:rFonts w:ascii="Times New Roman" w:hAnsi="Times New Roman" w:cs="Times New Roman"/>
          <w:sz w:val="20"/>
          <w:szCs w:val="20"/>
        </w:rPr>
        <w:t xml:space="preserve">Example in Notes. Way to think about it. If parent keeps money </w:t>
      </w:r>
      <w:r w:rsidRPr="001D293C">
        <w:rPr>
          <w:rFonts w:ascii="Times New Roman" w:hAnsi="Times New Roman" w:cs="Times New Roman"/>
          <w:sz w:val="20"/>
          <w:szCs w:val="20"/>
        </w:rPr>
        <w:sym w:font="Wingdings" w:char="F0E0"/>
      </w:r>
      <w:r w:rsidRPr="001D293C">
        <w:rPr>
          <w:rFonts w:ascii="Times New Roman" w:hAnsi="Times New Roman" w:cs="Times New Roman"/>
          <w:sz w:val="20"/>
          <w:szCs w:val="20"/>
        </w:rPr>
        <w:t xml:space="preserve"> stream is taxable, but the corpus is not. Or, stream is annuity, and corpus is bond (split the asset up front). In remainder trust, you’re splitting the asset in year five = double dipping (count both corpus AND income from corpus as gift</w:t>
      </w:r>
      <w:r w:rsidR="00B1720B" w:rsidRPr="001D293C">
        <w:rPr>
          <w:rFonts w:ascii="Times New Roman" w:hAnsi="Times New Roman" w:cs="Times New Roman"/>
          <w:sz w:val="20"/>
          <w:szCs w:val="20"/>
        </w:rPr>
        <w:t xml:space="preserve">). </w:t>
      </w:r>
    </w:p>
    <w:p w14:paraId="0A098D0A" w14:textId="54ECDAA3" w:rsidR="00B1720B" w:rsidRPr="001D293C" w:rsidRDefault="00B1720B" w:rsidP="00D97090">
      <w:pPr>
        <w:pStyle w:val="NoSpacing"/>
        <w:numPr>
          <w:ilvl w:val="0"/>
          <w:numId w:val="19"/>
        </w:numPr>
        <w:rPr>
          <w:rFonts w:ascii="Times New Roman" w:hAnsi="Times New Roman" w:cs="Times New Roman"/>
          <w:sz w:val="20"/>
          <w:szCs w:val="20"/>
        </w:rPr>
      </w:pPr>
      <w:r w:rsidRPr="001D293C">
        <w:rPr>
          <w:rFonts w:ascii="Times New Roman" w:hAnsi="Times New Roman" w:cs="Times New Roman"/>
          <w:sz w:val="20"/>
          <w:szCs w:val="20"/>
        </w:rPr>
        <w:t>[</w:t>
      </w:r>
      <w:r w:rsidR="00371DF5" w:rsidRPr="001D293C">
        <w:rPr>
          <w:rFonts w:ascii="Times New Roman" w:hAnsi="Times New Roman" w:cs="Times New Roman"/>
          <w:smallCaps/>
          <w:sz w:val="20"/>
          <w:szCs w:val="20"/>
        </w:rPr>
        <w:t>Intention Of Giftor</w:t>
      </w:r>
      <w:r w:rsidRPr="001D293C">
        <w:rPr>
          <w:rFonts w:ascii="Times New Roman" w:hAnsi="Times New Roman" w:cs="Times New Roman"/>
          <w:sz w:val="20"/>
          <w:szCs w:val="20"/>
        </w:rPr>
        <w:t xml:space="preserve">] </w:t>
      </w:r>
      <w:r w:rsidRPr="001D293C">
        <w:rPr>
          <w:rFonts w:ascii="Times New Roman" w:hAnsi="Times New Roman" w:cs="Times New Roman"/>
          <w:i/>
          <w:sz w:val="20"/>
          <w:szCs w:val="20"/>
        </w:rPr>
        <w:t>Commissioner v. Duberstein</w:t>
      </w:r>
      <w:r w:rsidR="002516C0">
        <w:rPr>
          <w:rFonts w:ascii="Times New Roman" w:hAnsi="Times New Roman" w:cs="Times New Roman"/>
          <w:i/>
          <w:sz w:val="20"/>
          <w:szCs w:val="20"/>
        </w:rPr>
        <w:t xml:space="preserve"> &amp; Stanton</w:t>
      </w:r>
      <w:r w:rsidRPr="001D293C">
        <w:rPr>
          <w:rFonts w:ascii="Times New Roman" w:hAnsi="Times New Roman" w:cs="Times New Roman"/>
          <w:sz w:val="20"/>
          <w:szCs w:val="20"/>
        </w:rPr>
        <w:t xml:space="preserve"> (Two cases: Berman gives Duberstein Cadillac b/c D helped him out with getting customers. Directors of church voted resigning comptroller “gift” of $20k. Issue: are these gifts?)</w:t>
      </w:r>
    </w:p>
    <w:p w14:paraId="2B7478C6" w14:textId="77777777" w:rsidR="00B1720B" w:rsidRPr="001D293C" w:rsidRDefault="00B1720B" w:rsidP="00D97090">
      <w:pPr>
        <w:pStyle w:val="NoSpacing"/>
        <w:numPr>
          <w:ilvl w:val="1"/>
          <w:numId w:val="19"/>
        </w:numPr>
        <w:rPr>
          <w:rFonts w:ascii="Times New Roman" w:hAnsi="Times New Roman" w:cs="Times New Roman"/>
          <w:sz w:val="20"/>
          <w:szCs w:val="20"/>
        </w:rPr>
      </w:pPr>
      <w:r w:rsidRPr="001D293C">
        <w:rPr>
          <w:rFonts w:ascii="Times New Roman" w:hAnsi="Times New Roman" w:cs="Times New Roman"/>
          <w:b/>
          <w:sz w:val="20"/>
          <w:szCs w:val="20"/>
        </w:rPr>
        <w:t>Test:</w:t>
      </w:r>
      <w:r w:rsidRPr="001D293C">
        <w:rPr>
          <w:rFonts w:ascii="Times New Roman" w:hAnsi="Times New Roman" w:cs="Times New Roman"/>
          <w:sz w:val="20"/>
          <w:szCs w:val="20"/>
        </w:rPr>
        <w:t xml:space="preserve"> whether something is a gift is based on </w:t>
      </w:r>
      <w:r w:rsidRPr="001D293C">
        <w:rPr>
          <w:rFonts w:ascii="Times New Roman" w:hAnsi="Times New Roman" w:cs="Times New Roman"/>
          <w:b/>
          <w:i/>
          <w:sz w:val="20"/>
          <w:szCs w:val="20"/>
        </w:rPr>
        <w:t>intention of giftor</w:t>
      </w:r>
      <w:r w:rsidRPr="001D293C">
        <w:rPr>
          <w:rFonts w:ascii="Times New Roman" w:hAnsi="Times New Roman" w:cs="Times New Roman"/>
          <w:sz w:val="20"/>
          <w:szCs w:val="20"/>
        </w:rPr>
        <w:t xml:space="preserve">, as </w:t>
      </w:r>
      <w:r w:rsidRPr="001D293C">
        <w:rPr>
          <w:rFonts w:ascii="Times New Roman" w:hAnsi="Times New Roman" w:cs="Times New Roman"/>
          <w:sz w:val="20"/>
          <w:szCs w:val="20"/>
          <w:u w:val="single"/>
        </w:rPr>
        <w:t>determined by jury</w:t>
      </w:r>
      <w:r w:rsidRPr="001D293C">
        <w:rPr>
          <w:rFonts w:ascii="Times New Roman" w:hAnsi="Times New Roman" w:cs="Times New Roman"/>
          <w:sz w:val="20"/>
          <w:szCs w:val="20"/>
        </w:rPr>
        <w:t xml:space="preserve"> looking at the </w:t>
      </w:r>
      <w:r w:rsidRPr="001D293C">
        <w:rPr>
          <w:rFonts w:ascii="Times New Roman" w:hAnsi="Times New Roman" w:cs="Times New Roman"/>
          <w:sz w:val="20"/>
          <w:szCs w:val="20"/>
          <w:u w:val="single"/>
        </w:rPr>
        <w:t>totality of the facts</w:t>
      </w:r>
      <w:r w:rsidRPr="001D293C">
        <w:rPr>
          <w:rFonts w:ascii="Times New Roman" w:hAnsi="Times New Roman" w:cs="Times New Roman"/>
          <w:sz w:val="20"/>
          <w:szCs w:val="20"/>
        </w:rPr>
        <w:t xml:space="preserve">. “Most critical consideration…is the transferor’s ‘intention.’” Triers of fact are in best position to determine “detached and disinterested generosity.” </w:t>
      </w:r>
      <w:r w:rsidRPr="001D293C">
        <w:rPr>
          <w:rFonts w:ascii="Times New Roman" w:hAnsi="Times New Roman" w:cs="Times New Roman"/>
          <w:b/>
          <w:i/>
          <w:sz w:val="20"/>
          <w:szCs w:val="20"/>
        </w:rPr>
        <w:t>Wide open consideration</w:t>
      </w:r>
      <w:r w:rsidRPr="001D293C">
        <w:rPr>
          <w:rFonts w:ascii="Times New Roman" w:hAnsi="Times New Roman" w:cs="Times New Roman"/>
          <w:sz w:val="20"/>
          <w:szCs w:val="20"/>
        </w:rPr>
        <w:t xml:space="preserve">. </w:t>
      </w:r>
    </w:p>
    <w:p w14:paraId="2E4A09FD" w14:textId="77777777" w:rsidR="00B1720B" w:rsidRPr="001D293C" w:rsidRDefault="00B1720B" w:rsidP="00D97090">
      <w:pPr>
        <w:pStyle w:val="NoSpacing"/>
        <w:numPr>
          <w:ilvl w:val="1"/>
          <w:numId w:val="19"/>
        </w:numPr>
        <w:rPr>
          <w:rFonts w:ascii="Times New Roman" w:hAnsi="Times New Roman" w:cs="Times New Roman"/>
          <w:sz w:val="20"/>
          <w:szCs w:val="20"/>
        </w:rPr>
      </w:pPr>
      <w:r w:rsidRPr="001D293C">
        <w:rPr>
          <w:rFonts w:ascii="Times New Roman" w:hAnsi="Times New Roman" w:cs="Times New Roman"/>
          <w:b/>
          <w:sz w:val="20"/>
          <w:szCs w:val="20"/>
        </w:rPr>
        <w:t>Frankfurter Dissent:</w:t>
      </w:r>
      <w:r w:rsidRPr="001D293C">
        <w:rPr>
          <w:rFonts w:ascii="Times New Roman" w:hAnsi="Times New Roman" w:cs="Times New Roman"/>
          <w:sz w:val="20"/>
          <w:szCs w:val="20"/>
        </w:rPr>
        <w:t xml:space="preserve"> presumption against gifts by employers (as non-taxable). Majority approach will lead to chaos and inconsistency. </w:t>
      </w:r>
    </w:p>
    <w:p w14:paraId="696E0261" w14:textId="77777777" w:rsidR="00B1720B" w:rsidRPr="001D293C" w:rsidRDefault="00B1720B" w:rsidP="00D97090">
      <w:pPr>
        <w:pStyle w:val="NoSpacing"/>
        <w:numPr>
          <w:ilvl w:val="2"/>
          <w:numId w:val="19"/>
        </w:numPr>
        <w:rPr>
          <w:rFonts w:ascii="Times New Roman" w:hAnsi="Times New Roman" w:cs="Times New Roman"/>
          <w:sz w:val="20"/>
          <w:szCs w:val="20"/>
        </w:rPr>
      </w:pPr>
      <w:r w:rsidRPr="001D293C">
        <w:rPr>
          <w:rFonts w:ascii="Times New Roman" w:hAnsi="Times New Roman" w:cs="Times New Roman"/>
          <w:sz w:val="20"/>
          <w:szCs w:val="20"/>
        </w:rPr>
        <w:t xml:space="preserve">Government wants detailed test that involves </w:t>
      </w:r>
      <w:r w:rsidRPr="001D293C">
        <w:rPr>
          <w:rFonts w:ascii="Times New Roman" w:hAnsi="Times New Roman" w:cs="Times New Roman"/>
          <w:i/>
          <w:sz w:val="20"/>
          <w:szCs w:val="20"/>
        </w:rPr>
        <w:t>who</w:t>
      </w:r>
      <w:r w:rsidRPr="001D293C">
        <w:rPr>
          <w:rFonts w:ascii="Times New Roman" w:hAnsi="Times New Roman" w:cs="Times New Roman"/>
          <w:sz w:val="20"/>
          <w:szCs w:val="20"/>
        </w:rPr>
        <w:t xml:space="preserve"> the giftor is (business v. private persons). </w:t>
      </w:r>
    </w:p>
    <w:p w14:paraId="3C5E2A6A" w14:textId="77777777" w:rsidR="00B1720B" w:rsidRPr="001D293C" w:rsidRDefault="00B1720B" w:rsidP="00D97090">
      <w:pPr>
        <w:pStyle w:val="NoSpacing"/>
        <w:numPr>
          <w:ilvl w:val="1"/>
          <w:numId w:val="19"/>
        </w:numPr>
        <w:rPr>
          <w:rFonts w:ascii="Times New Roman" w:hAnsi="Times New Roman" w:cs="Times New Roman"/>
          <w:sz w:val="20"/>
          <w:szCs w:val="20"/>
        </w:rPr>
      </w:pPr>
      <w:r w:rsidRPr="001D293C">
        <w:rPr>
          <w:rFonts w:ascii="Times New Roman" w:hAnsi="Times New Roman" w:cs="Times New Roman"/>
          <w:sz w:val="20"/>
          <w:szCs w:val="20"/>
        </w:rPr>
        <w:t xml:space="preserve">On remand, comptroller gets gift, and Berman doesn’t. </w:t>
      </w:r>
    </w:p>
    <w:p w14:paraId="728F034E" w14:textId="038E02EC" w:rsidR="00B1720B" w:rsidRPr="001D293C" w:rsidRDefault="00B1720B" w:rsidP="00D97090">
      <w:pPr>
        <w:pStyle w:val="NoSpacing"/>
        <w:numPr>
          <w:ilvl w:val="1"/>
          <w:numId w:val="19"/>
        </w:numPr>
        <w:rPr>
          <w:rFonts w:ascii="Times New Roman" w:hAnsi="Times New Roman" w:cs="Times New Roman"/>
          <w:b/>
          <w:sz w:val="20"/>
          <w:szCs w:val="20"/>
        </w:rPr>
      </w:pPr>
      <w:r w:rsidRPr="001D293C">
        <w:rPr>
          <w:rFonts w:ascii="Times New Roman" w:hAnsi="Times New Roman" w:cs="Times New Roman"/>
          <w:sz w:val="20"/>
          <w:szCs w:val="20"/>
        </w:rPr>
        <w:t xml:space="preserve">End up in </w:t>
      </w:r>
      <w:r w:rsidRPr="000717D5">
        <w:rPr>
          <w:rFonts w:ascii="Times New Roman" w:hAnsi="Times New Roman" w:cs="Times New Roman"/>
          <w:b/>
          <w:sz w:val="20"/>
          <w:szCs w:val="20"/>
        </w:rPr>
        <w:t>§102(c) – (a)</w:t>
      </w:r>
      <w:r w:rsidRPr="001D293C">
        <w:rPr>
          <w:rFonts w:ascii="Times New Roman" w:hAnsi="Times New Roman" w:cs="Times New Roman"/>
          <w:sz w:val="20"/>
          <w:szCs w:val="20"/>
        </w:rPr>
        <w:t xml:space="preserve"> shall not exclude from gross income </w:t>
      </w:r>
      <w:r w:rsidRPr="001D293C">
        <w:rPr>
          <w:rFonts w:ascii="Times New Roman" w:hAnsi="Times New Roman" w:cs="Times New Roman"/>
          <w:sz w:val="20"/>
          <w:szCs w:val="20"/>
          <w:u w:val="single"/>
        </w:rPr>
        <w:t>any amount transferred</w:t>
      </w:r>
      <w:r w:rsidRPr="001D293C">
        <w:rPr>
          <w:rFonts w:ascii="Times New Roman" w:hAnsi="Times New Roman" w:cs="Times New Roman"/>
          <w:sz w:val="20"/>
          <w:szCs w:val="20"/>
        </w:rPr>
        <w:t xml:space="preserve"> by or for an </w:t>
      </w:r>
      <w:r w:rsidRPr="001D293C">
        <w:rPr>
          <w:rFonts w:ascii="Times New Roman" w:hAnsi="Times New Roman" w:cs="Times New Roman"/>
          <w:b/>
          <w:i/>
          <w:sz w:val="20"/>
          <w:szCs w:val="20"/>
        </w:rPr>
        <w:t>employer to, or for the benefit of, an employee</w:t>
      </w:r>
    </w:p>
    <w:p w14:paraId="301E3889" w14:textId="77777777" w:rsidR="00B1720B" w:rsidRPr="001D293C" w:rsidRDefault="00B1720B" w:rsidP="00B1720B">
      <w:pPr>
        <w:pStyle w:val="NoSpacing"/>
        <w:rPr>
          <w:rFonts w:ascii="Times New Roman" w:hAnsi="Times New Roman" w:cs="Times New Roman"/>
          <w:sz w:val="20"/>
          <w:szCs w:val="20"/>
        </w:rPr>
      </w:pPr>
    </w:p>
    <w:p w14:paraId="126BBA49" w14:textId="74C8D7A3" w:rsidR="00B1720B" w:rsidRPr="001D293C" w:rsidRDefault="00B1720B" w:rsidP="00B1720B">
      <w:pPr>
        <w:pStyle w:val="NoSpacing"/>
        <w:rPr>
          <w:rFonts w:ascii="Times New Roman" w:hAnsi="Times New Roman" w:cs="Times New Roman"/>
          <w:sz w:val="20"/>
          <w:szCs w:val="20"/>
        </w:rPr>
      </w:pPr>
      <w:r w:rsidRPr="001D293C">
        <w:rPr>
          <w:rFonts w:ascii="Times New Roman" w:hAnsi="Times New Roman" w:cs="Times New Roman"/>
          <w:b/>
          <w:sz w:val="20"/>
          <w:szCs w:val="20"/>
        </w:rPr>
        <w:t>[</w:t>
      </w:r>
      <w:r w:rsidR="000717D5">
        <w:rPr>
          <w:rFonts w:ascii="Times New Roman" w:hAnsi="Times New Roman" w:cs="Times New Roman"/>
          <w:b/>
          <w:sz w:val="20"/>
          <w:szCs w:val="20"/>
        </w:rPr>
        <w:t>#</w:t>
      </w:r>
      <w:r w:rsidR="00371DF5" w:rsidRPr="001D293C">
        <w:rPr>
          <w:rFonts w:ascii="Times New Roman" w:hAnsi="Times New Roman" w:cs="Times New Roman"/>
          <w:b/>
          <w:smallCaps/>
          <w:sz w:val="20"/>
          <w:szCs w:val="20"/>
        </w:rPr>
        <w:t>Prizes And Awards</w:t>
      </w:r>
      <w:r w:rsidRPr="001D293C">
        <w:rPr>
          <w:rFonts w:ascii="Times New Roman" w:hAnsi="Times New Roman" w:cs="Times New Roman"/>
          <w:b/>
          <w:sz w:val="20"/>
          <w:szCs w:val="20"/>
        </w:rPr>
        <w:t>]</w:t>
      </w:r>
    </w:p>
    <w:p w14:paraId="5ED586E5" w14:textId="77777777" w:rsidR="00371DF5" w:rsidRPr="001D293C" w:rsidRDefault="00B1720B" w:rsidP="00D97090">
      <w:pPr>
        <w:pStyle w:val="NoSpacing"/>
        <w:numPr>
          <w:ilvl w:val="0"/>
          <w:numId w:val="20"/>
        </w:numPr>
        <w:rPr>
          <w:rFonts w:ascii="Times New Roman" w:hAnsi="Times New Roman" w:cs="Times New Roman"/>
          <w:sz w:val="20"/>
          <w:szCs w:val="20"/>
        </w:rPr>
      </w:pPr>
      <w:r w:rsidRPr="001D293C">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4A012938" wp14:editId="43C56C0D">
                <wp:simplePos x="0" y="0"/>
                <wp:positionH relativeFrom="column">
                  <wp:posOffset>228600</wp:posOffset>
                </wp:positionH>
                <wp:positionV relativeFrom="paragraph">
                  <wp:posOffset>88900</wp:posOffset>
                </wp:positionV>
                <wp:extent cx="6400800" cy="342900"/>
                <wp:effectExtent l="0" t="0" r="25400" b="38100"/>
                <wp:wrapSquare wrapText="bothSides"/>
                <wp:docPr id="14" name="Text Box 14"/>
                <wp:cNvGraphicFramePr/>
                <a:graphic xmlns:a="http://schemas.openxmlformats.org/drawingml/2006/main">
                  <a:graphicData uri="http://schemas.microsoft.com/office/word/2010/wordprocessingShape">
                    <wps:wsp>
                      <wps:cNvSpPr txBox="1"/>
                      <wps:spPr>
                        <a:xfrm>
                          <a:off x="0" y="0"/>
                          <a:ext cx="6400800" cy="3429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6FA0E0" w14:textId="77777777" w:rsidR="004D0E25" w:rsidRPr="008B16A8" w:rsidRDefault="004D0E25" w:rsidP="00B1720B">
                            <w:pPr>
                              <w:rPr>
                                <w:rFonts w:ascii="Times New Roman" w:hAnsi="Times New Roman" w:cs="Times New Roman"/>
                                <w:sz w:val="22"/>
                                <w:szCs w:val="22"/>
                              </w:rPr>
                            </w:pPr>
                            <w:r w:rsidRPr="008B16A8">
                              <w:rPr>
                                <w:rFonts w:ascii="Times New Roman" w:hAnsi="Times New Roman" w:cs="Times New Roman"/>
                                <w:b/>
                                <w:sz w:val="22"/>
                                <w:szCs w:val="22"/>
                              </w:rPr>
                              <w:t>§ 74(a):</w:t>
                            </w:r>
                            <w:r w:rsidRPr="008B16A8">
                              <w:rPr>
                                <w:rFonts w:ascii="Times New Roman" w:hAnsi="Times New Roman" w:cs="Times New Roman"/>
                                <w:sz w:val="22"/>
                                <w:szCs w:val="22"/>
                              </w:rPr>
                              <w:t xml:space="preserve"> Prizes and awards </w:t>
                            </w:r>
                            <w:r w:rsidRPr="008B16A8">
                              <w:rPr>
                                <w:rFonts w:ascii="Times New Roman" w:hAnsi="Times New Roman" w:cs="Times New Roman"/>
                                <w:i/>
                                <w:sz w:val="22"/>
                                <w:szCs w:val="22"/>
                              </w:rPr>
                              <w:t>are included</w:t>
                            </w:r>
                            <w:r w:rsidRPr="008B16A8">
                              <w:rPr>
                                <w:rFonts w:ascii="Times New Roman" w:hAnsi="Times New Roman" w:cs="Times New Roman"/>
                                <w:sz w:val="22"/>
                                <w:szCs w:val="22"/>
                              </w:rPr>
                              <w:t xml:space="preserve"> in gross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45" type="#_x0000_t202" style="position:absolute;left:0;text-align:left;margin-left:18pt;margin-top:7pt;width:7in;height:27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" filled="f" strokeweight=".5pt">
                <v:textbox>
                  <w:txbxContent>
                    <w:p w14:paraId="456FA0E0" w14:textId="77777777" w:rsidR="004D0E25" w:rsidRPr="008B16A8" w:rsidRDefault="004D0E25" w:rsidP="00B1720B">
                      <w:pPr>
                        <w:rPr>
                          <w:rFonts w:ascii="Times New Roman" w:hAnsi="Times New Roman" w:cs="Times New Roman"/>
                          <w:sz w:val="22"/>
                          <w:szCs w:val="22"/>
                        </w:rPr>
                      </w:pPr>
                      <w:r w:rsidRPr="008B16A8">
                        <w:rPr>
                          <w:rFonts w:ascii="Times New Roman" w:hAnsi="Times New Roman" w:cs="Times New Roman"/>
                          <w:b/>
                          <w:sz w:val="22"/>
                          <w:szCs w:val="22"/>
                        </w:rPr>
                        <w:t>§ 74(a):</w:t>
                      </w:r>
                      <w:r w:rsidRPr="008B16A8">
                        <w:rPr>
                          <w:rFonts w:ascii="Times New Roman" w:hAnsi="Times New Roman" w:cs="Times New Roman"/>
                          <w:sz w:val="22"/>
                          <w:szCs w:val="22"/>
                        </w:rPr>
                        <w:t xml:space="preserve"> Prizes and awards </w:t>
                      </w:r>
                      <w:r w:rsidRPr="008B16A8">
                        <w:rPr>
                          <w:rFonts w:ascii="Times New Roman" w:hAnsi="Times New Roman" w:cs="Times New Roman"/>
                          <w:i/>
                          <w:sz w:val="22"/>
                          <w:szCs w:val="22"/>
                        </w:rPr>
                        <w:t>are included</w:t>
                      </w:r>
                      <w:r w:rsidRPr="008B16A8">
                        <w:rPr>
                          <w:rFonts w:ascii="Times New Roman" w:hAnsi="Times New Roman" w:cs="Times New Roman"/>
                          <w:sz w:val="22"/>
                          <w:szCs w:val="22"/>
                        </w:rPr>
                        <w:t xml:space="preserve"> in gross income.</w:t>
                      </w:r>
                    </w:p>
                  </w:txbxContent>
                </v:textbox>
                <w10:wrap type="square"/>
              </v:shape>
            </w:pict>
          </mc:Fallback>
        </mc:AlternateContent>
      </w:r>
      <w:r w:rsidR="00371DF5" w:rsidRPr="001D293C">
        <w:rPr>
          <w:rFonts w:ascii="Times New Roman" w:hAnsi="Times New Roman" w:cs="Times New Roman"/>
          <w:b/>
          <w:sz w:val="20"/>
          <w:szCs w:val="20"/>
        </w:rPr>
        <w:t>Rational:</w:t>
      </w:r>
      <w:r w:rsidR="00371DF5" w:rsidRPr="001D293C">
        <w:rPr>
          <w:rFonts w:ascii="Times New Roman" w:hAnsi="Times New Roman" w:cs="Times New Roman"/>
          <w:sz w:val="20"/>
          <w:szCs w:val="20"/>
        </w:rPr>
        <w:t xml:space="preserve"> If prizes were not included as gross income </w:t>
      </w:r>
      <w:r w:rsidR="00371DF5" w:rsidRPr="001D293C">
        <w:rPr>
          <w:rFonts w:ascii="Times New Roman" w:hAnsi="Times New Roman" w:cs="Times New Roman"/>
          <w:sz w:val="20"/>
          <w:szCs w:val="20"/>
        </w:rPr>
        <w:sym w:font="Wingdings" w:char="F0E0"/>
      </w:r>
      <w:r w:rsidR="00371DF5" w:rsidRPr="001D293C">
        <w:rPr>
          <w:rFonts w:ascii="Times New Roman" w:hAnsi="Times New Roman" w:cs="Times New Roman"/>
          <w:sz w:val="20"/>
          <w:szCs w:val="20"/>
        </w:rPr>
        <w:t xml:space="preserve"> employers incentivized to give “prizes,” not salary. And same thinking as </w:t>
      </w:r>
      <w:r w:rsidR="00371DF5" w:rsidRPr="001D293C">
        <w:rPr>
          <w:rFonts w:ascii="Times New Roman" w:hAnsi="Times New Roman" w:cs="Times New Roman"/>
          <w:i/>
          <w:sz w:val="20"/>
          <w:szCs w:val="20"/>
        </w:rPr>
        <w:t>Glenshaw Glass</w:t>
      </w:r>
      <w:r w:rsidR="00371DF5" w:rsidRPr="001D293C">
        <w:rPr>
          <w:rFonts w:ascii="Times New Roman" w:hAnsi="Times New Roman" w:cs="Times New Roman"/>
          <w:sz w:val="20"/>
          <w:szCs w:val="20"/>
        </w:rPr>
        <w:t xml:space="preserve">—wealth has become available to the taxpayer. </w:t>
      </w:r>
    </w:p>
    <w:p w14:paraId="3C4F2D60" w14:textId="474791A9" w:rsidR="00B1720B" w:rsidRPr="001D293C" w:rsidRDefault="00371DF5" w:rsidP="00D97090">
      <w:pPr>
        <w:pStyle w:val="NoSpacing"/>
        <w:numPr>
          <w:ilvl w:val="1"/>
          <w:numId w:val="20"/>
        </w:numPr>
        <w:rPr>
          <w:rFonts w:ascii="Times New Roman" w:hAnsi="Times New Roman" w:cs="Times New Roman"/>
          <w:sz w:val="20"/>
          <w:szCs w:val="20"/>
        </w:rPr>
      </w:pPr>
      <w:r w:rsidRPr="001D293C">
        <w:rPr>
          <w:rFonts w:ascii="Times New Roman" w:hAnsi="Times New Roman" w:cs="Times New Roman"/>
          <w:sz w:val="20"/>
          <w:szCs w:val="20"/>
        </w:rPr>
        <w:t xml:space="preserve">Exception: if the prizewinner </w:t>
      </w:r>
      <w:r w:rsidRPr="001D293C">
        <w:rPr>
          <w:rFonts w:ascii="Times New Roman" w:hAnsi="Times New Roman" w:cs="Times New Roman"/>
          <w:b/>
          <w:i/>
          <w:sz w:val="20"/>
          <w:szCs w:val="20"/>
        </w:rPr>
        <w:t>donates it to charity</w:t>
      </w:r>
      <w:r w:rsidRPr="001D293C">
        <w:rPr>
          <w:rFonts w:ascii="Times New Roman" w:hAnsi="Times New Roman" w:cs="Times New Roman"/>
          <w:sz w:val="20"/>
          <w:szCs w:val="20"/>
        </w:rPr>
        <w:t xml:space="preserve">, </w:t>
      </w:r>
      <w:r w:rsidR="009575C0">
        <w:rPr>
          <w:rFonts w:ascii="Times New Roman" w:hAnsi="Times New Roman" w:cs="Times New Roman"/>
          <w:sz w:val="20"/>
          <w:szCs w:val="20"/>
        </w:rPr>
        <w:t xml:space="preserve">did not agree to </w:t>
      </w:r>
      <w:r w:rsidR="009575C0">
        <w:rPr>
          <w:rFonts w:ascii="Times New Roman" w:hAnsi="Times New Roman" w:cs="Times New Roman"/>
          <w:b/>
          <w:i/>
          <w:sz w:val="20"/>
          <w:szCs w:val="20"/>
        </w:rPr>
        <w:t>render future services</w:t>
      </w:r>
      <w:r w:rsidR="009575C0">
        <w:rPr>
          <w:rFonts w:ascii="Times New Roman" w:hAnsi="Times New Roman" w:cs="Times New Roman"/>
          <w:sz w:val="20"/>
          <w:szCs w:val="20"/>
        </w:rPr>
        <w:t xml:space="preserve">, and did not take </w:t>
      </w:r>
      <w:r w:rsidR="009575C0">
        <w:rPr>
          <w:rFonts w:ascii="Times New Roman" w:hAnsi="Times New Roman" w:cs="Times New Roman"/>
          <w:b/>
          <w:i/>
          <w:sz w:val="20"/>
          <w:szCs w:val="20"/>
        </w:rPr>
        <w:t>any action to enter contest/be considered</w:t>
      </w:r>
      <w:r w:rsidR="009575C0">
        <w:rPr>
          <w:rFonts w:ascii="Times New Roman" w:hAnsi="Times New Roman" w:cs="Times New Roman"/>
          <w:sz w:val="20"/>
          <w:szCs w:val="20"/>
        </w:rPr>
        <w:t xml:space="preserve"> </w:t>
      </w:r>
      <w:r w:rsidR="009575C0" w:rsidRPr="009575C0">
        <w:rPr>
          <w:rFonts w:ascii="Times New Roman" w:hAnsi="Times New Roman" w:cs="Times New Roman"/>
          <w:sz w:val="20"/>
          <w:szCs w:val="20"/>
        </w:rPr>
        <w:sym w:font="Wingdings" w:char="F0E0"/>
      </w:r>
      <w:r w:rsidR="009575C0">
        <w:rPr>
          <w:rFonts w:ascii="Times New Roman" w:hAnsi="Times New Roman" w:cs="Times New Roman"/>
          <w:sz w:val="20"/>
          <w:szCs w:val="20"/>
        </w:rPr>
        <w:t xml:space="preserve"> </w:t>
      </w:r>
      <w:r w:rsidRPr="001D293C">
        <w:rPr>
          <w:rFonts w:ascii="Times New Roman" w:hAnsi="Times New Roman" w:cs="Times New Roman"/>
          <w:sz w:val="20"/>
          <w:szCs w:val="20"/>
        </w:rPr>
        <w:t xml:space="preserve">there is </w:t>
      </w:r>
      <w:r w:rsidRPr="001D293C">
        <w:rPr>
          <w:rFonts w:ascii="Times New Roman" w:hAnsi="Times New Roman" w:cs="Times New Roman"/>
          <w:sz w:val="20"/>
          <w:szCs w:val="20"/>
          <w:u w:val="single"/>
        </w:rPr>
        <w:t>no tax</w:t>
      </w:r>
      <w:r w:rsidRPr="001D293C">
        <w:rPr>
          <w:rFonts w:ascii="Times New Roman" w:hAnsi="Times New Roman" w:cs="Times New Roman"/>
          <w:sz w:val="20"/>
          <w:szCs w:val="20"/>
        </w:rPr>
        <w:t xml:space="preserve"> (§ 74(b)).  </w:t>
      </w:r>
    </w:p>
    <w:p w14:paraId="6450267A" w14:textId="77777777" w:rsidR="00371DF5" w:rsidRPr="001D293C" w:rsidRDefault="00371DF5" w:rsidP="00371DF5">
      <w:pPr>
        <w:pStyle w:val="NoSpacing"/>
        <w:rPr>
          <w:rFonts w:ascii="Times New Roman" w:hAnsi="Times New Roman" w:cs="Times New Roman"/>
          <w:sz w:val="20"/>
          <w:szCs w:val="20"/>
        </w:rPr>
      </w:pPr>
    </w:p>
    <w:p w14:paraId="71E1018A" w14:textId="58058B1D" w:rsidR="00371DF5" w:rsidRPr="001D293C" w:rsidRDefault="00371DF5" w:rsidP="00371DF5">
      <w:pPr>
        <w:pStyle w:val="NoSpacing"/>
        <w:rPr>
          <w:rFonts w:ascii="Times New Roman" w:hAnsi="Times New Roman" w:cs="Times New Roman"/>
          <w:sz w:val="20"/>
          <w:szCs w:val="20"/>
        </w:rPr>
      </w:pPr>
      <w:r w:rsidRPr="001D293C">
        <w:rPr>
          <w:rFonts w:ascii="Times New Roman" w:hAnsi="Times New Roman" w:cs="Times New Roman"/>
          <w:b/>
          <w:sz w:val="20"/>
          <w:szCs w:val="20"/>
        </w:rPr>
        <w:t>[</w:t>
      </w:r>
      <w:r w:rsidR="000717D5">
        <w:rPr>
          <w:rFonts w:ascii="Times New Roman" w:hAnsi="Times New Roman" w:cs="Times New Roman"/>
          <w:b/>
          <w:sz w:val="20"/>
          <w:szCs w:val="20"/>
        </w:rPr>
        <w:t>#</w:t>
      </w:r>
      <w:r w:rsidRPr="001D293C">
        <w:rPr>
          <w:rFonts w:ascii="Times New Roman" w:hAnsi="Times New Roman" w:cs="Times New Roman"/>
          <w:b/>
          <w:smallCaps/>
          <w:sz w:val="20"/>
          <w:szCs w:val="20"/>
        </w:rPr>
        <w:t>Scholarships And Fellows</w:t>
      </w:r>
      <w:r w:rsidRPr="001D293C">
        <w:rPr>
          <w:rFonts w:ascii="Times New Roman" w:hAnsi="Times New Roman" w:cs="Times New Roman"/>
          <w:b/>
          <w:sz w:val="20"/>
          <w:szCs w:val="20"/>
        </w:rPr>
        <w:t>]</w:t>
      </w:r>
    </w:p>
    <w:p w14:paraId="16606DD9" w14:textId="77777777" w:rsidR="000A74CB" w:rsidRPr="001D293C" w:rsidRDefault="000A74CB" w:rsidP="00D97090">
      <w:pPr>
        <w:pStyle w:val="NoSpacing"/>
        <w:numPr>
          <w:ilvl w:val="0"/>
          <w:numId w:val="20"/>
        </w:numPr>
        <w:rPr>
          <w:rFonts w:ascii="Times New Roman" w:hAnsi="Times New Roman" w:cs="Times New Roman"/>
          <w:b/>
          <w:sz w:val="20"/>
          <w:szCs w:val="20"/>
        </w:rPr>
      </w:pPr>
      <w:r w:rsidRPr="001D293C">
        <w:rPr>
          <w:rFonts w:ascii="Times New Roman" w:hAnsi="Times New Roman" w:cs="Times New Roman"/>
          <w:b/>
          <w:sz w:val="20"/>
          <w:szCs w:val="20"/>
        </w:rPr>
        <w:t>§</w:t>
      </w:r>
      <w:r w:rsidRPr="001D293C">
        <w:rPr>
          <w:rFonts w:ascii="Times New Roman" w:hAnsi="Times New Roman" w:cs="Times New Roman"/>
          <w:b/>
          <w:noProof/>
          <w:sz w:val="20"/>
          <w:szCs w:val="20"/>
        </w:rPr>
        <mc:AlternateContent>
          <mc:Choice Requires="wps">
            <w:drawing>
              <wp:anchor distT="0" distB="0" distL="114300" distR="114300" simplePos="0" relativeHeight="251697152" behindDoc="0" locked="0" layoutInCell="1" allowOverlap="1" wp14:anchorId="3D12DD7A" wp14:editId="290C1FF8">
                <wp:simplePos x="0" y="0"/>
                <wp:positionH relativeFrom="column">
                  <wp:posOffset>228600</wp:posOffset>
                </wp:positionH>
                <wp:positionV relativeFrom="paragraph">
                  <wp:posOffset>594360</wp:posOffset>
                </wp:positionV>
                <wp:extent cx="6400800" cy="342900"/>
                <wp:effectExtent l="0" t="0" r="25400" b="38100"/>
                <wp:wrapSquare wrapText="bothSides"/>
                <wp:docPr id="16" name="Text Box 16"/>
                <wp:cNvGraphicFramePr/>
                <a:graphic xmlns:a="http://schemas.openxmlformats.org/drawingml/2006/main">
                  <a:graphicData uri="http://schemas.microsoft.com/office/word/2010/wordprocessingShape">
                    <wps:wsp>
                      <wps:cNvSpPr txBox="1"/>
                      <wps:spPr>
                        <a:xfrm>
                          <a:off x="0" y="0"/>
                          <a:ext cx="6400800" cy="3429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49B8BD" w14:textId="34A5ADFC" w:rsidR="004D0E25" w:rsidRPr="008B16A8" w:rsidRDefault="004D0E25" w:rsidP="000A74CB">
                            <w:pPr>
                              <w:rPr>
                                <w:rFonts w:ascii="Times New Roman" w:hAnsi="Times New Roman" w:cs="Times New Roman"/>
                                <w:sz w:val="22"/>
                                <w:szCs w:val="22"/>
                              </w:rPr>
                            </w:pPr>
                            <w:r w:rsidRPr="008B16A8">
                              <w:rPr>
                                <w:rFonts w:ascii="Times New Roman" w:hAnsi="Times New Roman" w:cs="Times New Roman"/>
                                <w:b/>
                                <w:sz w:val="22"/>
                                <w:szCs w:val="22"/>
                              </w:rPr>
                              <w:t>§ 127:</w:t>
                            </w:r>
                            <w:r w:rsidRPr="008B16A8">
                              <w:rPr>
                                <w:rFonts w:ascii="Times New Roman" w:hAnsi="Times New Roman" w:cs="Times New Roman"/>
                                <w:sz w:val="22"/>
                                <w:szCs w:val="22"/>
                              </w:rPr>
                              <w:t xml:space="preserve"> Certain educational assistance programs for employees are NOT included in gross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6" type="#_x0000_t202" style="position:absolute;left:0;text-align:left;margin-left:18pt;margin-top:46.8pt;width:7in;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" filled="f" strokeweight=".5pt">
                <v:textbox>
                  <w:txbxContent>
                    <w:p w14:paraId="2249B8BD" w14:textId="34A5ADFC" w:rsidR="004D0E25" w:rsidRPr="008B16A8" w:rsidRDefault="004D0E25" w:rsidP="000A74CB">
                      <w:pPr>
                        <w:rPr>
                          <w:rFonts w:ascii="Times New Roman" w:hAnsi="Times New Roman" w:cs="Times New Roman"/>
                          <w:sz w:val="22"/>
                          <w:szCs w:val="22"/>
                        </w:rPr>
                      </w:pPr>
                      <w:r w:rsidRPr="008B16A8">
                        <w:rPr>
                          <w:rFonts w:ascii="Times New Roman" w:hAnsi="Times New Roman" w:cs="Times New Roman"/>
                          <w:b/>
                          <w:sz w:val="22"/>
                          <w:szCs w:val="22"/>
                        </w:rPr>
                        <w:t>§ 127:</w:t>
                      </w:r>
                      <w:r w:rsidRPr="008B16A8">
                        <w:rPr>
                          <w:rFonts w:ascii="Times New Roman" w:hAnsi="Times New Roman" w:cs="Times New Roman"/>
                          <w:sz w:val="22"/>
                          <w:szCs w:val="22"/>
                        </w:rPr>
                        <w:t xml:space="preserve"> Certain educational assistance programs for employees are NOT included in gross income.</w:t>
                      </w:r>
                    </w:p>
                  </w:txbxContent>
                </v:textbox>
                <w10:wrap type="square"/>
              </v:shape>
            </w:pict>
          </mc:Fallback>
        </mc:AlternateContent>
      </w:r>
      <w:r w:rsidRPr="001D293C">
        <w:rPr>
          <w:rFonts w:ascii="Times New Roman" w:hAnsi="Times New Roman" w:cs="Times New Roman"/>
          <w:b/>
          <w:noProof/>
          <w:sz w:val="20"/>
          <w:szCs w:val="20"/>
        </w:rPr>
        <mc:AlternateContent>
          <mc:Choice Requires="wps">
            <w:drawing>
              <wp:anchor distT="0" distB="0" distL="114300" distR="114300" simplePos="0" relativeHeight="251696128" behindDoc="0" locked="0" layoutInCell="1" allowOverlap="1" wp14:anchorId="3B9F635B" wp14:editId="2E2F9C33">
                <wp:simplePos x="0" y="0"/>
                <wp:positionH relativeFrom="column">
                  <wp:posOffset>228600</wp:posOffset>
                </wp:positionH>
                <wp:positionV relativeFrom="paragraph">
                  <wp:posOffset>137160</wp:posOffset>
                </wp:positionV>
                <wp:extent cx="6400800" cy="342900"/>
                <wp:effectExtent l="0" t="0" r="254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6400800" cy="3429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D2E576" w14:textId="19FDB3E6" w:rsidR="004D0E25" w:rsidRPr="008B16A8" w:rsidRDefault="004D0E25" w:rsidP="000A74CB">
                            <w:pPr>
                              <w:rPr>
                                <w:rFonts w:ascii="Times New Roman" w:hAnsi="Times New Roman" w:cs="Times New Roman"/>
                                <w:sz w:val="22"/>
                                <w:szCs w:val="22"/>
                              </w:rPr>
                            </w:pPr>
                            <w:r w:rsidRPr="008B16A8">
                              <w:rPr>
                                <w:rFonts w:ascii="Times New Roman" w:hAnsi="Times New Roman" w:cs="Times New Roman"/>
                                <w:b/>
                                <w:sz w:val="22"/>
                                <w:szCs w:val="22"/>
                              </w:rPr>
                              <w:t>§ 117:</w:t>
                            </w:r>
                            <w:r w:rsidRPr="008B16A8">
                              <w:rPr>
                                <w:rFonts w:ascii="Times New Roman" w:hAnsi="Times New Roman" w:cs="Times New Roman"/>
                                <w:sz w:val="22"/>
                                <w:szCs w:val="22"/>
                              </w:rPr>
                              <w:t xml:space="preserve"> “Qualified scholarships” (used for tuition) are NOT gross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7" type="#_x0000_t202" style="position:absolute;left:0;text-align:left;margin-left:18pt;margin-top:10.8pt;width:7in;height:2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" filled="f" strokeweight=".5pt">
                <v:textbox>
                  <w:txbxContent>
                    <w:p w14:paraId="70D2E576" w14:textId="19FDB3E6" w:rsidR="004D0E25" w:rsidRPr="008B16A8" w:rsidRDefault="004D0E25" w:rsidP="000A74CB">
                      <w:pPr>
                        <w:rPr>
                          <w:rFonts w:ascii="Times New Roman" w:hAnsi="Times New Roman" w:cs="Times New Roman"/>
                          <w:sz w:val="22"/>
                          <w:szCs w:val="22"/>
                        </w:rPr>
                      </w:pPr>
                      <w:r w:rsidRPr="008B16A8">
                        <w:rPr>
                          <w:rFonts w:ascii="Times New Roman" w:hAnsi="Times New Roman" w:cs="Times New Roman"/>
                          <w:b/>
                          <w:sz w:val="22"/>
                          <w:szCs w:val="22"/>
                        </w:rPr>
                        <w:t>§ 117:</w:t>
                      </w:r>
                      <w:r w:rsidRPr="008B16A8">
                        <w:rPr>
                          <w:rFonts w:ascii="Times New Roman" w:hAnsi="Times New Roman" w:cs="Times New Roman"/>
                          <w:sz w:val="22"/>
                          <w:szCs w:val="22"/>
                        </w:rPr>
                        <w:t xml:space="preserve"> “Qualified scholarships” (used for tuition) are NOT gross income.</w:t>
                      </w:r>
                    </w:p>
                  </w:txbxContent>
                </v:textbox>
                <w10:wrap type="square"/>
              </v:shape>
            </w:pict>
          </mc:Fallback>
        </mc:AlternateContent>
      </w:r>
      <w:r w:rsidRPr="001D293C">
        <w:rPr>
          <w:rFonts w:ascii="Times New Roman" w:hAnsi="Times New Roman" w:cs="Times New Roman"/>
          <w:b/>
          <w:sz w:val="20"/>
          <w:szCs w:val="20"/>
        </w:rPr>
        <w:t xml:space="preserve"> 1117(a)</w:t>
      </w:r>
      <w:r w:rsidRPr="001D293C">
        <w:rPr>
          <w:rFonts w:ascii="Times New Roman" w:hAnsi="Times New Roman" w:cs="Times New Roman"/>
          <w:sz w:val="20"/>
          <w:szCs w:val="20"/>
        </w:rPr>
        <w:t xml:space="preserve">: Need to be </w:t>
      </w:r>
      <w:r w:rsidRPr="001D293C">
        <w:rPr>
          <w:rFonts w:ascii="Times New Roman" w:hAnsi="Times New Roman" w:cs="Times New Roman"/>
          <w:i/>
          <w:sz w:val="20"/>
          <w:szCs w:val="20"/>
        </w:rPr>
        <w:t>candidate for a degree</w:t>
      </w:r>
      <w:r w:rsidRPr="001D293C">
        <w:rPr>
          <w:rFonts w:ascii="Times New Roman" w:hAnsi="Times New Roman" w:cs="Times New Roman"/>
          <w:sz w:val="20"/>
          <w:szCs w:val="20"/>
        </w:rPr>
        <w:t xml:space="preserve"> at an </w:t>
      </w:r>
      <w:r w:rsidRPr="001D293C">
        <w:rPr>
          <w:rFonts w:ascii="Times New Roman" w:hAnsi="Times New Roman" w:cs="Times New Roman"/>
          <w:sz w:val="20"/>
          <w:szCs w:val="20"/>
          <w:u w:val="single"/>
        </w:rPr>
        <w:t>educational organization</w:t>
      </w:r>
      <w:r w:rsidRPr="001D293C">
        <w:rPr>
          <w:rFonts w:ascii="Times New Roman" w:hAnsi="Times New Roman" w:cs="Times New Roman"/>
          <w:sz w:val="20"/>
          <w:szCs w:val="20"/>
        </w:rPr>
        <w:t xml:space="preserve">. </w:t>
      </w:r>
    </w:p>
    <w:p w14:paraId="419F14ED" w14:textId="0B4FBBFA" w:rsidR="003F3321" w:rsidRPr="001D293C" w:rsidRDefault="003F3321" w:rsidP="00D97090">
      <w:pPr>
        <w:pStyle w:val="NoSpacing"/>
        <w:numPr>
          <w:ilvl w:val="1"/>
          <w:numId w:val="20"/>
        </w:numPr>
        <w:rPr>
          <w:rFonts w:ascii="Times New Roman" w:hAnsi="Times New Roman" w:cs="Times New Roman"/>
          <w:b/>
          <w:sz w:val="20"/>
          <w:szCs w:val="20"/>
        </w:rPr>
      </w:pPr>
      <w:r w:rsidRPr="001D293C">
        <w:rPr>
          <w:rFonts w:ascii="Times New Roman" w:hAnsi="Times New Roman" w:cs="Times New Roman"/>
          <w:sz w:val="20"/>
          <w:szCs w:val="20"/>
        </w:rPr>
        <w:t xml:space="preserve">Why do we do this? Encourages schools to give $$ to students. </w:t>
      </w:r>
    </w:p>
    <w:p w14:paraId="07B96F32" w14:textId="77777777" w:rsidR="003F3321" w:rsidRPr="001D293C" w:rsidRDefault="003F3321" w:rsidP="00D97090">
      <w:pPr>
        <w:pStyle w:val="NoSpacing"/>
        <w:numPr>
          <w:ilvl w:val="1"/>
          <w:numId w:val="20"/>
        </w:numPr>
        <w:rPr>
          <w:rFonts w:ascii="Times New Roman" w:hAnsi="Times New Roman" w:cs="Times New Roman"/>
          <w:sz w:val="20"/>
          <w:szCs w:val="20"/>
        </w:rPr>
      </w:pPr>
      <w:r w:rsidRPr="001D293C">
        <w:rPr>
          <w:rFonts w:ascii="Times New Roman" w:hAnsi="Times New Roman" w:cs="Times New Roman"/>
          <w:sz w:val="20"/>
          <w:szCs w:val="20"/>
        </w:rPr>
        <w:t xml:space="preserve">Inequities introduced? If you pay for school with work, or borrow, you pay with after-tax income </w:t>
      </w:r>
      <w:r w:rsidRPr="001D293C">
        <w:rPr>
          <w:rFonts w:ascii="Times New Roman" w:hAnsi="Times New Roman" w:cs="Times New Roman"/>
          <w:sz w:val="20"/>
          <w:szCs w:val="20"/>
        </w:rPr>
        <w:sym w:font="Wingdings" w:char="F0E0"/>
      </w:r>
      <w:r w:rsidRPr="001D293C">
        <w:rPr>
          <w:rFonts w:ascii="Times New Roman" w:hAnsi="Times New Roman" w:cs="Times New Roman"/>
          <w:sz w:val="20"/>
          <w:szCs w:val="20"/>
        </w:rPr>
        <w:t xml:space="preserve"> scholarships get break. How to solve problem? </w:t>
      </w:r>
    </w:p>
    <w:p w14:paraId="0EF29521" w14:textId="3A0F2EE2" w:rsidR="003F3321" w:rsidRPr="001D293C" w:rsidRDefault="003F3321" w:rsidP="00D97090">
      <w:pPr>
        <w:pStyle w:val="NoSpacing"/>
        <w:numPr>
          <w:ilvl w:val="2"/>
          <w:numId w:val="20"/>
        </w:numPr>
        <w:rPr>
          <w:rFonts w:ascii="Times New Roman" w:hAnsi="Times New Roman" w:cs="Times New Roman"/>
          <w:b/>
          <w:sz w:val="20"/>
          <w:szCs w:val="20"/>
        </w:rPr>
      </w:pPr>
      <w:r w:rsidRPr="001D293C">
        <w:rPr>
          <w:rFonts w:ascii="Times New Roman" w:hAnsi="Times New Roman" w:cs="Times New Roman"/>
          <w:sz w:val="20"/>
          <w:szCs w:val="20"/>
        </w:rPr>
        <w:t xml:space="preserve">Treat as an investment. When would you take as deduction? If you take now, then not very valuable b/c you’re </w:t>
      </w:r>
      <w:r w:rsidRPr="001D293C">
        <w:rPr>
          <w:rFonts w:ascii="Times New Roman" w:hAnsi="Times New Roman" w:cs="Times New Roman"/>
          <w:sz w:val="20"/>
          <w:szCs w:val="20"/>
          <w:u w:val="single"/>
        </w:rPr>
        <w:t>not making any $$ as a student</w:t>
      </w:r>
      <w:r w:rsidRPr="001D293C">
        <w:rPr>
          <w:rFonts w:ascii="Times New Roman" w:hAnsi="Times New Roman" w:cs="Times New Roman"/>
          <w:sz w:val="20"/>
          <w:szCs w:val="20"/>
        </w:rPr>
        <w:t xml:space="preserve">. We could treat as </w:t>
      </w:r>
      <w:r w:rsidR="000717D5" w:rsidRPr="001D293C">
        <w:rPr>
          <w:rFonts w:ascii="Times New Roman" w:hAnsi="Times New Roman" w:cs="Times New Roman"/>
          <w:sz w:val="20"/>
          <w:szCs w:val="20"/>
        </w:rPr>
        <w:t>long-term</w:t>
      </w:r>
      <w:r w:rsidRPr="001D293C">
        <w:rPr>
          <w:rFonts w:ascii="Times New Roman" w:hAnsi="Times New Roman" w:cs="Times New Roman"/>
          <w:sz w:val="20"/>
          <w:szCs w:val="20"/>
        </w:rPr>
        <w:t xml:space="preserve"> investment and let you deduct over time. (We don’t do this</w:t>
      </w:r>
      <w:r w:rsidR="000717D5">
        <w:rPr>
          <w:rFonts w:ascii="Times New Roman" w:hAnsi="Times New Roman" w:cs="Times New Roman"/>
          <w:sz w:val="20"/>
          <w:szCs w:val="20"/>
        </w:rPr>
        <w:t>).</w:t>
      </w:r>
    </w:p>
    <w:p w14:paraId="6121C40C" w14:textId="03BD6253" w:rsidR="000A74CB" w:rsidRPr="009575C0" w:rsidRDefault="000A74CB" w:rsidP="00D97090">
      <w:pPr>
        <w:pStyle w:val="NoSpacing"/>
        <w:numPr>
          <w:ilvl w:val="0"/>
          <w:numId w:val="20"/>
        </w:numPr>
        <w:rPr>
          <w:rFonts w:ascii="Times New Roman" w:hAnsi="Times New Roman" w:cs="Times New Roman"/>
          <w:b/>
          <w:sz w:val="20"/>
          <w:szCs w:val="20"/>
        </w:rPr>
      </w:pPr>
      <w:r w:rsidRPr="001D293C">
        <w:rPr>
          <w:rFonts w:ascii="Times New Roman" w:hAnsi="Times New Roman" w:cs="Times New Roman"/>
          <w:b/>
          <w:sz w:val="20"/>
          <w:szCs w:val="20"/>
        </w:rPr>
        <w:t>§ 117 (b):</w:t>
      </w:r>
      <w:r w:rsidRPr="001D293C">
        <w:rPr>
          <w:rFonts w:ascii="Times New Roman" w:hAnsi="Times New Roman" w:cs="Times New Roman"/>
          <w:sz w:val="20"/>
          <w:szCs w:val="20"/>
        </w:rPr>
        <w:t xml:space="preserve"> Also worried about </w:t>
      </w:r>
      <w:r w:rsidRPr="001D293C">
        <w:rPr>
          <w:rFonts w:ascii="Times New Roman" w:hAnsi="Times New Roman" w:cs="Times New Roman"/>
          <w:i/>
          <w:sz w:val="20"/>
          <w:szCs w:val="20"/>
        </w:rPr>
        <w:t>how</w:t>
      </w:r>
      <w:r w:rsidRPr="001D293C">
        <w:rPr>
          <w:rFonts w:ascii="Times New Roman" w:hAnsi="Times New Roman" w:cs="Times New Roman"/>
          <w:sz w:val="20"/>
          <w:szCs w:val="20"/>
        </w:rPr>
        <w:t xml:space="preserve"> you spend $$--tuition and related fees, books, equipment, etc, is NOT taxed, but $$ for room and board and amounts paid for teaching (§ 117(c)) </w:t>
      </w:r>
      <w:r w:rsidRPr="001D293C">
        <w:rPr>
          <w:rFonts w:ascii="Times New Roman" w:hAnsi="Times New Roman" w:cs="Times New Roman"/>
          <w:i/>
          <w:sz w:val="20"/>
          <w:szCs w:val="20"/>
        </w:rPr>
        <w:t xml:space="preserve">are </w:t>
      </w:r>
      <w:r w:rsidRPr="001D293C">
        <w:rPr>
          <w:rFonts w:ascii="Times New Roman" w:hAnsi="Times New Roman" w:cs="Times New Roman"/>
          <w:sz w:val="20"/>
          <w:szCs w:val="20"/>
        </w:rPr>
        <w:t xml:space="preserve">taxed. </w:t>
      </w:r>
    </w:p>
    <w:p w14:paraId="762531BC" w14:textId="6DAA939F" w:rsidR="009575C0" w:rsidRPr="001D293C" w:rsidRDefault="009575C0" w:rsidP="009575C0">
      <w:pPr>
        <w:pStyle w:val="NoSpacing"/>
        <w:numPr>
          <w:ilvl w:val="0"/>
          <w:numId w:val="20"/>
        </w:numPr>
        <w:rPr>
          <w:rFonts w:ascii="Times New Roman" w:hAnsi="Times New Roman" w:cs="Times New Roman"/>
          <w:b/>
          <w:sz w:val="20"/>
          <w:szCs w:val="20"/>
        </w:rPr>
      </w:pPr>
      <w:r w:rsidRPr="001D293C">
        <w:rPr>
          <w:rFonts w:ascii="Times New Roman" w:hAnsi="Times New Roman" w:cs="Times New Roman"/>
          <w:b/>
          <w:sz w:val="20"/>
          <w:szCs w:val="20"/>
        </w:rPr>
        <w:t>§ 117</w:t>
      </w:r>
      <w:r>
        <w:rPr>
          <w:rFonts w:ascii="Times New Roman" w:hAnsi="Times New Roman" w:cs="Times New Roman"/>
          <w:b/>
          <w:sz w:val="20"/>
          <w:szCs w:val="20"/>
        </w:rPr>
        <w:t xml:space="preserve"> (c): </w:t>
      </w:r>
      <w:r>
        <w:rPr>
          <w:rFonts w:ascii="Times New Roman" w:hAnsi="Times New Roman" w:cs="Times New Roman"/>
          <w:sz w:val="20"/>
          <w:szCs w:val="20"/>
        </w:rPr>
        <w:t xml:space="preserve">Exclusion does NOT apply if scholarship is </w:t>
      </w:r>
      <w:r>
        <w:rPr>
          <w:rFonts w:ascii="Times New Roman" w:hAnsi="Times New Roman" w:cs="Times New Roman"/>
          <w:sz w:val="20"/>
          <w:szCs w:val="20"/>
          <w:u w:val="single"/>
        </w:rPr>
        <w:t>compensation for services</w:t>
      </w:r>
      <w:r>
        <w:rPr>
          <w:rFonts w:ascii="Times New Roman" w:hAnsi="Times New Roman" w:cs="Times New Roman"/>
          <w:sz w:val="20"/>
          <w:szCs w:val="20"/>
        </w:rPr>
        <w:t xml:space="preserve">, such as teaching/research. Athletic scholarships are not covered here. </w:t>
      </w:r>
    </w:p>
    <w:p w14:paraId="703F3170" w14:textId="77777777" w:rsidR="003F3321" w:rsidRPr="001D293C" w:rsidRDefault="003F3321" w:rsidP="003F3321">
      <w:pPr>
        <w:pStyle w:val="NoSpacing"/>
        <w:ind w:left="720"/>
        <w:rPr>
          <w:rFonts w:ascii="Times New Roman" w:hAnsi="Times New Roman" w:cs="Times New Roman"/>
          <w:b/>
          <w:sz w:val="20"/>
          <w:szCs w:val="20"/>
        </w:rPr>
      </w:pPr>
    </w:p>
    <w:p w14:paraId="43587C1D" w14:textId="73865489" w:rsidR="003F3321" w:rsidRPr="001D293C" w:rsidRDefault="008B16A8" w:rsidP="003F3321">
      <w:pPr>
        <w:pStyle w:val="NoSpacing"/>
        <w:rPr>
          <w:rFonts w:ascii="Times New Roman" w:hAnsi="Times New Roman" w:cs="Times New Roman"/>
          <w:sz w:val="20"/>
          <w:szCs w:val="20"/>
        </w:rPr>
      </w:pPr>
      <w:r w:rsidRPr="001D293C">
        <w:rPr>
          <w:rFonts w:ascii="Times New Roman" w:hAnsi="Times New Roman" w:cs="Times New Roman"/>
          <w:b/>
          <w:sz w:val="20"/>
          <w:szCs w:val="20"/>
        </w:rPr>
        <w:t>[</w:t>
      </w:r>
      <w:r w:rsidR="000717D5">
        <w:rPr>
          <w:rFonts w:ascii="Times New Roman" w:hAnsi="Times New Roman" w:cs="Times New Roman"/>
          <w:b/>
          <w:sz w:val="20"/>
          <w:szCs w:val="20"/>
        </w:rPr>
        <w:t>#</w:t>
      </w:r>
      <w:r w:rsidR="00962B73" w:rsidRPr="00962B73">
        <w:rPr>
          <w:rFonts w:ascii="Times New Roman" w:hAnsi="Times New Roman" w:cs="Times New Roman"/>
          <w:b/>
          <w:smallCaps/>
          <w:sz w:val="20"/>
          <w:szCs w:val="20"/>
        </w:rPr>
        <w:t>Social Welfare Payments</w:t>
      </w:r>
      <w:r w:rsidRPr="001D293C">
        <w:rPr>
          <w:rFonts w:ascii="Times New Roman" w:hAnsi="Times New Roman" w:cs="Times New Roman"/>
          <w:b/>
          <w:sz w:val="20"/>
          <w:szCs w:val="20"/>
        </w:rPr>
        <w:t>]</w:t>
      </w:r>
    </w:p>
    <w:p w14:paraId="46A118A3" w14:textId="58C23154" w:rsidR="0078076A" w:rsidRPr="001D293C" w:rsidRDefault="0078076A" w:rsidP="003F3321">
      <w:pPr>
        <w:pStyle w:val="NoSpacing"/>
        <w:rPr>
          <w:rFonts w:ascii="Times New Roman" w:hAnsi="Times New Roman" w:cs="Times New Roman"/>
          <w:sz w:val="20"/>
          <w:szCs w:val="20"/>
        </w:rPr>
      </w:pPr>
      <w:r w:rsidRPr="001D293C">
        <w:rPr>
          <w:rFonts w:ascii="Times New Roman" w:hAnsi="Times New Roman" w:cs="Times New Roman"/>
          <w:b/>
          <w:noProof/>
          <w:sz w:val="20"/>
          <w:szCs w:val="20"/>
        </w:rPr>
        <mc:AlternateContent>
          <mc:Choice Requires="wps">
            <w:drawing>
              <wp:anchor distT="0" distB="0" distL="114300" distR="114300" simplePos="0" relativeHeight="251699200" behindDoc="0" locked="0" layoutInCell="1" allowOverlap="1" wp14:anchorId="11D42BDA" wp14:editId="7019B8FE">
                <wp:simplePos x="0" y="0"/>
                <wp:positionH relativeFrom="column">
                  <wp:posOffset>228600</wp:posOffset>
                </wp:positionH>
                <wp:positionV relativeFrom="paragraph">
                  <wp:posOffset>166370</wp:posOffset>
                </wp:positionV>
                <wp:extent cx="6400800" cy="438150"/>
                <wp:effectExtent l="0" t="0" r="25400" b="19050"/>
                <wp:wrapSquare wrapText="bothSides"/>
                <wp:docPr id="17" name="Text Box 17"/>
                <wp:cNvGraphicFramePr/>
                <a:graphic xmlns:a="http://schemas.openxmlformats.org/drawingml/2006/main">
                  <a:graphicData uri="http://schemas.microsoft.com/office/word/2010/wordprocessingShape">
                    <wps:wsp>
                      <wps:cNvSpPr txBox="1"/>
                      <wps:spPr>
                        <a:xfrm>
                          <a:off x="0" y="0"/>
                          <a:ext cx="6400800" cy="43815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C56879" w14:textId="25DADFA3" w:rsidR="004D0E25" w:rsidRPr="008B16A8" w:rsidRDefault="004D0E25" w:rsidP="008B16A8">
                            <w:pPr>
                              <w:rPr>
                                <w:rFonts w:ascii="Times New Roman" w:hAnsi="Times New Roman" w:cs="Times New Roman"/>
                                <w:sz w:val="22"/>
                                <w:szCs w:val="22"/>
                              </w:rPr>
                            </w:pPr>
                            <w:r w:rsidRPr="008B16A8">
                              <w:rPr>
                                <w:rFonts w:ascii="Times New Roman" w:hAnsi="Times New Roman" w:cs="Times New Roman"/>
                                <w:b/>
                                <w:sz w:val="22"/>
                                <w:szCs w:val="22"/>
                              </w:rPr>
                              <w:t>§ 85</w:t>
                            </w:r>
                            <w:r>
                              <w:rPr>
                                <w:rFonts w:ascii="Times New Roman" w:hAnsi="Times New Roman" w:cs="Times New Roman"/>
                                <w:b/>
                                <w:sz w:val="22"/>
                                <w:szCs w:val="22"/>
                              </w:rPr>
                              <w:t>(a)</w:t>
                            </w:r>
                            <w:r w:rsidRPr="008B16A8">
                              <w:rPr>
                                <w:rFonts w:ascii="Times New Roman" w:hAnsi="Times New Roman" w:cs="Times New Roman"/>
                                <w:b/>
                                <w:sz w:val="22"/>
                                <w:szCs w:val="22"/>
                              </w:rPr>
                              <w:t xml:space="preserve"> Unemployment compensation:</w:t>
                            </w:r>
                            <w:r w:rsidRPr="008B16A8">
                              <w:rPr>
                                <w:rFonts w:ascii="Times New Roman" w:hAnsi="Times New Roman" w:cs="Times New Roman"/>
                                <w:sz w:val="22"/>
                                <w:szCs w:val="22"/>
                              </w:rPr>
                              <w:t xml:space="preserve"> In the case of </w:t>
                            </w:r>
                            <w:r w:rsidRPr="008B16A8">
                              <w:rPr>
                                <w:rFonts w:ascii="Times New Roman" w:hAnsi="Times New Roman" w:cs="Times New Roman"/>
                                <w:sz w:val="22"/>
                                <w:szCs w:val="22"/>
                                <w:u w:val="single"/>
                              </w:rPr>
                              <w:t>an individual</w:t>
                            </w:r>
                            <w:r w:rsidRPr="008B16A8">
                              <w:rPr>
                                <w:rFonts w:ascii="Times New Roman" w:hAnsi="Times New Roman" w:cs="Times New Roman"/>
                                <w:sz w:val="22"/>
                                <w:szCs w:val="22"/>
                              </w:rPr>
                              <w:t xml:space="preserve">, gross income </w:t>
                            </w:r>
                            <w:r w:rsidRPr="008B16A8">
                              <w:rPr>
                                <w:rFonts w:ascii="Times New Roman" w:hAnsi="Times New Roman" w:cs="Times New Roman"/>
                                <w:i/>
                                <w:sz w:val="22"/>
                                <w:szCs w:val="22"/>
                              </w:rPr>
                              <w:t>includes</w:t>
                            </w:r>
                            <w:r w:rsidRPr="008B16A8">
                              <w:rPr>
                                <w:rFonts w:ascii="Times New Roman" w:hAnsi="Times New Roman" w:cs="Times New Roman"/>
                                <w:sz w:val="22"/>
                                <w:szCs w:val="22"/>
                              </w:rPr>
                              <w:t xml:space="preserve"> unemployment compensation.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8" type="#_x0000_t202" style="position:absolute;margin-left:18pt;margin-top:13.1pt;width:7in;height: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" filled="f" strokeweight=".5pt">
                <v:textbox>
                  <w:txbxContent>
                    <w:p w14:paraId="75C56879" w14:textId="25DADFA3" w:rsidR="004D0E25" w:rsidRPr="008B16A8" w:rsidRDefault="004D0E25" w:rsidP="008B16A8">
                      <w:pPr>
                        <w:rPr>
                          <w:rFonts w:ascii="Times New Roman" w:hAnsi="Times New Roman" w:cs="Times New Roman"/>
                          <w:sz w:val="22"/>
                          <w:szCs w:val="22"/>
                        </w:rPr>
                      </w:pPr>
                      <w:r w:rsidRPr="008B16A8">
                        <w:rPr>
                          <w:rFonts w:ascii="Times New Roman" w:hAnsi="Times New Roman" w:cs="Times New Roman"/>
                          <w:b/>
                          <w:sz w:val="22"/>
                          <w:szCs w:val="22"/>
                        </w:rPr>
                        <w:t>§ 85</w:t>
                      </w:r>
                      <w:r>
                        <w:rPr>
                          <w:rFonts w:ascii="Times New Roman" w:hAnsi="Times New Roman" w:cs="Times New Roman"/>
                          <w:b/>
                          <w:sz w:val="22"/>
                          <w:szCs w:val="22"/>
                        </w:rPr>
                        <w:t>(a)</w:t>
                      </w:r>
                      <w:r w:rsidRPr="008B16A8">
                        <w:rPr>
                          <w:rFonts w:ascii="Times New Roman" w:hAnsi="Times New Roman" w:cs="Times New Roman"/>
                          <w:b/>
                          <w:sz w:val="22"/>
                          <w:szCs w:val="22"/>
                        </w:rPr>
                        <w:t xml:space="preserve"> Unemployment compensation:</w:t>
                      </w:r>
                      <w:r w:rsidRPr="008B16A8">
                        <w:rPr>
                          <w:rFonts w:ascii="Times New Roman" w:hAnsi="Times New Roman" w:cs="Times New Roman"/>
                          <w:sz w:val="22"/>
                          <w:szCs w:val="22"/>
                        </w:rPr>
                        <w:t xml:space="preserve"> In the case of </w:t>
                      </w:r>
                      <w:r w:rsidRPr="008B16A8">
                        <w:rPr>
                          <w:rFonts w:ascii="Times New Roman" w:hAnsi="Times New Roman" w:cs="Times New Roman"/>
                          <w:sz w:val="22"/>
                          <w:szCs w:val="22"/>
                          <w:u w:val="single"/>
                        </w:rPr>
                        <w:t>an individual</w:t>
                      </w:r>
                      <w:r w:rsidRPr="008B16A8">
                        <w:rPr>
                          <w:rFonts w:ascii="Times New Roman" w:hAnsi="Times New Roman" w:cs="Times New Roman"/>
                          <w:sz w:val="22"/>
                          <w:szCs w:val="22"/>
                        </w:rPr>
                        <w:t xml:space="preserve">, gross income </w:t>
                      </w:r>
                      <w:r w:rsidRPr="008B16A8">
                        <w:rPr>
                          <w:rFonts w:ascii="Times New Roman" w:hAnsi="Times New Roman" w:cs="Times New Roman"/>
                          <w:i/>
                          <w:sz w:val="22"/>
                          <w:szCs w:val="22"/>
                        </w:rPr>
                        <w:t>includes</w:t>
                      </w:r>
                      <w:r w:rsidRPr="008B16A8">
                        <w:rPr>
                          <w:rFonts w:ascii="Times New Roman" w:hAnsi="Times New Roman" w:cs="Times New Roman"/>
                          <w:sz w:val="22"/>
                          <w:szCs w:val="22"/>
                        </w:rPr>
                        <w:t xml:space="preserve"> unemployment compensation. </w:t>
                      </w:r>
                    </w:p>
                  </w:txbxContent>
                </v:textbox>
                <w10:wrap type="square"/>
              </v:shape>
            </w:pict>
          </mc:Fallback>
        </mc:AlternateContent>
      </w:r>
    </w:p>
    <w:p w14:paraId="474E8CD7" w14:textId="578358CC" w:rsidR="0078076A" w:rsidRPr="001D293C" w:rsidRDefault="0078076A" w:rsidP="00D97090">
      <w:pPr>
        <w:pStyle w:val="NoSpacing"/>
        <w:numPr>
          <w:ilvl w:val="0"/>
          <w:numId w:val="21"/>
        </w:numPr>
        <w:rPr>
          <w:rFonts w:ascii="Times New Roman" w:hAnsi="Times New Roman" w:cs="Times New Roman"/>
          <w:sz w:val="20"/>
          <w:szCs w:val="20"/>
        </w:rPr>
      </w:pPr>
      <w:r w:rsidRPr="001D293C">
        <w:rPr>
          <w:rFonts w:ascii="Times New Roman" w:hAnsi="Times New Roman" w:cs="Times New Roman"/>
          <w:sz w:val="20"/>
          <w:szCs w:val="20"/>
        </w:rPr>
        <w:t xml:space="preserve">Support provided by family members, like intrafamily gifts, is NOT included in gross income. It has also been the longstanding policy of the IRS to </w:t>
      </w:r>
      <w:r w:rsidRPr="001D293C">
        <w:rPr>
          <w:rFonts w:ascii="Times New Roman" w:hAnsi="Times New Roman" w:cs="Times New Roman"/>
          <w:i/>
          <w:sz w:val="20"/>
          <w:szCs w:val="20"/>
        </w:rPr>
        <w:t>exclude</w:t>
      </w:r>
      <w:r w:rsidRPr="001D293C">
        <w:rPr>
          <w:rFonts w:ascii="Times New Roman" w:hAnsi="Times New Roman" w:cs="Times New Roman"/>
          <w:sz w:val="20"/>
          <w:szCs w:val="20"/>
        </w:rPr>
        <w:t xml:space="preserve"> form income </w:t>
      </w:r>
      <w:r w:rsidRPr="001D293C">
        <w:rPr>
          <w:rFonts w:ascii="Times New Roman" w:hAnsi="Times New Roman" w:cs="Times New Roman"/>
          <w:sz w:val="20"/>
          <w:szCs w:val="20"/>
          <w:u w:val="single"/>
        </w:rPr>
        <w:t>most government benefits</w:t>
      </w:r>
      <w:r w:rsidRPr="001D293C">
        <w:rPr>
          <w:rFonts w:ascii="Times New Roman" w:hAnsi="Times New Roman" w:cs="Times New Roman"/>
          <w:sz w:val="20"/>
          <w:szCs w:val="20"/>
        </w:rPr>
        <w:t xml:space="preserve"> and other welfare payments. </w:t>
      </w:r>
    </w:p>
    <w:p w14:paraId="1A731610" w14:textId="77777777" w:rsidR="0078076A" w:rsidRPr="001D293C" w:rsidRDefault="0078076A" w:rsidP="0078076A">
      <w:pPr>
        <w:pStyle w:val="NoSpacing"/>
        <w:rPr>
          <w:rFonts w:ascii="Times New Roman" w:hAnsi="Times New Roman" w:cs="Times New Roman"/>
          <w:sz w:val="20"/>
          <w:szCs w:val="20"/>
        </w:rPr>
      </w:pPr>
    </w:p>
    <w:p w14:paraId="4C2222C0" w14:textId="0215C140" w:rsidR="0078076A" w:rsidRPr="001D293C" w:rsidRDefault="0078076A" w:rsidP="0078076A">
      <w:pPr>
        <w:pStyle w:val="NoSpacing"/>
        <w:rPr>
          <w:rFonts w:ascii="Times New Roman" w:hAnsi="Times New Roman" w:cs="Times New Roman"/>
          <w:b/>
          <w:sz w:val="20"/>
          <w:szCs w:val="20"/>
        </w:rPr>
      </w:pPr>
      <w:r w:rsidRPr="001D293C">
        <w:rPr>
          <w:rFonts w:ascii="Times New Roman" w:hAnsi="Times New Roman" w:cs="Times New Roman"/>
          <w:b/>
          <w:sz w:val="20"/>
          <w:szCs w:val="20"/>
        </w:rPr>
        <w:t>E. Competing Claims and Offsetting Liabilities</w:t>
      </w:r>
    </w:p>
    <w:p w14:paraId="0755D387" w14:textId="29495471" w:rsidR="0078076A" w:rsidRPr="001D293C" w:rsidRDefault="00B55737" w:rsidP="001D293C">
      <w:pPr>
        <w:pStyle w:val="NoSpacing"/>
        <w:rPr>
          <w:rFonts w:ascii="Times New Roman" w:hAnsi="Times New Roman" w:cs="Times New Roman"/>
          <w:b/>
          <w:sz w:val="20"/>
          <w:szCs w:val="20"/>
        </w:rPr>
      </w:pPr>
      <w:r w:rsidRPr="001D293C">
        <w:rPr>
          <w:rFonts w:ascii="Times New Roman" w:hAnsi="Times New Roman" w:cs="Times New Roman"/>
          <w:noProof/>
          <w:sz w:val="20"/>
          <w:szCs w:val="20"/>
        </w:rPr>
        <mc:AlternateContent>
          <mc:Choice Requires="wps">
            <w:drawing>
              <wp:anchor distT="0" distB="0" distL="114300" distR="114300" simplePos="0" relativeHeight="251701248" behindDoc="0" locked="0" layoutInCell="1" allowOverlap="1" wp14:anchorId="09AC6C82" wp14:editId="0F10FE09">
                <wp:simplePos x="0" y="0"/>
                <wp:positionH relativeFrom="column">
                  <wp:posOffset>228600</wp:posOffset>
                </wp:positionH>
                <wp:positionV relativeFrom="paragraph">
                  <wp:posOffset>680720</wp:posOffset>
                </wp:positionV>
                <wp:extent cx="6400800" cy="777240"/>
                <wp:effectExtent l="0" t="0" r="25400" b="35560"/>
                <wp:wrapSquare wrapText="bothSides"/>
                <wp:docPr id="25" name="Text Box 25"/>
                <wp:cNvGraphicFramePr/>
                <a:graphic xmlns:a="http://schemas.openxmlformats.org/drawingml/2006/main">
                  <a:graphicData uri="http://schemas.microsoft.com/office/word/2010/wordprocessingShape">
                    <wps:wsp>
                      <wps:cNvSpPr txBox="1"/>
                      <wps:spPr>
                        <a:xfrm>
                          <a:off x="0" y="0"/>
                          <a:ext cx="6400800" cy="77724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A094C6" w14:textId="29438C45" w:rsidR="004D0E25" w:rsidRPr="001D293C" w:rsidRDefault="004D0E25" w:rsidP="0078076A">
                            <w:pPr>
                              <w:tabs>
                                <w:tab w:val="left" w:pos="2070"/>
                              </w:tabs>
                              <w:rPr>
                                <w:rFonts w:ascii="Times New Roman" w:hAnsi="Times New Roman" w:cs="Times New Roman"/>
                                <w:sz w:val="22"/>
                                <w:szCs w:val="22"/>
                              </w:rPr>
                            </w:pPr>
                            <w:r w:rsidRPr="001D293C">
                              <w:rPr>
                                <w:rFonts w:ascii="Times New Roman" w:hAnsi="Times New Roman" w:cs="Times New Roman"/>
                                <w:b/>
                                <w:sz w:val="22"/>
                                <w:szCs w:val="22"/>
                              </w:rPr>
                              <w:t>§ 108(a):</w:t>
                            </w:r>
                            <w:r w:rsidRPr="001D293C">
                              <w:rPr>
                                <w:rFonts w:ascii="Times New Roman" w:hAnsi="Times New Roman" w:cs="Times New Roman"/>
                                <w:sz w:val="22"/>
                                <w:szCs w:val="22"/>
                              </w:rPr>
                              <w:t xml:space="preserve"> Discharge of indebtedness is </w:t>
                            </w:r>
                            <w:r>
                              <w:rPr>
                                <w:rFonts w:ascii="Times New Roman" w:hAnsi="Times New Roman" w:cs="Times New Roman"/>
                                <w:sz w:val="22"/>
                                <w:szCs w:val="22"/>
                              </w:rPr>
                              <w:t xml:space="preserve">NOT </w:t>
                            </w:r>
                            <w:r w:rsidRPr="001D293C">
                              <w:rPr>
                                <w:rFonts w:ascii="Times New Roman" w:hAnsi="Times New Roman" w:cs="Times New Roman"/>
                                <w:sz w:val="22"/>
                                <w:szCs w:val="22"/>
                              </w:rPr>
                              <w:t>included as gross income if it is discharged as part of a Title 11 bankruptcy proceeding, occurs when the taxpayer is insolvent, the debt is “qualified farm indebtedness,” the debt is “qualified real property business indebtedness” (except for C corporations), or the debt is “qualified principal residence indebtedness” discharged before 01/01/14,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9" type="#_x0000_t202" style="position:absolute;margin-left:18pt;margin-top:53.6pt;width:7in;height:6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" filled="f" strokeweight=".5pt">
                <v:textbox>
                  <w:txbxContent>
                    <w:p w14:paraId="02A094C6" w14:textId="29438C45" w:rsidR="004D0E25" w:rsidRPr="001D293C" w:rsidRDefault="004D0E25" w:rsidP="0078076A">
                      <w:pPr>
                        <w:tabs>
                          <w:tab w:val="left" w:pos="2070"/>
                        </w:tabs>
                        <w:rPr>
                          <w:rFonts w:ascii="Times New Roman" w:hAnsi="Times New Roman" w:cs="Times New Roman"/>
                          <w:sz w:val="22"/>
                          <w:szCs w:val="22"/>
                        </w:rPr>
                      </w:pPr>
                      <w:r w:rsidRPr="001D293C">
                        <w:rPr>
                          <w:rFonts w:ascii="Times New Roman" w:hAnsi="Times New Roman" w:cs="Times New Roman"/>
                          <w:b/>
                          <w:sz w:val="22"/>
                          <w:szCs w:val="22"/>
                        </w:rPr>
                        <w:t>§ 108(a):</w:t>
                      </w:r>
                      <w:r w:rsidRPr="001D293C">
                        <w:rPr>
                          <w:rFonts w:ascii="Times New Roman" w:hAnsi="Times New Roman" w:cs="Times New Roman"/>
                          <w:sz w:val="22"/>
                          <w:szCs w:val="22"/>
                        </w:rPr>
                        <w:t xml:space="preserve"> Discharge of indebtedness is </w:t>
                      </w:r>
                      <w:r>
                        <w:rPr>
                          <w:rFonts w:ascii="Times New Roman" w:hAnsi="Times New Roman" w:cs="Times New Roman"/>
                          <w:sz w:val="22"/>
                          <w:szCs w:val="22"/>
                        </w:rPr>
                        <w:t xml:space="preserve">NOT </w:t>
                      </w:r>
                      <w:r w:rsidRPr="001D293C">
                        <w:rPr>
                          <w:rFonts w:ascii="Times New Roman" w:hAnsi="Times New Roman" w:cs="Times New Roman"/>
                          <w:sz w:val="22"/>
                          <w:szCs w:val="22"/>
                        </w:rPr>
                        <w:t>included as gross income if it is discharged as part of a Title 11 bankruptcy proceeding, occurs when the taxpayer is insolvent, the debt is “qualified farm indebtedness,” the debt is “qualified real property business indebtedness” (except for C corporations), or the debt is “qualified principal residence indebtedness” discharged before 01/01/14,</w:t>
                      </w:r>
                    </w:p>
                  </w:txbxContent>
                </v:textbox>
                <w10:wrap type="square"/>
              </v:shape>
            </w:pict>
          </mc:Fallback>
        </mc:AlternateContent>
      </w:r>
      <w:r w:rsidRPr="001D293C">
        <w:rPr>
          <w:rFonts w:ascii="Times New Roman" w:hAnsi="Times New Roman" w:cs="Times New Roman"/>
          <w:noProof/>
          <w:sz w:val="20"/>
          <w:szCs w:val="20"/>
        </w:rPr>
        <mc:AlternateContent>
          <mc:Choice Requires="wps">
            <w:drawing>
              <wp:anchor distT="0" distB="0" distL="114300" distR="114300" simplePos="0" relativeHeight="251702272" behindDoc="0" locked="0" layoutInCell="1" allowOverlap="1" wp14:anchorId="3306015E" wp14:editId="088E418A">
                <wp:simplePos x="0" y="0"/>
                <wp:positionH relativeFrom="column">
                  <wp:posOffset>228600</wp:posOffset>
                </wp:positionH>
                <wp:positionV relativeFrom="paragraph">
                  <wp:posOffset>223520</wp:posOffset>
                </wp:positionV>
                <wp:extent cx="6400800" cy="457200"/>
                <wp:effectExtent l="0" t="0" r="25400" b="25400"/>
                <wp:wrapSquare wrapText="bothSides"/>
                <wp:docPr id="111" name="Text Box 111"/>
                <wp:cNvGraphicFramePr/>
                <a:graphic xmlns:a="http://schemas.openxmlformats.org/drawingml/2006/main">
                  <a:graphicData uri="http://schemas.microsoft.com/office/word/2010/wordprocessingShape">
                    <wps:wsp>
                      <wps:cNvSpPr txBox="1"/>
                      <wps:spPr>
                        <a:xfrm>
                          <a:off x="0" y="0"/>
                          <a:ext cx="6400800" cy="4572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C80065" w14:textId="0C7C0A78" w:rsidR="004D0E25" w:rsidRPr="001D293C" w:rsidRDefault="004D0E25" w:rsidP="0078076A">
                            <w:pPr>
                              <w:tabs>
                                <w:tab w:val="left" w:pos="2070"/>
                              </w:tabs>
                              <w:rPr>
                                <w:rFonts w:ascii="Times New Roman" w:hAnsi="Times New Roman" w:cs="Times New Roman"/>
                                <w:sz w:val="22"/>
                                <w:szCs w:val="22"/>
                              </w:rPr>
                            </w:pPr>
                            <w:r w:rsidRPr="001D293C">
                              <w:rPr>
                                <w:rFonts w:ascii="Times New Roman" w:hAnsi="Times New Roman" w:cs="Times New Roman"/>
                                <w:b/>
                                <w:sz w:val="22"/>
                                <w:szCs w:val="22"/>
                              </w:rPr>
                              <w:t>§ 61(a)(12):</w:t>
                            </w:r>
                            <w:r>
                              <w:rPr>
                                <w:rFonts w:ascii="Times New Roman" w:hAnsi="Times New Roman" w:cs="Times New Roman"/>
                                <w:sz w:val="22"/>
                                <w:szCs w:val="22"/>
                              </w:rPr>
                              <w:t xml:space="preserve"> Creation of a loan is NOT</w:t>
                            </w:r>
                            <w:r w:rsidRPr="001D293C">
                              <w:rPr>
                                <w:rFonts w:ascii="Times New Roman" w:hAnsi="Times New Roman" w:cs="Times New Roman"/>
                                <w:sz w:val="22"/>
                                <w:szCs w:val="22"/>
                              </w:rPr>
                              <w:t xml:space="preserve"> a taxable event for either the lender or the recipi</w:t>
                            </w:r>
                            <w:r>
                              <w:rPr>
                                <w:rFonts w:ascii="Times New Roman" w:hAnsi="Times New Roman" w:cs="Times New Roman"/>
                                <w:sz w:val="22"/>
                                <w:szCs w:val="22"/>
                              </w:rPr>
                              <w:t xml:space="preserve">ent, but discharging the debt </w:t>
                            </w:r>
                            <w:r>
                              <w:rPr>
                                <w:rFonts w:ascii="Times New Roman" w:hAnsi="Times New Roman" w:cs="Times New Roman"/>
                                <w:b/>
                                <w:i/>
                                <w:sz w:val="22"/>
                                <w:szCs w:val="22"/>
                              </w:rPr>
                              <w:t>is</w:t>
                            </w:r>
                            <w:r w:rsidRPr="001D293C">
                              <w:rPr>
                                <w:rFonts w:ascii="Times New Roman" w:hAnsi="Times New Roman" w:cs="Times New Roman"/>
                                <w:sz w:val="22"/>
                                <w:szCs w:val="22"/>
                              </w:rPr>
                              <w:t xml:space="preserve"> a taxable benefit to the recipient.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1" o:spid="_x0000_s1050" type="#_x0000_t202" style="position:absolute;margin-left:18pt;margin-top:17.6pt;width:7in;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" filled="f" strokeweight=".5pt">
                <v:textbox>
                  <w:txbxContent>
                    <w:p w14:paraId="4CC80065" w14:textId="0C7C0A78" w:rsidR="004D0E25" w:rsidRPr="001D293C" w:rsidRDefault="004D0E25" w:rsidP="0078076A">
                      <w:pPr>
                        <w:tabs>
                          <w:tab w:val="left" w:pos="2070"/>
                        </w:tabs>
                        <w:rPr>
                          <w:rFonts w:ascii="Times New Roman" w:hAnsi="Times New Roman" w:cs="Times New Roman"/>
                          <w:sz w:val="22"/>
                          <w:szCs w:val="22"/>
                        </w:rPr>
                      </w:pPr>
                      <w:r w:rsidRPr="001D293C">
                        <w:rPr>
                          <w:rFonts w:ascii="Times New Roman" w:hAnsi="Times New Roman" w:cs="Times New Roman"/>
                          <w:b/>
                          <w:sz w:val="22"/>
                          <w:szCs w:val="22"/>
                        </w:rPr>
                        <w:t>§ 61(a)(12):</w:t>
                      </w:r>
                      <w:r>
                        <w:rPr>
                          <w:rFonts w:ascii="Times New Roman" w:hAnsi="Times New Roman" w:cs="Times New Roman"/>
                          <w:sz w:val="22"/>
                          <w:szCs w:val="22"/>
                        </w:rPr>
                        <w:t xml:space="preserve"> Creation of a loan is NOT</w:t>
                      </w:r>
                      <w:r w:rsidRPr="001D293C">
                        <w:rPr>
                          <w:rFonts w:ascii="Times New Roman" w:hAnsi="Times New Roman" w:cs="Times New Roman"/>
                          <w:sz w:val="22"/>
                          <w:szCs w:val="22"/>
                        </w:rPr>
                        <w:t xml:space="preserve"> a taxable event for either the lender or the recipi</w:t>
                      </w:r>
                      <w:r>
                        <w:rPr>
                          <w:rFonts w:ascii="Times New Roman" w:hAnsi="Times New Roman" w:cs="Times New Roman"/>
                          <w:sz w:val="22"/>
                          <w:szCs w:val="22"/>
                        </w:rPr>
                        <w:t xml:space="preserve">ent, but discharging the debt </w:t>
                      </w:r>
                      <w:r>
                        <w:rPr>
                          <w:rFonts w:ascii="Times New Roman" w:hAnsi="Times New Roman" w:cs="Times New Roman"/>
                          <w:b/>
                          <w:i/>
                          <w:sz w:val="22"/>
                          <w:szCs w:val="22"/>
                        </w:rPr>
                        <w:t>is</w:t>
                      </w:r>
                      <w:r w:rsidRPr="001D293C">
                        <w:rPr>
                          <w:rFonts w:ascii="Times New Roman" w:hAnsi="Times New Roman" w:cs="Times New Roman"/>
                          <w:sz w:val="22"/>
                          <w:szCs w:val="22"/>
                        </w:rPr>
                        <w:t xml:space="preserve"> a taxable benefit to the recipient.</w:t>
                      </w:r>
                    </w:p>
                  </w:txbxContent>
                </v:textbox>
                <w10:wrap type="square"/>
              </v:shape>
            </w:pict>
          </mc:Fallback>
        </mc:AlternateContent>
      </w:r>
      <w:r w:rsidR="0078076A" w:rsidRPr="001D293C">
        <w:rPr>
          <w:rFonts w:ascii="Times New Roman" w:hAnsi="Times New Roman" w:cs="Times New Roman"/>
          <w:b/>
          <w:sz w:val="20"/>
          <w:szCs w:val="20"/>
        </w:rPr>
        <w:t>[</w:t>
      </w:r>
      <w:r w:rsidR="000717D5">
        <w:rPr>
          <w:rFonts w:ascii="Times New Roman" w:hAnsi="Times New Roman" w:cs="Times New Roman"/>
          <w:b/>
          <w:sz w:val="20"/>
          <w:szCs w:val="20"/>
        </w:rPr>
        <w:t>#</w:t>
      </w:r>
      <w:r w:rsidR="000717D5">
        <w:rPr>
          <w:rFonts w:ascii="Times New Roman" w:hAnsi="Times New Roman" w:cs="Times New Roman"/>
          <w:b/>
          <w:smallCaps/>
          <w:sz w:val="20"/>
          <w:szCs w:val="20"/>
        </w:rPr>
        <w:t>Discharge o</w:t>
      </w:r>
      <w:r w:rsidR="00962B73" w:rsidRPr="00962B73">
        <w:rPr>
          <w:rFonts w:ascii="Times New Roman" w:hAnsi="Times New Roman" w:cs="Times New Roman"/>
          <w:b/>
          <w:smallCaps/>
          <w:sz w:val="20"/>
          <w:szCs w:val="20"/>
        </w:rPr>
        <w:t>f Indebtedness</w:t>
      </w:r>
      <w:r w:rsidR="0078076A" w:rsidRPr="001D293C">
        <w:rPr>
          <w:rFonts w:ascii="Times New Roman" w:hAnsi="Times New Roman" w:cs="Times New Roman"/>
          <w:b/>
          <w:sz w:val="20"/>
          <w:szCs w:val="20"/>
        </w:rPr>
        <w:t>]</w:t>
      </w:r>
    </w:p>
    <w:p w14:paraId="2CEB3770" w14:textId="62009898" w:rsidR="008B16A8" w:rsidRPr="001D293C" w:rsidRDefault="001D293C" w:rsidP="00D97090">
      <w:pPr>
        <w:pStyle w:val="NoSpacing"/>
        <w:numPr>
          <w:ilvl w:val="0"/>
          <w:numId w:val="21"/>
        </w:numPr>
        <w:rPr>
          <w:rFonts w:ascii="Times New Roman" w:hAnsi="Times New Roman" w:cs="Times New Roman"/>
          <w:sz w:val="20"/>
          <w:szCs w:val="20"/>
        </w:rPr>
      </w:pPr>
      <w:r w:rsidRPr="001D293C">
        <w:rPr>
          <w:rFonts w:ascii="Times New Roman" w:hAnsi="Times New Roman" w:cs="Times New Roman"/>
          <w:b/>
          <w:sz w:val="20"/>
          <w:szCs w:val="20"/>
        </w:rPr>
        <w:t xml:space="preserve"> Loan payments</w:t>
      </w:r>
      <w:r w:rsidRPr="001D293C">
        <w:rPr>
          <w:rFonts w:ascii="Times New Roman" w:hAnsi="Times New Roman" w:cs="Times New Roman"/>
          <w:sz w:val="20"/>
          <w:szCs w:val="20"/>
        </w:rPr>
        <w:t xml:space="preserve"> are NOT income </w:t>
      </w:r>
      <w:r w:rsidRPr="001D293C">
        <w:rPr>
          <w:rFonts w:ascii="Times New Roman" w:hAnsi="Times New Roman" w:cs="Times New Roman"/>
          <w:sz w:val="20"/>
          <w:szCs w:val="20"/>
        </w:rPr>
        <w:sym w:font="Wingdings" w:char="F0E0"/>
      </w:r>
      <w:r w:rsidRPr="001D293C">
        <w:rPr>
          <w:rFonts w:ascii="Times New Roman" w:hAnsi="Times New Roman" w:cs="Times New Roman"/>
          <w:sz w:val="20"/>
          <w:szCs w:val="20"/>
        </w:rPr>
        <w:t xml:space="preserve"> do not change </w:t>
      </w:r>
      <w:r w:rsidRPr="001D293C">
        <w:rPr>
          <w:rFonts w:ascii="Times New Roman" w:hAnsi="Times New Roman" w:cs="Times New Roman"/>
          <w:sz w:val="20"/>
          <w:szCs w:val="20"/>
          <w:u w:val="single"/>
        </w:rPr>
        <w:t>taxpayer’s net worth</w:t>
      </w:r>
      <w:r w:rsidRPr="001D293C">
        <w:rPr>
          <w:rFonts w:ascii="Times New Roman" w:hAnsi="Times New Roman" w:cs="Times New Roman"/>
          <w:sz w:val="20"/>
          <w:szCs w:val="20"/>
        </w:rPr>
        <w:t xml:space="preserve">. </w:t>
      </w:r>
    </w:p>
    <w:p w14:paraId="07E89273" w14:textId="77777777" w:rsidR="001D293C" w:rsidRPr="001D293C" w:rsidRDefault="001D293C" w:rsidP="00D97090">
      <w:pPr>
        <w:pStyle w:val="NoSpacing"/>
        <w:numPr>
          <w:ilvl w:val="1"/>
          <w:numId w:val="21"/>
        </w:numPr>
        <w:rPr>
          <w:rFonts w:ascii="Times New Roman" w:hAnsi="Times New Roman" w:cs="Times New Roman"/>
          <w:sz w:val="20"/>
          <w:szCs w:val="20"/>
        </w:rPr>
      </w:pPr>
      <w:r w:rsidRPr="001D293C">
        <w:rPr>
          <w:rFonts w:ascii="Times New Roman" w:hAnsi="Times New Roman" w:cs="Times New Roman"/>
          <w:sz w:val="20"/>
          <w:szCs w:val="20"/>
        </w:rPr>
        <w:t xml:space="preserve">We could count loans as income and then when we pay back as deductions. We </w:t>
      </w:r>
      <w:r w:rsidRPr="001D293C">
        <w:rPr>
          <w:rFonts w:ascii="Times New Roman" w:hAnsi="Times New Roman" w:cs="Times New Roman"/>
          <w:sz w:val="20"/>
          <w:szCs w:val="20"/>
          <w:u w:val="single"/>
        </w:rPr>
        <w:t>don’t do this</w:t>
      </w:r>
      <w:r w:rsidRPr="001D293C">
        <w:rPr>
          <w:rFonts w:ascii="Times New Roman" w:hAnsi="Times New Roman" w:cs="Times New Roman"/>
          <w:sz w:val="20"/>
          <w:szCs w:val="20"/>
        </w:rPr>
        <w:t xml:space="preserve">. Why? </w:t>
      </w:r>
    </w:p>
    <w:p w14:paraId="0DAA42D6" w14:textId="0046F5A9" w:rsidR="001D293C" w:rsidRDefault="001D293C" w:rsidP="00D97090">
      <w:pPr>
        <w:pStyle w:val="NoSpacing"/>
        <w:numPr>
          <w:ilvl w:val="2"/>
          <w:numId w:val="21"/>
        </w:numPr>
        <w:rPr>
          <w:rFonts w:ascii="Times New Roman" w:hAnsi="Times New Roman" w:cs="Times New Roman"/>
          <w:sz w:val="20"/>
          <w:szCs w:val="20"/>
        </w:rPr>
      </w:pPr>
      <w:r w:rsidRPr="001D293C">
        <w:rPr>
          <w:rFonts w:ascii="Times New Roman" w:hAnsi="Times New Roman" w:cs="Times New Roman"/>
          <w:sz w:val="20"/>
          <w:szCs w:val="20"/>
        </w:rPr>
        <w:t xml:space="preserve">Want ppl to borrow? Invest in economy? And its </w:t>
      </w:r>
      <w:r w:rsidRPr="001D293C">
        <w:rPr>
          <w:rFonts w:ascii="Times New Roman" w:hAnsi="Times New Roman" w:cs="Times New Roman"/>
          <w:sz w:val="20"/>
          <w:szCs w:val="20"/>
          <w:u w:val="single"/>
        </w:rPr>
        <w:t>not an ascension to wealth</w:t>
      </w:r>
      <w:r w:rsidRPr="001D293C">
        <w:rPr>
          <w:rFonts w:ascii="Times New Roman" w:hAnsi="Times New Roman" w:cs="Times New Roman"/>
          <w:sz w:val="20"/>
          <w:szCs w:val="20"/>
        </w:rPr>
        <w:t xml:space="preserve"> </w:t>
      </w:r>
      <w:r w:rsidRPr="001D293C">
        <w:rPr>
          <w:rFonts w:ascii="Times New Roman" w:hAnsi="Times New Roman" w:cs="Times New Roman"/>
          <w:sz w:val="20"/>
          <w:szCs w:val="20"/>
        </w:rPr>
        <w:sym w:font="Wingdings" w:char="F0E0"/>
      </w:r>
      <w:r w:rsidRPr="001D293C">
        <w:rPr>
          <w:rFonts w:ascii="Times New Roman" w:hAnsi="Times New Roman" w:cs="Times New Roman"/>
          <w:sz w:val="20"/>
          <w:szCs w:val="20"/>
        </w:rPr>
        <w:t xml:space="preserve"> not any wealthier b/c you owe the $$ back</w:t>
      </w:r>
    </w:p>
    <w:p w14:paraId="1D8BAEAF" w14:textId="77777777" w:rsidR="001D293C" w:rsidRPr="001D293C" w:rsidRDefault="001D293C" w:rsidP="00D97090">
      <w:pPr>
        <w:pStyle w:val="NoSpacing"/>
        <w:numPr>
          <w:ilvl w:val="1"/>
          <w:numId w:val="21"/>
        </w:numPr>
        <w:rPr>
          <w:rFonts w:ascii="Times New Roman" w:hAnsi="Times New Roman" w:cs="Times New Roman"/>
          <w:sz w:val="20"/>
          <w:szCs w:val="20"/>
        </w:rPr>
      </w:pPr>
      <w:r w:rsidRPr="001D293C">
        <w:rPr>
          <w:rFonts w:ascii="Times New Roman" w:hAnsi="Times New Roman" w:cs="Times New Roman"/>
          <w:sz w:val="20"/>
          <w:szCs w:val="20"/>
        </w:rPr>
        <w:t xml:space="preserve">Loan forgiveness is problematic, especially in the family setting. Forgive debt could be characterized as a </w:t>
      </w:r>
      <w:r w:rsidRPr="001D293C">
        <w:rPr>
          <w:rFonts w:ascii="Times New Roman" w:hAnsi="Times New Roman" w:cs="Times New Roman"/>
          <w:sz w:val="20"/>
          <w:szCs w:val="20"/>
          <w:u w:val="single"/>
        </w:rPr>
        <w:t>gift</w:t>
      </w:r>
      <w:r w:rsidRPr="001D293C">
        <w:rPr>
          <w:rFonts w:ascii="Times New Roman" w:hAnsi="Times New Roman" w:cs="Times New Roman"/>
          <w:sz w:val="20"/>
          <w:szCs w:val="20"/>
        </w:rPr>
        <w:t xml:space="preserve">? </w:t>
      </w:r>
    </w:p>
    <w:p w14:paraId="12B93676" w14:textId="77777777" w:rsidR="001D293C" w:rsidRPr="001D293C" w:rsidRDefault="001D293C" w:rsidP="00D97090">
      <w:pPr>
        <w:pStyle w:val="NoSpacing"/>
        <w:numPr>
          <w:ilvl w:val="2"/>
          <w:numId w:val="21"/>
        </w:numPr>
        <w:rPr>
          <w:rFonts w:ascii="Times New Roman" w:hAnsi="Times New Roman" w:cs="Times New Roman"/>
          <w:sz w:val="20"/>
          <w:szCs w:val="20"/>
        </w:rPr>
      </w:pPr>
      <w:r w:rsidRPr="001D293C">
        <w:rPr>
          <w:rFonts w:ascii="Times New Roman" w:hAnsi="Times New Roman" w:cs="Times New Roman"/>
          <w:sz w:val="20"/>
          <w:szCs w:val="20"/>
        </w:rPr>
        <w:t xml:space="preserve">E.g. get MRI, can pay $5k, so hospital says pay $1k </w:t>
      </w:r>
      <w:r w:rsidRPr="001D293C">
        <w:rPr>
          <w:rFonts w:ascii="Times New Roman" w:hAnsi="Times New Roman" w:cs="Times New Roman"/>
          <w:sz w:val="20"/>
          <w:szCs w:val="20"/>
        </w:rPr>
        <w:sym w:font="Wingdings" w:char="F0E0"/>
      </w:r>
      <w:r w:rsidRPr="001D293C">
        <w:rPr>
          <w:rFonts w:ascii="Times New Roman" w:hAnsi="Times New Roman" w:cs="Times New Roman"/>
          <w:sz w:val="20"/>
          <w:szCs w:val="20"/>
        </w:rPr>
        <w:t xml:space="preserve"> income? Could say </w:t>
      </w:r>
      <w:r w:rsidRPr="001D293C">
        <w:rPr>
          <w:rFonts w:ascii="Times New Roman" w:hAnsi="Times New Roman" w:cs="Times New Roman"/>
          <w:sz w:val="20"/>
          <w:szCs w:val="20"/>
          <w:u w:val="single"/>
        </w:rPr>
        <w:t>purchase price reduction</w:t>
      </w:r>
      <w:r w:rsidRPr="001D293C">
        <w:rPr>
          <w:rFonts w:ascii="Times New Roman" w:hAnsi="Times New Roman" w:cs="Times New Roman"/>
          <w:sz w:val="20"/>
          <w:szCs w:val="20"/>
        </w:rPr>
        <w:t xml:space="preserve">. Problematic, b/c negotiated </w:t>
      </w:r>
      <w:r w:rsidRPr="001D293C">
        <w:rPr>
          <w:rFonts w:ascii="Times New Roman" w:hAnsi="Times New Roman" w:cs="Times New Roman"/>
          <w:i/>
          <w:sz w:val="20"/>
          <w:szCs w:val="20"/>
        </w:rPr>
        <w:t>ex-post</w:t>
      </w:r>
      <w:r w:rsidRPr="001D293C">
        <w:rPr>
          <w:rFonts w:ascii="Times New Roman" w:hAnsi="Times New Roman" w:cs="Times New Roman"/>
          <w:sz w:val="20"/>
          <w:szCs w:val="20"/>
        </w:rPr>
        <w:t xml:space="preserve">, did bill for $5k. </w:t>
      </w:r>
    </w:p>
    <w:p w14:paraId="666AF9E6" w14:textId="77777777" w:rsidR="001D293C" w:rsidRPr="001D293C" w:rsidRDefault="001D293C" w:rsidP="00D97090">
      <w:pPr>
        <w:pStyle w:val="NoSpacing"/>
        <w:numPr>
          <w:ilvl w:val="2"/>
          <w:numId w:val="21"/>
        </w:numPr>
        <w:rPr>
          <w:rFonts w:ascii="Times New Roman" w:hAnsi="Times New Roman" w:cs="Times New Roman"/>
          <w:sz w:val="20"/>
          <w:szCs w:val="20"/>
        </w:rPr>
      </w:pPr>
      <w:r w:rsidRPr="001D293C">
        <w:rPr>
          <w:rFonts w:ascii="Times New Roman" w:hAnsi="Times New Roman" w:cs="Times New Roman"/>
          <w:sz w:val="20"/>
          <w:szCs w:val="20"/>
        </w:rPr>
        <w:t xml:space="preserve">E.g. Marth gives Desai $50k b/c he’s struggling </w:t>
      </w:r>
      <w:r w:rsidRPr="001D293C">
        <w:rPr>
          <w:rFonts w:ascii="Times New Roman" w:hAnsi="Times New Roman" w:cs="Times New Roman"/>
          <w:sz w:val="20"/>
          <w:szCs w:val="20"/>
        </w:rPr>
        <w:sym w:font="Wingdings" w:char="F0E0"/>
      </w:r>
      <w:r w:rsidRPr="001D293C">
        <w:rPr>
          <w:rFonts w:ascii="Times New Roman" w:hAnsi="Times New Roman" w:cs="Times New Roman"/>
          <w:sz w:val="20"/>
          <w:szCs w:val="20"/>
        </w:rPr>
        <w:t xml:space="preserve"> Desai goes bankrupt. Income? § 108(a) EXCLUDES when taxpayer is insolvent, but shall not </w:t>
      </w:r>
      <w:r w:rsidRPr="001D293C">
        <w:rPr>
          <w:rFonts w:ascii="Times New Roman" w:hAnsi="Times New Roman" w:cs="Times New Roman"/>
          <w:sz w:val="20"/>
          <w:szCs w:val="20"/>
          <w:u w:val="single"/>
        </w:rPr>
        <w:t>exceed the amount taxpayer is insolvent</w:t>
      </w:r>
      <w:r w:rsidRPr="001D293C">
        <w:rPr>
          <w:rFonts w:ascii="Times New Roman" w:hAnsi="Times New Roman" w:cs="Times New Roman"/>
          <w:sz w:val="20"/>
          <w:szCs w:val="20"/>
        </w:rPr>
        <w:t xml:space="preserve">. What does this mean? </w:t>
      </w:r>
      <w:r w:rsidRPr="001D293C">
        <w:rPr>
          <w:rFonts w:ascii="Times New Roman" w:hAnsi="Times New Roman" w:cs="Times New Roman"/>
          <w:b/>
          <w:sz w:val="20"/>
          <w:szCs w:val="20"/>
        </w:rPr>
        <w:t xml:space="preserve">Insolvent: </w:t>
      </w:r>
      <w:r w:rsidRPr="001D293C">
        <w:rPr>
          <w:rFonts w:ascii="Times New Roman" w:hAnsi="Times New Roman" w:cs="Times New Roman"/>
          <w:sz w:val="20"/>
          <w:szCs w:val="20"/>
        </w:rPr>
        <w:t xml:space="preserve">excess of liabilities over fair market value of assets. If Desai had $10k, then § 108(a) would only cover $40k. </w:t>
      </w:r>
    </w:p>
    <w:p w14:paraId="3101CCC4" w14:textId="77777777" w:rsidR="001D293C" w:rsidRPr="001D293C" w:rsidRDefault="001D293C" w:rsidP="00D97090">
      <w:pPr>
        <w:pStyle w:val="NoSpacing"/>
        <w:numPr>
          <w:ilvl w:val="3"/>
          <w:numId w:val="21"/>
        </w:numPr>
        <w:rPr>
          <w:rFonts w:ascii="Times New Roman" w:hAnsi="Times New Roman" w:cs="Times New Roman"/>
          <w:sz w:val="20"/>
          <w:szCs w:val="20"/>
        </w:rPr>
      </w:pPr>
      <w:r w:rsidRPr="001D293C">
        <w:rPr>
          <w:rFonts w:ascii="Times New Roman" w:hAnsi="Times New Roman" w:cs="Times New Roman"/>
          <w:sz w:val="20"/>
          <w:szCs w:val="20"/>
        </w:rPr>
        <w:t xml:space="preserve">Policy: liquidity? Only what ppl to be taxed on money they can pay? </w:t>
      </w:r>
    </w:p>
    <w:p w14:paraId="28B416C9" w14:textId="3BC4E762" w:rsidR="008260D9" w:rsidRPr="008260D9" w:rsidRDefault="008260D9" w:rsidP="00D97090">
      <w:pPr>
        <w:pStyle w:val="NoSpacing"/>
        <w:numPr>
          <w:ilvl w:val="0"/>
          <w:numId w:val="21"/>
        </w:numPr>
        <w:rPr>
          <w:rFonts w:ascii="Times New Roman" w:hAnsi="Times New Roman" w:cs="Times New Roman"/>
          <w:sz w:val="20"/>
          <w:szCs w:val="20"/>
        </w:rPr>
      </w:pPr>
      <w:r>
        <w:rPr>
          <w:rFonts w:ascii="Times New Roman" w:hAnsi="Times New Roman" w:cs="Times New Roman"/>
          <w:sz w:val="20"/>
          <w:szCs w:val="20"/>
        </w:rPr>
        <w:t>[</w:t>
      </w:r>
      <w:r w:rsidR="00962B73" w:rsidRPr="00962B73">
        <w:rPr>
          <w:rFonts w:ascii="Times New Roman" w:hAnsi="Times New Roman" w:cs="Times New Roman"/>
          <w:smallCaps/>
          <w:sz w:val="20"/>
          <w:szCs w:val="20"/>
        </w:rPr>
        <w:t>Bond Repurchase</w:t>
      </w:r>
      <w:r>
        <w:rPr>
          <w:rFonts w:ascii="Times New Roman" w:hAnsi="Times New Roman" w:cs="Times New Roman"/>
          <w:sz w:val="20"/>
          <w:szCs w:val="20"/>
        </w:rPr>
        <w:t xml:space="preserve">] </w:t>
      </w:r>
      <w:r w:rsidRPr="008260D9">
        <w:rPr>
          <w:rFonts w:ascii="Times New Roman" w:hAnsi="Times New Roman" w:cs="Times New Roman"/>
          <w:i/>
          <w:sz w:val="20"/>
          <w:szCs w:val="20"/>
        </w:rPr>
        <w:t>United States v. Kirby Lumber Co.</w:t>
      </w:r>
      <w:r w:rsidRPr="008260D9">
        <w:rPr>
          <w:rFonts w:ascii="Times New Roman" w:hAnsi="Times New Roman" w:cs="Times New Roman"/>
          <w:sz w:val="20"/>
          <w:szCs w:val="20"/>
        </w:rPr>
        <w:t xml:space="preserve"> (K issued bonds for $12m. Later in year, purchased some bonds back with difference of $137,521.30. Issue: is the difference taxable gain?)</w:t>
      </w:r>
    </w:p>
    <w:p w14:paraId="3360A44B" w14:textId="30C42789" w:rsidR="001D293C" w:rsidRDefault="008260D9" w:rsidP="00D97090">
      <w:pPr>
        <w:pStyle w:val="NoSpacing"/>
        <w:numPr>
          <w:ilvl w:val="1"/>
          <w:numId w:val="21"/>
        </w:numPr>
        <w:rPr>
          <w:rFonts w:ascii="Times New Roman" w:hAnsi="Times New Roman" w:cs="Times New Roman"/>
          <w:sz w:val="20"/>
          <w:szCs w:val="20"/>
        </w:rPr>
      </w:pPr>
      <w:r w:rsidRPr="008260D9">
        <w:rPr>
          <w:rFonts w:ascii="Times New Roman" w:hAnsi="Times New Roman" w:cs="Times New Roman"/>
          <w:b/>
          <w:sz w:val="20"/>
          <w:szCs w:val="20"/>
        </w:rPr>
        <w:t>Yes</w:t>
      </w:r>
      <w:r w:rsidRPr="008260D9">
        <w:rPr>
          <w:rFonts w:ascii="Times New Roman" w:hAnsi="Times New Roman" w:cs="Times New Roman"/>
          <w:sz w:val="20"/>
          <w:szCs w:val="20"/>
        </w:rPr>
        <w:t>. Essentially got to keep $$</w:t>
      </w:r>
      <w:r>
        <w:rPr>
          <w:rFonts w:ascii="Times New Roman" w:hAnsi="Times New Roman" w:cs="Times New Roman"/>
          <w:sz w:val="20"/>
          <w:szCs w:val="20"/>
        </w:rPr>
        <w:t xml:space="preserve"> </w:t>
      </w:r>
      <w:r w:rsidRPr="008260D9">
        <w:rPr>
          <w:rFonts w:ascii="Times New Roman" w:hAnsi="Times New Roman" w:cs="Times New Roman"/>
          <w:sz w:val="20"/>
          <w:szCs w:val="20"/>
        </w:rPr>
        <w:t>they were going to have to pay back</w:t>
      </w:r>
      <w:r>
        <w:rPr>
          <w:rFonts w:ascii="Times New Roman" w:hAnsi="Times New Roman" w:cs="Times New Roman"/>
          <w:sz w:val="20"/>
          <w:szCs w:val="20"/>
        </w:rPr>
        <w:t xml:space="preserve"> (“saved” by buying back liabilities at lower price)</w:t>
      </w:r>
      <w:r w:rsidRPr="008260D9">
        <w:rPr>
          <w:rFonts w:ascii="Times New Roman" w:hAnsi="Times New Roman" w:cs="Times New Roman"/>
          <w:sz w:val="20"/>
          <w:szCs w:val="20"/>
        </w:rPr>
        <w:t xml:space="preserve"> </w:t>
      </w:r>
      <w:r w:rsidRPr="008260D9">
        <w:rPr>
          <w:rFonts w:ascii="Times New Roman" w:hAnsi="Times New Roman" w:cs="Times New Roman"/>
          <w:sz w:val="20"/>
          <w:szCs w:val="20"/>
        </w:rPr>
        <w:sym w:font="Wingdings" w:char="F0E0"/>
      </w:r>
      <w:r w:rsidRPr="008260D9">
        <w:rPr>
          <w:rFonts w:ascii="Times New Roman" w:hAnsi="Times New Roman" w:cs="Times New Roman"/>
          <w:sz w:val="20"/>
          <w:szCs w:val="20"/>
        </w:rPr>
        <w:t xml:space="preserve"> </w:t>
      </w:r>
      <w:r>
        <w:rPr>
          <w:rFonts w:ascii="Times New Roman" w:hAnsi="Times New Roman" w:cs="Times New Roman"/>
          <w:sz w:val="20"/>
          <w:szCs w:val="20"/>
        </w:rPr>
        <w:t xml:space="preserve">taxable </w:t>
      </w:r>
      <w:r w:rsidRPr="008260D9">
        <w:rPr>
          <w:rFonts w:ascii="Times New Roman" w:hAnsi="Times New Roman" w:cs="Times New Roman"/>
          <w:sz w:val="20"/>
          <w:szCs w:val="20"/>
        </w:rPr>
        <w:t>income</w:t>
      </w:r>
      <w:r>
        <w:rPr>
          <w:rFonts w:ascii="Times New Roman" w:hAnsi="Times New Roman" w:cs="Times New Roman"/>
          <w:sz w:val="20"/>
          <w:szCs w:val="20"/>
        </w:rPr>
        <w:t>.</w:t>
      </w:r>
    </w:p>
    <w:p w14:paraId="702D8ABC" w14:textId="39EAC82B" w:rsidR="008260D9" w:rsidRDefault="008260D9" w:rsidP="00D97090">
      <w:pPr>
        <w:pStyle w:val="NoSpacing"/>
        <w:numPr>
          <w:ilvl w:val="2"/>
          <w:numId w:val="21"/>
        </w:numPr>
        <w:rPr>
          <w:rFonts w:ascii="Times New Roman" w:hAnsi="Times New Roman" w:cs="Times New Roman"/>
          <w:sz w:val="20"/>
          <w:szCs w:val="20"/>
        </w:rPr>
      </w:pPr>
      <w:r>
        <w:rPr>
          <w:rFonts w:ascii="Times New Roman" w:hAnsi="Times New Roman" w:cs="Times New Roman"/>
          <w:sz w:val="20"/>
          <w:szCs w:val="20"/>
        </w:rPr>
        <w:t xml:space="preserve">(Balance sheet example). </w:t>
      </w:r>
    </w:p>
    <w:p w14:paraId="1ADA177E" w14:textId="350975D0" w:rsidR="001270D5" w:rsidRPr="001270D5" w:rsidRDefault="00AB7223" w:rsidP="00D97090">
      <w:pPr>
        <w:pStyle w:val="NoSpacing"/>
        <w:numPr>
          <w:ilvl w:val="0"/>
          <w:numId w:val="21"/>
        </w:numPr>
        <w:rPr>
          <w:rFonts w:ascii="Times New Roman" w:hAnsi="Times New Roman" w:cs="Times New Roman"/>
          <w:sz w:val="20"/>
          <w:szCs w:val="20"/>
        </w:rPr>
      </w:pPr>
      <w:r>
        <w:rPr>
          <w:rFonts w:ascii="Times New Roman" w:hAnsi="Times New Roman" w:cs="Times New Roman"/>
          <w:sz w:val="20"/>
          <w:szCs w:val="20"/>
        </w:rPr>
        <w:t>[</w:t>
      </w:r>
      <w:r w:rsidRPr="00AB7223">
        <w:rPr>
          <w:rFonts w:ascii="Times New Roman" w:hAnsi="Times New Roman" w:cs="Times New Roman"/>
          <w:smallCaps/>
          <w:sz w:val="20"/>
          <w:szCs w:val="20"/>
        </w:rPr>
        <w:t>Gambling Debt Forgiveness</w:t>
      </w:r>
      <w:r>
        <w:rPr>
          <w:rFonts w:ascii="Times New Roman" w:hAnsi="Times New Roman" w:cs="Times New Roman"/>
          <w:sz w:val="20"/>
          <w:szCs w:val="20"/>
        </w:rPr>
        <w:t xml:space="preserve">] </w:t>
      </w:r>
      <w:r w:rsidR="001270D5" w:rsidRPr="001270D5">
        <w:rPr>
          <w:rFonts w:ascii="Times New Roman" w:hAnsi="Times New Roman" w:cs="Times New Roman"/>
          <w:i/>
          <w:sz w:val="20"/>
          <w:szCs w:val="20"/>
        </w:rPr>
        <w:t>Zarin v. Commissioner of Internal Revenue</w:t>
      </w:r>
      <w:r w:rsidR="001270D5" w:rsidRPr="001270D5">
        <w:rPr>
          <w:rFonts w:ascii="Times New Roman" w:hAnsi="Times New Roman" w:cs="Times New Roman"/>
          <w:sz w:val="20"/>
          <w:szCs w:val="20"/>
        </w:rPr>
        <w:t xml:space="preserve"> (Gambler runs up $3.4m in debt; settles for $500k.)</w:t>
      </w:r>
    </w:p>
    <w:p w14:paraId="3BC3FCC3" w14:textId="77777777" w:rsidR="001270D5" w:rsidRPr="001270D5" w:rsidRDefault="001270D5" w:rsidP="00D97090">
      <w:pPr>
        <w:pStyle w:val="NoSpacing"/>
        <w:numPr>
          <w:ilvl w:val="1"/>
          <w:numId w:val="21"/>
        </w:numPr>
        <w:rPr>
          <w:rFonts w:ascii="Times New Roman" w:hAnsi="Times New Roman" w:cs="Times New Roman"/>
          <w:sz w:val="20"/>
          <w:szCs w:val="20"/>
        </w:rPr>
      </w:pPr>
      <w:r w:rsidRPr="001270D5">
        <w:rPr>
          <w:rFonts w:ascii="Times New Roman" w:hAnsi="Times New Roman" w:cs="Times New Roman"/>
          <w:sz w:val="20"/>
          <w:szCs w:val="20"/>
        </w:rPr>
        <w:t xml:space="preserve">Taxable income = $2.9m. </w:t>
      </w:r>
    </w:p>
    <w:p w14:paraId="68C4A352" w14:textId="2A0ED895" w:rsidR="001270D5" w:rsidRPr="001270D5" w:rsidRDefault="001270D5" w:rsidP="00D97090">
      <w:pPr>
        <w:pStyle w:val="NoSpacing"/>
        <w:numPr>
          <w:ilvl w:val="2"/>
          <w:numId w:val="21"/>
        </w:numPr>
        <w:rPr>
          <w:rFonts w:ascii="Times New Roman" w:hAnsi="Times New Roman" w:cs="Times New Roman"/>
          <w:sz w:val="20"/>
          <w:szCs w:val="20"/>
        </w:rPr>
      </w:pPr>
      <w:r w:rsidRPr="001270D5">
        <w:rPr>
          <w:rFonts w:ascii="Times New Roman" w:hAnsi="Times New Roman" w:cs="Times New Roman"/>
          <w:sz w:val="20"/>
          <w:szCs w:val="20"/>
        </w:rPr>
        <w:t xml:space="preserve">DP: Just a </w:t>
      </w:r>
      <w:r w:rsidRPr="001270D5">
        <w:rPr>
          <w:rFonts w:ascii="Times New Roman" w:hAnsi="Times New Roman" w:cs="Times New Roman"/>
          <w:i/>
          <w:sz w:val="20"/>
          <w:szCs w:val="20"/>
        </w:rPr>
        <w:t>price reduction</w:t>
      </w:r>
      <w:r w:rsidR="00AB7223">
        <w:rPr>
          <w:rFonts w:ascii="Times New Roman" w:hAnsi="Times New Roman" w:cs="Times New Roman"/>
          <w:sz w:val="20"/>
          <w:szCs w:val="20"/>
        </w:rPr>
        <w:t>. NOT</w:t>
      </w:r>
      <w:r w:rsidRPr="001270D5">
        <w:rPr>
          <w:rFonts w:ascii="Times New Roman" w:hAnsi="Times New Roman" w:cs="Times New Roman"/>
          <w:sz w:val="20"/>
          <w:szCs w:val="20"/>
        </w:rPr>
        <w:t xml:space="preserve"> a loan, but just an opportunity to gamble </w:t>
      </w:r>
      <w:r w:rsidRPr="001270D5">
        <w:rPr>
          <w:rFonts w:ascii="Times New Roman" w:hAnsi="Times New Roman" w:cs="Times New Roman"/>
          <w:sz w:val="20"/>
          <w:szCs w:val="20"/>
        </w:rPr>
        <w:sym w:font="Wingdings" w:char="F0E0"/>
      </w:r>
      <w:r w:rsidRPr="001270D5">
        <w:rPr>
          <w:rFonts w:ascii="Times New Roman" w:hAnsi="Times New Roman" w:cs="Times New Roman"/>
          <w:sz w:val="20"/>
          <w:szCs w:val="20"/>
        </w:rPr>
        <w:t xml:space="preserve"> bought chips, and we understood that they’re </w:t>
      </w:r>
      <w:r w:rsidRPr="001270D5">
        <w:rPr>
          <w:rFonts w:ascii="Times New Roman" w:hAnsi="Times New Roman" w:cs="Times New Roman"/>
          <w:i/>
          <w:sz w:val="20"/>
          <w:szCs w:val="20"/>
        </w:rPr>
        <w:t>not worth $3.4m</w:t>
      </w:r>
      <w:r w:rsidRPr="001270D5">
        <w:rPr>
          <w:rFonts w:ascii="Times New Roman" w:hAnsi="Times New Roman" w:cs="Times New Roman"/>
          <w:sz w:val="20"/>
          <w:szCs w:val="20"/>
        </w:rPr>
        <w:t xml:space="preserve"> (compulsive gambler, casino</w:t>
      </w:r>
      <w:r w:rsidRPr="001270D5">
        <w:rPr>
          <w:rFonts w:ascii="Times New Roman" w:hAnsi="Times New Roman" w:cs="Times New Roman"/>
          <w:sz w:val="20"/>
          <w:szCs w:val="20"/>
          <w:u w:val="single"/>
        </w:rPr>
        <w:t xml:space="preserve"> knew</w:t>
      </w:r>
      <w:r w:rsidRPr="001270D5">
        <w:rPr>
          <w:rFonts w:ascii="Times New Roman" w:hAnsi="Times New Roman" w:cs="Times New Roman"/>
          <w:sz w:val="20"/>
          <w:szCs w:val="20"/>
        </w:rPr>
        <w:t xml:space="preserve"> he’d lose it). </w:t>
      </w:r>
    </w:p>
    <w:p w14:paraId="5ABA82DD" w14:textId="77777777" w:rsidR="001270D5" w:rsidRDefault="001270D5" w:rsidP="00D97090">
      <w:pPr>
        <w:pStyle w:val="NoSpacing"/>
        <w:numPr>
          <w:ilvl w:val="3"/>
          <w:numId w:val="21"/>
        </w:numPr>
        <w:rPr>
          <w:rFonts w:ascii="Times New Roman" w:hAnsi="Times New Roman" w:cs="Times New Roman"/>
          <w:sz w:val="20"/>
          <w:szCs w:val="20"/>
        </w:rPr>
      </w:pPr>
      <w:r w:rsidRPr="001270D5">
        <w:rPr>
          <w:rFonts w:ascii="Times New Roman" w:hAnsi="Times New Roman" w:cs="Times New Roman"/>
          <w:sz w:val="20"/>
          <w:szCs w:val="20"/>
        </w:rPr>
        <w:t xml:space="preserve">MS: Problematic b/c we could characterize all types of things as purchase price reduction. </w:t>
      </w:r>
    </w:p>
    <w:p w14:paraId="00A29F6E" w14:textId="06142FCF" w:rsidR="008B0FA7" w:rsidRPr="001270D5" w:rsidRDefault="008B0FA7" w:rsidP="00D97090">
      <w:pPr>
        <w:pStyle w:val="NoSpacing"/>
        <w:numPr>
          <w:ilvl w:val="2"/>
          <w:numId w:val="21"/>
        </w:numPr>
        <w:rPr>
          <w:rFonts w:ascii="Times New Roman" w:hAnsi="Times New Roman" w:cs="Times New Roman"/>
          <w:sz w:val="20"/>
          <w:szCs w:val="20"/>
        </w:rPr>
      </w:pPr>
      <w:r>
        <w:rPr>
          <w:rFonts w:ascii="Times New Roman" w:hAnsi="Times New Roman" w:cs="Times New Roman"/>
          <w:sz w:val="20"/>
          <w:szCs w:val="20"/>
        </w:rPr>
        <w:t xml:space="preserve">And does it matter that NJ would NOT have enforced the debt against D? </w:t>
      </w:r>
      <w:r w:rsidR="002516C0">
        <w:rPr>
          <w:rFonts w:ascii="Times New Roman" w:hAnsi="Times New Roman" w:cs="Times New Roman"/>
          <w:b/>
          <w:i/>
          <w:sz w:val="20"/>
          <w:szCs w:val="20"/>
        </w:rPr>
        <w:t xml:space="preserve">Yes, overruled on this basis. </w:t>
      </w:r>
      <w:r>
        <w:rPr>
          <w:rFonts w:ascii="Times New Roman" w:hAnsi="Times New Roman" w:cs="Times New Roman"/>
          <w:sz w:val="20"/>
          <w:szCs w:val="20"/>
        </w:rPr>
        <w:t>Is the discharge of unethical/illegal loans (</w:t>
      </w:r>
      <w:r w:rsidR="00AB7223">
        <w:rPr>
          <w:rFonts w:ascii="Times New Roman" w:hAnsi="Times New Roman" w:cs="Times New Roman"/>
          <w:sz w:val="20"/>
          <w:szCs w:val="20"/>
        </w:rPr>
        <w:t>like payday loans) for less than</w:t>
      </w:r>
      <w:r>
        <w:rPr>
          <w:rFonts w:ascii="Times New Roman" w:hAnsi="Times New Roman" w:cs="Times New Roman"/>
          <w:sz w:val="20"/>
          <w:szCs w:val="20"/>
        </w:rPr>
        <w:t xml:space="preserve"> their face value income? </w:t>
      </w:r>
    </w:p>
    <w:p w14:paraId="1E303194" w14:textId="1BD97678" w:rsidR="008260D9" w:rsidRDefault="001270D5" w:rsidP="00D97090">
      <w:pPr>
        <w:pStyle w:val="NoSpacing"/>
        <w:numPr>
          <w:ilvl w:val="1"/>
          <w:numId w:val="21"/>
        </w:numPr>
        <w:rPr>
          <w:rFonts w:ascii="Times New Roman" w:hAnsi="Times New Roman" w:cs="Times New Roman"/>
          <w:sz w:val="20"/>
          <w:szCs w:val="20"/>
        </w:rPr>
      </w:pPr>
      <w:r w:rsidRPr="001270D5">
        <w:rPr>
          <w:rFonts w:ascii="Times New Roman" w:hAnsi="Times New Roman" w:cs="Times New Roman"/>
          <w:b/>
          <w:sz w:val="20"/>
          <w:szCs w:val="20"/>
        </w:rPr>
        <w:t>Dissent:</w:t>
      </w:r>
      <w:r w:rsidRPr="001270D5">
        <w:rPr>
          <w:rFonts w:ascii="Times New Roman" w:hAnsi="Times New Roman" w:cs="Times New Roman"/>
          <w:sz w:val="20"/>
          <w:szCs w:val="20"/>
        </w:rPr>
        <w:t xml:space="preserve"> </w:t>
      </w:r>
      <w:r w:rsidRPr="001270D5">
        <w:rPr>
          <w:rFonts w:ascii="Times New Roman" w:hAnsi="Times New Roman" w:cs="Times New Roman"/>
          <w:sz w:val="20"/>
          <w:szCs w:val="20"/>
          <w:u w:val="single"/>
        </w:rPr>
        <w:t>never was a loan</w:t>
      </w:r>
      <w:r w:rsidRPr="001270D5">
        <w:rPr>
          <w:rFonts w:ascii="Times New Roman" w:hAnsi="Times New Roman" w:cs="Times New Roman"/>
          <w:sz w:val="20"/>
          <w:szCs w:val="20"/>
        </w:rPr>
        <w:t xml:space="preserve">, b/c both parties knew he’d </w:t>
      </w:r>
      <w:r w:rsidRPr="008B0FA7">
        <w:rPr>
          <w:rFonts w:ascii="Times New Roman" w:hAnsi="Times New Roman" w:cs="Times New Roman"/>
          <w:i/>
          <w:sz w:val="20"/>
          <w:szCs w:val="20"/>
        </w:rPr>
        <w:t>never pay it back</w:t>
      </w:r>
      <w:r w:rsidR="008B0FA7">
        <w:rPr>
          <w:rFonts w:ascii="Times New Roman" w:hAnsi="Times New Roman" w:cs="Times New Roman"/>
          <w:sz w:val="20"/>
          <w:szCs w:val="20"/>
        </w:rPr>
        <w:t xml:space="preserve">. </w:t>
      </w:r>
    </w:p>
    <w:p w14:paraId="25B5FDF7" w14:textId="77777777" w:rsidR="008B0FA7" w:rsidRDefault="008B0FA7" w:rsidP="008B0FA7">
      <w:pPr>
        <w:pStyle w:val="NoSpacing"/>
        <w:rPr>
          <w:rFonts w:ascii="Times New Roman" w:hAnsi="Times New Roman" w:cs="Times New Roman"/>
          <w:b/>
          <w:sz w:val="20"/>
          <w:szCs w:val="20"/>
        </w:rPr>
      </w:pPr>
    </w:p>
    <w:p w14:paraId="51DCAB12" w14:textId="7D393F66" w:rsidR="008B0FA7" w:rsidRDefault="008B0FA7" w:rsidP="008B0FA7">
      <w:pPr>
        <w:pStyle w:val="NoSpacing"/>
        <w:rPr>
          <w:rFonts w:ascii="Times New Roman" w:hAnsi="Times New Roman" w:cs="Times New Roman"/>
          <w:b/>
          <w:sz w:val="20"/>
          <w:szCs w:val="20"/>
        </w:rPr>
      </w:pPr>
      <w:r>
        <w:rPr>
          <w:rFonts w:ascii="Times New Roman" w:hAnsi="Times New Roman" w:cs="Times New Roman"/>
          <w:b/>
          <w:sz w:val="20"/>
          <w:szCs w:val="20"/>
        </w:rPr>
        <w:t>[</w:t>
      </w:r>
      <w:r w:rsidR="000717D5">
        <w:rPr>
          <w:rFonts w:ascii="Times New Roman" w:hAnsi="Times New Roman" w:cs="Times New Roman"/>
          <w:b/>
          <w:sz w:val="20"/>
          <w:szCs w:val="20"/>
        </w:rPr>
        <w:t>#</w:t>
      </w:r>
      <w:r w:rsidR="00962B73" w:rsidRPr="00962B73">
        <w:rPr>
          <w:rFonts w:ascii="Times New Roman" w:hAnsi="Times New Roman" w:cs="Times New Roman"/>
          <w:b/>
          <w:smallCaps/>
          <w:sz w:val="20"/>
          <w:szCs w:val="20"/>
        </w:rPr>
        <w:t>Illegal Income</w:t>
      </w:r>
      <w:r>
        <w:rPr>
          <w:rFonts w:ascii="Times New Roman" w:hAnsi="Times New Roman" w:cs="Times New Roman"/>
          <w:b/>
          <w:sz w:val="20"/>
          <w:szCs w:val="20"/>
        </w:rPr>
        <w:t>]</w:t>
      </w:r>
    </w:p>
    <w:p w14:paraId="069AC8E4" w14:textId="30599CB3" w:rsidR="008B0FA7" w:rsidRPr="008B0FA7" w:rsidRDefault="008B0FA7" w:rsidP="00D97090">
      <w:pPr>
        <w:pStyle w:val="NoSpacing"/>
        <w:numPr>
          <w:ilvl w:val="0"/>
          <w:numId w:val="22"/>
        </w:numPr>
        <w:rPr>
          <w:rFonts w:ascii="Times New Roman" w:hAnsi="Times New Roman" w:cs="Times New Roman"/>
          <w:sz w:val="20"/>
          <w:szCs w:val="20"/>
        </w:rPr>
      </w:pPr>
      <w:r>
        <w:rPr>
          <w:rFonts w:ascii="Times New Roman" w:hAnsi="Times New Roman" w:cs="Times New Roman"/>
          <w:sz w:val="20"/>
          <w:szCs w:val="20"/>
        </w:rPr>
        <w:t>[</w:t>
      </w:r>
      <w:r w:rsidR="00962B73" w:rsidRPr="00962B73">
        <w:rPr>
          <w:rFonts w:ascii="Times New Roman" w:hAnsi="Times New Roman" w:cs="Times New Roman"/>
          <w:smallCaps/>
          <w:sz w:val="20"/>
          <w:szCs w:val="20"/>
        </w:rPr>
        <w:t>Stolen Money Taxable</w:t>
      </w:r>
      <w:r>
        <w:rPr>
          <w:rFonts w:ascii="Times New Roman" w:hAnsi="Times New Roman" w:cs="Times New Roman"/>
          <w:sz w:val="20"/>
          <w:szCs w:val="20"/>
        </w:rPr>
        <w:t xml:space="preserve">] </w:t>
      </w:r>
      <w:r w:rsidRPr="008B0FA7">
        <w:rPr>
          <w:rFonts w:ascii="Times New Roman" w:hAnsi="Times New Roman" w:cs="Times New Roman"/>
          <w:i/>
          <w:sz w:val="20"/>
          <w:szCs w:val="20"/>
        </w:rPr>
        <w:t>Collins v. Commissioner</w:t>
      </w:r>
      <w:r w:rsidRPr="008B0FA7">
        <w:rPr>
          <w:rFonts w:ascii="Times New Roman" w:hAnsi="Times New Roman" w:cs="Times New Roman"/>
          <w:sz w:val="20"/>
          <w:szCs w:val="20"/>
        </w:rPr>
        <w:t xml:space="preserve"> (Employee </w:t>
      </w:r>
      <w:r>
        <w:rPr>
          <w:rFonts w:ascii="Times New Roman" w:hAnsi="Times New Roman" w:cs="Times New Roman"/>
          <w:sz w:val="20"/>
          <w:szCs w:val="20"/>
        </w:rPr>
        <w:t>at racetrack placed horse</w:t>
      </w:r>
      <w:r w:rsidRPr="008B0FA7">
        <w:rPr>
          <w:rFonts w:ascii="Times New Roman" w:hAnsi="Times New Roman" w:cs="Times New Roman"/>
          <w:sz w:val="20"/>
          <w:szCs w:val="20"/>
        </w:rPr>
        <w:t xml:space="preserve"> bets</w:t>
      </w:r>
      <w:r>
        <w:rPr>
          <w:rFonts w:ascii="Times New Roman" w:hAnsi="Times New Roman" w:cs="Times New Roman"/>
          <w:sz w:val="20"/>
          <w:szCs w:val="20"/>
        </w:rPr>
        <w:t xml:space="preserve"> w/o paying for them</w:t>
      </w:r>
      <w:r w:rsidRPr="008B0FA7">
        <w:rPr>
          <w:rFonts w:ascii="Times New Roman" w:hAnsi="Times New Roman" w:cs="Times New Roman"/>
          <w:sz w:val="20"/>
          <w:szCs w:val="20"/>
        </w:rPr>
        <w:t>.</w:t>
      </w:r>
      <w:r>
        <w:rPr>
          <w:rFonts w:ascii="Times New Roman" w:hAnsi="Times New Roman" w:cs="Times New Roman"/>
          <w:sz w:val="20"/>
          <w:szCs w:val="20"/>
        </w:rPr>
        <w:t xml:space="preserve"> He won $$, but was net behind.</w:t>
      </w:r>
      <w:r w:rsidRPr="008B0FA7">
        <w:rPr>
          <w:rFonts w:ascii="Times New Roman" w:hAnsi="Times New Roman" w:cs="Times New Roman"/>
          <w:sz w:val="20"/>
          <w:szCs w:val="20"/>
        </w:rPr>
        <w:t xml:space="preserve"> Issue: is $$ he stole taxable income?)</w:t>
      </w:r>
    </w:p>
    <w:p w14:paraId="7B197990" w14:textId="470C0409" w:rsidR="008B0FA7" w:rsidRPr="008B0FA7" w:rsidRDefault="008B0FA7" w:rsidP="00D97090">
      <w:pPr>
        <w:pStyle w:val="NoSpacing"/>
        <w:numPr>
          <w:ilvl w:val="1"/>
          <w:numId w:val="22"/>
        </w:numPr>
        <w:rPr>
          <w:rFonts w:ascii="Times New Roman" w:hAnsi="Times New Roman" w:cs="Times New Roman"/>
          <w:sz w:val="20"/>
          <w:szCs w:val="20"/>
        </w:rPr>
      </w:pPr>
      <w:r w:rsidRPr="00407658">
        <w:rPr>
          <w:rFonts w:ascii="Times New Roman" w:hAnsi="Times New Roman" w:cs="Times New Roman"/>
          <w:b/>
          <w:sz w:val="20"/>
          <w:szCs w:val="20"/>
        </w:rPr>
        <w:t>Yes.</w:t>
      </w:r>
      <w:r w:rsidRPr="008B0FA7">
        <w:rPr>
          <w:rFonts w:ascii="Times New Roman" w:hAnsi="Times New Roman" w:cs="Times New Roman"/>
          <w:sz w:val="20"/>
          <w:szCs w:val="20"/>
        </w:rPr>
        <w:t xml:space="preserve"> Larceny of any kind is taxable income.</w:t>
      </w:r>
      <w:r w:rsidR="004D287F">
        <w:rPr>
          <w:rFonts w:ascii="Times New Roman" w:hAnsi="Times New Roman" w:cs="Times New Roman"/>
          <w:sz w:val="20"/>
          <w:szCs w:val="20"/>
        </w:rPr>
        <w:t xml:space="preserve"> Gambling loss is </w:t>
      </w:r>
      <w:r w:rsidR="004D287F">
        <w:rPr>
          <w:rFonts w:ascii="Times New Roman" w:hAnsi="Times New Roman" w:cs="Times New Roman"/>
          <w:i/>
          <w:sz w:val="20"/>
          <w:szCs w:val="20"/>
        </w:rPr>
        <w:t>irrelevant</w:t>
      </w:r>
      <w:r w:rsidR="004D287F">
        <w:rPr>
          <w:rFonts w:ascii="Times New Roman" w:hAnsi="Times New Roman" w:cs="Times New Roman"/>
          <w:sz w:val="20"/>
          <w:szCs w:val="20"/>
        </w:rPr>
        <w:t xml:space="preserve"> and does not offset D’s gain in form of gambling opportunities.</w:t>
      </w:r>
      <w:r w:rsidRPr="008B0FA7">
        <w:rPr>
          <w:rFonts w:ascii="Times New Roman" w:hAnsi="Times New Roman" w:cs="Times New Roman"/>
          <w:sz w:val="20"/>
          <w:szCs w:val="20"/>
        </w:rPr>
        <w:t xml:space="preserve"> </w:t>
      </w:r>
      <w:r w:rsidRPr="008B0FA7">
        <w:rPr>
          <w:rFonts w:ascii="Times New Roman" w:hAnsi="Times New Roman" w:cs="Times New Roman"/>
          <w:sz w:val="20"/>
          <w:szCs w:val="20"/>
          <w:u w:val="single"/>
        </w:rPr>
        <w:t>Only a loan</w:t>
      </w:r>
      <w:r w:rsidRPr="008B0FA7">
        <w:rPr>
          <w:rFonts w:ascii="Times New Roman" w:hAnsi="Times New Roman" w:cs="Times New Roman"/>
          <w:sz w:val="20"/>
          <w:szCs w:val="20"/>
        </w:rPr>
        <w:t xml:space="preserve"> with its attendant </w:t>
      </w:r>
      <w:r w:rsidRPr="008B0FA7">
        <w:rPr>
          <w:rFonts w:ascii="Times New Roman" w:hAnsi="Times New Roman" w:cs="Times New Roman"/>
          <w:b/>
          <w:i/>
          <w:sz w:val="20"/>
          <w:szCs w:val="20"/>
        </w:rPr>
        <w:t>“consensual recognition”</w:t>
      </w:r>
      <w:r>
        <w:rPr>
          <w:rFonts w:ascii="Times New Roman" w:hAnsi="Times New Roman" w:cs="Times New Roman"/>
          <w:sz w:val="20"/>
          <w:szCs w:val="20"/>
        </w:rPr>
        <w:t xml:space="preserve"> of the obligation to repay </w:t>
      </w:r>
      <w:r w:rsidRPr="008B0FA7">
        <w:rPr>
          <w:rFonts w:ascii="Times New Roman" w:hAnsi="Times New Roman" w:cs="Times New Roman"/>
          <w:sz w:val="20"/>
          <w:szCs w:val="20"/>
        </w:rPr>
        <w:t xml:space="preserve">is NOT taxable. </w:t>
      </w:r>
    </w:p>
    <w:p w14:paraId="199BB02D" w14:textId="0E53EC38" w:rsidR="008B0FA7" w:rsidRDefault="008B0FA7" w:rsidP="00D97090">
      <w:pPr>
        <w:pStyle w:val="NoSpacing"/>
        <w:numPr>
          <w:ilvl w:val="2"/>
          <w:numId w:val="22"/>
        </w:numPr>
        <w:rPr>
          <w:rFonts w:ascii="Times New Roman" w:hAnsi="Times New Roman" w:cs="Times New Roman"/>
          <w:sz w:val="20"/>
          <w:szCs w:val="20"/>
        </w:rPr>
      </w:pPr>
      <w:r w:rsidRPr="008B0FA7">
        <w:rPr>
          <w:rFonts w:ascii="Times New Roman" w:hAnsi="Times New Roman" w:cs="Times New Roman"/>
          <w:sz w:val="20"/>
          <w:szCs w:val="20"/>
        </w:rPr>
        <w:t xml:space="preserve">Could not have intended to repay the $$ b/c it was </w:t>
      </w:r>
      <w:r w:rsidRPr="008B0FA7">
        <w:rPr>
          <w:rFonts w:ascii="Times New Roman" w:hAnsi="Times New Roman" w:cs="Times New Roman"/>
          <w:i/>
          <w:sz w:val="20"/>
          <w:szCs w:val="20"/>
        </w:rPr>
        <w:t>3x his annual salary</w:t>
      </w:r>
      <w:r>
        <w:rPr>
          <w:rFonts w:ascii="Times New Roman" w:hAnsi="Times New Roman" w:cs="Times New Roman"/>
          <w:sz w:val="20"/>
          <w:szCs w:val="20"/>
        </w:rPr>
        <w:t>. MD</w:t>
      </w:r>
      <w:r w:rsidRPr="008B0FA7">
        <w:rPr>
          <w:rFonts w:ascii="Times New Roman" w:hAnsi="Times New Roman" w:cs="Times New Roman"/>
          <w:sz w:val="20"/>
          <w:szCs w:val="20"/>
        </w:rPr>
        <w:t>: but could characterize it this way</w:t>
      </w:r>
      <w:r>
        <w:rPr>
          <w:rFonts w:ascii="Times New Roman" w:hAnsi="Times New Roman" w:cs="Times New Roman"/>
          <w:sz w:val="20"/>
          <w:szCs w:val="20"/>
        </w:rPr>
        <w:t>.</w:t>
      </w:r>
    </w:p>
    <w:p w14:paraId="3303AAA2" w14:textId="09A0E291" w:rsidR="004D287F" w:rsidRDefault="004D287F" w:rsidP="00D97090">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 xml:space="preserve">The fact that gain arises out of illegal activity does NOT result in exclusion from income. </w:t>
      </w:r>
      <w:r>
        <w:rPr>
          <w:rFonts w:ascii="Times New Roman" w:hAnsi="Times New Roman" w:cs="Times New Roman"/>
          <w:i/>
          <w:sz w:val="20"/>
          <w:szCs w:val="20"/>
        </w:rPr>
        <w:t>United States v. Sullivan</w:t>
      </w:r>
      <w:r>
        <w:rPr>
          <w:rFonts w:ascii="Times New Roman" w:hAnsi="Times New Roman" w:cs="Times New Roman"/>
          <w:sz w:val="20"/>
          <w:szCs w:val="20"/>
        </w:rPr>
        <w:t xml:space="preserve"> </w:t>
      </w:r>
    </w:p>
    <w:p w14:paraId="37ED73A0" w14:textId="46302144" w:rsidR="001F0861" w:rsidRPr="001F0861" w:rsidRDefault="004D287F" w:rsidP="00D97090">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Nor is producing business/tax records self-incriminating under the 5</w:t>
      </w:r>
      <w:r w:rsidRPr="004D287F">
        <w:rPr>
          <w:rFonts w:ascii="Times New Roman" w:hAnsi="Times New Roman" w:cs="Times New Roman"/>
          <w:sz w:val="20"/>
          <w:szCs w:val="20"/>
          <w:vertAlign w:val="superscript"/>
        </w:rPr>
        <w:t>th</w:t>
      </w:r>
      <w:r>
        <w:rPr>
          <w:rFonts w:ascii="Times New Roman" w:hAnsi="Times New Roman" w:cs="Times New Roman"/>
          <w:sz w:val="20"/>
          <w:szCs w:val="20"/>
        </w:rPr>
        <w:t xml:space="preserve"> Amendment. </w:t>
      </w:r>
      <w:r>
        <w:rPr>
          <w:rFonts w:ascii="Times New Roman" w:hAnsi="Times New Roman" w:cs="Times New Roman"/>
          <w:i/>
          <w:sz w:val="20"/>
          <w:szCs w:val="20"/>
        </w:rPr>
        <w:t>Couch v. U.S.</w:t>
      </w:r>
    </w:p>
    <w:p w14:paraId="3F78F629" w14:textId="77777777" w:rsidR="001F0861" w:rsidRDefault="001F0861" w:rsidP="001F0861">
      <w:pPr>
        <w:pStyle w:val="NoSpacing"/>
        <w:rPr>
          <w:rFonts w:ascii="Times New Roman" w:hAnsi="Times New Roman" w:cs="Times New Roman"/>
          <w:sz w:val="20"/>
          <w:szCs w:val="20"/>
        </w:rPr>
      </w:pPr>
    </w:p>
    <w:p w14:paraId="1E884F2D" w14:textId="6E522160" w:rsidR="001F0861" w:rsidRDefault="001F0861" w:rsidP="001F0861">
      <w:pPr>
        <w:pStyle w:val="NoSpacing"/>
        <w:rPr>
          <w:rFonts w:ascii="Times New Roman" w:hAnsi="Times New Roman" w:cs="Times New Roman"/>
          <w:sz w:val="20"/>
          <w:szCs w:val="20"/>
        </w:rPr>
      </w:pPr>
      <w:r>
        <w:rPr>
          <w:rFonts w:ascii="Times New Roman" w:hAnsi="Times New Roman" w:cs="Times New Roman"/>
          <w:b/>
          <w:sz w:val="20"/>
          <w:szCs w:val="20"/>
        </w:rPr>
        <w:t>F. Tax Expenditures and the Concept of Income</w:t>
      </w:r>
    </w:p>
    <w:p w14:paraId="5FD74A46" w14:textId="3554685B" w:rsidR="001F0861" w:rsidRDefault="000717D5" w:rsidP="001F0861">
      <w:pPr>
        <w:pStyle w:val="NoSpacing"/>
        <w:rPr>
          <w:rFonts w:ascii="Times New Roman" w:hAnsi="Times New Roman" w:cs="Times New Roman"/>
          <w:b/>
          <w:sz w:val="20"/>
          <w:szCs w:val="20"/>
        </w:rPr>
      </w:pPr>
      <w:r>
        <w:rPr>
          <w:noProof/>
        </w:rPr>
        <mc:AlternateContent>
          <mc:Choice Requires="wps">
            <w:drawing>
              <wp:anchor distT="0" distB="0" distL="114300" distR="114300" simplePos="0" relativeHeight="251704320" behindDoc="0" locked="0" layoutInCell="1" allowOverlap="1" wp14:anchorId="6C92EBAE" wp14:editId="16487D07">
                <wp:simplePos x="0" y="0"/>
                <wp:positionH relativeFrom="column">
                  <wp:posOffset>228600</wp:posOffset>
                </wp:positionH>
                <wp:positionV relativeFrom="paragraph">
                  <wp:posOffset>240665</wp:posOffset>
                </wp:positionV>
                <wp:extent cx="6400800" cy="410210"/>
                <wp:effectExtent l="0" t="0" r="25400" b="21590"/>
                <wp:wrapSquare wrapText="bothSides"/>
                <wp:docPr id="26" name="Text Box 26"/>
                <wp:cNvGraphicFramePr/>
                <a:graphic xmlns:a="http://schemas.openxmlformats.org/drawingml/2006/main">
                  <a:graphicData uri="http://schemas.microsoft.com/office/word/2010/wordprocessingShape">
                    <wps:wsp>
                      <wps:cNvSpPr txBox="1"/>
                      <wps:spPr>
                        <a:xfrm>
                          <a:off x="0" y="0"/>
                          <a:ext cx="6400800" cy="41021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14131F" w14:textId="18422FC8" w:rsidR="004D0E25" w:rsidRPr="001F0861" w:rsidRDefault="004D0E25" w:rsidP="001F0861">
                            <w:pPr>
                              <w:rPr>
                                <w:rFonts w:ascii="Times New Roman" w:hAnsi="Times New Roman" w:cs="Times New Roman"/>
                                <w:sz w:val="22"/>
                                <w:szCs w:val="22"/>
                              </w:rPr>
                            </w:pPr>
                            <w:r w:rsidRPr="001F0861">
                              <w:rPr>
                                <w:rFonts w:ascii="Times New Roman" w:hAnsi="Times New Roman" w:cs="Times New Roman"/>
                                <w:b/>
                                <w:sz w:val="22"/>
                                <w:szCs w:val="22"/>
                              </w:rPr>
                              <w:t>§ 103</w:t>
                            </w:r>
                            <w:r>
                              <w:rPr>
                                <w:rFonts w:ascii="Times New Roman" w:hAnsi="Times New Roman" w:cs="Times New Roman"/>
                                <w:b/>
                                <w:sz w:val="22"/>
                                <w:szCs w:val="22"/>
                              </w:rPr>
                              <w:t xml:space="preserve"> Interest on </w:t>
                            </w:r>
                            <w:r w:rsidR="000717D5">
                              <w:rPr>
                                <w:rFonts w:ascii="Times New Roman" w:hAnsi="Times New Roman" w:cs="Times New Roman"/>
                                <w:b/>
                                <w:sz w:val="22"/>
                                <w:szCs w:val="22"/>
                              </w:rPr>
                              <w:t>#</w:t>
                            </w:r>
                            <w:r>
                              <w:rPr>
                                <w:rFonts w:ascii="Times New Roman" w:hAnsi="Times New Roman" w:cs="Times New Roman"/>
                                <w:b/>
                                <w:sz w:val="22"/>
                                <w:szCs w:val="22"/>
                              </w:rPr>
                              <w:t>State and local bonds</w:t>
                            </w:r>
                            <w:r w:rsidRPr="001F0861">
                              <w:rPr>
                                <w:rFonts w:ascii="Times New Roman" w:hAnsi="Times New Roman" w:cs="Times New Roman"/>
                                <w:b/>
                                <w:sz w:val="22"/>
                                <w:szCs w:val="22"/>
                              </w:rPr>
                              <w:t>:</w:t>
                            </w:r>
                            <w:r>
                              <w:rPr>
                                <w:rFonts w:ascii="Times New Roman" w:hAnsi="Times New Roman" w:cs="Times New Roman"/>
                                <w:sz w:val="22"/>
                                <w:szCs w:val="22"/>
                              </w:rPr>
                              <w:t xml:space="preserve"> Gross income does NOT</w:t>
                            </w:r>
                            <w:r w:rsidRPr="001F0861">
                              <w:rPr>
                                <w:rFonts w:ascii="Times New Roman" w:hAnsi="Times New Roman" w:cs="Times New Roman"/>
                                <w:sz w:val="22"/>
                                <w:szCs w:val="22"/>
                              </w:rPr>
                              <w:t xml:space="preserve"> include interest on any State or local bond.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1" type="#_x0000_t202" style="position:absolute;margin-left:18pt;margin-top:18.95pt;width:7in;height:3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" filled="f" strokeweight=".5pt">
                <v:textbox>
                  <w:txbxContent>
                    <w:p w14:paraId="1914131F" w14:textId="18422FC8" w:rsidR="004D0E25" w:rsidRPr="001F0861" w:rsidRDefault="004D0E25" w:rsidP="001F0861">
                      <w:pPr>
                        <w:rPr>
                          <w:rFonts w:ascii="Times New Roman" w:hAnsi="Times New Roman" w:cs="Times New Roman"/>
                          <w:sz w:val="22"/>
                          <w:szCs w:val="22"/>
                        </w:rPr>
                      </w:pPr>
                      <w:r w:rsidRPr="001F0861">
                        <w:rPr>
                          <w:rFonts w:ascii="Times New Roman" w:hAnsi="Times New Roman" w:cs="Times New Roman"/>
                          <w:b/>
                          <w:sz w:val="22"/>
                          <w:szCs w:val="22"/>
                        </w:rPr>
                        <w:t>§ 103</w:t>
                      </w:r>
                      <w:r>
                        <w:rPr>
                          <w:rFonts w:ascii="Times New Roman" w:hAnsi="Times New Roman" w:cs="Times New Roman"/>
                          <w:b/>
                          <w:sz w:val="22"/>
                          <w:szCs w:val="22"/>
                        </w:rPr>
                        <w:t xml:space="preserve"> Interest on </w:t>
                      </w:r>
                      <w:r w:rsidR="000717D5">
                        <w:rPr>
                          <w:rFonts w:ascii="Times New Roman" w:hAnsi="Times New Roman" w:cs="Times New Roman"/>
                          <w:b/>
                          <w:sz w:val="22"/>
                          <w:szCs w:val="22"/>
                        </w:rPr>
                        <w:t>#</w:t>
                      </w:r>
                      <w:r>
                        <w:rPr>
                          <w:rFonts w:ascii="Times New Roman" w:hAnsi="Times New Roman" w:cs="Times New Roman"/>
                          <w:b/>
                          <w:sz w:val="22"/>
                          <w:szCs w:val="22"/>
                        </w:rPr>
                        <w:t>State and local bonds</w:t>
                      </w:r>
                      <w:r w:rsidRPr="001F0861">
                        <w:rPr>
                          <w:rFonts w:ascii="Times New Roman" w:hAnsi="Times New Roman" w:cs="Times New Roman"/>
                          <w:b/>
                          <w:sz w:val="22"/>
                          <w:szCs w:val="22"/>
                        </w:rPr>
                        <w:t>:</w:t>
                      </w:r>
                      <w:r>
                        <w:rPr>
                          <w:rFonts w:ascii="Times New Roman" w:hAnsi="Times New Roman" w:cs="Times New Roman"/>
                          <w:sz w:val="22"/>
                          <w:szCs w:val="22"/>
                        </w:rPr>
                        <w:t xml:space="preserve"> Gross income does NOT</w:t>
                      </w:r>
                      <w:r w:rsidRPr="001F0861">
                        <w:rPr>
                          <w:rFonts w:ascii="Times New Roman" w:hAnsi="Times New Roman" w:cs="Times New Roman"/>
                          <w:sz w:val="22"/>
                          <w:szCs w:val="22"/>
                        </w:rPr>
                        <w:t xml:space="preserve"> include interest on any State or local bond.</w:t>
                      </w:r>
                    </w:p>
                  </w:txbxContent>
                </v:textbox>
                <w10:wrap type="square"/>
              </v:shape>
            </w:pict>
          </mc:Fallback>
        </mc:AlternateContent>
      </w:r>
      <w:r w:rsidR="001F0861">
        <w:rPr>
          <w:rFonts w:ascii="Times New Roman" w:hAnsi="Times New Roman" w:cs="Times New Roman"/>
          <w:b/>
          <w:sz w:val="20"/>
          <w:szCs w:val="20"/>
        </w:rPr>
        <w:t>[</w:t>
      </w:r>
      <w:r w:rsidR="00962B73" w:rsidRPr="00962B73">
        <w:rPr>
          <w:rFonts w:ascii="Times New Roman" w:hAnsi="Times New Roman" w:cs="Times New Roman"/>
          <w:b/>
          <w:smallCaps/>
          <w:sz w:val="20"/>
          <w:szCs w:val="20"/>
        </w:rPr>
        <w:t>Tax Exempt Interest</w:t>
      </w:r>
      <w:r w:rsidR="001F0861">
        <w:rPr>
          <w:rFonts w:ascii="Times New Roman" w:hAnsi="Times New Roman" w:cs="Times New Roman"/>
          <w:b/>
          <w:sz w:val="20"/>
          <w:szCs w:val="20"/>
        </w:rPr>
        <w:t>]</w:t>
      </w:r>
    </w:p>
    <w:p w14:paraId="61493692" w14:textId="751FD446" w:rsidR="001F0861" w:rsidRDefault="001F0861" w:rsidP="00D97090">
      <w:pPr>
        <w:pStyle w:val="NoSpacing"/>
        <w:numPr>
          <w:ilvl w:val="0"/>
          <w:numId w:val="22"/>
        </w:numPr>
        <w:rPr>
          <w:rFonts w:ascii="Times New Roman" w:hAnsi="Times New Roman" w:cs="Times New Roman"/>
          <w:sz w:val="20"/>
          <w:szCs w:val="20"/>
        </w:rPr>
      </w:pPr>
      <w:r w:rsidRPr="001D293C">
        <w:rPr>
          <w:rFonts w:ascii="Times New Roman" w:hAnsi="Times New Roman" w:cs="Times New Roman"/>
          <w:b/>
          <w:sz w:val="20"/>
          <w:szCs w:val="20"/>
        </w:rPr>
        <w:t>§</w:t>
      </w:r>
      <w:r>
        <w:rPr>
          <w:rFonts w:ascii="Times New Roman" w:hAnsi="Times New Roman" w:cs="Times New Roman"/>
          <w:b/>
          <w:sz w:val="20"/>
          <w:szCs w:val="20"/>
        </w:rPr>
        <w:t xml:space="preserve"> 103:</w:t>
      </w:r>
      <w:r>
        <w:rPr>
          <w:rFonts w:ascii="Times New Roman" w:hAnsi="Times New Roman" w:cs="Times New Roman"/>
          <w:sz w:val="20"/>
          <w:szCs w:val="20"/>
        </w:rPr>
        <w:t xml:space="preserve"> Allows State and local governments to pay lower tax rates of interest on their debt (compared to corporate bonds). </w:t>
      </w:r>
    </w:p>
    <w:p w14:paraId="600EF1B1" w14:textId="0C9B872D" w:rsidR="001F0861" w:rsidRPr="001F0861" w:rsidRDefault="001F0861" w:rsidP="00D97090">
      <w:pPr>
        <w:pStyle w:val="NoSpacing"/>
        <w:numPr>
          <w:ilvl w:val="1"/>
          <w:numId w:val="22"/>
        </w:numPr>
        <w:rPr>
          <w:rFonts w:ascii="Times New Roman" w:hAnsi="Times New Roman" w:cs="Times New Roman"/>
          <w:sz w:val="20"/>
          <w:szCs w:val="20"/>
        </w:rPr>
      </w:pPr>
      <w:r w:rsidRPr="001F0861">
        <w:rPr>
          <w:rFonts w:ascii="Times New Roman" w:hAnsi="Times New Roman" w:cs="Times New Roman"/>
          <w:sz w:val="20"/>
          <w:szCs w:val="20"/>
        </w:rPr>
        <w:t>Incent</w:t>
      </w:r>
      <w:r>
        <w:rPr>
          <w:rFonts w:ascii="Times New Roman" w:hAnsi="Times New Roman" w:cs="Times New Roman"/>
          <w:sz w:val="20"/>
          <w:szCs w:val="20"/>
        </w:rPr>
        <w:t>ive to buy state/local bonds? MD</w:t>
      </w:r>
      <w:r w:rsidRPr="001F0861">
        <w:rPr>
          <w:rFonts w:ascii="Times New Roman" w:hAnsi="Times New Roman" w:cs="Times New Roman"/>
          <w:sz w:val="20"/>
          <w:szCs w:val="20"/>
        </w:rPr>
        <w:t xml:space="preserve">: </w:t>
      </w:r>
      <w:r>
        <w:rPr>
          <w:rFonts w:ascii="Times New Roman" w:hAnsi="Times New Roman" w:cs="Times New Roman"/>
          <w:sz w:val="20"/>
          <w:szCs w:val="20"/>
          <w:u w:val="single"/>
        </w:rPr>
        <w:t>Not really</w:t>
      </w:r>
      <w:r w:rsidRPr="001F0861">
        <w:rPr>
          <w:rFonts w:ascii="Times New Roman" w:hAnsi="Times New Roman" w:cs="Times New Roman"/>
          <w:sz w:val="20"/>
          <w:szCs w:val="20"/>
        </w:rPr>
        <w:t xml:space="preserve">. If corporate is 10%, then TE Bond will only be 6%. Incentive is </w:t>
      </w:r>
      <w:r w:rsidRPr="001F0861">
        <w:rPr>
          <w:rFonts w:ascii="Times New Roman" w:hAnsi="Times New Roman" w:cs="Times New Roman"/>
          <w:sz w:val="20"/>
          <w:szCs w:val="20"/>
          <w:u w:val="single"/>
        </w:rPr>
        <w:t>the same</w:t>
      </w:r>
      <w:r w:rsidRPr="001F0861">
        <w:rPr>
          <w:rFonts w:ascii="Times New Roman" w:hAnsi="Times New Roman" w:cs="Times New Roman"/>
          <w:sz w:val="20"/>
          <w:szCs w:val="20"/>
        </w:rPr>
        <w:t xml:space="preserve">. All that is happening is </w:t>
      </w:r>
      <w:r w:rsidRPr="001F0861">
        <w:rPr>
          <w:rFonts w:ascii="Times New Roman" w:hAnsi="Times New Roman" w:cs="Times New Roman"/>
          <w:b/>
          <w:i/>
          <w:sz w:val="20"/>
          <w:szCs w:val="20"/>
        </w:rPr>
        <w:t>transfer of $$ from fed to state</w:t>
      </w:r>
      <w:r w:rsidR="002A0EFD">
        <w:rPr>
          <w:rFonts w:ascii="Times New Roman" w:hAnsi="Times New Roman" w:cs="Times New Roman"/>
          <w:b/>
          <w:i/>
          <w:sz w:val="20"/>
          <w:szCs w:val="20"/>
        </w:rPr>
        <w:t xml:space="preserve"> </w:t>
      </w:r>
      <w:r w:rsidR="002A0EFD">
        <w:rPr>
          <w:rFonts w:ascii="Times New Roman" w:hAnsi="Times New Roman" w:cs="Times New Roman"/>
          <w:sz w:val="20"/>
          <w:szCs w:val="20"/>
        </w:rPr>
        <w:t>(basically Federal spending program)</w:t>
      </w:r>
      <w:r w:rsidRPr="001F0861">
        <w:rPr>
          <w:rFonts w:ascii="Times New Roman" w:hAnsi="Times New Roman" w:cs="Times New Roman"/>
          <w:sz w:val="20"/>
          <w:szCs w:val="20"/>
        </w:rPr>
        <w:t xml:space="preserve">. </w:t>
      </w:r>
    </w:p>
    <w:p w14:paraId="32B99544" w14:textId="1910BEEF" w:rsidR="002A0EFD" w:rsidRDefault="001F0861" w:rsidP="00D97090">
      <w:pPr>
        <w:pStyle w:val="NoSpacing"/>
        <w:numPr>
          <w:ilvl w:val="1"/>
          <w:numId w:val="22"/>
        </w:numPr>
        <w:rPr>
          <w:rFonts w:ascii="Times New Roman" w:hAnsi="Times New Roman" w:cs="Times New Roman"/>
          <w:sz w:val="20"/>
          <w:szCs w:val="20"/>
        </w:rPr>
      </w:pPr>
      <w:r w:rsidRPr="001F0861">
        <w:rPr>
          <w:rFonts w:ascii="Times New Roman" w:hAnsi="Times New Roman" w:cs="Times New Roman"/>
          <w:sz w:val="20"/>
          <w:szCs w:val="20"/>
        </w:rPr>
        <w:t xml:space="preserve">Story gets complicated by </w:t>
      </w:r>
      <w:r w:rsidRPr="001F0861">
        <w:rPr>
          <w:rFonts w:ascii="Times New Roman" w:hAnsi="Times New Roman" w:cs="Times New Roman"/>
          <w:i/>
          <w:sz w:val="20"/>
          <w:szCs w:val="20"/>
        </w:rPr>
        <w:t>varied tax rate</w:t>
      </w:r>
      <w:r w:rsidRPr="001F0861">
        <w:rPr>
          <w:rFonts w:ascii="Times New Roman" w:hAnsi="Times New Roman" w:cs="Times New Roman"/>
          <w:sz w:val="20"/>
          <w:szCs w:val="20"/>
        </w:rPr>
        <w:t xml:space="preserve">. TE Bond % needs to go up to get lower-rate payers into the market </w:t>
      </w:r>
      <w:r w:rsidRPr="001F0861">
        <w:rPr>
          <w:rFonts w:ascii="Times New Roman" w:hAnsi="Times New Roman" w:cs="Times New Roman"/>
          <w:sz w:val="20"/>
          <w:szCs w:val="20"/>
        </w:rPr>
        <w:sym w:font="Wingdings" w:char="F0E0"/>
      </w:r>
      <w:r w:rsidRPr="001F0861">
        <w:rPr>
          <w:rFonts w:ascii="Times New Roman" w:hAnsi="Times New Roman" w:cs="Times New Roman"/>
          <w:sz w:val="20"/>
          <w:szCs w:val="20"/>
        </w:rPr>
        <w:t xml:space="preserve"> some benefit will go to highest tax rate investors = </w:t>
      </w:r>
      <w:r w:rsidRPr="001F0861">
        <w:rPr>
          <w:rFonts w:ascii="Times New Roman" w:hAnsi="Times New Roman" w:cs="Times New Roman"/>
          <w:i/>
          <w:sz w:val="20"/>
          <w:szCs w:val="20"/>
        </w:rPr>
        <w:t>wealthy ppl get chunk of subsidy</w:t>
      </w:r>
      <w:r w:rsidR="002A0EFD">
        <w:rPr>
          <w:rFonts w:ascii="Times New Roman" w:hAnsi="Times New Roman" w:cs="Times New Roman"/>
          <w:i/>
          <w:sz w:val="20"/>
          <w:szCs w:val="20"/>
        </w:rPr>
        <w:t xml:space="preserve"> </w:t>
      </w:r>
      <w:r w:rsidR="002A0EFD">
        <w:rPr>
          <w:rFonts w:ascii="Times New Roman" w:hAnsi="Times New Roman" w:cs="Times New Roman"/>
          <w:sz w:val="20"/>
          <w:szCs w:val="20"/>
        </w:rPr>
        <w:t xml:space="preserve">(regressive distributive mechanism) </w:t>
      </w:r>
      <w:r w:rsidR="002A0EFD" w:rsidRPr="002A0EFD">
        <w:rPr>
          <w:rFonts w:ascii="Times New Roman" w:hAnsi="Times New Roman" w:cs="Times New Roman"/>
          <w:sz w:val="20"/>
          <w:szCs w:val="20"/>
        </w:rPr>
        <w:sym w:font="Wingdings" w:char="F0E0"/>
      </w:r>
      <w:r w:rsidR="002A0EFD">
        <w:rPr>
          <w:rFonts w:ascii="Times New Roman" w:hAnsi="Times New Roman" w:cs="Times New Roman"/>
          <w:sz w:val="20"/>
          <w:szCs w:val="20"/>
        </w:rPr>
        <w:t xml:space="preserve"> </w:t>
      </w:r>
      <w:r w:rsidR="002A0EFD">
        <w:rPr>
          <w:rFonts w:ascii="Times New Roman" w:hAnsi="Times New Roman" w:cs="Times New Roman"/>
          <w:b/>
          <w:sz w:val="20"/>
          <w:szCs w:val="20"/>
        </w:rPr>
        <w:t>leakage</w:t>
      </w:r>
      <w:r w:rsidR="002A0EFD">
        <w:rPr>
          <w:rFonts w:ascii="Times New Roman" w:hAnsi="Times New Roman" w:cs="Times New Roman"/>
          <w:sz w:val="20"/>
          <w:szCs w:val="20"/>
        </w:rPr>
        <w:t>.</w:t>
      </w:r>
    </w:p>
    <w:p w14:paraId="385B0AAA" w14:textId="14A0282C" w:rsidR="001F0861" w:rsidRPr="001F0861" w:rsidRDefault="001F0861" w:rsidP="00D97090">
      <w:pPr>
        <w:pStyle w:val="NoSpacing"/>
        <w:numPr>
          <w:ilvl w:val="2"/>
          <w:numId w:val="22"/>
        </w:numPr>
        <w:rPr>
          <w:rFonts w:ascii="Times New Roman" w:hAnsi="Times New Roman" w:cs="Times New Roman"/>
          <w:sz w:val="20"/>
          <w:szCs w:val="20"/>
        </w:rPr>
      </w:pPr>
      <w:r w:rsidRPr="001F0861">
        <w:rPr>
          <w:rFonts w:ascii="Times New Roman" w:hAnsi="Times New Roman" w:cs="Times New Roman"/>
          <w:b/>
          <w:sz w:val="20"/>
          <w:szCs w:val="20"/>
        </w:rPr>
        <w:t>Markets are pinned down by last person who is lured in.</w:t>
      </w:r>
    </w:p>
    <w:p w14:paraId="17B4DCCC" w14:textId="1820F5A4" w:rsidR="001F0861" w:rsidRPr="001F0861" w:rsidRDefault="001F0861" w:rsidP="00D97090">
      <w:pPr>
        <w:pStyle w:val="NoSpacing"/>
        <w:numPr>
          <w:ilvl w:val="2"/>
          <w:numId w:val="22"/>
        </w:numPr>
        <w:rPr>
          <w:rFonts w:ascii="Times New Roman" w:hAnsi="Times New Roman" w:cs="Times New Roman"/>
          <w:sz w:val="20"/>
          <w:szCs w:val="20"/>
        </w:rPr>
      </w:pPr>
      <w:r w:rsidRPr="001F0861">
        <w:rPr>
          <w:rFonts w:ascii="Times New Roman" w:hAnsi="Times New Roman" w:cs="Times New Roman"/>
          <w:sz w:val="20"/>
          <w:szCs w:val="20"/>
        </w:rPr>
        <w:t xml:space="preserve">Solve problem by eliminated TE bonds, and have Fed give </w:t>
      </w:r>
      <w:r>
        <w:rPr>
          <w:rFonts w:ascii="Times New Roman" w:hAnsi="Times New Roman" w:cs="Times New Roman"/>
          <w:sz w:val="20"/>
          <w:szCs w:val="20"/>
        </w:rPr>
        <w:t>$$ to state?</w:t>
      </w:r>
      <w:r w:rsidRPr="001F0861">
        <w:rPr>
          <w:rFonts w:ascii="Times New Roman" w:hAnsi="Times New Roman" w:cs="Times New Roman"/>
          <w:sz w:val="20"/>
          <w:szCs w:val="20"/>
        </w:rPr>
        <w:t xml:space="preserve"> </w:t>
      </w:r>
    </w:p>
    <w:p w14:paraId="10874B10" w14:textId="77777777" w:rsidR="001F0861" w:rsidRPr="001F0861" w:rsidRDefault="001F0861" w:rsidP="00D97090">
      <w:pPr>
        <w:pStyle w:val="NoSpacing"/>
        <w:numPr>
          <w:ilvl w:val="1"/>
          <w:numId w:val="22"/>
        </w:numPr>
        <w:rPr>
          <w:rFonts w:ascii="Times New Roman" w:hAnsi="Times New Roman" w:cs="Times New Roman"/>
          <w:sz w:val="20"/>
          <w:szCs w:val="20"/>
        </w:rPr>
      </w:pPr>
      <w:r w:rsidRPr="001F0861">
        <w:rPr>
          <w:rFonts w:ascii="Times New Roman" w:hAnsi="Times New Roman" w:cs="Times New Roman"/>
          <w:b/>
          <w:sz w:val="20"/>
          <w:szCs w:val="20"/>
        </w:rPr>
        <w:t>Provision against arbitrage</w:t>
      </w:r>
      <w:r w:rsidRPr="001F0861">
        <w:rPr>
          <w:rFonts w:ascii="Times New Roman" w:hAnsi="Times New Roman" w:cs="Times New Roman"/>
          <w:sz w:val="20"/>
          <w:szCs w:val="20"/>
        </w:rPr>
        <w:t xml:space="preserve"> – solves problem of tax-exempt orgs (Harvard, States) from borrowing at tax-exempt and re-investing. </w:t>
      </w:r>
    </w:p>
    <w:p w14:paraId="31576D32" w14:textId="77777777" w:rsidR="001F0861" w:rsidRPr="001F0861" w:rsidRDefault="001F0861" w:rsidP="00D97090">
      <w:pPr>
        <w:pStyle w:val="NoSpacing"/>
        <w:numPr>
          <w:ilvl w:val="2"/>
          <w:numId w:val="22"/>
        </w:numPr>
        <w:rPr>
          <w:rFonts w:ascii="Times New Roman" w:hAnsi="Times New Roman" w:cs="Times New Roman"/>
          <w:sz w:val="20"/>
          <w:szCs w:val="20"/>
        </w:rPr>
      </w:pPr>
      <w:r w:rsidRPr="001F0861">
        <w:rPr>
          <w:rFonts w:ascii="Times New Roman" w:hAnsi="Times New Roman" w:cs="Times New Roman"/>
          <w:sz w:val="20"/>
          <w:szCs w:val="20"/>
        </w:rPr>
        <w:t xml:space="preserve">How to detect arbitrage? Hard to trace. </w:t>
      </w:r>
    </w:p>
    <w:p w14:paraId="70E781D2" w14:textId="16713E62" w:rsidR="001F0861" w:rsidRDefault="001F0861" w:rsidP="00D97090">
      <w:pPr>
        <w:pStyle w:val="NoSpacing"/>
        <w:numPr>
          <w:ilvl w:val="1"/>
          <w:numId w:val="22"/>
        </w:numPr>
        <w:rPr>
          <w:rFonts w:ascii="Times New Roman" w:hAnsi="Times New Roman" w:cs="Times New Roman"/>
          <w:sz w:val="20"/>
          <w:szCs w:val="20"/>
        </w:rPr>
      </w:pPr>
      <w:r w:rsidRPr="001F0861">
        <w:rPr>
          <w:rFonts w:ascii="Times New Roman" w:hAnsi="Times New Roman" w:cs="Times New Roman"/>
          <w:b/>
          <w:sz w:val="20"/>
          <w:szCs w:val="20"/>
        </w:rPr>
        <w:t>Another problem:</w:t>
      </w:r>
      <w:r w:rsidRPr="001F0861">
        <w:rPr>
          <w:rFonts w:ascii="Times New Roman" w:hAnsi="Times New Roman" w:cs="Times New Roman"/>
          <w:sz w:val="20"/>
          <w:szCs w:val="20"/>
        </w:rPr>
        <w:t xml:space="preserve"> </w:t>
      </w:r>
      <w:r w:rsidRPr="001F0861">
        <w:rPr>
          <w:rFonts w:ascii="Times New Roman" w:hAnsi="Times New Roman" w:cs="Times New Roman"/>
          <w:i/>
          <w:sz w:val="20"/>
          <w:szCs w:val="20"/>
        </w:rPr>
        <w:t>rent out</w:t>
      </w:r>
      <w:r>
        <w:rPr>
          <w:rFonts w:ascii="Times New Roman" w:hAnsi="Times New Roman" w:cs="Times New Roman"/>
          <w:sz w:val="20"/>
          <w:szCs w:val="20"/>
        </w:rPr>
        <w:t xml:space="preserve"> tax-</w:t>
      </w:r>
      <w:r w:rsidRPr="001F0861">
        <w:rPr>
          <w:rFonts w:ascii="Times New Roman" w:hAnsi="Times New Roman" w:cs="Times New Roman"/>
          <w:sz w:val="20"/>
          <w:szCs w:val="20"/>
        </w:rPr>
        <w:t xml:space="preserve">exempt status to Google (incentive to build is Mass) </w:t>
      </w:r>
      <w:r w:rsidRPr="001F0861">
        <w:rPr>
          <w:rFonts w:ascii="Times New Roman" w:hAnsi="Times New Roman" w:cs="Times New Roman"/>
          <w:sz w:val="20"/>
          <w:szCs w:val="20"/>
        </w:rPr>
        <w:sym w:font="Wingdings" w:char="F0E0"/>
      </w:r>
      <w:r w:rsidRPr="001F0861">
        <w:rPr>
          <w:rFonts w:ascii="Times New Roman" w:hAnsi="Times New Roman" w:cs="Times New Roman"/>
          <w:sz w:val="20"/>
          <w:szCs w:val="20"/>
        </w:rPr>
        <w:t xml:space="preserve"> restricted.</w:t>
      </w:r>
    </w:p>
    <w:p w14:paraId="60037DC5" w14:textId="77777777" w:rsidR="002A0EFD" w:rsidRDefault="002A0EFD" w:rsidP="002A0EFD">
      <w:pPr>
        <w:pStyle w:val="NoSpacing"/>
        <w:ind w:left="1440"/>
        <w:rPr>
          <w:rFonts w:ascii="Times New Roman" w:hAnsi="Times New Roman" w:cs="Times New Roman"/>
          <w:sz w:val="20"/>
          <w:szCs w:val="20"/>
        </w:rPr>
      </w:pPr>
    </w:p>
    <w:p w14:paraId="24672A95" w14:textId="77777777" w:rsidR="002A0EFD" w:rsidRPr="002A0EFD" w:rsidRDefault="002A0EFD" w:rsidP="002A0EFD">
      <w:pPr>
        <w:pStyle w:val="NoSpacing"/>
        <w:ind w:firstLine="720"/>
        <w:rPr>
          <w:rFonts w:ascii="Times New Roman" w:hAnsi="Times New Roman" w:cs="Times New Roman"/>
          <w:sz w:val="20"/>
          <w:szCs w:val="20"/>
        </w:rPr>
      </w:pPr>
      <w:r w:rsidRPr="002A0EFD">
        <w:rPr>
          <w:rFonts w:ascii="Times New Roman" w:hAnsi="Times New Roman" w:cs="Times New Roman"/>
          <w:i/>
          <w:sz w:val="20"/>
          <w:szCs w:val="20"/>
        </w:rPr>
        <w:t>Example</w:t>
      </w:r>
      <w:r w:rsidRPr="002A0EFD">
        <w:rPr>
          <w:rFonts w:ascii="Times New Roman" w:hAnsi="Times New Roman" w:cs="Times New Roman"/>
          <w:sz w:val="20"/>
          <w:szCs w:val="20"/>
        </w:rPr>
        <w:t>:</w:t>
      </w:r>
    </w:p>
    <w:p w14:paraId="24D955F8" w14:textId="77777777" w:rsidR="002A0EFD" w:rsidRPr="002A0EFD" w:rsidRDefault="002A0EFD" w:rsidP="002A0EFD">
      <w:pPr>
        <w:pStyle w:val="NoSpacing"/>
        <w:ind w:left="720" w:firstLine="720"/>
        <w:rPr>
          <w:rFonts w:ascii="Times New Roman" w:hAnsi="Times New Roman" w:cs="Times New Roman"/>
          <w:sz w:val="20"/>
          <w:szCs w:val="20"/>
        </w:rPr>
      </w:pPr>
      <w:r w:rsidRPr="002A0EFD">
        <w:rPr>
          <w:rFonts w:ascii="Times New Roman" w:hAnsi="Times New Roman" w:cs="Times New Roman"/>
          <w:sz w:val="20"/>
          <w:szCs w:val="20"/>
        </w:rPr>
        <w:t>Taxable bond of $100; interest rate of 10%; tax rate is 40%</w:t>
      </w:r>
    </w:p>
    <w:p w14:paraId="40C3DBA4" w14:textId="77777777" w:rsidR="002A0EFD" w:rsidRPr="002A0EFD" w:rsidRDefault="002A0EFD" w:rsidP="002A0EFD">
      <w:pPr>
        <w:pStyle w:val="NoSpacing"/>
        <w:ind w:left="720" w:firstLine="720"/>
        <w:rPr>
          <w:rFonts w:ascii="Times New Roman" w:hAnsi="Times New Roman" w:cs="Times New Roman"/>
          <w:sz w:val="20"/>
          <w:szCs w:val="20"/>
        </w:rPr>
      </w:pPr>
      <w:r w:rsidRPr="002A0EFD">
        <w:rPr>
          <w:rFonts w:ascii="Times New Roman" w:hAnsi="Times New Roman" w:cs="Times New Roman"/>
          <w:sz w:val="20"/>
          <w:szCs w:val="20"/>
        </w:rPr>
        <w:t>Year One: $100 bond; $10 interest; $4 tax = $6 gain</w:t>
      </w:r>
    </w:p>
    <w:p w14:paraId="34CE0689" w14:textId="77777777" w:rsidR="002A0EFD" w:rsidRPr="002A0EFD" w:rsidRDefault="002A0EFD" w:rsidP="002A0EFD">
      <w:pPr>
        <w:pStyle w:val="NoSpacing"/>
        <w:rPr>
          <w:rFonts w:ascii="Times New Roman" w:hAnsi="Times New Roman" w:cs="Times New Roman"/>
          <w:sz w:val="20"/>
          <w:szCs w:val="20"/>
        </w:rPr>
      </w:pPr>
    </w:p>
    <w:p w14:paraId="5EDD7515" w14:textId="77777777" w:rsidR="002A0EFD" w:rsidRPr="002A0EFD" w:rsidRDefault="002A0EFD" w:rsidP="002A0EFD">
      <w:pPr>
        <w:pStyle w:val="NoSpacing"/>
        <w:ind w:left="720" w:firstLine="720"/>
        <w:rPr>
          <w:rFonts w:ascii="Times New Roman" w:hAnsi="Times New Roman" w:cs="Times New Roman"/>
          <w:sz w:val="20"/>
          <w:szCs w:val="20"/>
        </w:rPr>
      </w:pPr>
      <w:r w:rsidRPr="002A0EFD">
        <w:rPr>
          <w:rFonts w:ascii="Times New Roman" w:hAnsi="Times New Roman" w:cs="Times New Roman"/>
          <w:sz w:val="20"/>
          <w:szCs w:val="20"/>
        </w:rPr>
        <w:t>Tax-exempt bond of $100; interest rate of 6%</w:t>
      </w:r>
    </w:p>
    <w:p w14:paraId="70E1931F" w14:textId="77777777" w:rsidR="002A0EFD" w:rsidRDefault="002A0EFD" w:rsidP="002A0EFD">
      <w:pPr>
        <w:pStyle w:val="NoSpacing"/>
        <w:ind w:left="1440"/>
        <w:rPr>
          <w:rFonts w:ascii="Times New Roman" w:hAnsi="Times New Roman" w:cs="Times New Roman"/>
          <w:sz w:val="20"/>
          <w:szCs w:val="20"/>
        </w:rPr>
      </w:pPr>
      <w:r w:rsidRPr="002A0EFD">
        <w:rPr>
          <w:rFonts w:ascii="Times New Roman" w:hAnsi="Times New Roman" w:cs="Times New Roman"/>
          <w:sz w:val="20"/>
          <w:szCs w:val="20"/>
        </w:rPr>
        <w:t>Year One: $100 bond; $6 interest (no tax) = $6 gain (investor is indifferent between this and taxable bond at 10%; state or local government can pocket the 4%)</w:t>
      </w:r>
    </w:p>
    <w:p w14:paraId="1ABE20E1" w14:textId="77777777" w:rsidR="00234441" w:rsidRPr="002A0EFD" w:rsidRDefault="00234441" w:rsidP="002A0EFD">
      <w:pPr>
        <w:pStyle w:val="NoSpacing"/>
        <w:ind w:left="1440"/>
        <w:rPr>
          <w:rFonts w:ascii="Times New Roman" w:hAnsi="Times New Roman" w:cs="Times New Roman"/>
          <w:sz w:val="20"/>
          <w:szCs w:val="20"/>
        </w:rPr>
      </w:pPr>
    </w:p>
    <w:p w14:paraId="489C5718" w14:textId="136971F2" w:rsidR="002A0EFD" w:rsidRPr="002A0EFD" w:rsidRDefault="002A0EFD" w:rsidP="00D97090">
      <w:pPr>
        <w:pStyle w:val="NoSpacing"/>
        <w:numPr>
          <w:ilvl w:val="0"/>
          <w:numId w:val="22"/>
        </w:numPr>
        <w:rPr>
          <w:rFonts w:ascii="Times New Roman" w:hAnsi="Times New Roman" w:cs="Times New Roman"/>
          <w:sz w:val="20"/>
          <w:szCs w:val="20"/>
        </w:rPr>
      </w:pPr>
      <w:r>
        <w:rPr>
          <w:rFonts w:ascii="Times New Roman" w:hAnsi="Times New Roman" w:cs="Times New Roman"/>
          <w:b/>
          <w:sz w:val="20"/>
          <w:szCs w:val="20"/>
        </w:rPr>
        <w:t>Solutions?</w:t>
      </w:r>
    </w:p>
    <w:p w14:paraId="460DC32F" w14:textId="77777777" w:rsidR="002A0EFD" w:rsidRPr="002A0EFD" w:rsidRDefault="002A0EFD" w:rsidP="00D97090">
      <w:pPr>
        <w:pStyle w:val="NoSpacing"/>
        <w:numPr>
          <w:ilvl w:val="1"/>
          <w:numId w:val="22"/>
        </w:numPr>
        <w:rPr>
          <w:rFonts w:ascii="Times New Roman" w:hAnsi="Times New Roman" w:cs="Times New Roman"/>
          <w:sz w:val="20"/>
          <w:szCs w:val="20"/>
        </w:rPr>
      </w:pPr>
      <w:r w:rsidRPr="002A0EFD">
        <w:rPr>
          <w:rFonts w:ascii="Times New Roman" w:hAnsi="Times New Roman" w:cs="Times New Roman"/>
          <w:sz w:val="20"/>
          <w:szCs w:val="20"/>
        </w:rPr>
        <w:t xml:space="preserve">Offer tax-exempt bonds with varying interest rates depending on the </w:t>
      </w:r>
      <w:r w:rsidRPr="000717D5">
        <w:rPr>
          <w:rFonts w:ascii="Times New Roman" w:hAnsi="Times New Roman" w:cs="Times New Roman"/>
          <w:sz w:val="20"/>
          <w:szCs w:val="20"/>
          <w:u w:val="single"/>
        </w:rPr>
        <w:t>investor’s tax bracket</w:t>
      </w:r>
      <w:r w:rsidRPr="002A0EFD">
        <w:rPr>
          <w:rFonts w:ascii="Times New Roman" w:hAnsi="Times New Roman" w:cs="Times New Roman"/>
          <w:sz w:val="20"/>
          <w:szCs w:val="20"/>
        </w:rPr>
        <w:t>.</w:t>
      </w:r>
    </w:p>
    <w:p w14:paraId="1905AD3B" w14:textId="77777777" w:rsidR="002A0EFD" w:rsidRPr="002A0EFD" w:rsidRDefault="002A0EFD" w:rsidP="00D97090">
      <w:pPr>
        <w:pStyle w:val="NoSpacing"/>
        <w:numPr>
          <w:ilvl w:val="2"/>
          <w:numId w:val="22"/>
        </w:numPr>
        <w:rPr>
          <w:rFonts w:ascii="Times New Roman" w:hAnsi="Times New Roman" w:cs="Times New Roman"/>
          <w:sz w:val="20"/>
          <w:szCs w:val="20"/>
        </w:rPr>
      </w:pPr>
      <w:r w:rsidRPr="002A0EFD">
        <w:rPr>
          <w:rFonts w:ascii="Times New Roman" w:hAnsi="Times New Roman" w:cs="Times New Roman"/>
          <w:sz w:val="20"/>
          <w:szCs w:val="20"/>
        </w:rPr>
        <w:t xml:space="preserve">This would </w:t>
      </w:r>
      <w:r w:rsidRPr="000717D5">
        <w:rPr>
          <w:rFonts w:ascii="Times New Roman" w:hAnsi="Times New Roman" w:cs="Times New Roman"/>
          <w:i/>
          <w:sz w:val="20"/>
          <w:szCs w:val="20"/>
        </w:rPr>
        <w:t>decrease the liquidity</w:t>
      </w:r>
      <w:r w:rsidRPr="002A0EFD">
        <w:rPr>
          <w:rFonts w:ascii="Times New Roman" w:hAnsi="Times New Roman" w:cs="Times New Roman"/>
          <w:sz w:val="20"/>
          <w:szCs w:val="20"/>
        </w:rPr>
        <w:t xml:space="preserve"> of a state or local government’s bonds, since they couldn’t all be traded together.</w:t>
      </w:r>
    </w:p>
    <w:p w14:paraId="09D36B08" w14:textId="77777777" w:rsidR="002A0EFD" w:rsidRPr="002A0EFD" w:rsidRDefault="002A0EFD" w:rsidP="00D97090">
      <w:pPr>
        <w:pStyle w:val="NoSpacing"/>
        <w:numPr>
          <w:ilvl w:val="1"/>
          <w:numId w:val="22"/>
        </w:numPr>
        <w:rPr>
          <w:rFonts w:ascii="Times New Roman" w:hAnsi="Times New Roman" w:cs="Times New Roman"/>
          <w:sz w:val="20"/>
          <w:szCs w:val="20"/>
        </w:rPr>
      </w:pPr>
      <w:r w:rsidRPr="000717D5">
        <w:rPr>
          <w:rFonts w:ascii="Times New Roman" w:hAnsi="Times New Roman" w:cs="Times New Roman"/>
          <w:sz w:val="20"/>
          <w:szCs w:val="20"/>
          <w:u w:val="single"/>
        </w:rPr>
        <w:t>Eliminate the state and local government tax-exempt bond</w:t>
      </w:r>
      <w:r w:rsidRPr="002A0EFD">
        <w:rPr>
          <w:rFonts w:ascii="Times New Roman" w:hAnsi="Times New Roman" w:cs="Times New Roman"/>
          <w:sz w:val="20"/>
          <w:szCs w:val="20"/>
        </w:rPr>
        <w:t xml:space="preserve"> and allows the federal government to give money to state and local governments.</w:t>
      </w:r>
    </w:p>
    <w:p w14:paraId="0EBDC709" w14:textId="77777777" w:rsidR="002A0EFD" w:rsidRPr="002A0EFD" w:rsidRDefault="002A0EFD" w:rsidP="00D97090">
      <w:pPr>
        <w:pStyle w:val="NoSpacing"/>
        <w:numPr>
          <w:ilvl w:val="2"/>
          <w:numId w:val="22"/>
        </w:numPr>
        <w:rPr>
          <w:rFonts w:ascii="Times New Roman" w:hAnsi="Times New Roman" w:cs="Times New Roman"/>
          <w:sz w:val="20"/>
          <w:szCs w:val="20"/>
        </w:rPr>
      </w:pPr>
      <w:r w:rsidRPr="002A0EFD">
        <w:rPr>
          <w:rFonts w:ascii="Times New Roman" w:hAnsi="Times New Roman" w:cs="Times New Roman"/>
          <w:sz w:val="20"/>
          <w:szCs w:val="20"/>
        </w:rPr>
        <w:t>People generally dislike the creation of federal spending programs.</w:t>
      </w:r>
    </w:p>
    <w:p w14:paraId="3F1E95E6" w14:textId="21894F6E" w:rsidR="002A0EFD" w:rsidRDefault="002A0EFD" w:rsidP="00D97090">
      <w:pPr>
        <w:pStyle w:val="NoSpacing"/>
        <w:numPr>
          <w:ilvl w:val="1"/>
          <w:numId w:val="22"/>
        </w:numPr>
        <w:rPr>
          <w:rFonts w:ascii="Times New Roman" w:hAnsi="Times New Roman" w:cs="Times New Roman"/>
          <w:sz w:val="20"/>
          <w:szCs w:val="20"/>
        </w:rPr>
      </w:pPr>
      <w:r w:rsidRPr="002A0EFD">
        <w:rPr>
          <w:rFonts w:ascii="Times New Roman" w:hAnsi="Times New Roman" w:cs="Times New Roman"/>
          <w:sz w:val="20"/>
          <w:szCs w:val="20"/>
        </w:rPr>
        <w:t xml:space="preserve">Create </w:t>
      </w:r>
      <w:r w:rsidRPr="000717D5">
        <w:rPr>
          <w:rFonts w:ascii="Times New Roman" w:hAnsi="Times New Roman" w:cs="Times New Roman"/>
          <w:sz w:val="20"/>
          <w:szCs w:val="20"/>
          <w:u w:val="single"/>
        </w:rPr>
        <w:t>one taxable bond</w:t>
      </w:r>
      <w:r w:rsidRPr="002A0EFD">
        <w:rPr>
          <w:rFonts w:ascii="Times New Roman" w:hAnsi="Times New Roman" w:cs="Times New Roman"/>
          <w:sz w:val="20"/>
          <w:szCs w:val="20"/>
        </w:rPr>
        <w:t xml:space="preserve"> (at the lowest level) and allow a (refundable) taxable credit</w:t>
      </w:r>
    </w:p>
    <w:p w14:paraId="6A48A6CF" w14:textId="77777777" w:rsidR="002A0EFD" w:rsidRDefault="002A0EFD" w:rsidP="002A0EFD">
      <w:pPr>
        <w:pStyle w:val="NoSpacing"/>
        <w:rPr>
          <w:rFonts w:ascii="Times New Roman" w:hAnsi="Times New Roman" w:cs="Times New Roman"/>
          <w:sz w:val="20"/>
          <w:szCs w:val="20"/>
        </w:rPr>
      </w:pPr>
    </w:p>
    <w:p w14:paraId="00344F5C" w14:textId="10261557" w:rsidR="002A0EFD" w:rsidRDefault="002A0EFD" w:rsidP="002A0EFD">
      <w:pPr>
        <w:pStyle w:val="NoSpacing"/>
        <w:rPr>
          <w:rFonts w:ascii="Times New Roman" w:hAnsi="Times New Roman" w:cs="Times New Roman"/>
          <w:sz w:val="20"/>
          <w:szCs w:val="20"/>
        </w:rPr>
      </w:pPr>
      <w:r>
        <w:rPr>
          <w:rFonts w:ascii="Times New Roman" w:hAnsi="Times New Roman" w:cs="Times New Roman"/>
          <w:b/>
          <w:sz w:val="20"/>
          <w:szCs w:val="20"/>
        </w:rPr>
        <w:t>[</w:t>
      </w:r>
      <w:r w:rsidR="00962B73" w:rsidRPr="00962B73">
        <w:rPr>
          <w:rFonts w:ascii="Times New Roman" w:hAnsi="Times New Roman" w:cs="Times New Roman"/>
          <w:b/>
          <w:smallCaps/>
          <w:sz w:val="20"/>
          <w:szCs w:val="20"/>
        </w:rPr>
        <w:t>Tax Expenditure Budget</w:t>
      </w:r>
      <w:r>
        <w:rPr>
          <w:rFonts w:ascii="Times New Roman" w:hAnsi="Times New Roman" w:cs="Times New Roman"/>
          <w:b/>
          <w:sz w:val="20"/>
          <w:szCs w:val="20"/>
        </w:rPr>
        <w:t xml:space="preserve">] </w:t>
      </w:r>
    </w:p>
    <w:p w14:paraId="186BB53E" w14:textId="715C2DEC" w:rsidR="000A0EF6" w:rsidRDefault="000A0EF6" w:rsidP="00D97090">
      <w:pPr>
        <w:pStyle w:val="NoSpacing"/>
        <w:numPr>
          <w:ilvl w:val="0"/>
          <w:numId w:val="22"/>
        </w:numPr>
        <w:rPr>
          <w:rFonts w:ascii="Times New Roman" w:hAnsi="Times New Roman" w:cs="Times New Roman"/>
          <w:sz w:val="20"/>
          <w:szCs w:val="20"/>
        </w:rPr>
      </w:pPr>
      <w:r w:rsidRPr="000A0EF6">
        <w:rPr>
          <w:rFonts w:ascii="Times New Roman" w:hAnsi="Times New Roman" w:cs="Times New Roman"/>
          <w:b/>
          <w:sz w:val="20"/>
          <w:szCs w:val="20"/>
        </w:rPr>
        <w:t>“Tax expenditures”</w:t>
      </w:r>
      <w:r w:rsidRPr="000A0EF6">
        <w:rPr>
          <w:rFonts w:ascii="Times New Roman" w:hAnsi="Times New Roman" w:cs="Times New Roman"/>
          <w:sz w:val="20"/>
          <w:szCs w:val="20"/>
        </w:rPr>
        <w:t xml:space="preserve"> refers to the amount of revenue that the federal government has </w:t>
      </w:r>
      <w:r w:rsidRPr="000A0EF6">
        <w:rPr>
          <w:rFonts w:ascii="Times New Roman" w:hAnsi="Times New Roman" w:cs="Times New Roman"/>
          <w:i/>
          <w:sz w:val="20"/>
          <w:szCs w:val="20"/>
        </w:rPr>
        <w:t xml:space="preserve">foregone </w:t>
      </w:r>
      <w:r w:rsidRPr="000A0EF6">
        <w:rPr>
          <w:rFonts w:ascii="Times New Roman" w:hAnsi="Times New Roman" w:cs="Times New Roman"/>
          <w:sz w:val="20"/>
          <w:szCs w:val="20"/>
        </w:rPr>
        <w:t xml:space="preserve">by allowing exclusions, deductions, or credits. As far as their effect on the federal budget is concerned, tax expenditures and federal spending programs are </w:t>
      </w:r>
      <w:r w:rsidRPr="000A0EF6">
        <w:rPr>
          <w:rFonts w:ascii="Times New Roman" w:hAnsi="Times New Roman" w:cs="Times New Roman"/>
          <w:sz w:val="20"/>
          <w:szCs w:val="20"/>
          <w:u w:val="single"/>
        </w:rPr>
        <w:t>indistinguishable</w:t>
      </w:r>
      <w:r w:rsidRPr="000A0EF6">
        <w:rPr>
          <w:rFonts w:ascii="Times New Roman" w:hAnsi="Times New Roman" w:cs="Times New Roman"/>
          <w:sz w:val="20"/>
          <w:szCs w:val="20"/>
        </w:rPr>
        <w:t>.</w:t>
      </w:r>
    </w:p>
    <w:p w14:paraId="2A01BE22" w14:textId="2F2656EA" w:rsidR="00234441" w:rsidRDefault="00234441" w:rsidP="00D97090">
      <w:pPr>
        <w:pStyle w:val="NoSpacing"/>
        <w:numPr>
          <w:ilvl w:val="0"/>
          <w:numId w:val="22"/>
        </w:numPr>
        <w:rPr>
          <w:rFonts w:ascii="Times New Roman" w:hAnsi="Times New Roman" w:cs="Times New Roman"/>
          <w:sz w:val="20"/>
          <w:szCs w:val="20"/>
        </w:rPr>
      </w:pPr>
      <w:r>
        <w:rPr>
          <w:rFonts w:ascii="Times New Roman" w:hAnsi="Times New Roman" w:cs="Times New Roman"/>
          <w:sz w:val="20"/>
          <w:szCs w:val="20"/>
        </w:rPr>
        <w:t>[</w:t>
      </w:r>
      <w:r w:rsidR="00962B73" w:rsidRPr="00962B73">
        <w:rPr>
          <w:rFonts w:ascii="Times New Roman" w:hAnsi="Times New Roman" w:cs="Times New Roman"/>
          <w:smallCaps/>
          <w:sz w:val="20"/>
          <w:szCs w:val="20"/>
        </w:rPr>
        <w:t>Example</w:t>
      </w:r>
      <w:r>
        <w:rPr>
          <w:rFonts w:ascii="Times New Roman" w:hAnsi="Times New Roman" w:cs="Times New Roman"/>
          <w:sz w:val="20"/>
          <w:szCs w:val="20"/>
        </w:rPr>
        <w:t>]</w:t>
      </w:r>
    </w:p>
    <w:p w14:paraId="1FFF5D83" w14:textId="77777777" w:rsidR="00234441" w:rsidRPr="00234441" w:rsidRDefault="00234441" w:rsidP="00D97090">
      <w:pPr>
        <w:pStyle w:val="NoSpacing"/>
        <w:numPr>
          <w:ilvl w:val="1"/>
          <w:numId w:val="22"/>
        </w:numPr>
        <w:rPr>
          <w:rFonts w:ascii="Times New Roman" w:hAnsi="Times New Roman" w:cs="Times New Roman"/>
          <w:sz w:val="20"/>
          <w:szCs w:val="20"/>
        </w:rPr>
      </w:pPr>
      <w:r w:rsidRPr="00234441">
        <w:rPr>
          <w:rFonts w:ascii="Times New Roman" w:hAnsi="Times New Roman" w:cs="Times New Roman"/>
          <w:sz w:val="20"/>
          <w:szCs w:val="20"/>
        </w:rPr>
        <w:t xml:space="preserve">10 ppl. Income: $1k each. GDP: $10k. Tax: 15% </w:t>
      </w:r>
      <w:r w:rsidRPr="00234441">
        <w:rPr>
          <w:rFonts w:ascii="Times New Roman" w:hAnsi="Times New Roman" w:cs="Times New Roman"/>
          <w:sz w:val="20"/>
          <w:szCs w:val="20"/>
        </w:rPr>
        <w:sym w:font="Wingdings" w:char="F0E0"/>
      </w:r>
      <w:r w:rsidRPr="00234441">
        <w:rPr>
          <w:rFonts w:ascii="Times New Roman" w:hAnsi="Times New Roman" w:cs="Times New Roman"/>
          <w:sz w:val="20"/>
          <w:szCs w:val="20"/>
        </w:rPr>
        <w:t xml:space="preserve"> $1,500. </w:t>
      </w:r>
    </w:p>
    <w:p w14:paraId="22B32483" w14:textId="77777777" w:rsidR="00234441" w:rsidRPr="00234441" w:rsidRDefault="00234441" w:rsidP="00D97090">
      <w:pPr>
        <w:pStyle w:val="NoSpacing"/>
        <w:numPr>
          <w:ilvl w:val="1"/>
          <w:numId w:val="22"/>
        </w:numPr>
        <w:rPr>
          <w:rFonts w:ascii="Times New Roman" w:hAnsi="Times New Roman" w:cs="Times New Roman"/>
          <w:sz w:val="20"/>
          <w:szCs w:val="20"/>
        </w:rPr>
      </w:pPr>
      <w:r w:rsidRPr="00234441">
        <w:rPr>
          <w:rFonts w:ascii="Times New Roman" w:hAnsi="Times New Roman" w:cs="Times New Roman"/>
          <w:sz w:val="20"/>
          <w:szCs w:val="20"/>
        </w:rPr>
        <w:t xml:space="preserve">If person X makes hoodies, and there are </w:t>
      </w:r>
      <w:r w:rsidRPr="00234441">
        <w:rPr>
          <w:rFonts w:ascii="Times New Roman" w:hAnsi="Times New Roman" w:cs="Times New Roman"/>
          <w:b/>
          <w:sz w:val="20"/>
          <w:szCs w:val="20"/>
        </w:rPr>
        <w:t>spillover benefits</w:t>
      </w:r>
      <w:r w:rsidRPr="00234441">
        <w:rPr>
          <w:rFonts w:ascii="Times New Roman" w:hAnsi="Times New Roman" w:cs="Times New Roman"/>
          <w:sz w:val="20"/>
          <w:szCs w:val="20"/>
        </w:rPr>
        <w:t xml:space="preserve">, we exempt X from taxes. But if we want to do in revenue neutral way </w:t>
      </w:r>
      <w:r w:rsidRPr="00234441">
        <w:rPr>
          <w:rFonts w:ascii="Times New Roman" w:hAnsi="Times New Roman" w:cs="Times New Roman"/>
          <w:sz w:val="20"/>
          <w:szCs w:val="20"/>
        </w:rPr>
        <w:sym w:font="Wingdings" w:char="F0E0"/>
      </w:r>
      <w:r w:rsidRPr="00234441">
        <w:rPr>
          <w:rFonts w:ascii="Times New Roman" w:hAnsi="Times New Roman" w:cs="Times New Roman"/>
          <w:sz w:val="20"/>
          <w:szCs w:val="20"/>
        </w:rPr>
        <w:t xml:space="preserve"> (A) tax others more = 9 ppl at 16.7% (GDP: $1,500). (B) 10 ppl at 16.7% (GDP: $1667), then Gov spends $167 on X. </w:t>
      </w:r>
    </w:p>
    <w:p w14:paraId="4D8C78BA" w14:textId="77777777" w:rsidR="00234441" w:rsidRPr="00234441" w:rsidRDefault="00234441" w:rsidP="00D97090">
      <w:pPr>
        <w:pStyle w:val="NoSpacing"/>
        <w:numPr>
          <w:ilvl w:val="2"/>
          <w:numId w:val="22"/>
        </w:numPr>
        <w:rPr>
          <w:rFonts w:ascii="Times New Roman" w:hAnsi="Times New Roman" w:cs="Times New Roman"/>
          <w:sz w:val="20"/>
          <w:szCs w:val="20"/>
        </w:rPr>
      </w:pPr>
      <w:r w:rsidRPr="00234441">
        <w:rPr>
          <w:rFonts w:ascii="Times New Roman" w:hAnsi="Times New Roman" w:cs="Times New Roman"/>
          <w:sz w:val="20"/>
          <w:szCs w:val="20"/>
        </w:rPr>
        <w:t xml:space="preserve">X is indifferent between (A) and (B). But in (B) </w:t>
      </w:r>
      <w:r w:rsidRPr="00234441">
        <w:rPr>
          <w:rFonts w:ascii="Times New Roman" w:hAnsi="Times New Roman" w:cs="Times New Roman"/>
          <w:sz w:val="20"/>
          <w:szCs w:val="20"/>
        </w:rPr>
        <w:sym w:font="Wingdings" w:char="F0E0"/>
      </w:r>
      <w:r w:rsidRPr="00234441">
        <w:rPr>
          <w:rFonts w:ascii="Times New Roman" w:hAnsi="Times New Roman" w:cs="Times New Roman"/>
          <w:sz w:val="20"/>
          <w:szCs w:val="20"/>
        </w:rPr>
        <w:t xml:space="preserve"> </w:t>
      </w:r>
      <w:r w:rsidRPr="00234441">
        <w:rPr>
          <w:rFonts w:ascii="Times New Roman" w:hAnsi="Times New Roman" w:cs="Times New Roman"/>
          <w:i/>
          <w:sz w:val="20"/>
          <w:szCs w:val="20"/>
        </w:rPr>
        <w:t>government is bigger</w:t>
      </w:r>
      <w:r w:rsidRPr="00234441">
        <w:rPr>
          <w:rFonts w:ascii="Times New Roman" w:hAnsi="Times New Roman" w:cs="Times New Roman"/>
          <w:sz w:val="20"/>
          <w:szCs w:val="20"/>
        </w:rPr>
        <w:t xml:space="preserve">. </w:t>
      </w:r>
    </w:p>
    <w:p w14:paraId="0B0027B1" w14:textId="142D37BB" w:rsidR="00234441" w:rsidRDefault="00234441" w:rsidP="00D97090">
      <w:pPr>
        <w:pStyle w:val="NoSpacing"/>
        <w:numPr>
          <w:ilvl w:val="2"/>
          <w:numId w:val="22"/>
        </w:numPr>
        <w:rPr>
          <w:rFonts w:ascii="Times New Roman" w:hAnsi="Times New Roman" w:cs="Times New Roman"/>
          <w:sz w:val="20"/>
          <w:szCs w:val="20"/>
        </w:rPr>
      </w:pPr>
      <w:r w:rsidRPr="00234441">
        <w:rPr>
          <w:rFonts w:ascii="Times New Roman" w:hAnsi="Times New Roman" w:cs="Times New Roman"/>
          <w:sz w:val="20"/>
          <w:szCs w:val="20"/>
        </w:rPr>
        <w:t xml:space="preserve">(A) is </w:t>
      </w:r>
      <w:r w:rsidRPr="00234441">
        <w:rPr>
          <w:rFonts w:ascii="Times New Roman" w:hAnsi="Times New Roman" w:cs="Times New Roman"/>
          <w:b/>
          <w:i/>
          <w:sz w:val="20"/>
          <w:szCs w:val="20"/>
        </w:rPr>
        <w:t>tax reduction</w:t>
      </w:r>
      <w:r w:rsidRPr="00234441">
        <w:rPr>
          <w:rFonts w:ascii="Times New Roman" w:hAnsi="Times New Roman" w:cs="Times New Roman"/>
          <w:sz w:val="20"/>
          <w:szCs w:val="20"/>
        </w:rPr>
        <w:t xml:space="preserve"> and (B) is </w:t>
      </w:r>
      <w:r w:rsidRPr="00234441">
        <w:rPr>
          <w:rFonts w:ascii="Times New Roman" w:hAnsi="Times New Roman" w:cs="Times New Roman"/>
          <w:b/>
          <w:i/>
          <w:sz w:val="20"/>
          <w:szCs w:val="20"/>
        </w:rPr>
        <w:t>tax expenditure</w:t>
      </w:r>
      <w:r w:rsidRPr="00234441">
        <w:rPr>
          <w:rFonts w:ascii="Times New Roman" w:hAnsi="Times New Roman" w:cs="Times New Roman"/>
          <w:sz w:val="20"/>
          <w:szCs w:val="20"/>
        </w:rPr>
        <w:t>. (A) allows you to say politically, “I cut taxes.” (even tho</w:t>
      </w:r>
      <w:r>
        <w:rPr>
          <w:rFonts w:ascii="Times New Roman" w:hAnsi="Times New Roman" w:cs="Times New Roman"/>
          <w:sz w:val="20"/>
          <w:szCs w:val="20"/>
        </w:rPr>
        <w:t>ugh</w:t>
      </w:r>
      <w:r w:rsidRPr="00234441">
        <w:rPr>
          <w:rFonts w:ascii="Times New Roman" w:hAnsi="Times New Roman" w:cs="Times New Roman"/>
          <w:sz w:val="20"/>
          <w:szCs w:val="20"/>
        </w:rPr>
        <w:t xml:space="preserve"> they’re </w:t>
      </w:r>
      <w:r w:rsidRPr="00234441">
        <w:rPr>
          <w:rFonts w:ascii="Times New Roman" w:hAnsi="Times New Roman" w:cs="Times New Roman"/>
          <w:sz w:val="20"/>
          <w:szCs w:val="20"/>
          <w:u w:val="single"/>
        </w:rPr>
        <w:t>exactly the same</w:t>
      </w:r>
      <w:r w:rsidRPr="00234441">
        <w:rPr>
          <w:rFonts w:ascii="Times New Roman" w:hAnsi="Times New Roman" w:cs="Times New Roman"/>
          <w:sz w:val="20"/>
          <w:szCs w:val="20"/>
        </w:rPr>
        <w:t xml:space="preserve">). (A) likely leads to more spending b/c it </w:t>
      </w:r>
      <w:r w:rsidRPr="00234441">
        <w:rPr>
          <w:rFonts w:ascii="Times New Roman" w:hAnsi="Times New Roman" w:cs="Times New Roman"/>
          <w:sz w:val="20"/>
          <w:szCs w:val="20"/>
          <w:u w:val="single"/>
        </w:rPr>
        <w:t>doesn’t seem like spending</w:t>
      </w:r>
      <w:r>
        <w:rPr>
          <w:rFonts w:ascii="Times New Roman" w:hAnsi="Times New Roman" w:cs="Times New Roman"/>
          <w:sz w:val="20"/>
          <w:szCs w:val="20"/>
        </w:rPr>
        <w:t>.</w:t>
      </w:r>
    </w:p>
    <w:p w14:paraId="25BFCBF0" w14:textId="77777777" w:rsidR="00234441" w:rsidRDefault="00234441" w:rsidP="00234441">
      <w:pPr>
        <w:pStyle w:val="NoSpacing"/>
        <w:rPr>
          <w:rFonts w:ascii="Times New Roman" w:hAnsi="Times New Roman" w:cs="Times New Roman"/>
          <w:sz w:val="20"/>
          <w:szCs w:val="20"/>
        </w:rPr>
      </w:pPr>
    </w:p>
    <w:p w14:paraId="49FF8935" w14:textId="4852117C" w:rsidR="00234441" w:rsidRDefault="00234441" w:rsidP="00234441">
      <w:pPr>
        <w:pStyle w:val="NoSpacing"/>
        <w:rPr>
          <w:rFonts w:ascii="Times New Roman" w:hAnsi="Times New Roman" w:cs="Times New Roman"/>
          <w:b/>
          <w:sz w:val="20"/>
          <w:szCs w:val="20"/>
        </w:rPr>
      </w:pPr>
      <w:r>
        <w:rPr>
          <w:rFonts w:ascii="Times New Roman" w:hAnsi="Times New Roman" w:cs="Times New Roman"/>
          <w:b/>
          <w:sz w:val="20"/>
          <w:szCs w:val="20"/>
        </w:rPr>
        <w:t>[</w:t>
      </w:r>
      <w:r w:rsidR="00962B73" w:rsidRPr="00962B73">
        <w:rPr>
          <w:rFonts w:ascii="Times New Roman" w:hAnsi="Times New Roman" w:cs="Times New Roman"/>
          <w:b/>
          <w:smallCaps/>
          <w:sz w:val="20"/>
          <w:szCs w:val="20"/>
        </w:rPr>
        <w:t>Concept Of Income</w:t>
      </w:r>
      <w:r>
        <w:rPr>
          <w:rFonts w:ascii="Times New Roman" w:hAnsi="Times New Roman" w:cs="Times New Roman"/>
          <w:b/>
          <w:sz w:val="20"/>
          <w:szCs w:val="20"/>
        </w:rPr>
        <w:t>]</w:t>
      </w:r>
    </w:p>
    <w:p w14:paraId="66D24C94" w14:textId="4532574E" w:rsidR="00234441" w:rsidRPr="00234441" w:rsidRDefault="00234441" w:rsidP="00D97090">
      <w:pPr>
        <w:pStyle w:val="NoSpacing"/>
        <w:numPr>
          <w:ilvl w:val="0"/>
          <w:numId w:val="23"/>
        </w:numPr>
        <w:rPr>
          <w:rFonts w:ascii="Times New Roman" w:hAnsi="Times New Roman" w:cs="Times New Roman"/>
          <w:sz w:val="20"/>
          <w:szCs w:val="20"/>
        </w:rPr>
      </w:pPr>
      <w:r w:rsidRPr="00234441">
        <w:rPr>
          <w:rFonts w:ascii="Times New Roman" w:hAnsi="Times New Roman" w:cs="Times New Roman"/>
          <w:b/>
          <w:sz w:val="20"/>
          <w:szCs w:val="20"/>
        </w:rPr>
        <w:t>Haig-Simon definition</w:t>
      </w:r>
      <w:r>
        <w:rPr>
          <w:rFonts w:ascii="Times New Roman" w:hAnsi="Times New Roman" w:cs="Times New Roman"/>
          <w:sz w:val="20"/>
          <w:szCs w:val="20"/>
        </w:rPr>
        <w:t>:</w:t>
      </w:r>
      <w:r w:rsidRPr="00234441">
        <w:rPr>
          <w:rFonts w:ascii="Times New Roman" w:hAnsi="Times New Roman" w:cs="Times New Roman"/>
          <w:sz w:val="20"/>
          <w:szCs w:val="20"/>
        </w:rPr>
        <w:t xml:space="preserve"> “Personal income may be defined as the algebraic sum of (1) the market value of rights exercised in consumption and (2) the change in the value of the store of property rights between the beginning and end of the period in question.” </w:t>
      </w:r>
      <w:r w:rsidRPr="00234441">
        <w:rPr>
          <w:rFonts w:ascii="Times New Roman" w:hAnsi="Times New Roman" w:cs="Times New Roman"/>
          <w:sz w:val="20"/>
          <w:szCs w:val="20"/>
        </w:rPr>
        <w:sym w:font="Wingdings" w:char="F0E0"/>
      </w:r>
      <w:r w:rsidRPr="00234441">
        <w:rPr>
          <w:rFonts w:ascii="Times New Roman" w:hAnsi="Times New Roman" w:cs="Times New Roman"/>
          <w:sz w:val="20"/>
          <w:szCs w:val="20"/>
        </w:rPr>
        <w:t xml:space="preserve"> </w:t>
      </w:r>
      <w:r w:rsidRPr="00234441">
        <w:rPr>
          <w:rFonts w:ascii="Times New Roman" w:hAnsi="Times New Roman" w:cs="Times New Roman"/>
          <w:b/>
          <w:sz w:val="20"/>
          <w:szCs w:val="20"/>
        </w:rPr>
        <w:t xml:space="preserve">Income = consumption + change in wealth </w:t>
      </w:r>
      <w:r w:rsidRPr="00234441">
        <w:rPr>
          <w:rFonts w:ascii="Times New Roman" w:hAnsi="Times New Roman" w:cs="Times New Roman"/>
          <w:sz w:val="20"/>
          <w:szCs w:val="20"/>
        </w:rPr>
        <w:t xml:space="preserve">(land appreciates or $$ in bank, i.e., savings). </w:t>
      </w:r>
    </w:p>
    <w:p w14:paraId="374C15F7" w14:textId="77777777" w:rsidR="00234441" w:rsidRDefault="00234441" w:rsidP="00234441">
      <w:pPr>
        <w:pStyle w:val="NoSpacing"/>
        <w:rPr>
          <w:rFonts w:ascii="Times New Roman" w:hAnsi="Times New Roman" w:cs="Times New Roman"/>
          <w:b/>
          <w:sz w:val="20"/>
          <w:szCs w:val="20"/>
        </w:rPr>
      </w:pPr>
    </w:p>
    <w:p w14:paraId="7CF37B45" w14:textId="4E78ED20" w:rsidR="00234441" w:rsidRDefault="00234441" w:rsidP="00234441">
      <w:pPr>
        <w:pStyle w:val="NoSpacing"/>
        <w:rPr>
          <w:rFonts w:ascii="Times New Roman" w:hAnsi="Times New Roman" w:cs="Times New Roman"/>
          <w:b/>
          <w:sz w:val="20"/>
          <w:szCs w:val="20"/>
        </w:rPr>
      </w:pPr>
      <w:r>
        <w:rPr>
          <w:rFonts w:ascii="Times New Roman" w:hAnsi="Times New Roman" w:cs="Times New Roman"/>
          <w:b/>
          <w:sz w:val="20"/>
          <w:szCs w:val="20"/>
        </w:rPr>
        <w:t>[</w:t>
      </w:r>
      <w:r w:rsidR="00962B73" w:rsidRPr="00962B73">
        <w:rPr>
          <w:rFonts w:ascii="Times New Roman" w:hAnsi="Times New Roman" w:cs="Times New Roman"/>
          <w:b/>
          <w:smallCaps/>
          <w:sz w:val="20"/>
          <w:szCs w:val="20"/>
        </w:rPr>
        <w:t>Alternative Tax Bases</w:t>
      </w:r>
      <w:r>
        <w:rPr>
          <w:rFonts w:ascii="Times New Roman" w:hAnsi="Times New Roman" w:cs="Times New Roman"/>
          <w:b/>
          <w:sz w:val="20"/>
          <w:szCs w:val="20"/>
        </w:rPr>
        <w:t>]</w:t>
      </w:r>
    </w:p>
    <w:p w14:paraId="576F3CA5" w14:textId="4CF084FC" w:rsidR="00BF0396" w:rsidRPr="00BF0396" w:rsidRDefault="00BF0396" w:rsidP="00D97090">
      <w:pPr>
        <w:pStyle w:val="NoSpacing"/>
        <w:numPr>
          <w:ilvl w:val="0"/>
          <w:numId w:val="23"/>
        </w:numPr>
        <w:rPr>
          <w:rFonts w:ascii="Times New Roman" w:hAnsi="Times New Roman" w:cs="Times New Roman"/>
          <w:sz w:val="20"/>
          <w:szCs w:val="20"/>
        </w:rPr>
      </w:pPr>
      <w:r w:rsidRPr="00BF0396">
        <w:rPr>
          <w:rFonts w:ascii="Times New Roman" w:hAnsi="Times New Roman" w:cs="Times New Roman"/>
          <w:sz w:val="20"/>
          <w:szCs w:val="20"/>
        </w:rPr>
        <w:t xml:space="preserve">Traditionally, the “base” of taxes is </w:t>
      </w:r>
      <w:r w:rsidRPr="00BF0396">
        <w:rPr>
          <w:rFonts w:ascii="Times New Roman" w:hAnsi="Times New Roman" w:cs="Times New Roman"/>
          <w:b/>
          <w:sz w:val="20"/>
          <w:szCs w:val="20"/>
        </w:rPr>
        <w:t>income</w:t>
      </w:r>
      <w:r>
        <w:rPr>
          <w:rFonts w:ascii="Times New Roman" w:hAnsi="Times New Roman" w:cs="Times New Roman"/>
          <w:sz w:val="20"/>
          <w:szCs w:val="20"/>
        </w:rPr>
        <w:t xml:space="preserve"> (see above)</w:t>
      </w:r>
      <w:r w:rsidRPr="00BF0396">
        <w:rPr>
          <w:rFonts w:ascii="Times New Roman" w:hAnsi="Times New Roman" w:cs="Times New Roman"/>
          <w:sz w:val="20"/>
          <w:szCs w:val="20"/>
        </w:rPr>
        <w:t xml:space="preserve">. But there may be other bases that </w:t>
      </w:r>
      <w:r w:rsidRPr="00BF0396">
        <w:rPr>
          <w:rFonts w:ascii="Times New Roman" w:hAnsi="Times New Roman" w:cs="Times New Roman"/>
          <w:sz w:val="20"/>
          <w:szCs w:val="20"/>
          <w:u w:val="single"/>
        </w:rPr>
        <w:t>are better</w:t>
      </w:r>
      <w:r w:rsidRPr="00BF0396">
        <w:rPr>
          <w:rFonts w:ascii="Times New Roman" w:hAnsi="Times New Roman" w:cs="Times New Roman"/>
          <w:sz w:val="20"/>
          <w:szCs w:val="20"/>
        </w:rPr>
        <w:t xml:space="preserve">. Taxes are always in </w:t>
      </w:r>
      <w:r w:rsidRPr="00BF0396">
        <w:rPr>
          <w:rFonts w:ascii="Times New Roman" w:hAnsi="Times New Roman" w:cs="Times New Roman"/>
          <w:i/>
          <w:sz w:val="20"/>
          <w:szCs w:val="20"/>
        </w:rPr>
        <w:t>reference to something</w:t>
      </w:r>
      <w:r w:rsidRPr="00BF0396">
        <w:rPr>
          <w:rFonts w:ascii="Times New Roman" w:hAnsi="Times New Roman" w:cs="Times New Roman"/>
          <w:sz w:val="20"/>
          <w:szCs w:val="20"/>
        </w:rPr>
        <w:t xml:space="preserve">. How else could be tax? Three guiding lights: (1) Efficiency; (2) Equity; (3) Complexity. </w:t>
      </w:r>
    </w:p>
    <w:p w14:paraId="61765AFC" w14:textId="422A938F" w:rsidR="00BF0396" w:rsidRDefault="00BF0396" w:rsidP="00D97090">
      <w:pPr>
        <w:pStyle w:val="NoSpacing"/>
        <w:numPr>
          <w:ilvl w:val="1"/>
          <w:numId w:val="23"/>
        </w:numPr>
        <w:rPr>
          <w:rFonts w:ascii="Times New Roman" w:hAnsi="Times New Roman" w:cs="Times New Roman"/>
          <w:sz w:val="20"/>
          <w:szCs w:val="20"/>
        </w:rPr>
      </w:pPr>
      <w:r w:rsidRPr="00BF0396">
        <w:rPr>
          <w:rFonts w:ascii="Times New Roman" w:hAnsi="Times New Roman" w:cs="Times New Roman"/>
          <w:b/>
          <w:sz w:val="20"/>
          <w:szCs w:val="20"/>
        </w:rPr>
        <w:t>Poll (head) tax:</w:t>
      </w:r>
      <w:r w:rsidRPr="00BF0396">
        <w:rPr>
          <w:rFonts w:ascii="Times New Roman" w:hAnsi="Times New Roman" w:cs="Times New Roman"/>
          <w:sz w:val="20"/>
          <w:szCs w:val="20"/>
        </w:rPr>
        <w:t xml:space="preserve"> very efficient </w:t>
      </w:r>
      <w:r w:rsidRPr="00BF0396">
        <w:rPr>
          <w:rFonts w:ascii="Times New Roman" w:hAnsi="Times New Roman" w:cs="Times New Roman"/>
          <w:sz w:val="20"/>
          <w:szCs w:val="20"/>
        </w:rPr>
        <w:sym w:font="Wingdings" w:char="F0E0"/>
      </w:r>
      <w:r w:rsidRPr="00BF0396">
        <w:rPr>
          <w:rFonts w:ascii="Times New Roman" w:hAnsi="Times New Roman" w:cs="Times New Roman"/>
          <w:sz w:val="20"/>
          <w:szCs w:val="20"/>
        </w:rPr>
        <w:t xml:space="preserve"> wouldn’t distort purchasing decisions at all. Super simple</w:t>
      </w:r>
      <w:r>
        <w:rPr>
          <w:rFonts w:ascii="Times New Roman" w:hAnsi="Times New Roman" w:cs="Times New Roman"/>
          <w:sz w:val="20"/>
          <w:szCs w:val="20"/>
        </w:rPr>
        <w:t xml:space="preserve"> (easy to calculate)</w:t>
      </w:r>
      <w:r w:rsidRPr="00BF0396">
        <w:rPr>
          <w:rFonts w:ascii="Times New Roman" w:hAnsi="Times New Roman" w:cs="Times New Roman"/>
          <w:sz w:val="20"/>
          <w:szCs w:val="20"/>
        </w:rPr>
        <w:t xml:space="preserve">. Equitable </w:t>
      </w:r>
      <w:r w:rsidRPr="00BF0396">
        <w:rPr>
          <w:rFonts w:ascii="Times New Roman" w:hAnsi="Times New Roman" w:cs="Times New Roman"/>
          <w:sz w:val="20"/>
          <w:szCs w:val="20"/>
        </w:rPr>
        <w:sym w:font="Wingdings" w:char="F0E0"/>
      </w:r>
      <w:r w:rsidRPr="00BF0396">
        <w:rPr>
          <w:rFonts w:ascii="Times New Roman" w:hAnsi="Times New Roman" w:cs="Times New Roman"/>
          <w:sz w:val="20"/>
          <w:szCs w:val="20"/>
        </w:rPr>
        <w:t xml:space="preserve"> everyone taxed the same. </w:t>
      </w:r>
    </w:p>
    <w:p w14:paraId="302C4FBF" w14:textId="77777777" w:rsidR="00BF0396" w:rsidRDefault="00BF0396" w:rsidP="00D97090">
      <w:pPr>
        <w:pStyle w:val="NoSpacing"/>
        <w:numPr>
          <w:ilvl w:val="2"/>
          <w:numId w:val="23"/>
        </w:numPr>
        <w:rPr>
          <w:rFonts w:ascii="Times New Roman" w:hAnsi="Times New Roman" w:cs="Times New Roman"/>
          <w:sz w:val="20"/>
          <w:szCs w:val="20"/>
        </w:rPr>
      </w:pPr>
      <w:r>
        <w:rPr>
          <w:rFonts w:ascii="Times New Roman" w:hAnsi="Times New Roman" w:cs="Times New Roman"/>
          <w:b/>
          <w:sz w:val="20"/>
          <w:szCs w:val="20"/>
        </w:rPr>
        <w:t>Cons:</w:t>
      </w:r>
      <w:r>
        <w:rPr>
          <w:rFonts w:ascii="Times New Roman" w:hAnsi="Times New Roman" w:cs="Times New Roman"/>
          <w:sz w:val="20"/>
          <w:szCs w:val="20"/>
        </w:rPr>
        <w:t xml:space="preserve"> </w:t>
      </w:r>
      <w:r w:rsidRPr="00BF0396">
        <w:rPr>
          <w:rFonts w:ascii="Times New Roman" w:hAnsi="Times New Roman" w:cs="Times New Roman"/>
          <w:sz w:val="20"/>
          <w:szCs w:val="20"/>
        </w:rPr>
        <w:t>Ignores ability to pay. Huge boon to rich</w:t>
      </w:r>
      <w:r>
        <w:rPr>
          <w:rFonts w:ascii="Times New Roman" w:hAnsi="Times New Roman" w:cs="Times New Roman"/>
          <w:sz w:val="20"/>
          <w:szCs w:val="20"/>
        </w:rPr>
        <w:t xml:space="preserve"> (regressive)</w:t>
      </w:r>
      <w:r w:rsidRPr="00BF0396">
        <w:rPr>
          <w:rFonts w:ascii="Times New Roman" w:hAnsi="Times New Roman" w:cs="Times New Roman"/>
          <w:sz w:val="20"/>
          <w:szCs w:val="20"/>
        </w:rPr>
        <w:t xml:space="preserve">. </w:t>
      </w:r>
    </w:p>
    <w:p w14:paraId="148D559C" w14:textId="2EFC1466" w:rsidR="00BF0396" w:rsidRPr="00BF0396" w:rsidRDefault="00BF0396" w:rsidP="00D97090">
      <w:pPr>
        <w:pStyle w:val="NoSpacing"/>
        <w:numPr>
          <w:ilvl w:val="2"/>
          <w:numId w:val="23"/>
        </w:numPr>
        <w:rPr>
          <w:rFonts w:ascii="Times New Roman" w:hAnsi="Times New Roman" w:cs="Times New Roman"/>
          <w:sz w:val="20"/>
          <w:szCs w:val="20"/>
        </w:rPr>
      </w:pPr>
      <w:r w:rsidRPr="00BF0396">
        <w:rPr>
          <w:rFonts w:ascii="Times New Roman" w:hAnsi="Times New Roman" w:cs="Times New Roman"/>
          <w:sz w:val="20"/>
          <w:szCs w:val="20"/>
        </w:rPr>
        <w:t xml:space="preserve">Impulse to tie to “ability to pay” </w:t>
      </w:r>
      <w:r w:rsidRPr="00BF0396">
        <w:rPr>
          <w:rFonts w:ascii="Times New Roman" w:hAnsi="Times New Roman" w:cs="Times New Roman"/>
          <w:sz w:val="20"/>
          <w:szCs w:val="20"/>
        </w:rPr>
        <w:sym w:font="Wingdings" w:char="F0E0"/>
      </w:r>
      <w:r w:rsidRPr="00BF0396">
        <w:rPr>
          <w:rFonts w:ascii="Times New Roman" w:hAnsi="Times New Roman" w:cs="Times New Roman"/>
          <w:sz w:val="20"/>
          <w:szCs w:val="20"/>
        </w:rPr>
        <w:t xml:space="preserve"> income; wealth; consumption; wages. Tricky though b/c </w:t>
      </w:r>
      <w:r w:rsidRPr="00BF0396">
        <w:rPr>
          <w:rFonts w:ascii="Times New Roman" w:hAnsi="Times New Roman" w:cs="Times New Roman"/>
          <w:i/>
          <w:sz w:val="20"/>
          <w:szCs w:val="20"/>
        </w:rPr>
        <w:t>imperfect</w:t>
      </w:r>
      <w:r w:rsidRPr="00BF0396">
        <w:rPr>
          <w:rFonts w:ascii="Times New Roman" w:hAnsi="Times New Roman" w:cs="Times New Roman"/>
          <w:sz w:val="20"/>
          <w:szCs w:val="20"/>
        </w:rPr>
        <w:t xml:space="preserve"> </w:t>
      </w:r>
      <w:r w:rsidRPr="00BF0396">
        <w:rPr>
          <w:rFonts w:ascii="Times New Roman" w:hAnsi="Times New Roman" w:cs="Times New Roman"/>
          <w:sz w:val="20"/>
          <w:szCs w:val="20"/>
        </w:rPr>
        <w:sym w:font="Wingdings" w:char="F0E0"/>
      </w:r>
      <w:r w:rsidRPr="00BF0396">
        <w:rPr>
          <w:rFonts w:ascii="Times New Roman" w:hAnsi="Times New Roman" w:cs="Times New Roman"/>
          <w:sz w:val="20"/>
          <w:szCs w:val="20"/>
        </w:rPr>
        <w:t xml:space="preserve"> ability to pay is tied to underlying skillset/human capital and hard to get at. </w:t>
      </w:r>
    </w:p>
    <w:p w14:paraId="0D19EFE8" w14:textId="328A9D7C" w:rsidR="00BF0396" w:rsidRPr="00BF0396" w:rsidRDefault="00BF0396" w:rsidP="00D97090">
      <w:pPr>
        <w:pStyle w:val="NoSpacing"/>
        <w:numPr>
          <w:ilvl w:val="1"/>
          <w:numId w:val="23"/>
        </w:numPr>
        <w:rPr>
          <w:rFonts w:ascii="Times New Roman" w:hAnsi="Times New Roman" w:cs="Times New Roman"/>
          <w:sz w:val="20"/>
          <w:szCs w:val="20"/>
        </w:rPr>
      </w:pPr>
      <w:r w:rsidRPr="00BF0396">
        <w:rPr>
          <w:rFonts w:ascii="Times New Roman" w:hAnsi="Times New Roman" w:cs="Times New Roman"/>
          <w:b/>
          <w:sz w:val="20"/>
          <w:szCs w:val="20"/>
        </w:rPr>
        <w:t>“Benefit” tax:</w:t>
      </w:r>
      <w:r w:rsidRPr="00BF0396">
        <w:rPr>
          <w:rFonts w:ascii="Times New Roman" w:hAnsi="Times New Roman" w:cs="Times New Roman"/>
          <w:sz w:val="20"/>
          <w:szCs w:val="20"/>
        </w:rPr>
        <w:t xml:space="preserve"> Charged according to the extent you benefit from government service. E.g. “user fee” for road use.</w:t>
      </w:r>
      <w:r>
        <w:rPr>
          <w:rFonts w:ascii="Times New Roman" w:hAnsi="Times New Roman" w:cs="Times New Roman"/>
          <w:sz w:val="20"/>
          <w:szCs w:val="20"/>
        </w:rPr>
        <w:t xml:space="preserve"> Calculable. “Fair”. </w:t>
      </w:r>
      <w:r w:rsidRPr="00BF0396">
        <w:rPr>
          <w:rFonts w:ascii="Times New Roman" w:hAnsi="Times New Roman" w:cs="Times New Roman"/>
          <w:sz w:val="20"/>
          <w:szCs w:val="20"/>
        </w:rPr>
        <w:t xml:space="preserve"> </w:t>
      </w:r>
    </w:p>
    <w:p w14:paraId="474C215D" w14:textId="05B26CDD" w:rsidR="00BF0396" w:rsidRDefault="00BF0396" w:rsidP="00D97090">
      <w:pPr>
        <w:pStyle w:val="NoSpacing"/>
        <w:numPr>
          <w:ilvl w:val="2"/>
          <w:numId w:val="23"/>
        </w:numPr>
        <w:rPr>
          <w:rFonts w:ascii="Times New Roman" w:hAnsi="Times New Roman" w:cs="Times New Roman"/>
          <w:sz w:val="20"/>
          <w:szCs w:val="20"/>
        </w:rPr>
      </w:pPr>
      <w:r>
        <w:rPr>
          <w:rFonts w:ascii="Times New Roman" w:hAnsi="Times New Roman" w:cs="Times New Roman"/>
          <w:b/>
          <w:sz w:val="20"/>
          <w:szCs w:val="20"/>
        </w:rPr>
        <w:t>Cons:</w:t>
      </w:r>
      <w:r w:rsidRPr="00BF0396">
        <w:rPr>
          <w:rFonts w:ascii="Times New Roman" w:hAnsi="Times New Roman" w:cs="Times New Roman"/>
          <w:sz w:val="20"/>
          <w:szCs w:val="20"/>
        </w:rPr>
        <w:t xml:space="preserve"> Ability to pay</w:t>
      </w:r>
      <w:r>
        <w:rPr>
          <w:rFonts w:ascii="Times New Roman" w:hAnsi="Times New Roman" w:cs="Times New Roman"/>
          <w:sz w:val="20"/>
          <w:szCs w:val="20"/>
        </w:rPr>
        <w:t>/regressive</w:t>
      </w:r>
      <w:r w:rsidRPr="00BF0396">
        <w:rPr>
          <w:rFonts w:ascii="Times New Roman" w:hAnsi="Times New Roman" w:cs="Times New Roman"/>
          <w:sz w:val="20"/>
          <w:szCs w:val="20"/>
        </w:rPr>
        <w:t xml:space="preserve"> (but maybe could exclude under a certain income). </w:t>
      </w:r>
      <w:r>
        <w:rPr>
          <w:rFonts w:ascii="Times New Roman" w:hAnsi="Times New Roman" w:cs="Times New Roman"/>
          <w:sz w:val="20"/>
          <w:szCs w:val="20"/>
        </w:rPr>
        <w:t xml:space="preserve">Would severely limited public facilities (need enough buy-in to fund lots of projects). </w:t>
      </w:r>
      <w:r w:rsidRPr="00BF0396">
        <w:rPr>
          <w:rFonts w:ascii="Times New Roman" w:hAnsi="Times New Roman" w:cs="Times New Roman"/>
          <w:sz w:val="20"/>
          <w:szCs w:val="20"/>
        </w:rPr>
        <w:t xml:space="preserve">Biggest problem </w:t>
      </w:r>
      <w:r w:rsidRPr="00BF0396">
        <w:rPr>
          <w:rFonts w:ascii="Times New Roman" w:hAnsi="Times New Roman" w:cs="Times New Roman"/>
          <w:sz w:val="20"/>
          <w:szCs w:val="20"/>
        </w:rPr>
        <w:sym w:font="Wingdings" w:char="F0E0"/>
      </w:r>
      <w:r w:rsidRPr="00BF0396">
        <w:rPr>
          <w:rFonts w:ascii="Times New Roman" w:hAnsi="Times New Roman" w:cs="Times New Roman"/>
          <w:sz w:val="20"/>
          <w:szCs w:val="20"/>
        </w:rPr>
        <w:t xml:space="preserve"> </w:t>
      </w:r>
      <w:r w:rsidRPr="00BF0396">
        <w:rPr>
          <w:rFonts w:ascii="Times New Roman" w:hAnsi="Times New Roman" w:cs="Times New Roman"/>
          <w:b/>
          <w:i/>
          <w:sz w:val="20"/>
          <w:szCs w:val="20"/>
        </w:rPr>
        <w:t>Allocation</w:t>
      </w:r>
      <w:r w:rsidRPr="00BF0396">
        <w:rPr>
          <w:rFonts w:ascii="Times New Roman" w:hAnsi="Times New Roman" w:cs="Times New Roman"/>
          <w:sz w:val="20"/>
          <w:szCs w:val="20"/>
        </w:rPr>
        <w:t>.</w:t>
      </w:r>
      <w:r w:rsidRPr="00BF0396">
        <w:rPr>
          <w:rFonts w:ascii="Times New Roman" w:hAnsi="Times New Roman" w:cs="Times New Roman"/>
          <w:b/>
          <w:i/>
          <w:sz w:val="20"/>
          <w:szCs w:val="20"/>
        </w:rPr>
        <w:t xml:space="preserve"> </w:t>
      </w:r>
      <w:r w:rsidRPr="00BF0396">
        <w:rPr>
          <w:rFonts w:ascii="Times New Roman" w:hAnsi="Times New Roman" w:cs="Times New Roman"/>
          <w:sz w:val="20"/>
          <w:szCs w:val="20"/>
        </w:rPr>
        <w:t xml:space="preserve">Benefits like national security are non-excludable and non-rival. </w:t>
      </w:r>
    </w:p>
    <w:p w14:paraId="548466A7" w14:textId="277DE7D9" w:rsidR="00AD2CE2" w:rsidRDefault="00AD2CE2" w:rsidP="00D97090">
      <w:pPr>
        <w:pStyle w:val="NoSpacing"/>
        <w:numPr>
          <w:ilvl w:val="1"/>
          <w:numId w:val="23"/>
        </w:numPr>
        <w:rPr>
          <w:rFonts w:ascii="Times New Roman" w:hAnsi="Times New Roman" w:cs="Times New Roman"/>
          <w:sz w:val="20"/>
          <w:szCs w:val="20"/>
        </w:rPr>
      </w:pPr>
      <w:r>
        <w:rPr>
          <w:rFonts w:ascii="Times New Roman" w:hAnsi="Times New Roman" w:cs="Times New Roman"/>
          <w:b/>
          <w:sz w:val="20"/>
          <w:szCs w:val="20"/>
        </w:rPr>
        <w:t>Wages tax:</w:t>
      </w:r>
      <w:r>
        <w:rPr>
          <w:rFonts w:ascii="Times New Roman" w:hAnsi="Times New Roman" w:cs="Times New Roman"/>
          <w:sz w:val="20"/>
          <w:szCs w:val="20"/>
        </w:rPr>
        <w:t xml:space="preserve"> Administrable. Avoids games with the investment market to avoid taxes. Incentives savings. </w:t>
      </w:r>
    </w:p>
    <w:p w14:paraId="6C2F2CD7" w14:textId="364F1235" w:rsidR="00AD2CE2" w:rsidRDefault="00AD2CE2" w:rsidP="00D97090">
      <w:pPr>
        <w:pStyle w:val="NoSpacing"/>
        <w:numPr>
          <w:ilvl w:val="2"/>
          <w:numId w:val="23"/>
        </w:numPr>
        <w:rPr>
          <w:rFonts w:ascii="Times New Roman" w:hAnsi="Times New Roman" w:cs="Times New Roman"/>
          <w:sz w:val="20"/>
          <w:szCs w:val="20"/>
        </w:rPr>
      </w:pPr>
      <w:r>
        <w:rPr>
          <w:rFonts w:ascii="Times New Roman" w:hAnsi="Times New Roman" w:cs="Times New Roman"/>
          <w:b/>
          <w:sz w:val="20"/>
          <w:szCs w:val="20"/>
        </w:rPr>
        <w:t>Cons:</w:t>
      </w:r>
      <w:r>
        <w:rPr>
          <w:rFonts w:ascii="Times New Roman" w:hAnsi="Times New Roman" w:cs="Times New Roman"/>
          <w:sz w:val="20"/>
          <w:szCs w:val="20"/>
        </w:rPr>
        <w:t xml:space="preserve"> Allows wealthy to avoid taxes (encourages accumulation). Burdens working class. </w:t>
      </w:r>
    </w:p>
    <w:p w14:paraId="024F4678" w14:textId="1AC4BB92" w:rsidR="00AD2CE2" w:rsidRDefault="00AD2CE2" w:rsidP="00D97090">
      <w:pPr>
        <w:pStyle w:val="NoSpacing"/>
        <w:numPr>
          <w:ilvl w:val="1"/>
          <w:numId w:val="23"/>
        </w:numPr>
        <w:rPr>
          <w:rFonts w:ascii="Times New Roman" w:hAnsi="Times New Roman" w:cs="Times New Roman"/>
          <w:sz w:val="20"/>
          <w:szCs w:val="20"/>
        </w:rPr>
      </w:pPr>
      <w:r>
        <w:rPr>
          <w:rFonts w:ascii="Times New Roman" w:hAnsi="Times New Roman" w:cs="Times New Roman"/>
          <w:b/>
          <w:sz w:val="20"/>
          <w:szCs w:val="20"/>
        </w:rPr>
        <w:t>Wealth tax:</w:t>
      </w:r>
      <w:r>
        <w:rPr>
          <w:rFonts w:ascii="Times New Roman" w:hAnsi="Times New Roman" w:cs="Times New Roman"/>
          <w:sz w:val="20"/>
          <w:szCs w:val="20"/>
        </w:rPr>
        <w:t xml:space="preserve"> (U.S. does have estate/property tax, but other countries have a much more explicitly wealth-based tax system). </w:t>
      </w:r>
      <w:r w:rsidR="001A0062">
        <w:rPr>
          <w:rFonts w:ascii="Times New Roman" w:hAnsi="Times New Roman" w:cs="Times New Roman"/>
          <w:sz w:val="20"/>
          <w:szCs w:val="20"/>
        </w:rPr>
        <w:t xml:space="preserve">Actually takes into account what people have. Avoids weird avoidance games. </w:t>
      </w:r>
    </w:p>
    <w:p w14:paraId="6D20B4CB" w14:textId="54F55615" w:rsidR="001A0062" w:rsidRPr="00BF0396" w:rsidRDefault="001A0062" w:rsidP="00D97090">
      <w:pPr>
        <w:pStyle w:val="NoSpacing"/>
        <w:numPr>
          <w:ilvl w:val="2"/>
          <w:numId w:val="23"/>
        </w:numPr>
        <w:rPr>
          <w:rFonts w:ascii="Times New Roman" w:hAnsi="Times New Roman" w:cs="Times New Roman"/>
          <w:sz w:val="20"/>
          <w:szCs w:val="20"/>
        </w:rPr>
      </w:pPr>
      <w:r>
        <w:rPr>
          <w:rFonts w:ascii="Times New Roman" w:hAnsi="Times New Roman" w:cs="Times New Roman"/>
          <w:b/>
          <w:sz w:val="20"/>
          <w:szCs w:val="20"/>
        </w:rPr>
        <w:t>Cons:</w:t>
      </w:r>
      <w:r>
        <w:rPr>
          <w:rFonts w:ascii="Times New Roman" w:hAnsi="Times New Roman" w:cs="Times New Roman"/>
          <w:sz w:val="20"/>
          <w:szCs w:val="20"/>
        </w:rPr>
        <w:t xml:space="preserve"> Tax multiple times? </w:t>
      </w:r>
    </w:p>
    <w:p w14:paraId="0EF7F763" w14:textId="77777777" w:rsidR="00AD2CE2" w:rsidRPr="00AD2CE2" w:rsidRDefault="00BF0396" w:rsidP="00D97090">
      <w:pPr>
        <w:pStyle w:val="NoSpacing"/>
        <w:numPr>
          <w:ilvl w:val="1"/>
          <w:numId w:val="23"/>
        </w:numPr>
        <w:rPr>
          <w:rFonts w:ascii="Times New Roman" w:hAnsi="Times New Roman" w:cs="Times New Roman"/>
          <w:b/>
          <w:sz w:val="20"/>
          <w:szCs w:val="20"/>
        </w:rPr>
      </w:pPr>
      <w:r w:rsidRPr="00BF0396">
        <w:rPr>
          <w:rFonts w:ascii="Times New Roman" w:hAnsi="Times New Roman" w:cs="Times New Roman"/>
          <w:b/>
          <w:sz w:val="20"/>
          <w:szCs w:val="20"/>
        </w:rPr>
        <w:t>Income Taxatio</w:t>
      </w:r>
      <w:r>
        <w:rPr>
          <w:rFonts w:ascii="Times New Roman" w:hAnsi="Times New Roman" w:cs="Times New Roman"/>
          <w:b/>
          <w:sz w:val="20"/>
          <w:szCs w:val="20"/>
        </w:rPr>
        <w:t xml:space="preserve">n (amount of consumption + amount saved): </w:t>
      </w:r>
      <w:r w:rsidR="00AD2CE2">
        <w:rPr>
          <w:rFonts w:ascii="Times New Roman" w:hAnsi="Times New Roman" w:cs="Times New Roman"/>
          <w:sz w:val="20"/>
          <w:szCs w:val="20"/>
        </w:rPr>
        <w:t xml:space="preserve">Considers the amount you actually end up with in a given year. (Note: this requires some concept of realization). </w:t>
      </w:r>
    </w:p>
    <w:p w14:paraId="4EA8C726" w14:textId="0B253243" w:rsidR="00BF0396" w:rsidRPr="00BF0396" w:rsidRDefault="00AD2CE2" w:rsidP="00D97090">
      <w:pPr>
        <w:pStyle w:val="NoSpacing"/>
        <w:numPr>
          <w:ilvl w:val="2"/>
          <w:numId w:val="23"/>
        </w:numPr>
        <w:rPr>
          <w:rFonts w:ascii="Times New Roman" w:hAnsi="Times New Roman" w:cs="Times New Roman"/>
          <w:b/>
          <w:sz w:val="20"/>
          <w:szCs w:val="20"/>
        </w:rPr>
      </w:pPr>
      <w:r>
        <w:rPr>
          <w:rFonts w:ascii="Times New Roman" w:hAnsi="Times New Roman" w:cs="Times New Roman"/>
          <w:b/>
          <w:sz w:val="20"/>
          <w:szCs w:val="20"/>
        </w:rPr>
        <w:t xml:space="preserve">Cons: </w:t>
      </w:r>
      <w:r>
        <w:rPr>
          <w:rFonts w:ascii="Times New Roman" w:hAnsi="Times New Roman" w:cs="Times New Roman"/>
          <w:i/>
          <w:sz w:val="20"/>
          <w:szCs w:val="20"/>
        </w:rPr>
        <w:t>Essentially penalizes savings</w:t>
      </w:r>
      <w:r>
        <w:rPr>
          <w:rFonts w:ascii="Times New Roman" w:hAnsi="Times New Roman" w:cs="Times New Roman"/>
          <w:sz w:val="20"/>
          <w:szCs w:val="20"/>
        </w:rPr>
        <w:t xml:space="preserve">. Also ignores non-monetary benefits (e.g. free time or self-satisfaction) unless imputed income is taken into account (e.g. laborer who works 50 hrs/wk for $10/hr and computer programmer who works 10 hrs/wk for $50. Pay same taxes, even tho the latter has higher ability to make more and instead chooses leisure time.  </w:t>
      </w:r>
      <w:r w:rsidR="00BF0396" w:rsidRPr="00BF0396">
        <w:rPr>
          <w:rFonts w:ascii="Times New Roman" w:hAnsi="Times New Roman" w:cs="Times New Roman"/>
          <w:sz w:val="20"/>
          <w:szCs w:val="20"/>
        </w:rPr>
        <w:t xml:space="preserve"> </w:t>
      </w:r>
    </w:p>
    <w:p w14:paraId="126EBAE9" w14:textId="5C160D81" w:rsidR="00BF0396" w:rsidRPr="001A0062" w:rsidRDefault="00BF0396" w:rsidP="00D97090">
      <w:pPr>
        <w:pStyle w:val="NoSpacing"/>
        <w:numPr>
          <w:ilvl w:val="1"/>
          <w:numId w:val="23"/>
        </w:numPr>
        <w:rPr>
          <w:rFonts w:ascii="Times New Roman" w:hAnsi="Times New Roman" w:cs="Times New Roman"/>
          <w:b/>
          <w:sz w:val="20"/>
          <w:szCs w:val="20"/>
        </w:rPr>
      </w:pPr>
      <w:r w:rsidRPr="00AD2CE2">
        <w:rPr>
          <w:rFonts w:ascii="Times New Roman" w:hAnsi="Times New Roman" w:cs="Times New Roman"/>
          <w:b/>
          <w:sz w:val="20"/>
          <w:szCs w:val="20"/>
        </w:rPr>
        <w:t>Consumption Tax</w:t>
      </w:r>
      <w:r w:rsidR="00AD2CE2">
        <w:rPr>
          <w:rFonts w:ascii="Times New Roman" w:hAnsi="Times New Roman" w:cs="Times New Roman"/>
          <w:b/>
          <w:sz w:val="20"/>
          <w:szCs w:val="20"/>
        </w:rPr>
        <w:t>:</w:t>
      </w:r>
      <w:r w:rsidR="001A0062">
        <w:rPr>
          <w:rFonts w:ascii="Times New Roman" w:hAnsi="Times New Roman" w:cs="Times New Roman"/>
          <w:b/>
          <w:sz w:val="20"/>
          <w:szCs w:val="20"/>
        </w:rPr>
        <w:t xml:space="preserve"> </w:t>
      </w:r>
      <w:r w:rsidR="001A0062">
        <w:rPr>
          <w:rFonts w:ascii="Times New Roman" w:hAnsi="Times New Roman" w:cs="Times New Roman"/>
          <w:sz w:val="20"/>
          <w:szCs w:val="20"/>
        </w:rPr>
        <w:t xml:space="preserve">Incentivizes savings (by removing the “cost” of deferred consumption by taxing savings in income tax). Avoids over-taxing (taxing income, then taxing interest on income). Could design a progressive consumption. </w:t>
      </w:r>
    </w:p>
    <w:p w14:paraId="42987CCB" w14:textId="24AFE7A0" w:rsidR="001A0062" w:rsidRPr="001A0062" w:rsidRDefault="001A0062" w:rsidP="00D97090">
      <w:pPr>
        <w:pStyle w:val="NoSpacing"/>
        <w:numPr>
          <w:ilvl w:val="2"/>
          <w:numId w:val="23"/>
        </w:numPr>
        <w:rPr>
          <w:rFonts w:ascii="Times New Roman" w:hAnsi="Times New Roman" w:cs="Times New Roman"/>
          <w:b/>
          <w:sz w:val="20"/>
          <w:szCs w:val="20"/>
        </w:rPr>
      </w:pPr>
      <w:r>
        <w:rPr>
          <w:rFonts w:ascii="Times New Roman" w:hAnsi="Times New Roman" w:cs="Times New Roman"/>
          <w:b/>
          <w:sz w:val="20"/>
          <w:szCs w:val="20"/>
        </w:rPr>
        <w:t xml:space="preserve">Cons: </w:t>
      </w:r>
      <w:r>
        <w:rPr>
          <w:rFonts w:ascii="Times New Roman" w:hAnsi="Times New Roman" w:cs="Times New Roman"/>
          <w:sz w:val="20"/>
          <w:szCs w:val="20"/>
        </w:rPr>
        <w:t xml:space="preserve">Regressive in regard to fixed costs (poor less likely to have savings). Difficult to classify some savings (housing/cars savings or consumption?). </w:t>
      </w:r>
    </w:p>
    <w:p w14:paraId="3D052B7A" w14:textId="77777777" w:rsidR="00BF0396" w:rsidRPr="00BF0396" w:rsidRDefault="00BF0396" w:rsidP="00D97090">
      <w:pPr>
        <w:pStyle w:val="NoSpacing"/>
        <w:numPr>
          <w:ilvl w:val="2"/>
          <w:numId w:val="23"/>
        </w:numPr>
        <w:rPr>
          <w:rFonts w:ascii="Times New Roman" w:hAnsi="Times New Roman" w:cs="Times New Roman"/>
          <w:sz w:val="20"/>
          <w:szCs w:val="20"/>
        </w:rPr>
      </w:pPr>
      <w:r w:rsidRPr="00BF0396">
        <w:rPr>
          <w:rFonts w:ascii="Times New Roman" w:hAnsi="Times New Roman" w:cs="Times New Roman"/>
          <w:sz w:val="20"/>
          <w:szCs w:val="20"/>
        </w:rPr>
        <w:t xml:space="preserve">E.g. 50% tax rate. 10% interest rate. YR 1 – earn $100 (none in YR 2). How much do we get to eat if we eat everything in year one (1) or eat everything in year two (2). </w:t>
      </w:r>
    </w:p>
    <w:p w14:paraId="0A61AEF5" w14:textId="77777777" w:rsidR="00BF0396" w:rsidRPr="00BF0396" w:rsidRDefault="00BF0396" w:rsidP="00D97090">
      <w:pPr>
        <w:pStyle w:val="NoSpacing"/>
        <w:numPr>
          <w:ilvl w:val="3"/>
          <w:numId w:val="23"/>
        </w:numPr>
        <w:rPr>
          <w:rFonts w:ascii="Times New Roman" w:hAnsi="Times New Roman" w:cs="Times New Roman"/>
          <w:sz w:val="20"/>
          <w:szCs w:val="20"/>
        </w:rPr>
      </w:pPr>
      <w:r w:rsidRPr="00BF0396">
        <w:rPr>
          <w:rFonts w:ascii="Times New Roman" w:hAnsi="Times New Roman" w:cs="Times New Roman"/>
          <w:sz w:val="20"/>
          <w:szCs w:val="20"/>
        </w:rPr>
        <w:t xml:space="preserve">Income tax </w:t>
      </w:r>
      <w:r w:rsidRPr="00BF0396">
        <w:rPr>
          <w:rFonts w:ascii="Times New Roman" w:hAnsi="Times New Roman" w:cs="Times New Roman"/>
          <w:sz w:val="20"/>
          <w:szCs w:val="20"/>
        </w:rPr>
        <w:sym w:font="Wingdings" w:char="F0E0"/>
      </w:r>
      <w:r w:rsidRPr="00BF0396">
        <w:rPr>
          <w:rFonts w:ascii="Times New Roman" w:hAnsi="Times New Roman" w:cs="Times New Roman"/>
          <w:sz w:val="20"/>
          <w:szCs w:val="20"/>
        </w:rPr>
        <w:t xml:space="preserve"> (1) $50 (2) $52.5</w:t>
      </w:r>
    </w:p>
    <w:p w14:paraId="608192FE" w14:textId="77777777" w:rsidR="00BF0396" w:rsidRPr="00BF0396" w:rsidRDefault="00BF0396" w:rsidP="00D97090">
      <w:pPr>
        <w:pStyle w:val="NoSpacing"/>
        <w:numPr>
          <w:ilvl w:val="3"/>
          <w:numId w:val="23"/>
        </w:numPr>
        <w:rPr>
          <w:rFonts w:ascii="Times New Roman" w:hAnsi="Times New Roman" w:cs="Times New Roman"/>
          <w:sz w:val="20"/>
          <w:szCs w:val="20"/>
        </w:rPr>
      </w:pPr>
      <w:r w:rsidRPr="00BF0396">
        <w:rPr>
          <w:rFonts w:ascii="Times New Roman" w:hAnsi="Times New Roman" w:cs="Times New Roman"/>
          <w:sz w:val="20"/>
          <w:szCs w:val="20"/>
        </w:rPr>
        <w:t xml:space="preserve">Consumption tax </w:t>
      </w:r>
      <w:r w:rsidRPr="00BF0396">
        <w:rPr>
          <w:rFonts w:ascii="Times New Roman" w:hAnsi="Times New Roman" w:cs="Times New Roman"/>
          <w:sz w:val="20"/>
          <w:szCs w:val="20"/>
        </w:rPr>
        <w:sym w:font="Wingdings" w:char="F0E0"/>
      </w:r>
      <w:r w:rsidRPr="00BF0396">
        <w:rPr>
          <w:rFonts w:ascii="Times New Roman" w:hAnsi="Times New Roman" w:cs="Times New Roman"/>
          <w:sz w:val="20"/>
          <w:szCs w:val="20"/>
        </w:rPr>
        <w:t xml:space="preserve"> (1) $50 (2) $55</w:t>
      </w:r>
    </w:p>
    <w:p w14:paraId="65F0F7A2" w14:textId="77777777" w:rsidR="00BF0396" w:rsidRPr="00BF0396" w:rsidRDefault="00BF0396" w:rsidP="00D97090">
      <w:pPr>
        <w:pStyle w:val="NoSpacing"/>
        <w:numPr>
          <w:ilvl w:val="3"/>
          <w:numId w:val="23"/>
        </w:numPr>
        <w:rPr>
          <w:rFonts w:ascii="Times New Roman" w:hAnsi="Times New Roman" w:cs="Times New Roman"/>
          <w:sz w:val="20"/>
          <w:szCs w:val="20"/>
        </w:rPr>
      </w:pPr>
      <w:r w:rsidRPr="00BF0396">
        <w:rPr>
          <w:rFonts w:ascii="Times New Roman" w:hAnsi="Times New Roman" w:cs="Times New Roman"/>
          <w:sz w:val="20"/>
          <w:szCs w:val="20"/>
        </w:rPr>
        <w:t xml:space="preserve">Wage tax </w:t>
      </w:r>
      <w:r w:rsidRPr="00BF0396">
        <w:rPr>
          <w:rFonts w:ascii="Times New Roman" w:hAnsi="Times New Roman" w:cs="Times New Roman"/>
          <w:sz w:val="20"/>
          <w:szCs w:val="20"/>
        </w:rPr>
        <w:sym w:font="Wingdings" w:char="F0E0"/>
      </w:r>
      <w:r w:rsidRPr="00BF0396">
        <w:rPr>
          <w:rFonts w:ascii="Times New Roman" w:hAnsi="Times New Roman" w:cs="Times New Roman"/>
          <w:sz w:val="20"/>
          <w:szCs w:val="20"/>
        </w:rPr>
        <w:t xml:space="preserve"> (1) $50 (2) $55 </w:t>
      </w:r>
    </w:p>
    <w:p w14:paraId="6858E820" w14:textId="77777777" w:rsidR="00BF0396" w:rsidRPr="00BF0396" w:rsidRDefault="00BF0396" w:rsidP="00D97090">
      <w:pPr>
        <w:pStyle w:val="NoSpacing"/>
        <w:numPr>
          <w:ilvl w:val="2"/>
          <w:numId w:val="23"/>
        </w:numPr>
        <w:rPr>
          <w:rFonts w:ascii="Times New Roman" w:hAnsi="Times New Roman" w:cs="Times New Roman"/>
          <w:sz w:val="20"/>
          <w:szCs w:val="20"/>
        </w:rPr>
      </w:pPr>
      <w:r w:rsidRPr="00BF0396">
        <w:rPr>
          <w:rFonts w:ascii="Times New Roman" w:hAnsi="Times New Roman" w:cs="Times New Roman"/>
          <w:b/>
          <w:sz w:val="20"/>
          <w:szCs w:val="20"/>
        </w:rPr>
        <w:t xml:space="preserve">Pros: </w:t>
      </w:r>
      <w:r w:rsidRPr="00BF0396">
        <w:rPr>
          <w:rFonts w:ascii="Times New Roman" w:hAnsi="Times New Roman" w:cs="Times New Roman"/>
          <w:sz w:val="20"/>
          <w:szCs w:val="20"/>
        </w:rPr>
        <w:t xml:space="preserve">Above, see that income tax </w:t>
      </w:r>
      <w:r w:rsidRPr="00BF0396">
        <w:rPr>
          <w:rFonts w:ascii="Times New Roman" w:hAnsi="Times New Roman" w:cs="Times New Roman"/>
          <w:i/>
          <w:sz w:val="20"/>
          <w:szCs w:val="20"/>
        </w:rPr>
        <w:t xml:space="preserve">encourages consumption </w:t>
      </w:r>
      <w:r w:rsidRPr="00BF0396">
        <w:rPr>
          <w:rFonts w:ascii="Times New Roman" w:hAnsi="Times New Roman" w:cs="Times New Roman"/>
          <w:i/>
          <w:sz w:val="20"/>
          <w:szCs w:val="20"/>
          <w:u w:val="single"/>
        </w:rPr>
        <w:t>earlier</w:t>
      </w:r>
      <w:r w:rsidRPr="00BF0396">
        <w:rPr>
          <w:rFonts w:ascii="Times New Roman" w:hAnsi="Times New Roman" w:cs="Times New Roman"/>
          <w:sz w:val="20"/>
          <w:szCs w:val="20"/>
        </w:rPr>
        <w:t xml:space="preserve">. Tilts toward consuming today. Who cares? Well, maybe savings is good. AND captures black market activity. AND more representative of “well off”? Consumption captures utility more than how much I earn (b/c some ppl hate their job). </w:t>
      </w:r>
    </w:p>
    <w:p w14:paraId="35CE1181" w14:textId="77777777" w:rsidR="00BF0396" w:rsidRPr="00BF0396" w:rsidRDefault="00BF0396" w:rsidP="00D97090">
      <w:pPr>
        <w:pStyle w:val="NoSpacing"/>
        <w:numPr>
          <w:ilvl w:val="3"/>
          <w:numId w:val="23"/>
        </w:numPr>
        <w:rPr>
          <w:rFonts w:ascii="Times New Roman" w:hAnsi="Times New Roman" w:cs="Times New Roman"/>
          <w:sz w:val="20"/>
          <w:szCs w:val="20"/>
        </w:rPr>
      </w:pPr>
      <w:r w:rsidRPr="00BF0396">
        <w:rPr>
          <w:rFonts w:ascii="Times New Roman" w:hAnsi="Times New Roman" w:cs="Times New Roman"/>
          <w:sz w:val="20"/>
          <w:szCs w:val="20"/>
        </w:rPr>
        <w:t xml:space="preserve">Consumption tax is like an income tax which you </w:t>
      </w:r>
      <w:r w:rsidRPr="00BF0396">
        <w:rPr>
          <w:rFonts w:ascii="Times New Roman" w:hAnsi="Times New Roman" w:cs="Times New Roman"/>
          <w:b/>
          <w:i/>
          <w:sz w:val="20"/>
          <w:szCs w:val="20"/>
        </w:rPr>
        <w:t>defer until you consume</w:t>
      </w:r>
      <w:r w:rsidRPr="00BF0396">
        <w:rPr>
          <w:rFonts w:ascii="Times New Roman" w:hAnsi="Times New Roman" w:cs="Times New Roman"/>
          <w:sz w:val="20"/>
          <w:szCs w:val="20"/>
        </w:rPr>
        <w:t xml:space="preserve">. </w:t>
      </w:r>
    </w:p>
    <w:p w14:paraId="3D8261B2" w14:textId="77777777" w:rsidR="00BF0396" w:rsidRPr="00BF0396" w:rsidRDefault="00BF0396" w:rsidP="00D97090">
      <w:pPr>
        <w:pStyle w:val="NoSpacing"/>
        <w:numPr>
          <w:ilvl w:val="2"/>
          <w:numId w:val="23"/>
        </w:numPr>
        <w:rPr>
          <w:rFonts w:ascii="Times New Roman" w:hAnsi="Times New Roman" w:cs="Times New Roman"/>
          <w:sz w:val="20"/>
          <w:szCs w:val="20"/>
        </w:rPr>
      </w:pPr>
      <w:r w:rsidRPr="00BF0396">
        <w:rPr>
          <w:rFonts w:ascii="Times New Roman" w:hAnsi="Times New Roman" w:cs="Times New Roman"/>
          <w:b/>
          <w:sz w:val="20"/>
          <w:szCs w:val="20"/>
        </w:rPr>
        <w:t xml:space="preserve">Problem: </w:t>
      </w:r>
      <w:r w:rsidRPr="00BF0396">
        <w:rPr>
          <w:rFonts w:ascii="Times New Roman" w:hAnsi="Times New Roman" w:cs="Times New Roman"/>
          <w:sz w:val="20"/>
          <w:szCs w:val="20"/>
        </w:rPr>
        <w:t xml:space="preserve">entrenches wealth. Poor have to consume more of income, and wealthy can save. Counter: it’s </w:t>
      </w:r>
      <w:r w:rsidRPr="00BF0396">
        <w:rPr>
          <w:rFonts w:ascii="Times New Roman" w:hAnsi="Times New Roman" w:cs="Times New Roman"/>
          <w:sz w:val="20"/>
          <w:szCs w:val="20"/>
          <w:u w:val="single"/>
        </w:rPr>
        <w:t>all</w:t>
      </w:r>
      <w:r w:rsidRPr="00BF0396">
        <w:rPr>
          <w:rFonts w:ascii="Times New Roman" w:hAnsi="Times New Roman" w:cs="Times New Roman"/>
          <w:sz w:val="20"/>
          <w:szCs w:val="20"/>
        </w:rPr>
        <w:t xml:space="preserve"> going to get consumed at </w:t>
      </w:r>
      <w:r w:rsidRPr="00BF0396">
        <w:rPr>
          <w:rFonts w:ascii="Times New Roman" w:hAnsi="Times New Roman" w:cs="Times New Roman"/>
          <w:i/>
          <w:sz w:val="20"/>
          <w:szCs w:val="20"/>
        </w:rPr>
        <w:t>some point</w:t>
      </w:r>
      <w:r w:rsidRPr="00BF0396">
        <w:rPr>
          <w:rFonts w:ascii="Times New Roman" w:hAnsi="Times New Roman" w:cs="Times New Roman"/>
          <w:sz w:val="20"/>
          <w:szCs w:val="20"/>
        </w:rPr>
        <w:t xml:space="preserve">. But </w:t>
      </w:r>
      <w:r w:rsidRPr="00BF0396">
        <w:rPr>
          <w:rFonts w:ascii="Times New Roman" w:hAnsi="Times New Roman" w:cs="Times New Roman"/>
          <w:b/>
          <w:i/>
          <w:sz w:val="20"/>
          <w:szCs w:val="20"/>
        </w:rPr>
        <w:t>can’t get progressive tax</w:t>
      </w:r>
      <w:r w:rsidRPr="00BF0396">
        <w:rPr>
          <w:rFonts w:ascii="Times New Roman" w:hAnsi="Times New Roman" w:cs="Times New Roman"/>
          <w:sz w:val="20"/>
          <w:szCs w:val="20"/>
        </w:rPr>
        <w:t xml:space="preserve"> in basic retail sales tax. </w:t>
      </w:r>
      <w:r w:rsidRPr="00BF0396">
        <w:rPr>
          <w:rFonts w:ascii="Times New Roman" w:hAnsi="Times New Roman" w:cs="Times New Roman"/>
          <w:sz w:val="20"/>
          <w:szCs w:val="20"/>
          <w:u w:val="single"/>
        </w:rPr>
        <w:t>Retailer becomes tax collector</w:t>
      </w:r>
      <w:r w:rsidRPr="00BF0396">
        <w:rPr>
          <w:rFonts w:ascii="Times New Roman" w:hAnsi="Times New Roman" w:cs="Times New Roman"/>
          <w:sz w:val="20"/>
          <w:szCs w:val="20"/>
        </w:rPr>
        <w:t xml:space="preserve">. Problem if retailer is corrupt. </w:t>
      </w:r>
    </w:p>
    <w:p w14:paraId="4DEACFB7" w14:textId="7324600E" w:rsidR="00BF0396" w:rsidRPr="00BF0396" w:rsidRDefault="001A0062" w:rsidP="00D97090">
      <w:pPr>
        <w:pStyle w:val="NoSpacing"/>
        <w:numPr>
          <w:ilvl w:val="2"/>
          <w:numId w:val="23"/>
        </w:numPr>
        <w:rPr>
          <w:rFonts w:ascii="Times New Roman" w:hAnsi="Times New Roman" w:cs="Times New Roman"/>
          <w:sz w:val="20"/>
          <w:szCs w:val="20"/>
        </w:rPr>
      </w:pPr>
      <w:r>
        <w:rPr>
          <w:rFonts w:ascii="Times New Roman" w:hAnsi="Times New Roman" w:cs="Times New Roman"/>
          <w:sz w:val="20"/>
          <w:szCs w:val="20"/>
        </w:rPr>
        <w:t>MD</w:t>
      </w:r>
      <w:r w:rsidR="00BF0396" w:rsidRPr="00BF0396">
        <w:rPr>
          <w:rFonts w:ascii="Times New Roman" w:hAnsi="Times New Roman" w:cs="Times New Roman"/>
          <w:sz w:val="20"/>
          <w:szCs w:val="20"/>
        </w:rPr>
        <w:t xml:space="preserve">: You </w:t>
      </w:r>
      <w:r w:rsidR="00BF0396" w:rsidRPr="00BF0396">
        <w:rPr>
          <w:rFonts w:ascii="Times New Roman" w:hAnsi="Times New Roman" w:cs="Times New Roman"/>
          <w:i/>
          <w:sz w:val="20"/>
          <w:szCs w:val="20"/>
        </w:rPr>
        <w:t>don’t have to do</w:t>
      </w:r>
      <w:r w:rsidR="00BF0396" w:rsidRPr="00BF0396">
        <w:rPr>
          <w:rFonts w:ascii="Times New Roman" w:hAnsi="Times New Roman" w:cs="Times New Roman"/>
          <w:sz w:val="20"/>
          <w:szCs w:val="20"/>
        </w:rPr>
        <w:t xml:space="preserve"> a retail tax </w:t>
      </w:r>
      <w:r w:rsidR="00BF0396" w:rsidRPr="00BF0396">
        <w:rPr>
          <w:rFonts w:ascii="Times New Roman" w:hAnsi="Times New Roman" w:cs="Times New Roman"/>
          <w:sz w:val="20"/>
          <w:szCs w:val="20"/>
        </w:rPr>
        <w:sym w:font="Wingdings" w:char="F0E0"/>
      </w:r>
      <w:r w:rsidR="00BF0396" w:rsidRPr="00BF0396">
        <w:rPr>
          <w:rFonts w:ascii="Times New Roman" w:hAnsi="Times New Roman" w:cs="Times New Roman"/>
          <w:sz w:val="20"/>
          <w:szCs w:val="20"/>
        </w:rPr>
        <w:t xml:space="preserve"> do </w:t>
      </w:r>
      <w:r w:rsidR="00BF0396" w:rsidRPr="00BF0396">
        <w:rPr>
          <w:rFonts w:ascii="Times New Roman" w:hAnsi="Times New Roman" w:cs="Times New Roman"/>
          <w:b/>
          <w:sz w:val="20"/>
          <w:szCs w:val="20"/>
        </w:rPr>
        <w:t>value-added tax</w:t>
      </w:r>
      <w:r w:rsidR="00BF0396" w:rsidRPr="00BF0396">
        <w:rPr>
          <w:rFonts w:ascii="Times New Roman" w:hAnsi="Times New Roman" w:cs="Times New Roman"/>
          <w:sz w:val="20"/>
          <w:szCs w:val="20"/>
        </w:rPr>
        <w:t xml:space="preserve"> (solution to problem of evasion [ppl not reporting sales] and issues of progressivity).</w:t>
      </w:r>
    </w:p>
    <w:p w14:paraId="442F8874" w14:textId="77777777" w:rsidR="00BF0396" w:rsidRPr="00BF0396" w:rsidRDefault="00BF0396" w:rsidP="00D97090">
      <w:pPr>
        <w:pStyle w:val="NoSpacing"/>
        <w:numPr>
          <w:ilvl w:val="3"/>
          <w:numId w:val="23"/>
        </w:numPr>
        <w:rPr>
          <w:rFonts w:ascii="Times New Roman" w:hAnsi="Times New Roman" w:cs="Times New Roman"/>
          <w:sz w:val="20"/>
          <w:szCs w:val="20"/>
        </w:rPr>
      </w:pPr>
      <w:r w:rsidRPr="00BF0396">
        <w:rPr>
          <w:rFonts w:ascii="Times New Roman" w:hAnsi="Times New Roman" w:cs="Times New Roman"/>
          <w:b/>
          <w:sz w:val="20"/>
          <w:szCs w:val="20"/>
        </w:rPr>
        <w:t xml:space="preserve">VAT: </w:t>
      </w:r>
      <w:r w:rsidRPr="00BF0396">
        <w:rPr>
          <w:rFonts w:ascii="Times New Roman" w:hAnsi="Times New Roman" w:cs="Times New Roman"/>
          <w:sz w:val="20"/>
          <w:szCs w:val="20"/>
        </w:rPr>
        <w:t xml:space="preserve">collect tax at each stage of production, and retailer only has to pay the difference between tax collected and tax paid at the previous level. Reduces </w:t>
      </w:r>
      <w:r w:rsidRPr="00BF0396">
        <w:rPr>
          <w:rFonts w:ascii="Times New Roman" w:hAnsi="Times New Roman" w:cs="Times New Roman"/>
          <w:sz w:val="20"/>
          <w:szCs w:val="20"/>
          <w:u w:val="single"/>
        </w:rPr>
        <w:t>incentive to cheat</w:t>
      </w:r>
      <w:r w:rsidRPr="00BF0396">
        <w:rPr>
          <w:rFonts w:ascii="Times New Roman" w:hAnsi="Times New Roman" w:cs="Times New Roman"/>
          <w:sz w:val="20"/>
          <w:szCs w:val="20"/>
        </w:rPr>
        <w:t xml:space="preserve"> and is </w:t>
      </w:r>
      <w:r w:rsidRPr="00BF0396">
        <w:rPr>
          <w:rFonts w:ascii="Times New Roman" w:hAnsi="Times New Roman" w:cs="Times New Roman"/>
          <w:sz w:val="20"/>
          <w:szCs w:val="20"/>
          <w:u w:val="single"/>
        </w:rPr>
        <w:t>self-enforcing</w:t>
      </w:r>
      <w:r w:rsidRPr="00BF0396">
        <w:rPr>
          <w:rFonts w:ascii="Times New Roman" w:hAnsi="Times New Roman" w:cs="Times New Roman"/>
          <w:sz w:val="20"/>
          <w:szCs w:val="20"/>
        </w:rPr>
        <w:t xml:space="preserve">. And then calculate consumption by taking income – savings (solves progressive taxation problem). </w:t>
      </w:r>
    </w:p>
    <w:p w14:paraId="5CDD9849" w14:textId="68AD6D4A" w:rsidR="005E48FB" w:rsidRDefault="001A0062" w:rsidP="00D97090">
      <w:pPr>
        <w:pStyle w:val="NoSpacing"/>
        <w:numPr>
          <w:ilvl w:val="4"/>
          <w:numId w:val="23"/>
        </w:numPr>
        <w:rPr>
          <w:rFonts w:ascii="Times New Roman" w:hAnsi="Times New Roman" w:cs="Times New Roman"/>
          <w:sz w:val="20"/>
          <w:szCs w:val="20"/>
        </w:rPr>
      </w:pPr>
      <w:r>
        <w:rPr>
          <w:rFonts w:ascii="Times New Roman" w:hAnsi="Times New Roman" w:cs="Times New Roman"/>
          <w:sz w:val="20"/>
          <w:szCs w:val="20"/>
        </w:rPr>
        <w:t>Ideal Tax rate? (see notes</w:t>
      </w:r>
      <w:r w:rsidR="00BF0396" w:rsidRPr="00BF0396">
        <w:rPr>
          <w:rFonts w:ascii="Times New Roman" w:hAnsi="Times New Roman" w:cs="Times New Roman"/>
          <w:sz w:val="20"/>
          <w:szCs w:val="20"/>
        </w:rPr>
        <w:t>)</w:t>
      </w:r>
      <w:r>
        <w:rPr>
          <w:rFonts w:ascii="Times New Roman" w:hAnsi="Times New Roman" w:cs="Times New Roman"/>
          <w:sz w:val="20"/>
          <w:szCs w:val="20"/>
        </w:rPr>
        <w:t xml:space="preserve">. Basically results in bell curve of taxation b/c of the trade-off between increasing revenue and decreasing incentives to earn income. </w:t>
      </w:r>
      <w:r w:rsidR="00BF0396" w:rsidRPr="009200B4">
        <w:rPr>
          <w:rFonts w:ascii="Times New Roman" w:hAnsi="Times New Roman" w:cs="Times New Roman"/>
          <w:sz w:val="20"/>
          <w:szCs w:val="20"/>
        </w:rPr>
        <w:t>The further you go along, the incentives still increase, but you’re remaining benefit (on everyone that earns more) decreases</w:t>
      </w:r>
      <w:r w:rsidR="009200B4">
        <w:rPr>
          <w:rFonts w:ascii="Times New Roman" w:hAnsi="Times New Roman" w:cs="Times New Roman"/>
          <w:sz w:val="20"/>
          <w:szCs w:val="20"/>
        </w:rPr>
        <w:t>.</w:t>
      </w:r>
    </w:p>
    <w:p w14:paraId="40D41E20" w14:textId="77777777" w:rsidR="005E48FB" w:rsidRDefault="005E48FB" w:rsidP="005E48FB">
      <w:pPr>
        <w:pStyle w:val="NoSpacing"/>
        <w:ind w:left="3240"/>
        <w:rPr>
          <w:rFonts w:ascii="Times New Roman" w:hAnsi="Times New Roman" w:cs="Times New Roman"/>
          <w:sz w:val="20"/>
          <w:szCs w:val="20"/>
        </w:rPr>
      </w:pPr>
    </w:p>
    <w:p w14:paraId="24949282" w14:textId="0FCA4913" w:rsidR="005E48FB" w:rsidRDefault="000717D5" w:rsidP="005E48FB">
      <w:pPr>
        <w:pStyle w:val="NoSpacing"/>
        <w:numPr>
          <w:ilvl w:val="0"/>
          <w:numId w:val="1"/>
        </w:numPr>
        <w:rPr>
          <w:rFonts w:ascii="Times New Roman" w:hAnsi="Times New Roman" w:cs="Times New Roman"/>
          <w:b/>
          <w:sz w:val="20"/>
          <w:szCs w:val="20"/>
        </w:rPr>
      </w:pPr>
      <w:r>
        <w:rPr>
          <w:rFonts w:ascii="Times New Roman" w:hAnsi="Times New Roman" w:cs="Times New Roman"/>
          <w:b/>
          <w:sz w:val="20"/>
          <w:szCs w:val="20"/>
        </w:rPr>
        <w:t>#</w:t>
      </w:r>
      <w:r w:rsidR="005E48FB">
        <w:rPr>
          <w:rFonts w:ascii="Times New Roman" w:hAnsi="Times New Roman" w:cs="Times New Roman"/>
          <w:b/>
          <w:sz w:val="20"/>
          <w:szCs w:val="20"/>
        </w:rPr>
        <w:t>DEDUCTIONS</w:t>
      </w:r>
    </w:p>
    <w:p w14:paraId="32997683" w14:textId="0E974766" w:rsidR="00BA2FCF" w:rsidRDefault="00BA2FCF" w:rsidP="00BA2FCF">
      <w:pPr>
        <w:pStyle w:val="NoSpacing"/>
        <w:ind w:left="1080"/>
        <w:rPr>
          <w:rFonts w:ascii="Times New Roman" w:hAnsi="Times New Roman" w:cs="Times New Roman"/>
          <w:b/>
          <w:sz w:val="20"/>
          <w:szCs w:val="20"/>
        </w:rPr>
      </w:pPr>
      <w:r w:rsidRPr="00BA2FCF">
        <w:rPr>
          <w:rFonts w:ascii="Times New Roman" w:hAnsi="Times New Roman" w:cs="Times New Roman"/>
          <w:b/>
          <w:noProof/>
          <w:sz w:val="20"/>
          <w:szCs w:val="20"/>
        </w:rPr>
        <mc:AlternateContent>
          <mc:Choice Requires="wps">
            <w:drawing>
              <wp:anchor distT="0" distB="0" distL="114300" distR="114300" simplePos="0" relativeHeight="251706368" behindDoc="0" locked="0" layoutInCell="1" allowOverlap="1" wp14:anchorId="26FA3E7F" wp14:editId="677F02B2">
                <wp:simplePos x="0" y="0"/>
                <wp:positionH relativeFrom="column">
                  <wp:posOffset>228600</wp:posOffset>
                </wp:positionH>
                <wp:positionV relativeFrom="paragraph">
                  <wp:posOffset>137795</wp:posOffset>
                </wp:positionV>
                <wp:extent cx="6400800" cy="342900"/>
                <wp:effectExtent l="0" t="0" r="25400" b="38100"/>
                <wp:wrapSquare wrapText="bothSides"/>
                <wp:docPr id="32" name="Text Box 32"/>
                <wp:cNvGraphicFramePr/>
                <a:graphic xmlns:a="http://schemas.openxmlformats.org/drawingml/2006/main">
                  <a:graphicData uri="http://schemas.microsoft.com/office/word/2010/wordprocessingShape">
                    <wps:wsp>
                      <wps:cNvSpPr txBox="1"/>
                      <wps:spPr>
                        <a:xfrm>
                          <a:off x="0" y="0"/>
                          <a:ext cx="6400800" cy="3429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AE3F71" w14:textId="77777777" w:rsidR="004D0E25" w:rsidRPr="00BA2FCF" w:rsidRDefault="004D0E25" w:rsidP="00BA2FCF">
                            <w:pPr>
                              <w:rPr>
                                <w:rFonts w:ascii="Times New Roman" w:hAnsi="Times New Roman" w:cs="Times New Roman"/>
                                <w:sz w:val="22"/>
                                <w:szCs w:val="22"/>
                              </w:rPr>
                            </w:pPr>
                            <w:r w:rsidRPr="00BA2FCF">
                              <w:rPr>
                                <w:rFonts w:ascii="Times New Roman" w:hAnsi="Times New Roman" w:cs="Times New Roman"/>
                                <w:b/>
                                <w:sz w:val="22"/>
                                <w:szCs w:val="22"/>
                              </w:rPr>
                              <w:t>§ 262:</w:t>
                            </w:r>
                            <w:r w:rsidRPr="00BA2FCF">
                              <w:rPr>
                                <w:rFonts w:ascii="Times New Roman" w:hAnsi="Times New Roman" w:cs="Times New Roman"/>
                                <w:sz w:val="22"/>
                                <w:szCs w:val="22"/>
                              </w:rPr>
                              <w:t xml:space="preserve"> There is </w:t>
                            </w:r>
                            <w:r w:rsidRPr="00BA2FCF">
                              <w:rPr>
                                <w:rFonts w:ascii="Times New Roman" w:hAnsi="Times New Roman" w:cs="Times New Roman"/>
                                <w:i/>
                                <w:sz w:val="22"/>
                                <w:szCs w:val="22"/>
                              </w:rPr>
                              <w:t>no</w:t>
                            </w:r>
                            <w:r w:rsidRPr="00BA2FCF">
                              <w:rPr>
                                <w:rFonts w:ascii="Times New Roman" w:hAnsi="Times New Roman" w:cs="Times New Roman"/>
                                <w:sz w:val="22"/>
                                <w:szCs w:val="22"/>
                              </w:rPr>
                              <w:t xml:space="preserve"> general deduction for personal, living, or family expenses.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52" type="#_x0000_t202" style="position:absolute;left:0;text-align:left;margin-left:18pt;margin-top:10.85pt;width:7in;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" filled="f" strokeweight=".5pt">
                <v:textbox>
                  <w:txbxContent>
                    <w:p w14:paraId="4CAE3F71" w14:textId="77777777" w:rsidR="004D0E25" w:rsidRPr="00BA2FCF" w:rsidRDefault="004D0E25" w:rsidP="00BA2FCF">
                      <w:pPr>
                        <w:rPr>
                          <w:rFonts w:ascii="Times New Roman" w:hAnsi="Times New Roman" w:cs="Times New Roman"/>
                          <w:sz w:val="22"/>
                          <w:szCs w:val="22"/>
                        </w:rPr>
                      </w:pPr>
                      <w:r w:rsidRPr="00BA2FCF">
                        <w:rPr>
                          <w:rFonts w:ascii="Times New Roman" w:hAnsi="Times New Roman" w:cs="Times New Roman"/>
                          <w:b/>
                          <w:sz w:val="22"/>
                          <w:szCs w:val="22"/>
                        </w:rPr>
                        <w:t>§ 262:</w:t>
                      </w:r>
                      <w:r w:rsidRPr="00BA2FCF">
                        <w:rPr>
                          <w:rFonts w:ascii="Times New Roman" w:hAnsi="Times New Roman" w:cs="Times New Roman"/>
                          <w:sz w:val="22"/>
                          <w:szCs w:val="22"/>
                        </w:rPr>
                        <w:t xml:space="preserve"> There is </w:t>
                      </w:r>
                      <w:r w:rsidRPr="00BA2FCF">
                        <w:rPr>
                          <w:rFonts w:ascii="Times New Roman" w:hAnsi="Times New Roman" w:cs="Times New Roman"/>
                          <w:i/>
                          <w:sz w:val="22"/>
                          <w:szCs w:val="22"/>
                        </w:rPr>
                        <w:t>no</w:t>
                      </w:r>
                      <w:r w:rsidRPr="00BA2FCF">
                        <w:rPr>
                          <w:rFonts w:ascii="Times New Roman" w:hAnsi="Times New Roman" w:cs="Times New Roman"/>
                          <w:sz w:val="22"/>
                          <w:szCs w:val="22"/>
                        </w:rPr>
                        <w:t xml:space="preserve"> general deduction for personal, living, or family expenses.</w:t>
                      </w:r>
                    </w:p>
                  </w:txbxContent>
                </v:textbox>
                <w10:wrap type="square"/>
              </v:shape>
            </w:pict>
          </mc:Fallback>
        </mc:AlternateContent>
      </w:r>
    </w:p>
    <w:p w14:paraId="54CC7680" w14:textId="3F1E7DBB" w:rsidR="005E48FB" w:rsidRDefault="000717D5" w:rsidP="00D97090">
      <w:pPr>
        <w:pStyle w:val="NoSpacing"/>
        <w:numPr>
          <w:ilvl w:val="0"/>
          <w:numId w:val="25"/>
        </w:numPr>
        <w:rPr>
          <w:rFonts w:ascii="Times New Roman" w:hAnsi="Times New Roman" w:cs="Times New Roman"/>
          <w:sz w:val="20"/>
          <w:szCs w:val="20"/>
        </w:rPr>
      </w:pPr>
      <w:r>
        <w:rPr>
          <w:rFonts w:ascii="Times New Roman" w:hAnsi="Times New Roman" w:cs="Times New Roman"/>
          <w:b/>
          <w:sz w:val="20"/>
          <w:szCs w:val="20"/>
        </w:rPr>
        <w:t xml:space="preserve">General Rule: </w:t>
      </w:r>
      <w:r w:rsidR="005E48FB">
        <w:rPr>
          <w:rFonts w:ascii="Times New Roman" w:hAnsi="Times New Roman" w:cs="Times New Roman"/>
          <w:sz w:val="20"/>
          <w:szCs w:val="20"/>
        </w:rPr>
        <w:t xml:space="preserve">Courts often state that deduction should be </w:t>
      </w:r>
      <w:r w:rsidR="005E48FB" w:rsidRPr="000717D5">
        <w:rPr>
          <w:rFonts w:ascii="Times New Roman" w:hAnsi="Times New Roman" w:cs="Times New Roman"/>
          <w:b/>
          <w:i/>
          <w:sz w:val="20"/>
          <w:szCs w:val="20"/>
        </w:rPr>
        <w:t>narrowly construed</w:t>
      </w:r>
      <w:r w:rsidR="005E48FB">
        <w:rPr>
          <w:rFonts w:ascii="Times New Roman" w:hAnsi="Times New Roman" w:cs="Times New Roman"/>
          <w:sz w:val="20"/>
          <w:szCs w:val="20"/>
        </w:rPr>
        <w:t xml:space="preserve"> </w:t>
      </w:r>
      <w:r w:rsidR="005E48FB" w:rsidRPr="005E48FB">
        <w:rPr>
          <w:rFonts w:ascii="Times New Roman" w:hAnsi="Times New Roman" w:cs="Times New Roman"/>
          <w:sz w:val="20"/>
          <w:szCs w:val="20"/>
        </w:rPr>
        <w:sym w:font="Wingdings" w:char="F0E0"/>
      </w:r>
      <w:r w:rsidR="005E48FB">
        <w:rPr>
          <w:rFonts w:ascii="Times New Roman" w:hAnsi="Times New Roman" w:cs="Times New Roman"/>
          <w:sz w:val="20"/>
          <w:szCs w:val="20"/>
        </w:rPr>
        <w:t xml:space="preserve"> “an income tax deduction is a matter of </w:t>
      </w:r>
      <w:r w:rsidR="005E48FB">
        <w:rPr>
          <w:rFonts w:ascii="Times New Roman" w:hAnsi="Times New Roman" w:cs="Times New Roman"/>
          <w:sz w:val="20"/>
          <w:szCs w:val="20"/>
          <w:u w:val="single"/>
        </w:rPr>
        <w:t>legislative grace</w:t>
      </w:r>
      <w:r w:rsidR="005E48FB">
        <w:rPr>
          <w:rFonts w:ascii="Times New Roman" w:hAnsi="Times New Roman" w:cs="Times New Roman"/>
          <w:sz w:val="20"/>
          <w:szCs w:val="20"/>
        </w:rPr>
        <w:t xml:space="preserve"> and the burden of clearly showing th</w:t>
      </w:r>
      <w:r>
        <w:rPr>
          <w:rFonts w:ascii="Times New Roman" w:hAnsi="Times New Roman" w:cs="Times New Roman"/>
          <w:sz w:val="20"/>
          <w:szCs w:val="20"/>
        </w:rPr>
        <w:t>e</w:t>
      </w:r>
      <w:r w:rsidR="005E48FB">
        <w:rPr>
          <w:rFonts w:ascii="Times New Roman" w:hAnsi="Times New Roman" w:cs="Times New Roman"/>
          <w:sz w:val="20"/>
          <w:szCs w:val="20"/>
        </w:rPr>
        <w:t xml:space="preserve"> right to the claimed deduction is </w:t>
      </w:r>
      <w:r w:rsidR="005E48FB">
        <w:rPr>
          <w:rFonts w:ascii="Times New Roman" w:hAnsi="Times New Roman" w:cs="Times New Roman"/>
          <w:sz w:val="20"/>
          <w:szCs w:val="20"/>
          <w:u w:val="single"/>
        </w:rPr>
        <w:t>on the taxpayer</w:t>
      </w:r>
      <w:r w:rsidR="005E48FB">
        <w:rPr>
          <w:rFonts w:ascii="Times New Roman" w:hAnsi="Times New Roman" w:cs="Times New Roman"/>
          <w:sz w:val="20"/>
          <w:szCs w:val="20"/>
        </w:rPr>
        <w:t>.”</w:t>
      </w:r>
    </w:p>
    <w:p w14:paraId="2BD759F6" w14:textId="747C1C06" w:rsidR="005E48FB" w:rsidRPr="005E48FB" w:rsidRDefault="005E48FB" w:rsidP="00D97090">
      <w:pPr>
        <w:pStyle w:val="NoSpacing"/>
        <w:numPr>
          <w:ilvl w:val="0"/>
          <w:numId w:val="25"/>
        </w:numPr>
        <w:rPr>
          <w:rFonts w:ascii="Times New Roman" w:hAnsi="Times New Roman" w:cs="Times New Roman"/>
          <w:b/>
          <w:sz w:val="20"/>
          <w:szCs w:val="20"/>
        </w:rPr>
      </w:pPr>
      <w:r w:rsidRPr="005E48FB">
        <w:rPr>
          <w:rFonts w:ascii="Times New Roman" w:hAnsi="Times New Roman" w:cs="Times New Roman"/>
          <w:b/>
          <w:sz w:val="20"/>
          <w:szCs w:val="20"/>
        </w:rPr>
        <w:t xml:space="preserve">Why deductions? </w:t>
      </w:r>
    </w:p>
    <w:p w14:paraId="584C0A97" w14:textId="27A73110" w:rsidR="005E48FB" w:rsidRPr="005E48FB" w:rsidRDefault="005E48FB" w:rsidP="00D97090">
      <w:pPr>
        <w:pStyle w:val="NoSpacing"/>
        <w:numPr>
          <w:ilvl w:val="1"/>
          <w:numId w:val="25"/>
        </w:numPr>
        <w:rPr>
          <w:rFonts w:ascii="Times New Roman" w:hAnsi="Times New Roman" w:cs="Times New Roman"/>
          <w:b/>
          <w:sz w:val="20"/>
          <w:szCs w:val="20"/>
        </w:rPr>
      </w:pPr>
      <w:r>
        <w:rPr>
          <w:rFonts w:ascii="Times New Roman" w:hAnsi="Times New Roman" w:cs="Times New Roman"/>
          <w:sz w:val="20"/>
          <w:szCs w:val="20"/>
        </w:rPr>
        <w:t>(1) Direct Activity</w:t>
      </w:r>
    </w:p>
    <w:p w14:paraId="783F18CC" w14:textId="0E9E9876" w:rsidR="005E48FB" w:rsidRPr="005E48FB" w:rsidRDefault="005E48FB" w:rsidP="00D97090">
      <w:pPr>
        <w:pStyle w:val="NoSpacing"/>
        <w:numPr>
          <w:ilvl w:val="1"/>
          <w:numId w:val="25"/>
        </w:numPr>
        <w:rPr>
          <w:rFonts w:ascii="Times New Roman" w:hAnsi="Times New Roman" w:cs="Times New Roman"/>
          <w:b/>
          <w:sz w:val="20"/>
          <w:szCs w:val="20"/>
        </w:rPr>
      </w:pPr>
      <w:r>
        <w:rPr>
          <w:rFonts w:ascii="Times New Roman" w:hAnsi="Times New Roman" w:cs="Times New Roman"/>
          <w:sz w:val="20"/>
          <w:szCs w:val="20"/>
        </w:rPr>
        <w:t xml:space="preserve">(2) Try to identify “real income.” </w:t>
      </w:r>
    </w:p>
    <w:p w14:paraId="534305A3" w14:textId="77777777" w:rsidR="005E48FB" w:rsidRPr="005E48FB" w:rsidRDefault="005E48FB" w:rsidP="00D97090">
      <w:pPr>
        <w:pStyle w:val="NoSpacing"/>
        <w:numPr>
          <w:ilvl w:val="0"/>
          <w:numId w:val="25"/>
        </w:numPr>
        <w:rPr>
          <w:rFonts w:ascii="Times New Roman" w:hAnsi="Times New Roman" w:cs="Times New Roman"/>
          <w:b/>
          <w:sz w:val="20"/>
          <w:szCs w:val="20"/>
        </w:rPr>
      </w:pPr>
      <w:r w:rsidRPr="005E48FB">
        <w:rPr>
          <w:rFonts w:ascii="Times New Roman" w:hAnsi="Times New Roman" w:cs="Times New Roman"/>
          <w:b/>
          <w:sz w:val="20"/>
          <w:szCs w:val="20"/>
        </w:rPr>
        <w:t>Deductions v. Credits</w:t>
      </w:r>
    </w:p>
    <w:p w14:paraId="4D3C18A7" w14:textId="77777777" w:rsidR="005E48FB" w:rsidRPr="005E48FB" w:rsidRDefault="005E48FB" w:rsidP="00D97090">
      <w:pPr>
        <w:pStyle w:val="NoSpacing"/>
        <w:numPr>
          <w:ilvl w:val="1"/>
          <w:numId w:val="25"/>
        </w:numPr>
        <w:rPr>
          <w:rFonts w:ascii="Times New Roman" w:hAnsi="Times New Roman" w:cs="Times New Roman"/>
          <w:b/>
          <w:sz w:val="20"/>
          <w:szCs w:val="20"/>
        </w:rPr>
      </w:pPr>
      <w:r w:rsidRPr="005E48FB">
        <w:rPr>
          <w:rFonts w:ascii="Times New Roman" w:hAnsi="Times New Roman" w:cs="Times New Roman"/>
          <w:b/>
          <w:sz w:val="20"/>
          <w:szCs w:val="20"/>
        </w:rPr>
        <w:t xml:space="preserve">Deductions: </w:t>
      </w:r>
      <w:r w:rsidRPr="005E48FB">
        <w:rPr>
          <w:rFonts w:ascii="Times New Roman" w:hAnsi="Times New Roman" w:cs="Times New Roman"/>
          <w:sz w:val="20"/>
          <w:szCs w:val="20"/>
        </w:rPr>
        <w:t xml:space="preserve">Reduces your </w:t>
      </w:r>
      <w:r w:rsidRPr="005E48FB">
        <w:rPr>
          <w:rFonts w:ascii="Times New Roman" w:hAnsi="Times New Roman" w:cs="Times New Roman"/>
          <w:sz w:val="20"/>
          <w:szCs w:val="20"/>
          <w:u w:val="single"/>
        </w:rPr>
        <w:t>tax base</w:t>
      </w:r>
      <w:r w:rsidRPr="005E48FB">
        <w:rPr>
          <w:rFonts w:ascii="Times New Roman" w:hAnsi="Times New Roman" w:cs="Times New Roman"/>
          <w:sz w:val="20"/>
          <w:szCs w:val="20"/>
        </w:rPr>
        <w:t xml:space="preserve"> at the amount of the deduction. </w:t>
      </w:r>
    </w:p>
    <w:p w14:paraId="158AA1BA" w14:textId="77777777" w:rsidR="005E48FB" w:rsidRPr="005E48FB" w:rsidRDefault="005E48FB" w:rsidP="00D97090">
      <w:pPr>
        <w:pStyle w:val="NoSpacing"/>
        <w:numPr>
          <w:ilvl w:val="1"/>
          <w:numId w:val="25"/>
        </w:numPr>
        <w:rPr>
          <w:rFonts w:ascii="Times New Roman" w:hAnsi="Times New Roman" w:cs="Times New Roman"/>
          <w:b/>
          <w:sz w:val="20"/>
          <w:szCs w:val="20"/>
        </w:rPr>
      </w:pPr>
      <w:r w:rsidRPr="005E48FB">
        <w:rPr>
          <w:rFonts w:ascii="Times New Roman" w:hAnsi="Times New Roman" w:cs="Times New Roman"/>
          <w:b/>
          <w:sz w:val="20"/>
          <w:szCs w:val="20"/>
        </w:rPr>
        <w:t xml:space="preserve">Credit: </w:t>
      </w:r>
      <w:r w:rsidRPr="005E48FB">
        <w:rPr>
          <w:rFonts w:ascii="Times New Roman" w:hAnsi="Times New Roman" w:cs="Times New Roman"/>
          <w:sz w:val="20"/>
          <w:szCs w:val="20"/>
        </w:rPr>
        <w:t xml:space="preserve">Reduces the </w:t>
      </w:r>
      <w:r w:rsidRPr="005E48FB">
        <w:rPr>
          <w:rFonts w:ascii="Times New Roman" w:hAnsi="Times New Roman" w:cs="Times New Roman"/>
          <w:i/>
          <w:sz w:val="20"/>
          <w:szCs w:val="20"/>
        </w:rPr>
        <w:t>amount of tax</w:t>
      </w:r>
      <w:r w:rsidRPr="005E48FB">
        <w:rPr>
          <w:rFonts w:ascii="Times New Roman" w:hAnsi="Times New Roman" w:cs="Times New Roman"/>
          <w:sz w:val="20"/>
          <w:szCs w:val="20"/>
        </w:rPr>
        <w:t xml:space="preserve"> you pay. </w:t>
      </w:r>
    </w:p>
    <w:p w14:paraId="026B14FF" w14:textId="77777777" w:rsidR="005E48FB" w:rsidRPr="005E48FB" w:rsidRDefault="005E48FB" w:rsidP="00D97090">
      <w:pPr>
        <w:pStyle w:val="NoSpacing"/>
        <w:numPr>
          <w:ilvl w:val="2"/>
          <w:numId w:val="25"/>
        </w:numPr>
        <w:rPr>
          <w:rFonts w:ascii="Times New Roman" w:hAnsi="Times New Roman" w:cs="Times New Roman"/>
          <w:b/>
          <w:sz w:val="20"/>
          <w:szCs w:val="20"/>
        </w:rPr>
      </w:pPr>
      <w:r w:rsidRPr="005E48FB">
        <w:rPr>
          <w:rFonts w:ascii="Times New Roman" w:hAnsi="Times New Roman" w:cs="Times New Roman"/>
          <w:sz w:val="20"/>
          <w:szCs w:val="20"/>
        </w:rPr>
        <w:t xml:space="preserve">E.g. 20% tax. Income: $100k. $10k deduction </w:t>
      </w:r>
      <w:r w:rsidRPr="005E48FB">
        <w:rPr>
          <w:rFonts w:ascii="Times New Roman" w:hAnsi="Times New Roman" w:cs="Times New Roman"/>
          <w:sz w:val="20"/>
          <w:szCs w:val="20"/>
        </w:rPr>
        <w:sym w:font="Wingdings" w:char="F0E0"/>
      </w:r>
      <w:r w:rsidRPr="005E48FB">
        <w:rPr>
          <w:rFonts w:ascii="Times New Roman" w:hAnsi="Times New Roman" w:cs="Times New Roman"/>
          <w:sz w:val="20"/>
          <w:szCs w:val="20"/>
        </w:rPr>
        <w:t xml:space="preserve"> $18k taxes = $72k remaining. $2k credit </w:t>
      </w:r>
      <w:r w:rsidRPr="005E48FB">
        <w:rPr>
          <w:rFonts w:ascii="Times New Roman" w:hAnsi="Times New Roman" w:cs="Times New Roman"/>
          <w:sz w:val="20"/>
          <w:szCs w:val="20"/>
        </w:rPr>
        <w:sym w:font="Wingdings" w:char="F0E0"/>
      </w:r>
      <w:r w:rsidRPr="005E48FB">
        <w:rPr>
          <w:rFonts w:ascii="Times New Roman" w:hAnsi="Times New Roman" w:cs="Times New Roman"/>
          <w:sz w:val="20"/>
          <w:szCs w:val="20"/>
        </w:rPr>
        <w:t xml:space="preserve"> $18k taxes = $72k remaining. </w:t>
      </w:r>
    </w:p>
    <w:p w14:paraId="6111257E" w14:textId="77777777" w:rsidR="005E48FB" w:rsidRPr="005E48FB" w:rsidRDefault="005E48FB" w:rsidP="00D97090">
      <w:pPr>
        <w:pStyle w:val="NoSpacing"/>
        <w:numPr>
          <w:ilvl w:val="1"/>
          <w:numId w:val="25"/>
        </w:numPr>
        <w:rPr>
          <w:rFonts w:ascii="Times New Roman" w:hAnsi="Times New Roman" w:cs="Times New Roman"/>
          <w:b/>
          <w:sz w:val="20"/>
          <w:szCs w:val="20"/>
        </w:rPr>
      </w:pPr>
      <w:r w:rsidRPr="005E48FB">
        <w:rPr>
          <w:rFonts w:ascii="Times New Roman" w:hAnsi="Times New Roman" w:cs="Times New Roman"/>
          <w:sz w:val="20"/>
          <w:szCs w:val="20"/>
        </w:rPr>
        <w:t xml:space="preserve">They’re different b/c deductions are </w:t>
      </w:r>
      <w:r w:rsidRPr="005E48FB">
        <w:rPr>
          <w:rFonts w:ascii="Times New Roman" w:hAnsi="Times New Roman" w:cs="Times New Roman"/>
          <w:sz w:val="20"/>
          <w:szCs w:val="20"/>
          <w:u w:val="single"/>
        </w:rPr>
        <w:t>same</w:t>
      </w:r>
      <w:r w:rsidRPr="005E48FB">
        <w:rPr>
          <w:rFonts w:ascii="Times New Roman" w:hAnsi="Times New Roman" w:cs="Times New Roman"/>
          <w:sz w:val="20"/>
          <w:szCs w:val="20"/>
        </w:rPr>
        <w:t xml:space="preserve"> for ALL </w:t>
      </w:r>
      <w:r w:rsidRPr="005E48FB">
        <w:rPr>
          <w:rFonts w:ascii="Times New Roman" w:hAnsi="Times New Roman" w:cs="Times New Roman"/>
          <w:b/>
          <w:i/>
          <w:sz w:val="20"/>
          <w:szCs w:val="20"/>
        </w:rPr>
        <w:t xml:space="preserve">tax rates </w:t>
      </w:r>
      <w:r w:rsidRPr="005E48FB">
        <w:rPr>
          <w:rFonts w:ascii="Times New Roman" w:hAnsi="Times New Roman" w:cs="Times New Roman"/>
          <w:sz w:val="20"/>
          <w:szCs w:val="20"/>
        </w:rPr>
        <w:t xml:space="preserve">(ends up being like subsidy for wealthy—higher rates = higher subsidy b/c value of subsidy is value of the rate). Credits are </w:t>
      </w:r>
      <w:r w:rsidRPr="005E48FB">
        <w:rPr>
          <w:rFonts w:ascii="Times New Roman" w:hAnsi="Times New Roman" w:cs="Times New Roman"/>
          <w:sz w:val="20"/>
          <w:szCs w:val="20"/>
          <w:u w:val="single"/>
        </w:rPr>
        <w:t>different</w:t>
      </w:r>
      <w:r w:rsidRPr="005E48FB">
        <w:rPr>
          <w:rFonts w:ascii="Times New Roman" w:hAnsi="Times New Roman" w:cs="Times New Roman"/>
          <w:b/>
          <w:i/>
          <w:sz w:val="20"/>
          <w:szCs w:val="20"/>
        </w:rPr>
        <w:t xml:space="preserve"> </w:t>
      </w:r>
      <w:r w:rsidRPr="005E48FB">
        <w:rPr>
          <w:rFonts w:ascii="Times New Roman" w:hAnsi="Times New Roman" w:cs="Times New Roman"/>
          <w:sz w:val="20"/>
          <w:szCs w:val="20"/>
        </w:rPr>
        <w:t xml:space="preserve">at </w:t>
      </w:r>
      <w:r w:rsidRPr="005E48FB">
        <w:rPr>
          <w:rFonts w:ascii="Times New Roman" w:hAnsi="Times New Roman" w:cs="Times New Roman"/>
          <w:b/>
          <w:i/>
          <w:sz w:val="20"/>
          <w:szCs w:val="20"/>
        </w:rPr>
        <w:t>different tax rates</w:t>
      </w:r>
      <w:r w:rsidRPr="005E48FB">
        <w:rPr>
          <w:rFonts w:ascii="Times New Roman" w:hAnsi="Times New Roman" w:cs="Times New Roman"/>
          <w:sz w:val="20"/>
          <w:szCs w:val="20"/>
        </w:rPr>
        <w:t xml:space="preserve">. </w:t>
      </w:r>
    </w:p>
    <w:p w14:paraId="69D84F14" w14:textId="77777777" w:rsidR="005E48FB" w:rsidRPr="00BA2FCF" w:rsidRDefault="005E48FB" w:rsidP="00D97090">
      <w:pPr>
        <w:pStyle w:val="NoSpacing"/>
        <w:numPr>
          <w:ilvl w:val="0"/>
          <w:numId w:val="25"/>
        </w:numPr>
        <w:rPr>
          <w:rFonts w:ascii="Times New Roman" w:hAnsi="Times New Roman" w:cs="Times New Roman"/>
          <w:b/>
          <w:sz w:val="20"/>
          <w:szCs w:val="20"/>
        </w:rPr>
      </w:pPr>
      <w:r w:rsidRPr="00BA2FCF">
        <w:rPr>
          <w:rFonts w:ascii="Times New Roman" w:hAnsi="Times New Roman" w:cs="Times New Roman"/>
          <w:b/>
          <w:sz w:val="20"/>
          <w:szCs w:val="20"/>
        </w:rPr>
        <w:t xml:space="preserve">Deduction v. Exclusion </w:t>
      </w:r>
    </w:p>
    <w:p w14:paraId="2A5EB039" w14:textId="4B212534" w:rsidR="005E48FB" w:rsidRPr="00BA2FCF" w:rsidRDefault="005E48FB" w:rsidP="00D97090">
      <w:pPr>
        <w:pStyle w:val="NoSpacing"/>
        <w:numPr>
          <w:ilvl w:val="1"/>
          <w:numId w:val="25"/>
        </w:numPr>
        <w:rPr>
          <w:rFonts w:ascii="Times New Roman" w:hAnsi="Times New Roman" w:cs="Times New Roman"/>
          <w:b/>
          <w:sz w:val="20"/>
          <w:szCs w:val="20"/>
        </w:rPr>
      </w:pPr>
      <w:r w:rsidRPr="005E48FB">
        <w:rPr>
          <w:rFonts w:ascii="Times New Roman" w:hAnsi="Times New Roman" w:cs="Times New Roman"/>
          <w:sz w:val="20"/>
          <w:szCs w:val="20"/>
        </w:rPr>
        <w:t xml:space="preserve">Different b/c there are </w:t>
      </w:r>
      <w:r w:rsidRPr="005E48FB">
        <w:rPr>
          <w:rFonts w:ascii="Times New Roman" w:hAnsi="Times New Roman" w:cs="Times New Roman"/>
          <w:i/>
          <w:sz w:val="20"/>
          <w:szCs w:val="20"/>
        </w:rPr>
        <w:t>limits on deductions</w:t>
      </w:r>
      <w:r w:rsidRPr="005E48FB">
        <w:rPr>
          <w:rFonts w:ascii="Times New Roman" w:hAnsi="Times New Roman" w:cs="Times New Roman"/>
          <w:sz w:val="20"/>
          <w:szCs w:val="20"/>
        </w:rPr>
        <w:t xml:space="preserve"> </w:t>
      </w:r>
      <w:r w:rsidRPr="005E48FB">
        <w:rPr>
          <w:rFonts w:ascii="Times New Roman" w:hAnsi="Times New Roman" w:cs="Times New Roman"/>
          <w:sz w:val="20"/>
          <w:szCs w:val="20"/>
        </w:rPr>
        <w:sym w:font="Wingdings" w:char="F0E0"/>
      </w:r>
      <w:r w:rsidRPr="005E48FB">
        <w:rPr>
          <w:rFonts w:ascii="Times New Roman" w:hAnsi="Times New Roman" w:cs="Times New Roman"/>
          <w:sz w:val="20"/>
          <w:szCs w:val="20"/>
        </w:rPr>
        <w:t xml:space="preserve"> e.g. deductions can’t exceed more than 5% of income (drives a wedge between deductions and exclusions). Typically aren’t limits on exclusions</w:t>
      </w:r>
      <w:r w:rsidR="00EF403A">
        <w:rPr>
          <w:rFonts w:ascii="Times New Roman" w:hAnsi="Times New Roman" w:cs="Times New Roman"/>
          <w:sz w:val="20"/>
          <w:szCs w:val="20"/>
        </w:rPr>
        <w:t xml:space="preserve">, and not generally enumerated. </w:t>
      </w:r>
    </w:p>
    <w:p w14:paraId="6E4B385A" w14:textId="49FC07E0" w:rsidR="00BA2FCF" w:rsidRPr="005E48FB" w:rsidRDefault="00BA2FCF" w:rsidP="00D97090">
      <w:pPr>
        <w:pStyle w:val="NoSpacing"/>
        <w:numPr>
          <w:ilvl w:val="1"/>
          <w:numId w:val="25"/>
        </w:numPr>
        <w:rPr>
          <w:rFonts w:ascii="Times New Roman" w:hAnsi="Times New Roman" w:cs="Times New Roman"/>
          <w:b/>
          <w:sz w:val="20"/>
          <w:szCs w:val="20"/>
        </w:rPr>
      </w:pPr>
      <w:r>
        <w:rPr>
          <w:rFonts w:ascii="Times New Roman" w:hAnsi="Times New Roman" w:cs="Times New Roman"/>
          <w:sz w:val="20"/>
          <w:szCs w:val="20"/>
        </w:rPr>
        <w:t xml:space="preserve">Also, exclusions are NOT reported (based on the idea that some forms of income are not “income,” while deductions are “income” that should not taxed b/c of how $$ is spent.) </w:t>
      </w:r>
    </w:p>
    <w:p w14:paraId="0D9B3B26" w14:textId="77777777" w:rsidR="005E48FB" w:rsidRPr="005E48FB" w:rsidRDefault="005E48FB" w:rsidP="00D97090">
      <w:pPr>
        <w:pStyle w:val="NoSpacing"/>
        <w:numPr>
          <w:ilvl w:val="0"/>
          <w:numId w:val="25"/>
        </w:numPr>
        <w:rPr>
          <w:rFonts w:ascii="Times New Roman" w:hAnsi="Times New Roman" w:cs="Times New Roman"/>
          <w:b/>
          <w:sz w:val="20"/>
          <w:szCs w:val="20"/>
        </w:rPr>
      </w:pPr>
      <w:r w:rsidRPr="005E48FB">
        <w:rPr>
          <w:rFonts w:ascii="Times New Roman" w:hAnsi="Times New Roman" w:cs="Times New Roman"/>
          <w:sz w:val="20"/>
          <w:szCs w:val="20"/>
        </w:rPr>
        <w:t>E.g. Domestic Production Deduction (DPD) – deduction that used to be a credit for exports, but WTO held it illegal.</w:t>
      </w:r>
    </w:p>
    <w:p w14:paraId="1738DC60" w14:textId="77777777" w:rsidR="005E48FB" w:rsidRPr="005E48FB" w:rsidRDefault="005E48FB" w:rsidP="00D97090">
      <w:pPr>
        <w:pStyle w:val="NoSpacing"/>
        <w:numPr>
          <w:ilvl w:val="1"/>
          <w:numId w:val="25"/>
        </w:numPr>
        <w:rPr>
          <w:rFonts w:ascii="Times New Roman" w:hAnsi="Times New Roman" w:cs="Times New Roman"/>
          <w:b/>
          <w:sz w:val="20"/>
          <w:szCs w:val="20"/>
        </w:rPr>
      </w:pPr>
      <w:r w:rsidRPr="005E48FB">
        <w:rPr>
          <w:rFonts w:ascii="Times New Roman" w:hAnsi="Times New Roman" w:cs="Times New Roman"/>
          <w:sz w:val="20"/>
          <w:szCs w:val="20"/>
        </w:rPr>
        <w:t xml:space="preserve">199 – can deduct up to 9% of domestic production activity (anything that is manufactured in U.S.). In effect, the real only exceptions are retail sales. </w:t>
      </w:r>
    </w:p>
    <w:p w14:paraId="591ED357" w14:textId="7B6B11DC" w:rsidR="005E48FB" w:rsidRPr="00BA2FCF" w:rsidRDefault="005E48FB" w:rsidP="00D97090">
      <w:pPr>
        <w:pStyle w:val="NoSpacing"/>
        <w:numPr>
          <w:ilvl w:val="1"/>
          <w:numId w:val="25"/>
        </w:numPr>
        <w:rPr>
          <w:rFonts w:ascii="Times New Roman" w:hAnsi="Times New Roman" w:cs="Times New Roman"/>
          <w:b/>
          <w:sz w:val="20"/>
          <w:szCs w:val="20"/>
        </w:rPr>
      </w:pPr>
      <w:r w:rsidRPr="005E48FB">
        <w:rPr>
          <w:rFonts w:ascii="Times New Roman" w:hAnsi="Times New Roman" w:cs="Times New Roman"/>
          <w:sz w:val="20"/>
          <w:szCs w:val="20"/>
        </w:rPr>
        <w:t xml:space="preserve">If 9% is deductible, and tax rate is 35%, then on that class of activities </w:t>
      </w:r>
      <w:r w:rsidRPr="005E48FB">
        <w:rPr>
          <w:rFonts w:ascii="Times New Roman" w:hAnsi="Times New Roman" w:cs="Times New Roman"/>
          <w:sz w:val="20"/>
          <w:szCs w:val="20"/>
        </w:rPr>
        <w:sym w:font="Wingdings" w:char="F0E0"/>
      </w:r>
      <w:r w:rsidRPr="005E48FB">
        <w:rPr>
          <w:rFonts w:ascii="Times New Roman" w:hAnsi="Times New Roman" w:cs="Times New Roman"/>
          <w:sz w:val="20"/>
          <w:szCs w:val="20"/>
        </w:rPr>
        <w:t xml:space="preserve"> tax rate reduced to 31.5%</w:t>
      </w:r>
    </w:p>
    <w:p w14:paraId="5E8E3C2F" w14:textId="77777777" w:rsidR="00BA2FCF" w:rsidRPr="005E48FB" w:rsidRDefault="00BA2FCF" w:rsidP="00BA2FCF">
      <w:pPr>
        <w:pStyle w:val="NoSpacing"/>
        <w:ind w:left="1440"/>
        <w:rPr>
          <w:rFonts w:ascii="Times New Roman" w:hAnsi="Times New Roman" w:cs="Times New Roman"/>
          <w:b/>
          <w:sz w:val="20"/>
          <w:szCs w:val="20"/>
        </w:rPr>
      </w:pPr>
    </w:p>
    <w:p w14:paraId="68C1570A" w14:textId="11A7D2B6" w:rsidR="005E48FB" w:rsidRPr="00BA2FCF" w:rsidRDefault="005E48FB" w:rsidP="005E48FB">
      <w:pPr>
        <w:pStyle w:val="NoSpacing"/>
        <w:rPr>
          <w:rFonts w:ascii="Times New Roman" w:hAnsi="Times New Roman" w:cs="Times New Roman"/>
          <w:b/>
          <w:sz w:val="20"/>
          <w:szCs w:val="20"/>
        </w:rPr>
      </w:pPr>
      <w:r>
        <w:rPr>
          <w:rFonts w:ascii="Times New Roman" w:hAnsi="Times New Roman" w:cs="Times New Roman"/>
          <w:b/>
          <w:sz w:val="20"/>
          <w:szCs w:val="20"/>
        </w:rPr>
        <w:t>A. Profit-Seeking Expenditures</w:t>
      </w:r>
    </w:p>
    <w:p w14:paraId="4409C6B1" w14:textId="5E622515" w:rsidR="005E48FB" w:rsidRDefault="005E48FB" w:rsidP="005E48FB">
      <w:pPr>
        <w:pStyle w:val="NoSpacing"/>
        <w:rPr>
          <w:rFonts w:ascii="Times New Roman" w:hAnsi="Times New Roman" w:cs="Times New Roman"/>
          <w:sz w:val="20"/>
          <w:szCs w:val="20"/>
        </w:rPr>
      </w:pPr>
      <w:r>
        <w:rPr>
          <w:rFonts w:ascii="Times New Roman" w:hAnsi="Times New Roman" w:cs="Times New Roman"/>
          <w:b/>
          <w:sz w:val="20"/>
          <w:szCs w:val="20"/>
        </w:rPr>
        <w:t>[“</w:t>
      </w:r>
      <w:r w:rsidR="000717D5">
        <w:rPr>
          <w:rFonts w:ascii="Times New Roman" w:hAnsi="Times New Roman" w:cs="Times New Roman"/>
          <w:b/>
          <w:sz w:val="20"/>
          <w:szCs w:val="20"/>
        </w:rPr>
        <w:t>#</w:t>
      </w:r>
      <w:r w:rsidR="00962B73" w:rsidRPr="00962B73">
        <w:rPr>
          <w:rFonts w:ascii="Times New Roman" w:hAnsi="Times New Roman" w:cs="Times New Roman"/>
          <w:b/>
          <w:smallCaps/>
          <w:sz w:val="20"/>
          <w:szCs w:val="20"/>
        </w:rPr>
        <w:t>Ordinary And Necessary” Business Expenses</w:t>
      </w:r>
      <w:r>
        <w:rPr>
          <w:rFonts w:ascii="Times New Roman" w:hAnsi="Times New Roman" w:cs="Times New Roman"/>
          <w:b/>
          <w:sz w:val="20"/>
          <w:szCs w:val="20"/>
        </w:rPr>
        <w:t>]</w:t>
      </w:r>
    </w:p>
    <w:p w14:paraId="346F2C8D" w14:textId="3E5E3AC7" w:rsidR="005E48FB" w:rsidRDefault="009575C0" w:rsidP="00D97090">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Case law</w:t>
      </w:r>
      <w:r w:rsidR="00BA2FCF">
        <w:rPr>
          <w:rFonts w:ascii="Times New Roman" w:hAnsi="Times New Roman" w:cs="Times New Roman"/>
          <w:sz w:val="20"/>
          <w:szCs w:val="20"/>
        </w:rPr>
        <w:t xml:space="preserve"> is about negotiation </w:t>
      </w:r>
      <w:r w:rsidR="00BA2FCF">
        <w:rPr>
          <w:rFonts w:ascii="Times New Roman" w:hAnsi="Times New Roman" w:cs="Times New Roman"/>
          <w:b/>
          <w:i/>
          <w:sz w:val="20"/>
          <w:szCs w:val="20"/>
        </w:rPr>
        <w:t>boundaries</w:t>
      </w:r>
      <w:r w:rsidR="00BA2FCF">
        <w:rPr>
          <w:rFonts w:ascii="Times New Roman" w:hAnsi="Times New Roman" w:cs="Times New Roman"/>
          <w:sz w:val="20"/>
          <w:szCs w:val="20"/>
        </w:rPr>
        <w:t xml:space="preserve">: </w:t>
      </w:r>
    </w:p>
    <w:p w14:paraId="3C4F8577" w14:textId="235D998D" w:rsidR="00065B3B" w:rsidRPr="00065B3B" w:rsidRDefault="00065B3B" w:rsidP="00D97090">
      <w:pPr>
        <w:pStyle w:val="NoSpacing"/>
        <w:numPr>
          <w:ilvl w:val="1"/>
          <w:numId w:val="24"/>
        </w:numPr>
        <w:rPr>
          <w:rFonts w:ascii="Times New Roman" w:hAnsi="Times New Roman" w:cs="Times New Roman"/>
          <w:b/>
          <w:sz w:val="20"/>
          <w:szCs w:val="20"/>
        </w:rPr>
      </w:pPr>
      <w:r w:rsidRPr="00065B3B">
        <w:rPr>
          <w:rFonts w:ascii="Times New Roman" w:hAnsi="Times New Roman" w:cs="Times New Roman"/>
          <w:sz w:val="20"/>
          <w:szCs w:val="20"/>
        </w:rPr>
        <w:t>[</w:t>
      </w:r>
      <w:r w:rsidR="00962B73" w:rsidRPr="00962B73">
        <w:rPr>
          <w:rFonts w:ascii="Times New Roman" w:hAnsi="Times New Roman" w:cs="Times New Roman"/>
          <w:smallCaps/>
          <w:sz w:val="20"/>
          <w:szCs w:val="20"/>
        </w:rPr>
        <w:t>Deductible Business</w:t>
      </w:r>
      <w:r w:rsidR="009575C0">
        <w:rPr>
          <w:rFonts w:ascii="Times New Roman" w:hAnsi="Times New Roman" w:cs="Times New Roman"/>
          <w:smallCaps/>
          <w:sz w:val="20"/>
          <w:szCs w:val="20"/>
        </w:rPr>
        <w:t xml:space="preserve"> Expenses</w:t>
      </w:r>
      <w:r w:rsidRPr="00065B3B">
        <w:rPr>
          <w:rFonts w:ascii="Times New Roman" w:hAnsi="Times New Roman" w:cs="Times New Roman"/>
          <w:sz w:val="20"/>
          <w:szCs w:val="20"/>
        </w:rPr>
        <w:t xml:space="preserve">] </w:t>
      </w:r>
      <w:r w:rsidRPr="00065B3B">
        <w:rPr>
          <w:rFonts w:ascii="Times New Roman" w:hAnsi="Times New Roman" w:cs="Times New Roman"/>
          <w:b/>
          <w:sz w:val="20"/>
          <w:szCs w:val="20"/>
        </w:rPr>
        <w:t xml:space="preserve">§ 162: </w:t>
      </w:r>
      <w:r w:rsidRPr="00065B3B">
        <w:rPr>
          <w:rFonts w:ascii="Times New Roman" w:hAnsi="Times New Roman" w:cs="Times New Roman"/>
          <w:sz w:val="20"/>
          <w:szCs w:val="20"/>
        </w:rPr>
        <w:t xml:space="preserve">all the </w:t>
      </w:r>
      <w:r w:rsidRPr="00065B3B">
        <w:rPr>
          <w:rFonts w:ascii="Times New Roman" w:hAnsi="Times New Roman" w:cs="Times New Roman"/>
          <w:b/>
          <w:sz w:val="20"/>
          <w:szCs w:val="20"/>
        </w:rPr>
        <w:t>“ordinary and necessary”</w:t>
      </w:r>
      <w:r w:rsidRPr="00065B3B">
        <w:rPr>
          <w:rFonts w:ascii="Times New Roman" w:hAnsi="Times New Roman" w:cs="Times New Roman"/>
          <w:sz w:val="20"/>
          <w:szCs w:val="20"/>
        </w:rPr>
        <w:t xml:space="preserve"> </w:t>
      </w:r>
      <w:r w:rsidRPr="00065B3B">
        <w:rPr>
          <w:rFonts w:ascii="Times New Roman" w:hAnsi="Times New Roman" w:cs="Times New Roman"/>
          <w:b/>
          <w:i/>
          <w:sz w:val="20"/>
          <w:szCs w:val="20"/>
        </w:rPr>
        <w:t xml:space="preserve">expenses </w:t>
      </w:r>
      <w:r>
        <w:rPr>
          <w:rFonts w:ascii="Times New Roman" w:hAnsi="Times New Roman" w:cs="Times New Roman"/>
          <w:sz w:val="20"/>
          <w:szCs w:val="20"/>
        </w:rPr>
        <w:t>paid or incurred during taxable year,</w:t>
      </w:r>
      <w:r w:rsidRPr="00065B3B">
        <w:rPr>
          <w:rFonts w:ascii="Times New Roman" w:hAnsi="Times New Roman" w:cs="Times New Roman"/>
          <w:sz w:val="20"/>
          <w:szCs w:val="20"/>
        </w:rPr>
        <w:t xml:space="preserve"> including</w:t>
      </w:r>
    </w:p>
    <w:p w14:paraId="51BFFE0C" w14:textId="3173123C" w:rsidR="00065B3B" w:rsidRPr="00065B3B" w:rsidRDefault="00065B3B" w:rsidP="00D97090">
      <w:pPr>
        <w:pStyle w:val="NoSpacing"/>
        <w:numPr>
          <w:ilvl w:val="2"/>
          <w:numId w:val="24"/>
        </w:numPr>
        <w:rPr>
          <w:rFonts w:ascii="Times New Roman" w:hAnsi="Times New Roman" w:cs="Times New Roman"/>
          <w:b/>
          <w:sz w:val="20"/>
          <w:szCs w:val="20"/>
        </w:rPr>
      </w:pPr>
      <w:r>
        <w:rPr>
          <w:rFonts w:ascii="Times New Roman" w:hAnsi="Times New Roman" w:cs="Times New Roman"/>
          <w:sz w:val="20"/>
          <w:szCs w:val="20"/>
        </w:rPr>
        <w:t xml:space="preserve">(1) </w:t>
      </w:r>
      <w:r w:rsidRPr="00065B3B">
        <w:rPr>
          <w:rFonts w:ascii="Times New Roman" w:hAnsi="Times New Roman" w:cs="Times New Roman"/>
          <w:sz w:val="20"/>
          <w:szCs w:val="20"/>
        </w:rPr>
        <w:t xml:space="preserve">a </w:t>
      </w:r>
      <w:r w:rsidRPr="00065B3B">
        <w:rPr>
          <w:rFonts w:ascii="Times New Roman" w:hAnsi="Times New Roman" w:cs="Times New Roman"/>
          <w:b/>
          <w:sz w:val="20"/>
          <w:szCs w:val="20"/>
        </w:rPr>
        <w:t>reasonable allowance</w:t>
      </w:r>
      <w:r w:rsidRPr="00065B3B">
        <w:rPr>
          <w:rFonts w:ascii="Times New Roman" w:hAnsi="Times New Roman" w:cs="Times New Roman"/>
          <w:sz w:val="20"/>
          <w:szCs w:val="20"/>
        </w:rPr>
        <w:t xml:space="preserve"> for salaries or other comp</w:t>
      </w:r>
      <w:r>
        <w:rPr>
          <w:rFonts w:ascii="Times New Roman" w:hAnsi="Times New Roman" w:cs="Times New Roman"/>
          <w:sz w:val="20"/>
          <w:szCs w:val="20"/>
        </w:rPr>
        <w:t xml:space="preserve"> for personal services actually rendered;</w:t>
      </w:r>
    </w:p>
    <w:p w14:paraId="143A3335" w14:textId="268F4B16" w:rsidR="00065B3B" w:rsidRPr="00065B3B" w:rsidRDefault="00065B3B" w:rsidP="00D97090">
      <w:pPr>
        <w:pStyle w:val="NoSpacing"/>
        <w:numPr>
          <w:ilvl w:val="2"/>
          <w:numId w:val="24"/>
        </w:numPr>
        <w:rPr>
          <w:rFonts w:ascii="Times New Roman" w:hAnsi="Times New Roman" w:cs="Times New Roman"/>
          <w:b/>
          <w:sz w:val="20"/>
          <w:szCs w:val="20"/>
        </w:rPr>
      </w:pPr>
      <w:r>
        <w:rPr>
          <w:rFonts w:ascii="Times New Roman" w:hAnsi="Times New Roman" w:cs="Times New Roman"/>
          <w:sz w:val="20"/>
          <w:szCs w:val="20"/>
        </w:rPr>
        <w:t xml:space="preserve">(2) </w:t>
      </w:r>
      <w:r w:rsidRPr="00065B3B">
        <w:rPr>
          <w:rFonts w:ascii="Times New Roman" w:hAnsi="Times New Roman" w:cs="Times New Roman"/>
          <w:b/>
          <w:sz w:val="20"/>
          <w:szCs w:val="20"/>
        </w:rPr>
        <w:t>traveling expenses</w:t>
      </w:r>
      <w:r>
        <w:rPr>
          <w:rFonts w:ascii="Times New Roman" w:hAnsi="Times New Roman" w:cs="Times New Roman"/>
          <w:sz w:val="20"/>
          <w:szCs w:val="20"/>
        </w:rPr>
        <w:t xml:space="preserve"> (including </w:t>
      </w:r>
      <w:r>
        <w:rPr>
          <w:rFonts w:ascii="Times New Roman" w:hAnsi="Times New Roman" w:cs="Times New Roman"/>
          <w:sz w:val="20"/>
          <w:szCs w:val="20"/>
          <w:u w:val="single"/>
        </w:rPr>
        <w:t>meals/lodging</w:t>
      </w:r>
      <w:r>
        <w:rPr>
          <w:rFonts w:ascii="Times New Roman" w:hAnsi="Times New Roman" w:cs="Times New Roman"/>
          <w:sz w:val="20"/>
          <w:szCs w:val="20"/>
        </w:rPr>
        <w:t xml:space="preserve"> other than lavish/extravagant amounts) while </w:t>
      </w:r>
      <w:r w:rsidRPr="00065B3B">
        <w:rPr>
          <w:rFonts w:ascii="Times New Roman" w:hAnsi="Times New Roman" w:cs="Times New Roman"/>
          <w:i/>
          <w:sz w:val="20"/>
          <w:szCs w:val="20"/>
        </w:rPr>
        <w:t>away from home</w:t>
      </w:r>
      <w:r>
        <w:rPr>
          <w:rFonts w:ascii="Times New Roman" w:hAnsi="Times New Roman" w:cs="Times New Roman"/>
          <w:sz w:val="20"/>
          <w:szCs w:val="20"/>
        </w:rPr>
        <w:t xml:space="preserve"> in the </w:t>
      </w:r>
      <w:r w:rsidRPr="00065B3B">
        <w:rPr>
          <w:rFonts w:ascii="Times New Roman" w:hAnsi="Times New Roman" w:cs="Times New Roman"/>
          <w:sz w:val="20"/>
          <w:szCs w:val="20"/>
          <w:u w:val="single"/>
        </w:rPr>
        <w:t>pursuit of trade/business</w:t>
      </w:r>
      <w:r>
        <w:rPr>
          <w:rFonts w:ascii="Times New Roman" w:hAnsi="Times New Roman" w:cs="Times New Roman"/>
          <w:sz w:val="20"/>
          <w:szCs w:val="20"/>
        </w:rPr>
        <w:t xml:space="preserve">. </w:t>
      </w:r>
    </w:p>
    <w:p w14:paraId="701C765D" w14:textId="41B7D031" w:rsidR="00065B3B" w:rsidRPr="00065B3B" w:rsidRDefault="00065B3B" w:rsidP="00D97090">
      <w:pPr>
        <w:pStyle w:val="NoSpacing"/>
        <w:numPr>
          <w:ilvl w:val="2"/>
          <w:numId w:val="24"/>
        </w:numPr>
        <w:rPr>
          <w:rFonts w:ascii="Times New Roman" w:hAnsi="Times New Roman" w:cs="Times New Roman"/>
          <w:b/>
          <w:sz w:val="20"/>
          <w:szCs w:val="20"/>
        </w:rPr>
      </w:pPr>
      <w:r>
        <w:rPr>
          <w:rFonts w:ascii="Times New Roman" w:hAnsi="Times New Roman" w:cs="Times New Roman"/>
          <w:sz w:val="20"/>
          <w:szCs w:val="20"/>
        </w:rPr>
        <w:t xml:space="preserve">(3) </w:t>
      </w:r>
      <w:r w:rsidRPr="00065B3B">
        <w:rPr>
          <w:rFonts w:ascii="Times New Roman" w:hAnsi="Times New Roman" w:cs="Times New Roman"/>
          <w:b/>
          <w:sz w:val="20"/>
          <w:szCs w:val="20"/>
        </w:rPr>
        <w:t>rentals/other payments</w:t>
      </w:r>
      <w:r>
        <w:rPr>
          <w:rFonts w:ascii="Times New Roman" w:hAnsi="Times New Roman" w:cs="Times New Roman"/>
          <w:sz w:val="20"/>
          <w:szCs w:val="20"/>
        </w:rPr>
        <w:t xml:space="preserve"> required to be made for continued use/possession of property to which taxpayer has not taken title or in which he has no equity. </w:t>
      </w:r>
    </w:p>
    <w:p w14:paraId="4D81E7B4" w14:textId="1D4CB702" w:rsidR="00065B3B" w:rsidRPr="00065B3B" w:rsidRDefault="00065B3B" w:rsidP="00D97090">
      <w:pPr>
        <w:pStyle w:val="NoSpacing"/>
        <w:numPr>
          <w:ilvl w:val="1"/>
          <w:numId w:val="24"/>
        </w:numPr>
        <w:rPr>
          <w:rFonts w:ascii="Times New Roman" w:hAnsi="Times New Roman" w:cs="Times New Roman"/>
          <w:b/>
          <w:sz w:val="20"/>
          <w:szCs w:val="20"/>
        </w:rPr>
      </w:pPr>
      <w:r w:rsidRPr="00065B3B">
        <w:rPr>
          <w:rFonts w:ascii="Times New Roman" w:hAnsi="Times New Roman" w:cs="Times New Roman"/>
          <w:sz w:val="20"/>
          <w:szCs w:val="20"/>
        </w:rPr>
        <w:t>[</w:t>
      </w:r>
      <w:r w:rsidR="00962B73" w:rsidRPr="00962B73">
        <w:rPr>
          <w:rFonts w:ascii="Times New Roman" w:hAnsi="Times New Roman" w:cs="Times New Roman"/>
          <w:smallCaps/>
          <w:sz w:val="20"/>
          <w:szCs w:val="20"/>
        </w:rPr>
        <w:t>Deductible Individual</w:t>
      </w:r>
      <w:r w:rsidR="009575C0">
        <w:rPr>
          <w:rFonts w:ascii="Times New Roman" w:hAnsi="Times New Roman" w:cs="Times New Roman"/>
          <w:smallCaps/>
          <w:sz w:val="20"/>
          <w:szCs w:val="20"/>
        </w:rPr>
        <w:t xml:space="preserve"> Expenses for Production of Income</w:t>
      </w:r>
      <w:r w:rsidRPr="00065B3B">
        <w:rPr>
          <w:rFonts w:ascii="Times New Roman" w:hAnsi="Times New Roman" w:cs="Times New Roman"/>
          <w:sz w:val="20"/>
          <w:szCs w:val="20"/>
        </w:rPr>
        <w:t xml:space="preserve">] </w:t>
      </w:r>
      <w:r w:rsidRPr="00065B3B">
        <w:rPr>
          <w:rFonts w:ascii="Times New Roman" w:hAnsi="Times New Roman" w:cs="Times New Roman"/>
          <w:b/>
          <w:sz w:val="20"/>
          <w:szCs w:val="20"/>
        </w:rPr>
        <w:t xml:space="preserve">§ 212: </w:t>
      </w:r>
      <w:r>
        <w:rPr>
          <w:rFonts w:ascii="Times New Roman" w:hAnsi="Times New Roman" w:cs="Times New Roman"/>
          <w:sz w:val="20"/>
          <w:szCs w:val="20"/>
        </w:rPr>
        <w:t xml:space="preserve">all the </w:t>
      </w:r>
      <w:r w:rsidRPr="00065B3B">
        <w:rPr>
          <w:rFonts w:ascii="Times New Roman" w:hAnsi="Times New Roman" w:cs="Times New Roman"/>
          <w:b/>
          <w:sz w:val="20"/>
          <w:szCs w:val="20"/>
        </w:rPr>
        <w:t>“ordinary and necessary”</w:t>
      </w:r>
      <w:r>
        <w:rPr>
          <w:rFonts w:ascii="Times New Roman" w:hAnsi="Times New Roman" w:cs="Times New Roman"/>
          <w:b/>
          <w:sz w:val="20"/>
          <w:szCs w:val="20"/>
        </w:rPr>
        <w:t xml:space="preserve"> </w:t>
      </w:r>
      <w:r>
        <w:rPr>
          <w:rFonts w:ascii="Times New Roman" w:hAnsi="Times New Roman" w:cs="Times New Roman"/>
          <w:b/>
          <w:i/>
          <w:sz w:val="20"/>
          <w:szCs w:val="20"/>
        </w:rPr>
        <w:t>expenses</w:t>
      </w:r>
      <w:r>
        <w:rPr>
          <w:rFonts w:ascii="Times New Roman" w:hAnsi="Times New Roman" w:cs="Times New Roman"/>
          <w:sz w:val="20"/>
          <w:szCs w:val="20"/>
        </w:rPr>
        <w:t xml:space="preserve"> paid/incurred during taxable year</w:t>
      </w:r>
    </w:p>
    <w:p w14:paraId="73D382F9" w14:textId="117132D5" w:rsidR="00065B3B" w:rsidRPr="002554BE" w:rsidRDefault="00065B3B" w:rsidP="00D97090">
      <w:pPr>
        <w:pStyle w:val="NoSpacing"/>
        <w:numPr>
          <w:ilvl w:val="2"/>
          <w:numId w:val="24"/>
        </w:numPr>
        <w:rPr>
          <w:rFonts w:ascii="Times New Roman" w:hAnsi="Times New Roman" w:cs="Times New Roman"/>
          <w:b/>
          <w:sz w:val="20"/>
          <w:szCs w:val="20"/>
        </w:rPr>
      </w:pPr>
      <w:r>
        <w:rPr>
          <w:rFonts w:ascii="Times New Roman" w:hAnsi="Times New Roman" w:cs="Times New Roman"/>
          <w:sz w:val="20"/>
          <w:szCs w:val="20"/>
        </w:rPr>
        <w:t xml:space="preserve">(1) for the </w:t>
      </w:r>
      <w:r w:rsidR="002554BE">
        <w:rPr>
          <w:rFonts w:ascii="Times New Roman" w:hAnsi="Times New Roman" w:cs="Times New Roman"/>
          <w:b/>
          <w:sz w:val="20"/>
          <w:szCs w:val="20"/>
        </w:rPr>
        <w:t xml:space="preserve">production/collection </w:t>
      </w:r>
      <w:r w:rsidR="002554BE">
        <w:rPr>
          <w:rFonts w:ascii="Times New Roman" w:hAnsi="Times New Roman" w:cs="Times New Roman"/>
          <w:sz w:val="20"/>
          <w:szCs w:val="20"/>
        </w:rPr>
        <w:t>of income;</w:t>
      </w:r>
    </w:p>
    <w:p w14:paraId="0E7AA0A2" w14:textId="4640BB24" w:rsidR="002554BE" w:rsidRPr="002554BE" w:rsidRDefault="002554BE" w:rsidP="00D97090">
      <w:pPr>
        <w:pStyle w:val="NoSpacing"/>
        <w:numPr>
          <w:ilvl w:val="2"/>
          <w:numId w:val="24"/>
        </w:numPr>
        <w:rPr>
          <w:rFonts w:ascii="Times New Roman" w:hAnsi="Times New Roman" w:cs="Times New Roman"/>
          <w:b/>
          <w:sz w:val="20"/>
          <w:szCs w:val="20"/>
        </w:rPr>
      </w:pPr>
      <w:r>
        <w:rPr>
          <w:rFonts w:ascii="Times New Roman" w:hAnsi="Times New Roman" w:cs="Times New Roman"/>
          <w:sz w:val="20"/>
          <w:szCs w:val="20"/>
        </w:rPr>
        <w:t xml:space="preserve">(2) for </w:t>
      </w:r>
      <w:r>
        <w:rPr>
          <w:rFonts w:ascii="Times New Roman" w:hAnsi="Times New Roman" w:cs="Times New Roman"/>
          <w:b/>
          <w:sz w:val="20"/>
          <w:szCs w:val="20"/>
        </w:rPr>
        <w:t>management/maintenance/conservation of property</w:t>
      </w:r>
      <w:r>
        <w:rPr>
          <w:rFonts w:ascii="Times New Roman" w:hAnsi="Times New Roman" w:cs="Times New Roman"/>
          <w:sz w:val="20"/>
          <w:szCs w:val="20"/>
        </w:rPr>
        <w:t xml:space="preserve"> held for the production of income;</w:t>
      </w:r>
    </w:p>
    <w:p w14:paraId="3C583F27" w14:textId="3D8F3C3D" w:rsidR="002554BE" w:rsidRPr="009575C0" w:rsidRDefault="002554BE" w:rsidP="00D97090">
      <w:pPr>
        <w:pStyle w:val="NoSpacing"/>
        <w:numPr>
          <w:ilvl w:val="2"/>
          <w:numId w:val="24"/>
        </w:numPr>
        <w:rPr>
          <w:rFonts w:ascii="Times New Roman" w:hAnsi="Times New Roman" w:cs="Times New Roman"/>
          <w:b/>
          <w:sz w:val="20"/>
          <w:szCs w:val="20"/>
        </w:rPr>
      </w:pPr>
      <w:r>
        <w:rPr>
          <w:rFonts w:ascii="Times New Roman" w:hAnsi="Times New Roman" w:cs="Times New Roman"/>
          <w:sz w:val="20"/>
          <w:szCs w:val="20"/>
        </w:rPr>
        <w:t xml:space="preserve">(3) in connection with the </w:t>
      </w:r>
      <w:r w:rsidRPr="002554BE">
        <w:rPr>
          <w:rFonts w:ascii="Times New Roman" w:hAnsi="Times New Roman" w:cs="Times New Roman"/>
          <w:b/>
          <w:sz w:val="20"/>
          <w:szCs w:val="20"/>
        </w:rPr>
        <w:t>determination, collection or refund</w:t>
      </w:r>
      <w:r>
        <w:rPr>
          <w:rFonts w:ascii="Times New Roman" w:hAnsi="Times New Roman" w:cs="Times New Roman"/>
          <w:sz w:val="20"/>
          <w:szCs w:val="20"/>
        </w:rPr>
        <w:t xml:space="preserve"> of any tax.</w:t>
      </w:r>
    </w:p>
    <w:p w14:paraId="0286BC41" w14:textId="42FC8E6D" w:rsidR="009575C0" w:rsidRPr="00065B3B" w:rsidRDefault="009575C0" w:rsidP="009575C0">
      <w:pPr>
        <w:pStyle w:val="NoSpacing"/>
        <w:numPr>
          <w:ilvl w:val="3"/>
          <w:numId w:val="24"/>
        </w:numPr>
        <w:rPr>
          <w:rFonts w:ascii="Times New Roman" w:hAnsi="Times New Roman" w:cs="Times New Roman"/>
          <w:b/>
          <w:sz w:val="20"/>
          <w:szCs w:val="20"/>
        </w:rPr>
      </w:pPr>
      <w:r>
        <w:rPr>
          <w:rFonts w:ascii="Times New Roman" w:hAnsi="Times New Roman" w:cs="Times New Roman"/>
          <w:sz w:val="20"/>
          <w:szCs w:val="20"/>
        </w:rPr>
        <w:t xml:space="preserve">E.g. managing investment portfolio, repairs on rental property, coin-collecting. Any expenses to produce income that doesn’t rise to the level of a business. </w:t>
      </w:r>
    </w:p>
    <w:p w14:paraId="0BA2B9F6" w14:textId="3FBBF393" w:rsidR="00065B3B" w:rsidRPr="00065B3B" w:rsidRDefault="00065B3B" w:rsidP="00D97090">
      <w:pPr>
        <w:pStyle w:val="NoSpacing"/>
        <w:numPr>
          <w:ilvl w:val="1"/>
          <w:numId w:val="24"/>
        </w:numPr>
        <w:rPr>
          <w:rFonts w:ascii="Times New Roman" w:hAnsi="Times New Roman" w:cs="Times New Roman"/>
          <w:b/>
          <w:sz w:val="20"/>
          <w:szCs w:val="20"/>
        </w:rPr>
      </w:pPr>
      <w:r w:rsidRPr="00065B3B">
        <w:rPr>
          <w:rFonts w:ascii="Times New Roman" w:hAnsi="Times New Roman" w:cs="Times New Roman"/>
          <w:sz w:val="20"/>
          <w:szCs w:val="20"/>
        </w:rPr>
        <w:t xml:space="preserve">[ND </w:t>
      </w:r>
      <w:r w:rsidR="00962B73" w:rsidRPr="00962B73">
        <w:rPr>
          <w:rFonts w:ascii="Times New Roman" w:hAnsi="Times New Roman" w:cs="Times New Roman"/>
          <w:smallCaps/>
          <w:sz w:val="20"/>
          <w:szCs w:val="20"/>
        </w:rPr>
        <w:t>Individual</w:t>
      </w:r>
      <w:r w:rsidRPr="00065B3B">
        <w:rPr>
          <w:rFonts w:ascii="Times New Roman" w:hAnsi="Times New Roman" w:cs="Times New Roman"/>
          <w:sz w:val="20"/>
          <w:szCs w:val="20"/>
        </w:rPr>
        <w:t xml:space="preserve">] </w:t>
      </w:r>
      <w:r w:rsidRPr="00065B3B">
        <w:rPr>
          <w:rFonts w:ascii="Times New Roman" w:hAnsi="Times New Roman" w:cs="Times New Roman"/>
          <w:b/>
          <w:sz w:val="20"/>
          <w:szCs w:val="20"/>
        </w:rPr>
        <w:t xml:space="preserve">§ 262: </w:t>
      </w:r>
      <w:r w:rsidRPr="00065B3B">
        <w:rPr>
          <w:rFonts w:ascii="Times New Roman" w:hAnsi="Times New Roman" w:cs="Times New Roman"/>
          <w:sz w:val="20"/>
          <w:szCs w:val="20"/>
        </w:rPr>
        <w:t xml:space="preserve">No deduction shall be allowed for </w:t>
      </w:r>
      <w:r w:rsidRPr="000717D5">
        <w:rPr>
          <w:rFonts w:ascii="Times New Roman" w:hAnsi="Times New Roman" w:cs="Times New Roman"/>
          <w:sz w:val="20"/>
          <w:szCs w:val="20"/>
          <w:u w:val="single"/>
        </w:rPr>
        <w:t>personal, living, or family expenses</w:t>
      </w:r>
      <w:r w:rsidRPr="00065B3B">
        <w:rPr>
          <w:rFonts w:ascii="Times New Roman" w:hAnsi="Times New Roman" w:cs="Times New Roman"/>
          <w:sz w:val="20"/>
          <w:szCs w:val="20"/>
        </w:rPr>
        <w:t>.</w:t>
      </w:r>
    </w:p>
    <w:p w14:paraId="7CC4D679" w14:textId="0E2CD76D" w:rsidR="00065B3B" w:rsidRPr="00065B3B" w:rsidRDefault="002554BE" w:rsidP="00D97090">
      <w:pPr>
        <w:pStyle w:val="NoSpacing"/>
        <w:numPr>
          <w:ilvl w:val="2"/>
          <w:numId w:val="24"/>
        </w:numPr>
        <w:rPr>
          <w:rFonts w:ascii="Times New Roman" w:hAnsi="Times New Roman" w:cs="Times New Roman"/>
          <w:b/>
          <w:sz w:val="20"/>
          <w:szCs w:val="20"/>
        </w:rPr>
      </w:pPr>
      <w:r>
        <w:rPr>
          <w:rFonts w:ascii="Times New Roman" w:hAnsi="Times New Roman" w:cs="Times New Roman"/>
          <w:sz w:val="20"/>
          <w:szCs w:val="20"/>
        </w:rPr>
        <w:t>NEVER</w:t>
      </w:r>
      <w:r w:rsidR="00065B3B" w:rsidRPr="00065B3B">
        <w:rPr>
          <w:rFonts w:ascii="Times New Roman" w:hAnsi="Times New Roman" w:cs="Times New Roman"/>
          <w:sz w:val="20"/>
          <w:szCs w:val="20"/>
        </w:rPr>
        <w:t xml:space="preserve"> deductible. </w:t>
      </w:r>
    </w:p>
    <w:p w14:paraId="2664E46F" w14:textId="3F3497C8" w:rsidR="00065B3B" w:rsidRPr="00065B3B" w:rsidRDefault="00065B3B" w:rsidP="00D97090">
      <w:pPr>
        <w:pStyle w:val="NoSpacing"/>
        <w:numPr>
          <w:ilvl w:val="1"/>
          <w:numId w:val="24"/>
        </w:numPr>
        <w:rPr>
          <w:rFonts w:ascii="Times New Roman" w:hAnsi="Times New Roman" w:cs="Times New Roman"/>
          <w:b/>
          <w:sz w:val="20"/>
          <w:szCs w:val="20"/>
        </w:rPr>
      </w:pPr>
      <w:r w:rsidRPr="00065B3B">
        <w:rPr>
          <w:rFonts w:ascii="Times New Roman" w:hAnsi="Times New Roman" w:cs="Times New Roman"/>
          <w:sz w:val="20"/>
          <w:szCs w:val="20"/>
        </w:rPr>
        <w:t xml:space="preserve">[ND </w:t>
      </w:r>
      <w:r w:rsidR="00962B73" w:rsidRPr="00962B73">
        <w:rPr>
          <w:rFonts w:ascii="Times New Roman" w:hAnsi="Times New Roman" w:cs="Times New Roman"/>
          <w:smallCaps/>
          <w:sz w:val="20"/>
          <w:szCs w:val="20"/>
        </w:rPr>
        <w:t>Business</w:t>
      </w:r>
      <w:r w:rsidRPr="00065B3B">
        <w:rPr>
          <w:rFonts w:ascii="Times New Roman" w:hAnsi="Times New Roman" w:cs="Times New Roman"/>
          <w:sz w:val="20"/>
          <w:szCs w:val="20"/>
        </w:rPr>
        <w:t xml:space="preserve">] </w:t>
      </w:r>
      <w:r w:rsidRPr="00065B3B">
        <w:rPr>
          <w:rFonts w:ascii="Times New Roman" w:hAnsi="Times New Roman" w:cs="Times New Roman"/>
          <w:b/>
          <w:sz w:val="20"/>
          <w:szCs w:val="20"/>
        </w:rPr>
        <w:t xml:space="preserve">§ 263 Capital expenditures: </w:t>
      </w:r>
      <w:r w:rsidRPr="00065B3B">
        <w:rPr>
          <w:rFonts w:ascii="Times New Roman" w:hAnsi="Times New Roman" w:cs="Times New Roman"/>
          <w:sz w:val="20"/>
          <w:szCs w:val="20"/>
        </w:rPr>
        <w:t>No deduction for [long-term expenses…sort of]</w:t>
      </w:r>
    </w:p>
    <w:p w14:paraId="079C2F33" w14:textId="0E04BFD3" w:rsidR="00065B3B" w:rsidRPr="00065B3B" w:rsidRDefault="00065B3B" w:rsidP="00D97090">
      <w:pPr>
        <w:pStyle w:val="NoSpacing"/>
        <w:numPr>
          <w:ilvl w:val="2"/>
          <w:numId w:val="24"/>
        </w:numPr>
        <w:rPr>
          <w:rFonts w:ascii="Times New Roman" w:hAnsi="Times New Roman" w:cs="Times New Roman"/>
          <w:b/>
          <w:sz w:val="20"/>
          <w:szCs w:val="20"/>
        </w:rPr>
      </w:pPr>
      <w:r w:rsidRPr="00065B3B">
        <w:rPr>
          <w:rFonts w:ascii="Times New Roman" w:hAnsi="Times New Roman" w:cs="Times New Roman"/>
          <w:sz w:val="20"/>
          <w:szCs w:val="20"/>
        </w:rPr>
        <w:t xml:space="preserve">New </w:t>
      </w:r>
      <w:r w:rsidR="000717D5" w:rsidRPr="00065B3B">
        <w:rPr>
          <w:rFonts w:ascii="Times New Roman" w:hAnsi="Times New Roman" w:cs="Times New Roman"/>
          <w:sz w:val="20"/>
          <w:szCs w:val="20"/>
        </w:rPr>
        <w:t>buildings</w:t>
      </w:r>
      <w:r w:rsidRPr="00065B3B">
        <w:rPr>
          <w:rFonts w:ascii="Times New Roman" w:hAnsi="Times New Roman" w:cs="Times New Roman"/>
          <w:sz w:val="20"/>
          <w:szCs w:val="20"/>
        </w:rPr>
        <w:t xml:space="preserve"> or permanent improvements or betterments made to increase the value of a</w:t>
      </w:r>
      <w:r w:rsidR="002554BE">
        <w:rPr>
          <w:rFonts w:ascii="Times New Roman" w:hAnsi="Times New Roman" w:cs="Times New Roman"/>
          <w:sz w:val="20"/>
          <w:szCs w:val="20"/>
        </w:rPr>
        <w:t>ny property or estate. Not applicable</w:t>
      </w:r>
      <w:r w:rsidRPr="00065B3B">
        <w:rPr>
          <w:rFonts w:ascii="Times New Roman" w:hAnsi="Times New Roman" w:cs="Times New Roman"/>
          <w:sz w:val="20"/>
          <w:szCs w:val="20"/>
        </w:rPr>
        <w:t xml:space="preserve"> to…(bunch of exceptions). </w:t>
      </w:r>
    </w:p>
    <w:p w14:paraId="0DCB65D6" w14:textId="77777777" w:rsidR="00065B3B" w:rsidRPr="00065B3B" w:rsidRDefault="00065B3B" w:rsidP="00D97090">
      <w:pPr>
        <w:pStyle w:val="NoSpacing"/>
        <w:numPr>
          <w:ilvl w:val="3"/>
          <w:numId w:val="24"/>
        </w:numPr>
        <w:rPr>
          <w:rFonts w:ascii="Times New Roman" w:hAnsi="Times New Roman" w:cs="Times New Roman"/>
          <w:b/>
          <w:sz w:val="20"/>
          <w:szCs w:val="20"/>
        </w:rPr>
      </w:pPr>
      <w:r w:rsidRPr="00065B3B">
        <w:rPr>
          <w:rFonts w:ascii="Times New Roman" w:hAnsi="Times New Roman" w:cs="Times New Roman"/>
          <w:sz w:val="20"/>
          <w:szCs w:val="20"/>
        </w:rPr>
        <w:t xml:space="preserve">CAN deduct in </w:t>
      </w:r>
      <w:r w:rsidRPr="00065B3B">
        <w:rPr>
          <w:rFonts w:ascii="Times New Roman" w:hAnsi="Times New Roman" w:cs="Times New Roman"/>
          <w:sz w:val="20"/>
          <w:szCs w:val="20"/>
          <w:u w:val="single"/>
        </w:rPr>
        <w:t>deprecation expense</w:t>
      </w:r>
      <w:r w:rsidRPr="00065B3B">
        <w:rPr>
          <w:rFonts w:ascii="Times New Roman" w:hAnsi="Times New Roman" w:cs="Times New Roman"/>
          <w:sz w:val="20"/>
          <w:szCs w:val="20"/>
        </w:rPr>
        <w:t xml:space="preserve">. </w:t>
      </w:r>
    </w:p>
    <w:p w14:paraId="4F0E7FF5" w14:textId="5DD64188" w:rsidR="00065B3B" w:rsidRPr="00065B3B" w:rsidRDefault="002554BE" w:rsidP="00D97090">
      <w:pPr>
        <w:pStyle w:val="NoSpacing"/>
        <w:numPr>
          <w:ilvl w:val="0"/>
          <w:numId w:val="24"/>
        </w:numPr>
        <w:rPr>
          <w:rFonts w:ascii="Times New Roman" w:hAnsi="Times New Roman" w:cs="Times New Roman"/>
          <w:b/>
          <w:sz w:val="20"/>
          <w:szCs w:val="20"/>
        </w:rPr>
      </w:pPr>
      <w:r>
        <w:rPr>
          <w:rFonts w:ascii="Times New Roman" w:hAnsi="Times New Roman" w:cs="Times New Roman"/>
          <w:sz w:val="20"/>
          <w:szCs w:val="20"/>
        </w:rPr>
        <w:t>[</w:t>
      </w:r>
      <w:r w:rsidR="00962B73" w:rsidRPr="00962B73">
        <w:rPr>
          <w:rFonts w:ascii="Times New Roman" w:hAnsi="Times New Roman" w:cs="Times New Roman"/>
          <w:smallCaps/>
          <w:sz w:val="20"/>
          <w:szCs w:val="20"/>
        </w:rPr>
        <w:t>Necessary, But Not Ordinary</w:t>
      </w:r>
      <w:r>
        <w:rPr>
          <w:rFonts w:ascii="Times New Roman" w:hAnsi="Times New Roman" w:cs="Times New Roman"/>
          <w:sz w:val="20"/>
          <w:szCs w:val="20"/>
        </w:rPr>
        <w:t xml:space="preserve">] </w:t>
      </w:r>
      <w:r w:rsidR="00065B3B" w:rsidRPr="00065B3B">
        <w:rPr>
          <w:rFonts w:ascii="Times New Roman" w:hAnsi="Times New Roman" w:cs="Times New Roman"/>
          <w:i/>
          <w:sz w:val="20"/>
          <w:szCs w:val="20"/>
        </w:rPr>
        <w:t>Welch v. Helvering</w:t>
      </w:r>
      <w:r w:rsidR="00065B3B" w:rsidRPr="00065B3B">
        <w:rPr>
          <w:rFonts w:ascii="Times New Roman" w:hAnsi="Times New Roman" w:cs="Times New Roman"/>
          <w:sz w:val="20"/>
          <w:szCs w:val="20"/>
        </w:rPr>
        <w:t xml:space="preserve"> (Welch paid debts of bankrupt company in order to improve his reputation and credit standing. Issue: deductible from income?)</w:t>
      </w:r>
    </w:p>
    <w:p w14:paraId="7A4FC333" w14:textId="1BDFABAF" w:rsidR="00065B3B" w:rsidRPr="00962B73" w:rsidRDefault="002554BE" w:rsidP="00D97090">
      <w:pPr>
        <w:pStyle w:val="NoSpacing"/>
        <w:numPr>
          <w:ilvl w:val="1"/>
          <w:numId w:val="24"/>
        </w:numPr>
        <w:rPr>
          <w:rFonts w:ascii="Times New Roman" w:hAnsi="Times New Roman" w:cs="Times New Roman"/>
          <w:b/>
          <w:sz w:val="20"/>
          <w:szCs w:val="20"/>
        </w:rPr>
      </w:pPr>
      <w:r>
        <w:rPr>
          <w:rFonts w:ascii="Times New Roman" w:hAnsi="Times New Roman" w:cs="Times New Roman"/>
          <w:b/>
          <w:sz w:val="20"/>
          <w:szCs w:val="20"/>
        </w:rPr>
        <w:t>No.</w:t>
      </w:r>
      <w:r w:rsidR="00065B3B" w:rsidRPr="00065B3B">
        <w:rPr>
          <w:rFonts w:ascii="Times New Roman" w:hAnsi="Times New Roman" w:cs="Times New Roman"/>
          <w:sz w:val="20"/>
          <w:szCs w:val="20"/>
        </w:rPr>
        <w:t xml:space="preserve"> Court should be </w:t>
      </w:r>
      <w:r w:rsidR="00065B3B" w:rsidRPr="00065B3B">
        <w:rPr>
          <w:rFonts w:ascii="Times New Roman" w:hAnsi="Times New Roman" w:cs="Times New Roman"/>
          <w:i/>
          <w:sz w:val="20"/>
          <w:szCs w:val="20"/>
        </w:rPr>
        <w:t>slow to override</w:t>
      </w:r>
      <w:r w:rsidR="00065B3B" w:rsidRPr="00065B3B">
        <w:rPr>
          <w:rFonts w:ascii="Times New Roman" w:hAnsi="Times New Roman" w:cs="Times New Roman"/>
          <w:sz w:val="20"/>
          <w:szCs w:val="20"/>
        </w:rPr>
        <w:t xml:space="preserve"> what individuals think is “necessary,” (</w:t>
      </w:r>
      <w:r w:rsidR="00065B3B" w:rsidRPr="00065B3B">
        <w:rPr>
          <w:rFonts w:ascii="Times New Roman" w:hAnsi="Times New Roman" w:cs="Times New Roman"/>
          <w:b/>
          <w:i/>
          <w:sz w:val="20"/>
          <w:szCs w:val="20"/>
        </w:rPr>
        <w:t>wide latitude for first prong</w:t>
      </w:r>
      <w:r w:rsidR="00065B3B" w:rsidRPr="00065B3B">
        <w:rPr>
          <w:rFonts w:ascii="Times New Roman" w:hAnsi="Times New Roman" w:cs="Times New Roman"/>
          <w:sz w:val="20"/>
          <w:szCs w:val="20"/>
        </w:rPr>
        <w:t xml:space="preserve">) but this expense is NOT “ordinary” </w:t>
      </w:r>
      <w:r w:rsidR="00065B3B" w:rsidRPr="00065B3B">
        <w:rPr>
          <w:rFonts w:ascii="Times New Roman" w:hAnsi="Times New Roman" w:cs="Times New Roman"/>
          <w:sz w:val="20"/>
          <w:szCs w:val="20"/>
        </w:rPr>
        <w:sym w:font="Wingdings" w:char="F0E0"/>
      </w:r>
      <w:r w:rsidR="00065B3B" w:rsidRPr="00065B3B">
        <w:rPr>
          <w:rFonts w:ascii="Times New Roman" w:hAnsi="Times New Roman" w:cs="Times New Roman"/>
          <w:sz w:val="20"/>
          <w:szCs w:val="20"/>
        </w:rPr>
        <w:t xml:space="preserve"> investment in </w:t>
      </w:r>
      <w:r w:rsidR="00065B3B" w:rsidRPr="002554BE">
        <w:rPr>
          <w:rFonts w:ascii="Times New Roman" w:hAnsi="Times New Roman" w:cs="Times New Roman"/>
          <w:sz w:val="20"/>
          <w:szCs w:val="20"/>
          <w:u w:val="single"/>
        </w:rPr>
        <w:t>capital expenditures</w:t>
      </w:r>
      <w:r w:rsidR="00065B3B" w:rsidRPr="00065B3B">
        <w:rPr>
          <w:rFonts w:ascii="Times New Roman" w:hAnsi="Times New Roman" w:cs="Times New Roman"/>
          <w:sz w:val="20"/>
          <w:szCs w:val="20"/>
        </w:rPr>
        <w:t xml:space="preserve">, an outlay for the development of reputation and good will (§ 263). Ordinary does NOT mean that payments must be habitual or normal in the sense that the same taxpayer will make them often (e.g. one-time lawyer fees). </w:t>
      </w:r>
      <w:r w:rsidR="00065B3B" w:rsidRPr="00065B3B">
        <w:rPr>
          <w:rFonts w:ascii="Times New Roman" w:hAnsi="Times New Roman" w:cs="Times New Roman"/>
          <w:b/>
          <w:sz w:val="20"/>
          <w:szCs w:val="20"/>
        </w:rPr>
        <w:t>Ordinary = expense for a particular purpose is common and accepted</w:t>
      </w:r>
      <w:r w:rsidR="00065B3B" w:rsidRPr="00065B3B">
        <w:rPr>
          <w:rFonts w:ascii="Times New Roman" w:hAnsi="Times New Roman" w:cs="Times New Roman"/>
          <w:sz w:val="20"/>
          <w:szCs w:val="20"/>
        </w:rPr>
        <w:t xml:space="preserve"> (unique for individual, but not for community). </w:t>
      </w:r>
    </w:p>
    <w:p w14:paraId="28CED530" w14:textId="14174974" w:rsidR="00962B73" w:rsidRPr="00962B73" w:rsidRDefault="00962B73" w:rsidP="00D97090">
      <w:pPr>
        <w:pStyle w:val="NoSpacing"/>
        <w:numPr>
          <w:ilvl w:val="2"/>
          <w:numId w:val="24"/>
        </w:numPr>
        <w:rPr>
          <w:rFonts w:ascii="Times New Roman" w:hAnsi="Times New Roman" w:cs="Times New Roman"/>
          <w:b/>
          <w:sz w:val="20"/>
          <w:szCs w:val="20"/>
        </w:rPr>
      </w:pPr>
      <w:r>
        <w:rPr>
          <w:rFonts w:ascii="Times New Roman" w:hAnsi="Times New Roman" w:cs="Times New Roman"/>
          <w:b/>
          <w:sz w:val="20"/>
          <w:szCs w:val="20"/>
        </w:rPr>
        <w:t>“Necessary”</w:t>
      </w:r>
      <w:r>
        <w:rPr>
          <w:rFonts w:ascii="Times New Roman" w:hAnsi="Times New Roman" w:cs="Times New Roman"/>
          <w:sz w:val="20"/>
          <w:szCs w:val="20"/>
        </w:rPr>
        <w:t xml:space="preserve"> does NOT mean essential, but appropriate and helpful for business. </w:t>
      </w:r>
    </w:p>
    <w:p w14:paraId="03BA107D" w14:textId="0EAD9751" w:rsidR="00962B73" w:rsidRPr="00065B3B" w:rsidRDefault="00962B73" w:rsidP="00D97090">
      <w:pPr>
        <w:pStyle w:val="NoSpacing"/>
        <w:numPr>
          <w:ilvl w:val="1"/>
          <w:numId w:val="24"/>
        </w:numPr>
        <w:rPr>
          <w:rFonts w:ascii="Times New Roman" w:hAnsi="Times New Roman" w:cs="Times New Roman"/>
          <w:b/>
          <w:sz w:val="20"/>
          <w:szCs w:val="20"/>
        </w:rPr>
      </w:pPr>
      <w:r>
        <w:rPr>
          <w:rFonts w:ascii="Times New Roman" w:hAnsi="Times New Roman" w:cs="Times New Roman"/>
          <w:sz w:val="20"/>
          <w:szCs w:val="20"/>
        </w:rPr>
        <w:t xml:space="preserve">If </w:t>
      </w:r>
      <w:r w:rsidR="009575C0">
        <w:rPr>
          <w:rFonts w:ascii="Times New Roman" w:hAnsi="Times New Roman" w:cs="Times New Roman"/>
          <w:sz w:val="20"/>
          <w:szCs w:val="20"/>
        </w:rPr>
        <w:t>payer</w:t>
      </w:r>
      <w:r>
        <w:rPr>
          <w:rFonts w:ascii="Times New Roman" w:hAnsi="Times New Roman" w:cs="Times New Roman"/>
          <w:sz w:val="20"/>
          <w:szCs w:val="20"/>
        </w:rPr>
        <w:t xml:space="preserve"> incurs expense due to a </w:t>
      </w:r>
      <w:r>
        <w:rPr>
          <w:rFonts w:ascii="Times New Roman" w:hAnsi="Times New Roman" w:cs="Times New Roman"/>
          <w:sz w:val="20"/>
          <w:szCs w:val="20"/>
          <w:u w:val="single"/>
        </w:rPr>
        <w:t>moral obligation</w:t>
      </w:r>
      <w:r>
        <w:rPr>
          <w:rFonts w:ascii="Times New Roman" w:hAnsi="Times New Roman" w:cs="Times New Roman"/>
          <w:sz w:val="20"/>
          <w:szCs w:val="20"/>
        </w:rPr>
        <w:t xml:space="preserve">, then no deduction. </w:t>
      </w:r>
      <w:r>
        <w:rPr>
          <w:rFonts w:ascii="Times New Roman" w:hAnsi="Times New Roman" w:cs="Times New Roman"/>
          <w:i/>
          <w:sz w:val="20"/>
          <w:szCs w:val="20"/>
        </w:rPr>
        <w:t>Friedman v. Delaney</w:t>
      </w:r>
      <w:r>
        <w:rPr>
          <w:rFonts w:ascii="Times New Roman" w:hAnsi="Times New Roman" w:cs="Times New Roman"/>
          <w:sz w:val="20"/>
          <w:szCs w:val="20"/>
        </w:rPr>
        <w:t xml:space="preserve"> </w:t>
      </w:r>
    </w:p>
    <w:p w14:paraId="61007CA1" w14:textId="35AFC0EF" w:rsidR="00065B3B" w:rsidRPr="00065B3B" w:rsidRDefault="00962B73" w:rsidP="00D97090">
      <w:pPr>
        <w:pStyle w:val="NoSpacing"/>
        <w:numPr>
          <w:ilvl w:val="0"/>
          <w:numId w:val="24"/>
        </w:numPr>
        <w:rPr>
          <w:rFonts w:ascii="Times New Roman" w:hAnsi="Times New Roman" w:cs="Times New Roman"/>
          <w:b/>
          <w:sz w:val="20"/>
          <w:szCs w:val="20"/>
        </w:rPr>
      </w:pPr>
      <w:r>
        <w:rPr>
          <w:rFonts w:ascii="Times New Roman" w:hAnsi="Times New Roman" w:cs="Times New Roman"/>
          <w:sz w:val="20"/>
          <w:szCs w:val="20"/>
        </w:rPr>
        <w:t>[</w:t>
      </w:r>
      <w:r w:rsidRPr="00962B73">
        <w:rPr>
          <w:rFonts w:ascii="Times New Roman" w:hAnsi="Times New Roman" w:cs="Times New Roman"/>
          <w:smallCaps/>
          <w:sz w:val="20"/>
          <w:szCs w:val="20"/>
        </w:rPr>
        <w:t>Not Connected, So Not Ordinary</w:t>
      </w:r>
      <w:r>
        <w:rPr>
          <w:rFonts w:ascii="Times New Roman" w:hAnsi="Times New Roman" w:cs="Times New Roman"/>
          <w:sz w:val="20"/>
          <w:szCs w:val="20"/>
        </w:rPr>
        <w:t xml:space="preserve">] </w:t>
      </w:r>
      <w:r w:rsidR="00065B3B" w:rsidRPr="00065B3B">
        <w:rPr>
          <w:rFonts w:ascii="Times New Roman" w:hAnsi="Times New Roman" w:cs="Times New Roman"/>
          <w:i/>
          <w:sz w:val="20"/>
          <w:szCs w:val="20"/>
        </w:rPr>
        <w:t>Gilliam v. Commissioner</w:t>
      </w:r>
      <w:r w:rsidR="00065B3B" w:rsidRPr="00065B3B">
        <w:rPr>
          <w:rFonts w:ascii="Times New Roman" w:hAnsi="Times New Roman" w:cs="Times New Roman"/>
          <w:sz w:val="20"/>
          <w:szCs w:val="20"/>
        </w:rPr>
        <w:t xml:space="preserve"> (Professor flew to Memphis for teaching gig; got kicked off plan b/c he acted bizarrely and tried to deduct associated legal fees as business expense.)</w:t>
      </w:r>
    </w:p>
    <w:p w14:paraId="6ABA0520" w14:textId="3CED5259" w:rsidR="00065B3B" w:rsidRPr="00065B3B" w:rsidRDefault="00065B3B" w:rsidP="00D97090">
      <w:pPr>
        <w:pStyle w:val="NoSpacing"/>
        <w:numPr>
          <w:ilvl w:val="1"/>
          <w:numId w:val="24"/>
        </w:numPr>
        <w:rPr>
          <w:rFonts w:ascii="Times New Roman" w:hAnsi="Times New Roman" w:cs="Times New Roman"/>
          <w:b/>
          <w:sz w:val="20"/>
          <w:szCs w:val="20"/>
        </w:rPr>
      </w:pPr>
      <w:r w:rsidRPr="00065B3B">
        <w:rPr>
          <w:rFonts w:ascii="Times New Roman" w:hAnsi="Times New Roman" w:cs="Times New Roman"/>
          <w:sz w:val="20"/>
          <w:szCs w:val="20"/>
        </w:rPr>
        <w:t>NOT ordinary expenses (§ 262). “</w:t>
      </w:r>
      <w:r w:rsidRPr="00065B3B">
        <w:rPr>
          <w:rFonts w:ascii="Times New Roman" w:hAnsi="Times New Roman" w:cs="Times New Roman"/>
          <w:b/>
          <w:sz w:val="20"/>
          <w:szCs w:val="20"/>
        </w:rPr>
        <w:t>Ordinary</w:t>
      </w:r>
      <w:r w:rsidRPr="00065B3B">
        <w:rPr>
          <w:rFonts w:ascii="Times New Roman" w:hAnsi="Times New Roman" w:cs="Times New Roman"/>
          <w:sz w:val="20"/>
          <w:szCs w:val="20"/>
        </w:rPr>
        <w:t xml:space="preserve"> has the connotation of </w:t>
      </w:r>
      <w:r w:rsidRPr="00065B3B">
        <w:rPr>
          <w:rFonts w:ascii="Times New Roman" w:hAnsi="Times New Roman" w:cs="Times New Roman"/>
          <w:b/>
          <w:i/>
          <w:sz w:val="20"/>
          <w:szCs w:val="20"/>
        </w:rPr>
        <w:t>normal, usual, or customary</w:t>
      </w:r>
      <w:r w:rsidRPr="00065B3B">
        <w:rPr>
          <w:rFonts w:ascii="Times New Roman" w:hAnsi="Times New Roman" w:cs="Times New Roman"/>
          <w:sz w:val="20"/>
          <w:szCs w:val="20"/>
        </w:rPr>
        <w:t xml:space="preserve">. To be sure, an expense may be ordinary though it </w:t>
      </w:r>
      <w:r w:rsidR="009575C0">
        <w:rPr>
          <w:rFonts w:ascii="Times New Roman" w:hAnsi="Times New Roman" w:cs="Times New Roman"/>
          <w:sz w:val="20"/>
          <w:szCs w:val="20"/>
        </w:rPr>
        <w:t>happen</w:t>
      </w:r>
      <w:r w:rsidRPr="00065B3B">
        <w:rPr>
          <w:rFonts w:ascii="Times New Roman" w:hAnsi="Times New Roman" w:cs="Times New Roman"/>
          <w:sz w:val="20"/>
          <w:szCs w:val="20"/>
        </w:rPr>
        <w:t xml:space="preserve"> but once in a taxpayer’s lif</w:t>
      </w:r>
      <w:r w:rsidR="00962B73">
        <w:rPr>
          <w:rFonts w:ascii="Times New Roman" w:hAnsi="Times New Roman" w:cs="Times New Roman"/>
          <w:sz w:val="20"/>
          <w:szCs w:val="20"/>
        </w:rPr>
        <w:t>etime. Yet the transaction whic</w:t>
      </w:r>
      <w:r w:rsidRPr="00065B3B">
        <w:rPr>
          <w:rFonts w:ascii="Times New Roman" w:hAnsi="Times New Roman" w:cs="Times New Roman"/>
          <w:sz w:val="20"/>
          <w:szCs w:val="20"/>
        </w:rPr>
        <w:t xml:space="preserve">h gives rise to it must be of </w:t>
      </w:r>
      <w:r w:rsidRPr="00065B3B">
        <w:rPr>
          <w:rFonts w:ascii="Times New Roman" w:hAnsi="Times New Roman" w:cs="Times New Roman"/>
          <w:sz w:val="20"/>
          <w:szCs w:val="20"/>
          <w:u w:val="single"/>
        </w:rPr>
        <w:t xml:space="preserve">common or </w:t>
      </w:r>
      <w:r w:rsidR="002554BE" w:rsidRPr="00065B3B">
        <w:rPr>
          <w:rFonts w:ascii="Times New Roman" w:hAnsi="Times New Roman" w:cs="Times New Roman"/>
          <w:sz w:val="20"/>
          <w:szCs w:val="20"/>
          <w:u w:val="single"/>
        </w:rPr>
        <w:t>frequent</w:t>
      </w:r>
      <w:r w:rsidRPr="00065B3B">
        <w:rPr>
          <w:rFonts w:ascii="Times New Roman" w:hAnsi="Times New Roman" w:cs="Times New Roman"/>
          <w:sz w:val="20"/>
          <w:szCs w:val="20"/>
          <w:u w:val="single"/>
        </w:rPr>
        <w:t xml:space="preserve"> occurrence</w:t>
      </w:r>
      <w:r w:rsidRPr="00065B3B">
        <w:rPr>
          <w:rFonts w:ascii="Times New Roman" w:hAnsi="Times New Roman" w:cs="Times New Roman"/>
          <w:sz w:val="20"/>
          <w:szCs w:val="20"/>
        </w:rPr>
        <w:t xml:space="preserve"> in the type of business involved </w:t>
      </w:r>
      <w:r w:rsidRPr="00065B3B">
        <w:rPr>
          <w:rFonts w:ascii="Times New Roman" w:hAnsi="Times New Roman" w:cs="Times New Roman"/>
          <w:i/>
          <w:sz w:val="20"/>
          <w:szCs w:val="20"/>
        </w:rPr>
        <w:t>(business specific</w:t>
      </w:r>
      <w:r w:rsidRPr="00065B3B">
        <w:rPr>
          <w:rFonts w:ascii="Times New Roman" w:hAnsi="Times New Roman" w:cs="Times New Roman"/>
          <w:sz w:val="20"/>
          <w:szCs w:val="20"/>
        </w:rPr>
        <w:t xml:space="preserve">). One of the extremely relevant circumstances is the </w:t>
      </w:r>
      <w:r w:rsidRPr="00065B3B">
        <w:rPr>
          <w:rFonts w:ascii="Times New Roman" w:hAnsi="Times New Roman" w:cs="Times New Roman"/>
          <w:b/>
          <w:i/>
          <w:sz w:val="20"/>
          <w:szCs w:val="20"/>
        </w:rPr>
        <w:t>nature and scope</w:t>
      </w:r>
      <w:r w:rsidRPr="00065B3B">
        <w:rPr>
          <w:rFonts w:ascii="Times New Roman" w:hAnsi="Times New Roman" w:cs="Times New Roman"/>
          <w:sz w:val="20"/>
          <w:szCs w:val="20"/>
        </w:rPr>
        <w:t xml:space="preserve"> of the particular business out of which the expense in question accrued.”</w:t>
      </w:r>
    </w:p>
    <w:p w14:paraId="7D639841" w14:textId="7E23D588" w:rsidR="00065B3B" w:rsidRPr="00065B3B" w:rsidRDefault="00065B3B" w:rsidP="00D97090">
      <w:pPr>
        <w:pStyle w:val="NoSpacing"/>
        <w:numPr>
          <w:ilvl w:val="2"/>
          <w:numId w:val="24"/>
        </w:numPr>
        <w:rPr>
          <w:rFonts w:ascii="Times New Roman" w:hAnsi="Times New Roman" w:cs="Times New Roman"/>
          <w:b/>
          <w:sz w:val="20"/>
          <w:szCs w:val="20"/>
        </w:rPr>
      </w:pPr>
      <w:r w:rsidRPr="00065B3B">
        <w:rPr>
          <w:rFonts w:ascii="Times New Roman" w:hAnsi="Times New Roman" w:cs="Times New Roman"/>
          <w:b/>
          <w:sz w:val="20"/>
          <w:szCs w:val="20"/>
        </w:rPr>
        <w:t>NOT</w:t>
      </w:r>
      <w:r w:rsidRPr="00065B3B">
        <w:rPr>
          <w:rFonts w:ascii="Times New Roman" w:hAnsi="Times New Roman" w:cs="Times New Roman"/>
          <w:sz w:val="20"/>
          <w:szCs w:val="20"/>
        </w:rPr>
        <w:t xml:space="preserve"> ordinary for people in such trades or </w:t>
      </w:r>
      <w:r w:rsidR="009575C0" w:rsidRPr="00065B3B">
        <w:rPr>
          <w:rFonts w:ascii="Times New Roman" w:hAnsi="Times New Roman" w:cs="Times New Roman"/>
          <w:sz w:val="20"/>
          <w:szCs w:val="20"/>
        </w:rPr>
        <w:t>business to</w:t>
      </w:r>
      <w:r w:rsidRPr="00065B3B">
        <w:rPr>
          <w:rFonts w:ascii="Times New Roman" w:hAnsi="Times New Roman" w:cs="Times New Roman"/>
          <w:sz w:val="20"/>
          <w:szCs w:val="20"/>
        </w:rPr>
        <w:t xml:space="preserve"> be involved in altercations on airplanes. Altercation and legal fees did not further Gilliam’s trades or business. </w:t>
      </w:r>
    </w:p>
    <w:p w14:paraId="70D4EA93" w14:textId="42E7A222" w:rsidR="00065B3B" w:rsidRPr="00065B3B" w:rsidRDefault="00962B73" w:rsidP="00D97090">
      <w:pPr>
        <w:pStyle w:val="NoSpacing"/>
        <w:numPr>
          <w:ilvl w:val="0"/>
          <w:numId w:val="24"/>
        </w:numPr>
        <w:rPr>
          <w:rFonts w:ascii="Times New Roman" w:hAnsi="Times New Roman" w:cs="Times New Roman"/>
          <w:b/>
          <w:sz w:val="20"/>
          <w:szCs w:val="20"/>
        </w:rPr>
      </w:pPr>
      <w:r>
        <w:rPr>
          <w:rFonts w:ascii="Times New Roman" w:hAnsi="Times New Roman" w:cs="Times New Roman"/>
          <w:sz w:val="20"/>
          <w:szCs w:val="20"/>
        </w:rPr>
        <w:t>[</w:t>
      </w:r>
      <w:r w:rsidR="005F272E" w:rsidRPr="005F272E">
        <w:rPr>
          <w:rFonts w:ascii="Times New Roman" w:hAnsi="Times New Roman" w:cs="Times New Roman"/>
          <w:smallCaps/>
          <w:sz w:val="20"/>
          <w:szCs w:val="20"/>
        </w:rPr>
        <w:t>Example</w:t>
      </w:r>
      <w:r>
        <w:rPr>
          <w:rFonts w:ascii="Times New Roman" w:hAnsi="Times New Roman" w:cs="Times New Roman"/>
          <w:sz w:val="20"/>
          <w:szCs w:val="20"/>
        </w:rPr>
        <w:t>]</w:t>
      </w:r>
    </w:p>
    <w:p w14:paraId="3337F813" w14:textId="3BCC6E98" w:rsidR="00065B3B" w:rsidRPr="00B54606" w:rsidRDefault="00065B3B" w:rsidP="00D97090">
      <w:pPr>
        <w:pStyle w:val="NoSpacing"/>
        <w:numPr>
          <w:ilvl w:val="1"/>
          <w:numId w:val="24"/>
        </w:numPr>
        <w:rPr>
          <w:rFonts w:ascii="Times New Roman" w:hAnsi="Times New Roman" w:cs="Times New Roman"/>
          <w:b/>
          <w:sz w:val="20"/>
          <w:szCs w:val="20"/>
        </w:rPr>
      </w:pPr>
      <w:r w:rsidRPr="00065B3B">
        <w:rPr>
          <w:rFonts w:ascii="Times New Roman" w:hAnsi="Times New Roman" w:cs="Times New Roman"/>
          <w:sz w:val="20"/>
          <w:szCs w:val="20"/>
        </w:rPr>
        <w:t xml:space="preserve">Google 3-year server farm. (see notes). </w:t>
      </w:r>
      <w:r w:rsidRPr="00065B3B">
        <w:rPr>
          <w:rFonts w:ascii="Times New Roman" w:hAnsi="Times New Roman" w:cs="Times New Roman"/>
          <w:sz w:val="20"/>
          <w:szCs w:val="20"/>
        </w:rPr>
        <w:sym w:font="Wingdings" w:char="F0E0"/>
      </w:r>
      <w:r w:rsidRPr="00065B3B">
        <w:rPr>
          <w:rFonts w:ascii="Times New Roman" w:hAnsi="Times New Roman" w:cs="Times New Roman"/>
          <w:sz w:val="20"/>
          <w:szCs w:val="20"/>
        </w:rPr>
        <w:t xml:space="preserve"> </w:t>
      </w:r>
      <w:r w:rsidR="009575C0" w:rsidRPr="00065B3B">
        <w:rPr>
          <w:rFonts w:ascii="Times New Roman" w:hAnsi="Times New Roman" w:cs="Times New Roman"/>
          <w:b/>
          <w:sz w:val="20"/>
          <w:szCs w:val="20"/>
        </w:rPr>
        <w:t>Inefficiency</w:t>
      </w:r>
      <w:r w:rsidRPr="00065B3B">
        <w:rPr>
          <w:rFonts w:ascii="Times New Roman" w:hAnsi="Times New Roman" w:cs="Times New Roman"/>
          <w:sz w:val="20"/>
          <w:szCs w:val="20"/>
        </w:rPr>
        <w:t xml:space="preserve">. B/c of capitalization, Google won’t invest in the server farm. </w:t>
      </w:r>
    </w:p>
    <w:p w14:paraId="4DFD5FFD" w14:textId="1E83876A" w:rsidR="00B54606" w:rsidRPr="00B54606" w:rsidRDefault="00B54606" w:rsidP="00B54606">
      <w:pPr>
        <w:pStyle w:val="NoSpacing"/>
        <w:rPr>
          <w:rFonts w:ascii="Times New Roman" w:hAnsi="Times New Roman" w:cs="Times New Roman"/>
          <w:sz w:val="20"/>
          <w:szCs w:val="20"/>
        </w:rPr>
      </w:pPr>
    </w:p>
    <w:p w14:paraId="0534AF52" w14:textId="673FC802" w:rsidR="00065B3B" w:rsidRPr="00065B3B" w:rsidRDefault="00EC0792" w:rsidP="00D97090">
      <w:pPr>
        <w:pStyle w:val="NoSpacing"/>
        <w:numPr>
          <w:ilvl w:val="0"/>
          <w:numId w:val="24"/>
        </w:numPr>
        <w:rPr>
          <w:rFonts w:ascii="Times New Roman" w:hAnsi="Times New Roman" w:cs="Times New Roman"/>
          <w:b/>
          <w:sz w:val="20"/>
          <w:szCs w:val="20"/>
        </w:rPr>
      </w:pPr>
      <w:r>
        <w:rPr>
          <w:rFonts w:ascii="Times New Roman" w:hAnsi="Times New Roman" w:cs="Times New Roman"/>
          <w:sz w:val="20"/>
          <w:szCs w:val="20"/>
        </w:rPr>
        <w:t>[</w:t>
      </w:r>
      <w:r w:rsidR="000717D5">
        <w:rPr>
          <w:rFonts w:ascii="Times New Roman" w:hAnsi="Times New Roman" w:cs="Times New Roman"/>
          <w:sz w:val="20"/>
          <w:szCs w:val="20"/>
        </w:rPr>
        <w:t>#</w:t>
      </w:r>
      <w:r w:rsidR="005F272E" w:rsidRPr="005F272E">
        <w:rPr>
          <w:rFonts w:ascii="Times New Roman" w:hAnsi="Times New Roman" w:cs="Times New Roman"/>
          <w:smallCaps/>
          <w:sz w:val="20"/>
          <w:szCs w:val="20"/>
        </w:rPr>
        <w:t>Salary</w:t>
      </w:r>
      <w:r>
        <w:rPr>
          <w:rFonts w:ascii="Times New Roman" w:hAnsi="Times New Roman" w:cs="Times New Roman"/>
          <w:sz w:val="20"/>
          <w:szCs w:val="20"/>
        </w:rPr>
        <w:t xml:space="preserve">] </w:t>
      </w:r>
      <w:r w:rsidR="00065B3B" w:rsidRPr="00065B3B">
        <w:rPr>
          <w:rFonts w:ascii="Times New Roman" w:hAnsi="Times New Roman" w:cs="Times New Roman"/>
          <w:i/>
          <w:sz w:val="20"/>
          <w:szCs w:val="20"/>
        </w:rPr>
        <w:t>Exacto Spring Corp v. Commissioner</w:t>
      </w:r>
      <w:r w:rsidR="00065B3B" w:rsidRPr="00065B3B">
        <w:rPr>
          <w:rFonts w:ascii="Times New Roman" w:hAnsi="Times New Roman" w:cs="Times New Roman"/>
          <w:sz w:val="20"/>
          <w:szCs w:val="20"/>
        </w:rPr>
        <w:t xml:space="preserve"> (Exacto paid it’s CEO, cofounder, and principle owner $1.3m and $1m in ’93 and ’94 [and deducted it as business expense]. IRS thought this excessive and Tax Court found the maximum reasonable compensation would be $900k and $700k. Issue: reasonable compensation?)</w:t>
      </w:r>
    </w:p>
    <w:p w14:paraId="51369C07" w14:textId="77777777" w:rsidR="00065B3B" w:rsidRPr="00065B3B" w:rsidRDefault="00065B3B" w:rsidP="00D97090">
      <w:pPr>
        <w:pStyle w:val="NoSpacing"/>
        <w:numPr>
          <w:ilvl w:val="1"/>
          <w:numId w:val="24"/>
        </w:numPr>
        <w:rPr>
          <w:rFonts w:ascii="Times New Roman" w:hAnsi="Times New Roman" w:cs="Times New Roman"/>
          <w:b/>
          <w:sz w:val="20"/>
          <w:szCs w:val="20"/>
        </w:rPr>
      </w:pPr>
      <w:r w:rsidRPr="00065B3B">
        <w:rPr>
          <w:rFonts w:ascii="Times New Roman" w:hAnsi="Times New Roman" w:cs="Times New Roman"/>
          <w:b/>
          <w:sz w:val="20"/>
          <w:szCs w:val="20"/>
        </w:rPr>
        <w:t>Yes.</w:t>
      </w:r>
      <w:r w:rsidRPr="00065B3B">
        <w:rPr>
          <w:rFonts w:ascii="Times New Roman" w:hAnsi="Times New Roman" w:cs="Times New Roman"/>
          <w:sz w:val="20"/>
          <w:szCs w:val="20"/>
        </w:rPr>
        <w:t xml:space="preserve"> </w:t>
      </w:r>
      <w:r w:rsidRPr="00065B3B">
        <w:rPr>
          <w:rFonts w:ascii="Times New Roman" w:hAnsi="Times New Roman" w:cs="Times New Roman"/>
          <w:b/>
          <w:i/>
          <w:sz w:val="20"/>
          <w:szCs w:val="20"/>
        </w:rPr>
        <w:t xml:space="preserve">Indirect market test </w:t>
      </w:r>
      <w:r w:rsidRPr="00065B3B">
        <w:rPr>
          <w:rFonts w:ascii="Times New Roman" w:hAnsi="Times New Roman" w:cs="Times New Roman"/>
          <w:sz w:val="20"/>
          <w:szCs w:val="20"/>
        </w:rPr>
        <w:sym w:font="Wingdings" w:char="F0E0"/>
      </w:r>
      <w:r w:rsidRPr="00065B3B">
        <w:rPr>
          <w:rFonts w:ascii="Times New Roman" w:hAnsi="Times New Roman" w:cs="Times New Roman"/>
          <w:sz w:val="20"/>
          <w:szCs w:val="20"/>
        </w:rPr>
        <w:t xml:space="preserve"> ratio between CEO salary and corporations rate of return. Higher the ration, the harder to prove she is overpaid. If RoR higher than expected, salary is </w:t>
      </w:r>
      <w:r w:rsidRPr="00065B3B">
        <w:rPr>
          <w:rFonts w:ascii="Times New Roman" w:hAnsi="Times New Roman" w:cs="Times New Roman"/>
          <w:sz w:val="20"/>
          <w:szCs w:val="20"/>
          <w:u w:val="single"/>
        </w:rPr>
        <w:t>presumptively reasonable</w:t>
      </w:r>
      <w:r w:rsidRPr="00065B3B">
        <w:rPr>
          <w:rFonts w:ascii="Times New Roman" w:hAnsi="Times New Roman" w:cs="Times New Roman"/>
          <w:sz w:val="20"/>
          <w:szCs w:val="20"/>
        </w:rPr>
        <w:t xml:space="preserve">. AND salary was </w:t>
      </w:r>
      <w:r w:rsidRPr="00065B3B">
        <w:rPr>
          <w:rFonts w:ascii="Times New Roman" w:hAnsi="Times New Roman" w:cs="Times New Roman"/>
          <w:i/>
          <w:sz w:val="20"/>
          <w:szCs w:val="20"/>
        </w:rPr>
        <w:t>approved by shareholders</w:t>
      </w:r>
      <w:r w:rsidRPr="00065B3B">
        <w:rPr>
          <w:rFonts w:ascii="Times New Roman" w:hAnsi="Times New Roman" w:cs="Times New Roman"/>
          <w:sz w:val="20"/>
          <w:szCs w:val="20"/>
        </w:rPr>
        <w:t xml:space="preserve">. </w:t>
      </w:r>
    </w:p>
    <w:p w14:paraId="370C9E12" w14:textId="77777777" w:rsidR="00065B3B" w:rsidRPr="00065B3B" w:rsidRDefault="00065B3B" w:rsidP="00D97090">
      <w:pPr>
        <w:pStyle w:val="NoSpacing"/>
        <w:numPr>
          <w:ilvl w:val="2"/>
          <w:numId w:val="24"/>
        </w:numPr>
        <w:rPr>
          <w:rFonts w:ascii="Times New Roman" w:hAnsi="Times New Roman" w:cs="Times New Roman"/>
          <w:b/>
          <w:sz w:val="20"/>
          <w:szCs w:val="20"/>
        </w:rPr>
      </w:pPr>
      <w:r w:rsidRPr="00065B3B">
        <w:rPr>
          <w:rFonts w:ascii="Times New Roman" w:hAnsi="Times New Roman" w:cs="Times New Roman"/>
          <w:sz w:val="20"/>
          <w:szCs w:val="20"/>
        </w:rPr>
        <w:t>Underlying problem: disguising dividends as compensation. CEO was BOTH owner and manager. Problem occurs in any small business. Can get $$ by (1) salary (</w:t>
      </w:r>
      <w:r w:rsidRPr="00065B3B">
        <w:rPr>
          <w:rFonts w:ascii="Times New Roman" w:hAnsi="Times New Roman" w:cs="Times New Roman"/>
          <w:b/>
          <w:i/>
          <w:sz w:val="20"/>
          <w:szCs w:val="20"/>
        </w:rPr>
        <w:t>deductible</w:t>
      </w:r>
      <w:r w:rsidRPr="00065B3B">
        <w:rPr>
          <w:rFonts w:ascii="Times New Roman" w:hAnsi="Times New Roman" w:cs="Times New Roman"/>
          <w:sz w:val="20"/>
          <w:szCs w:val="20"/>
        </w:rPr>
        <w:t>) or (2) dividend (</w:t>
      </w:r>
      <w:r w:rsidRPr="00065B3B">
        <w:rPr>
          <w:rFonts w:ascii="Times New Roman" w:hAnsi="Times New Roman" w:cs="Times New Roman"/>
          <w:b/>
          <w:i/>
          <w:sz w:val="20"/>
          <w:szCs w:val="20"/>
        </w:rPr>
        <w:t>NOT deductible</w:t>
      </w:r>
      <w:r w:rsidRPr="00065B3B">
        <w:rPr>
          <w:rFonts w:ascii="Times New Roman" w:hAnsi="Times New Roman" w:cs="Times New Roman"/>
          <w:sz w:val="20"/>
          <w:szCs w:val="20"/>
        </w:rPr>
        <w:t xml:space="preserve">) </w:t>
      </w:r>
      <w:r w:rsidRPr="00065B3B">
        <w:rPr>
          <w:rFonts w:ascii="Times New Roman" w:hAnsi="Times New Roman" w:cs="Times New Roman"/>
          <w:sz w:val="20"/>
          <w:szCs w:val="20"/>
        </w:rPr>
        <w:sym w:font="Wingdings" w:char="F0E0"/>
      </w:r>
      <w:r w:rsidRPr="00065B3B">
        <w:rPr>
          <w:rFonts w:ascii="Times New Roman" w:hAnsi="Times New Roman" w:cs="Times New Roman"/>
          <w:sz w:val="20"/>
          <w:szCs w:val="20"/>
        </w:rPr>
        <w:t xml:space="preserve"> incentive to funnel $$ into “salary.” </w:t>
      </w:r>
    </w:p>
    <w:p w14:paraId="7A18F718" w14:textId="77777777" w:rsidR="00065B3B" w:rsidRPr="00065B3B" w:rsidRDefault="00065B3B" w:rsidP="00D97090">
      <w:pPr>
        <w:pStyle w:val="NoSpacing"/>
        <w:numPr>
          <w:ilvl w:val="2"/>
          <w:numId w:val="24"/>
        </w:numPr>
        <w:rPr>
          <w:rFonts w:ascii="Times New Roman" w:hAnsi="Times New Roman" w:cs="Times New Roman"/>
          <w:b/>
          <w:sz w:val="20"/>
          <w:szCs w:val="20"/>
        </w:rPr>
      </w:pPr>
      <w:r w:rsidRPr="00EC0792">
        <w:rPr>
          <w:rFonts w:ascii="Times New Roman" w:hAnsi="Times New Roman" w:cs="Times New Roman"/>
          <w:b/>
          <w:sz w:val="20"/>
          <w:szCs w:val="20"/>
        </w:rPr>
        <w:t>Posner:</w:t>
      </w:r>
      <w:r w:rsidRPr="00065B3B">
        <w:rPr>
          <w:rFonts w:ascii="Times New Roman" w:hAnsi="Times New Roman" w:cs="Times New Roman"/>
          <w:sz w:val="20"/>
          <w:szCs w:val="20"/>
        </w:rPr>
        <w:t xml:space="preserve"> Indirect market test is market-based, easy to measure, and tied to CEO purpose. </w:t>
      </w:r>
    </w:p>
    <w:p w14:paraId="2ACC5CC4" w14:textId="77777777" w:rsidR="00065B3B" w:rsidRPr="00065B3B" w:rsidRDefault="00065B3B" w:rsidP="00D97090">
      <w:pPr>
        <w:pStyle w:val="NoSpacing"/>
        <w:numPr>
          <w:ilvl w:val="1"/>
          <w:numId w:val="24"/>
        </w:numPr>
        <w:rPr>
          <w:rFonts w:ascii="Times New Roman" w:hAnsi="Times New Roman" w:cs="Times New Roman"/>
          <w:b/>
          <w:sz w:val="20"/>
          <w:szCs w:val="20"/>
        </w:rPr>
      </w:pPr>
      <w:r w:rsidRPr="00065B3B">
        <w:rPr>
          <w:rFonts w:ascii="Times New Roman" w:hAnsi="Times New Roman" w:cs="Times New Roman"/>
          <w:b/>
          <w:sz w:val="20"/>
          <w:szCs w:val="20"/>
        </w:rPr>
        <w:t>Problems:</w:t>
      </w:r>
      <w:r w:rsidRPr="00065B3B">
        <w:rPr>
          <w:rFonts w:ascii="Times New Roman" w:hAnsi="Times New Roman" w:cs="Times New Roman"/>
          <w:sz w:val="20"/>
          <w:szCs w:val="20"/>
        </w:rPr>
        <w:t xml:space="preserve"> what is a </w:t>
      </w:r>
      <w:r w:rsidRPr="00065B3B">
        <w:rPr>
          <w:rFonts w:ascii="Times New Roman" w:hAnsi="Times New Roman" w:cs="Times New Roman"/>
          <w:sz w:val="20"/>
          <w:szCs w:val="20"/>
          <w:u w:val="single"/>
        </w:rPr>
        <w:t>reasonable return</w:t>
      </w:r>
      <w:r w:rsidRPr="00065B3B">
        <w:rPr>
          <w:rFonts w:ascii="Times New Roman" w:hAnsi="Times New Roman" w:cs="Times New Roman"/>
          <w:sz w:val="20"/>
          <w:szCs w:val="20"/>
        </w:rPr>
        <w:t xml:space="preserve">? How are you to </w:t>
      </w:r>
      <w:r w:rsidRPr="00065B3B">
        <w:rPr>
          <w:rFonts w:ascii="Times New Roman" w:hAnsi="Times New Roman" w:cs="Times New Roman"/>
          <w:sz w:val="20"/>
          <w:szCs w:val="20"/>
          <w:u w:val="single"/>
        </w:rPr>
        <w:t>measure</w:t>
      </w:r>
      <w:r w:rsidRPr="00065B3B">
        <w:rPr>
          <w:rFonts w:ascii="Times New Roman" w:hAnsi="Times New Roman" w:cs="Times New Roman"/>
          <w:sz w:val="20"/>
          <w:szCs w:val="20"/>
        </w:rPr>
        <w:t xml:space="preserve"> return? </w:t>
      </w:r>
      <w:r w:rsidRPr="00065B3B">
        <w:rPr>
          <w:rFonts w:ascii="Times New Roman" w:hAnsi="Times New Roman" w:cs="Times New Roman"/>
          <w:sz w:val="20"/>
          <w:szCs w:val="20"/>
        </w:rPr>
        <w:sym w:font="Wingdings" w:char="F0E0"/>
      </w:r>
      <w:r w:rsidRPr="00065B3B">
        <w:rPr>
          <w:rFonts w:ascii="Times New Roman" w:hAnsi="Times New Roman" w:cs="Times New Roman"/>
          <w:sz w:val="20"/>
          <w:szCs w:val="20"/>
        </w:rPr>
        <w:t xml:space="preserve"> market fluxuates, so any one year is problematic. </w:t>
      </w:r>
    </w:p>
    <w:p w14:paraId="7D0F8738" w14:textId="77777777" w:rsidR="00065B3B" w:rsidRPr="00065B3B" w:rsidRDefault="00065B3B" w:rsidP="00D97090">
      <w:pPr>
        <w:pStyle w:val="NoSpacing"/>
        <w:numPr>
          <w:ilvl w:val="1"/>
          <w:numId w:val="24"/>
        </w:numPr>
        <w:rPr>
          <w:rFonts w:ascii="Times New Roman" w:hAnsi="Times New Roman" w:cs="Times New Roman"/>
          <w:b/>
          <w:sz w:val="20"/>
          <w:szCs w:val="20"/>
        </w:rPr>
      </w:pPr>
      <w:r w:rsidRPr="00065B3B">
        <w:rPr>
          <w:rFonts w:ascii="Times New Roman" w:hAnsi="Times New Roman" w:cs="Times New Roman"/>
          <w:b/>
          <w:sz w:val="20"/>
          <w:szCs w:val="20"/>
        </w:rPr>
        <w:t>§ 162(m):</w:t>
      </w:r>
      <w:r w:rsidRPr="00065B3B">
        <w:rPr>
          <w:rFonts w:ascii="Times New Roman" w:hAnsi="Times New Roman" w:cs="Times New Roman"/>
          <w:sz w:val="20"/>
          <w:szCs w:val="20"/>
        </w:rPr>
        <w:t xml:space="preserve"> [third way to solve problem]. No deduction for salaries about $1m in </w:t>
      </w:r>
      <w:r w:rsidRPr="00065B3B">
        <w:rPr>
          <w:rFonts w:ascii="Times New Roman" w:hAnsi="Times New Roman" w:cs="Times New Roman"/>
          <w:sz w:val="20"/>
          <w:szCs w:val="20"/>
          <w:u w:val="single"/>
        </w:rPr>
        <w:t>publicly held corporations</w:t>
      </w:r>
      <w:r w:rsidRPr="00065B3B">
        <w:rPr>
          <w:rFonts w:ascii="Times New Roman" w:hAnsi="Times New Roman" w:cs="Times New Roman"/>
          <w:sz w:val="20"/>
          <w:szCs w:val="20"/>
        </w:rPr>
        <w:t xml:space="preserve">. </w:t>
      </w:r>
    </w:p>
    <w:p w14:paraId="57C35C23" w14:textId="3885C4D8" w:rsidR="00065B3B" w:rsidRPr="003905C5" w:rsidRDefault="00065B3B" w:rsidP="00D97090">
      <w:pPr>
        <w:pStyle w:val="NoSpacing"/>
        <w:numPr>
          <w:ilvl w:val="2"/>
          <w:numId w:val="24"/>
        </w:numPr>
        <w:rPr>
          <w:rFonts w:ascii="Times New Roman" w:hAnsi="Times New Roman" w:cs="Times New Roman"/>
          <w:b/>
          <w:sz w:val="20"/>
          <w:szCs w:val="20"/>
        </w:rPr>
      </w:pPr>
      <w:r w:rsidRPr="00065B3B">
        <w:rPr>
          <w:rFonts w:ascii="Times New Roman" w:hAnsi="Times New Roman" w:cs="Times New Roman"/>
          <w:sz w:val="20"/>
          <w:szCs w:val="20"/>
        </w:rPr>
        <w:t xml:space="preserve">(4) Exception for </w:t>
      </w:r>
      <w:r w:rsidRPr="00065B3B">
        <w:rPr>
          <w:rFonts w:ascii="Times New Roman" w:hAnsi="Times New Roman" w:cs="Times New Roman"/>
          <w:b/>
          <w:sz w:val="20"/>
          <w:szCs w:val="20"/>
        </w:rPr>
        <w:t>commission basis</w:t>
      </w:r>
      <w:r w:rsidRPr="00065B3B">
        <w:rPr>
          <w:rFonts w:ascii="Times New Roman" w:hAnsi="Times New Roman" w:cs="Times New Roman"/>
          <w:sz w:val="20"/>
          <w:szCs w:val="20"/>
        </w:rPr>
        <w:t xml:space="preserve"> compensation </w:t>
      </w:r>
      <w:r w:rsidRPr="00065B3B">
        <w:rPr>
          <w:rFonts w:ascii="Times New Roman" w:hAnsi="Times New Roman" w:cs="Times New Roman"/>
          <w:sz w:val="20"/>
          <w:szCs w:val="20"/>
        </w:rPr>
        <w:sym w:font="Wingdings" w:char="F0E0"/>
      </w:r>
      <w:r w:rsidRPr="00065B3B">
        <w:rPr>
          <w:rFonts w:ascii="Times New Roman" w:hAnsi="Times New Roman" w:cs="Times New Roman"/>
          <w:sz w:val="20"/>
          <w:szCs w:val="20"/>
        </w:rPr>
        <w:t xml:space="preserve"> </w:t>
      </w:r>
      <w:r w:rsidRPr="00065B3B">
        <w:rPr>
          <w:rFonts w:ascii="Times New Roman" w:hAnsi="Times New Roman" w:cs="Times New Roman"/>
          <w:b/>
          <w:i/>
          <w:sz w:val="20"/>
          <w:szCs w:val="20"/>
        </w:rPr>
        <w:t>stock options</w:t>
      </w:r>
      <w:r w:rsidRPr="00065B3B">
        <w:rPr>
          <w:rFonts w:ascii="Times New Roman" w:hAnsi="Times New Roman" w:cs="Times New Roman"/>
          <w:sz w:val="20"/>
          <w:szCs w:val="20"/>
        </w:rPr>
        <w:t xml:space="preserve"> or bonuses based on company earnings. (162m correlated to rise in CEO </w:t>
      </w:r>
      <w:r w:rsidR="00EC0792">
        <w:rPr>
          <w:rFonts w:ascii="Times New Roman" w:hAnsi="Times New Roman" w:cs="Times New Roman"/>
          <w:sz w:val="20"/>
          <w:szCs w:val="20"/>
        </w:rPr>
        <w:t xml:space="preserve">pay </w:t>
      </w:r>
      <w:r w:rsidRPr="00065B3B">
        <w:rPr>
          <w:rFonts w:ascii="Times New Roman" w:hAnsi="Times New Roman" w:cs="Times New Roman"/>
          <w:sz w:val="20"/>
          <w:szCs w:val="20"/>
        </w:rPr>
        <w:t xml:space="preserve">in ‘90’s). </w:t>
      </w:r>
    </w:p>
    <w:p w14:paraId="1D052BE2" w14:textId="00A1DBAC" w:rsidR="003905C5" w:rsidRPr="003905C5" w:rsidRDefault="003905C5" w:rsidP="003905C5">
      <w:pPr>
        <w:pStyle w:val="NoSpacing"/>
        <w:rPr>
          <w:rFonts w:ascii="Times New Roman" w:hAnsi="Times New Roman" w:cs="Times New Roman"/>
          <w:sz w:val="20"/>
          <w:szCs w:val="20"/>
        </w:rPr>
      </w:pPr>
    </w:p>
    <w:p w14:paraId="7CB2A106" w14:textId="3FC5D0B7" w:rsidR="00065B3B" w:rsidRPr="00065B3B" w:rsidRDefault="00065B3B" w:rsidP="00D97090">
      <w:pPr>
        <w:pStyle w:val="NoSpacing"/>
        <w:numPr>
          <w:ilvl w:val="0"/>
          <w:numId w:val="24"/>
        </w:numPr>
        <w:rPr>
          <w:rFonts w:ascii="Times New Roman" w:hAnsi="Times New Roman" w:cs="Times New Roman"/>
          <w:b/>
          <w:sz w:val="20"/>
          <w:szCs w:val="20"/>
        </w:rPr>
      </w:pPr>
      <w:r w:rsidRPr="00065B3B">
        <w:rPr>
          <w:rFonts w:ascii="Times New Roman" w:hAnsi="Times New Roman" w:cs="Times New Roman"/>
          <w:sz w:val="20"/>
          <w:szCs w:val="20"/>
        </w:rPr>
        <w:t>[</w:t>
      </w:r>
      <w:r w:rsidR="005F272E" w:rsidRPr="005F272E">
        <w:rPr>
          <w:rFonts w:ascii="Times New Roman" w:hAnsi="Times New Roman" w:cs="Times New Roman"/>
          <w:smallCaps/>
          <w:sz w:val="20"/>
          <w:szCs w:val="20"/>
        </w:rPr>
        <w:t>Expenses Contrary To Public Policy</w:t>
      </w:r>
      <w:r w:rsidRPr="00065B3B">
        <w:rPr>
          <w:rFonts w:ascii="Times New Roman" w:hAnsi="Times New Roman" w:cs="Times New Roman"/>
          <w:sz w:val="20"/>
          <w:szCs w:val="20"/>
        </w:rPr>
        <w:t xml:space="preserve">] </w:t>
      </w:r>
      <w:r w:rsidRPr="00065B3B">
        <w:rPr>
          <w:rFonts w:ascii="Times New Roman" w:hAnsi="Times New Roman" w:cs="Times New Roman"/>
          <w:i/>
          <w:sz w:val="20"/>
          <w:szCs w:val="20"/>
        </w:rPr>
        <w:t>Commissioner v. Tellier</w:t>
      </w:r>
      <w:r w:rsidRPr="00065B3B">
        <w:rPr>
          <w:rFonts w:ascii="Times New Roman" w:hAnsi="Times New Roman" w:cs="Times New Roman"/>
          <w:sz w:val="20"/>
          <w:szCs w:val="20"/>
        </w:rPr>
        <w:t xml:space="preserve"> (Tellier deducted legal expenses for unsuccessfully defending a fraud allegation. Issue: “ordinary and necessary”?)</w:t>
      </w:r>
    </w:p>
    <w:p w14:paraId="6BD85C1D" w14:textId="0FAD6623" w:rsidR="00065B3B" w:rsidRPr="00065B3B" w:rsidRDefault="000717D5" w:rsidP="00D97090">
      <w:pPr>
        <w:pStyle w:val="NoSpacing"/>
        <w:numPr>
          <w:ilvl w:val="1"/>
          <w:numId w:val="24"/>
        </w:numPr>
        <w:rPr>
          <w:rFonts w:ascii="Times New Roman" w:hAnsi="Times New Roman" w:cs="Times New Roman"/>
          <w:b/>
          <w:sz w:val="20"/>
          <w:szCs w:val="20"/>
        </w:rPr>
      </w:pPr>
      <w:r>
        <w:rPr>
          <w:rFonts w:ascii="Times New Roman" w:hAnsi="Times New Roman" w:cs="Times New Roman"/>
          <w:b/>
          <w:sz w:val="20"/>
          <w:szCs w:val="20"/>
        </w:rPr>
        <w:t>Deducti</w:t>
      </w:r>
      <w:r w:rsidR="00065B3B" w:rsidRPr="00065B3B">
        <w:rPr>
          <w:rFonts w:ascii="Times New Roman" w:hAnsi="Times New Roman" w:cs="Times New Roman"/>
          <w:b/>
          <w:sz w:val="20"/>
          <w:szCs w:val="20"/>
        </w:rPr>
        <w:t>ble</w:t>
      </w:r>
      <w:r w:rsidR="00065B3B" w:rsidRPr="00065B3B">
        <w:rPr>
          <w:rFonts w:ascii="Times New Roman" w:hAnsi="Times New Roman" w:cs="Times New Roman"/>
          <w:sz w:val="20"/>
          <w:szCs w:val="20"/>
        </w:rPr>
        <w:t xml:space="preserve">. Federal income tax is a </w:t>
      </w:r>
      <w:r w:rsidR="00065B3B" w:rsidRPr="00065B3B">
        <w:rPr>
          <w:rFonts w:ascii="Times New Roman" w:hAnsi="Times New Roman" w:cs="Times New Roman"/>
          <w:sz w:val="20"/>
          <w:szCs w:val="20"/>
          <w:u w:val="single"/>
        </w:rPr>
        <w:t>tax on income</w:t>
      </w:r>
      <w:r w:rsidR="00065B3B" w:rsidRPr="00065B3B">
        <w:rPr>
          <w:rFonts w:ascii="Times New Roman" w:hAnsi="Times New Roman" w:cs="Times New Roman"/>
          <w:sz w:val="20"/>
          <w:szCs w:val="20"/>
        </w:rPr>
        <w:t xml:space="preserve">, NOT a sanction against wrongdoing. </w:t>
      </w:r>
      <w:r w:rsidR="00EC0792">
        <w:rPr>
          <w:rFonts w:ascii="Times New Roman" w:hAnsi="Times New Roman" w:cs="Times New Roman"/>
          <w:sz w:val="20"/>
          <w:szCs w:val="20"/>
        </w:rPr>
        <w:t>Not allow</w:t>
      </w:r>
      <w:r w:rsidR="009575C0">
        <w:rPr>
          <w:rFonts w:ascii="Times New Roman" w:hAnsi="Times New Roman" w:cs="Times New Roman"/>
          <w:sz w:val="20"/>
          <w:szCs w:val="20"/>
        </w:rPr>
        <w:t>ed</w:t>
      </w:r>
      <w:r w:rsidR="00EC0792">
        <w:rPr>
          <w:rFonts w:ascii="Times New Roman" w:hAnsi="Times New Roman" w:cs="Times New Roman"/>
          <w:sz w:val="20"/>
          <w:szCs w:val="20"/>
        </w:rPr>
        <w:t xml:space="preserve"> </w:t>
      </w:r>
      <w:r w:rsidR="00EC0792">
        <w:rPr>
          <w:rFonts w:ascii="Times New Roman" w:hAnsi="Times New Roman" w:cs="Times New Roman"/>
          <w:b/>
          <w:i/>
          <w:sz w:val="20"/>
          <w:szCs w:val="20"/>
        </w:rPr>
        <w:t>o</w:t>
      </w:r>
      <w:r w:rsidR="00065B3B" w:rsidRPr="00065B3B">
        <w:rPr>
          <w:rFonts w:ascii="Times New Roman" w:hAnsi="Times New Roman" w:cs="Times New Roman"/>
          <w:b/>
          <w:i/>
          <w:sz w:val="20"/>
          <w:szCs w:val="20"/>
        </w:rPr>
        <w:t>nly</w:t>
      </w:r>
      <w:r w:rsidR="00065B3B" w:rsidRPr="00065B3B">
        <w:rPr>
          <w:rFonts w:ascii="Times New Roman" w:hAnsi="Times New Roman" w:cs="Times New Roman"/>
          <w:sz w:val="20"/>
          <w:szCs w:val="20"/>
        </w:rPr>
        <w:t xml:space="preserve"> where the allowance of a deduction would “frustrate </w:t>
      </w:r>
      <w:r w:rsidR="00065B3B" w:rsidRPr="00065B3B">
        <w:rPr>
          <w:rFonts w:ascii="Times New Roman" w:hAnsi="Times New Roman" w:cs="Times New Roman"/>
          <w:sz w:val="20"/>
          <w:szCs w:val="20"/>
          <w:u w:val="single"/>
        </w:rPr>
        <w:t>sharply defined national or s</w:t>
      </w:r>
      <w:r>
        <w:rPr>
          <w:rFonts w:ascii="Times New Roman" w:hAnsi="Times New Roman" w:cs="Times New Roman"/>
          <w:sz w:val="20"/>
          <w:szCs w:val="20"/>
          <w:u w:val="single"/>
        </w:rPr>
        <w:t>t</w:t>
      </w:r>
      <w:r w:rsidR="00065B3B" w:rsidRPr="00065B3B">
        <w:rPr>
          <w:rFonts w:ascii="Times New Roman" w:hAnsi="Times New Roman" w:cs="Times New Roman"/>
          <w:sz w:val="20"/>
          <w:szCs w:val="20"/>
          <w:u w:val="single"/>
        </w:rPr>
        <w:t>ate policies</w:t>
      </w:r>
      <w:r w:rsidR="00065B3B" w:rsidRPr="00065B3B">
        <w:rPr>
          <w:rFonts w:ascii="Times New Roman" w:hAnsi="Times New Roman" w:cs="Times New Roman"/>
          <w:sz w:val="20"/>
          <w:szCs w:val="20"/>
        </w:rPr>
        <w:t xml:space="preserve"> proscribing particular forms of conduct.” Further the “policies frustrated must be national or state policies evidenced by some </w:t>
      </w:r>
      <w:r w:rsidR="00065B3B" w:rsidRPr="00065B3B">
        <w:rPr>
          <w:rFonts w:ascii="Times New Roman" w:hAnsi="Times New Roman" w:cs="Times New Roman"/>
          <w:i/>
          <w:sz w:val="20"/>
          <w:szCs w:val="20"/>
        </w:rPr>
        <w:t xml:space="preserve">governmental </w:t>
      </w:r>
      <w:r w:rsidR="00065B3B" w:rsidRPr="00065B3B">
        <w:rPr>
          <w:rFonts w:ascii="Times New Roman" w:hAnsi="Times New Roman" w:cs="Times New Roman"/>
          <w:sz w:val="20"/>
          <w:szCs w:val="20"/>
        </w:rPr>
        <w:t xml:space="preserve">declaration of them.” Finally, the “test of nondeductibility always is the </w:t>
      </w:r>
      <w:r w:rsidR="00065B3B" w:rsidRPr="00065B3B">
        <w:rPr>
          <w:rFonts w:ascii="Times New Roman" w:hAnsi="Times New Roman" w:cs="Times New Roman"/>
          <w:sz w:val="20"/>
          <w:szCs w:val="20"/>
          <w:u w:val="single"/>
        </w:rPr>
        <w:t>severity and immediacy</w:t>
      </w:r>
      <w:r w:rsidR="00065B3B" w:rsidRPr="00065B3B">
        <w:rPr>
          <w:rFonts w:ascii="Times New Roman" w:hAnsi="Times New Roman" w:cs="Times New Roman"/>
          <w:sz w:val="20"/>
          <w:szCs w:val="20"/>
        </w:rPr>
        <w:t xml:space="preserve"> of the frustration resulting from allowance of the deduction.” Present case falls outside this rule. No PP is offended when man hires lawyer to defend criminal allegations </w:t>
      </w:r>
      <w:r w:rsidR="00065B3B" w:rsidRPr="00065B3B">
        <w:rPr>
          <w:rFonts w:ascii="Times New Roman" w:hAnsi="Times New Roman" w:cs="Times New Roman"/>
          <w:sz w:val="20"/>
          <w:szCs w:val="20"/>
        </w:rPr>
        <w:sym w:font="Wingdings" w:char="F0E0"/>
      </w:r>
      <w:r w:rsidR="00065B3B" w:rsidRPr="00065B3B">
        <w:rPr>
          <w:rFonts w:ascii="Times New Roman" w:hAnsi="Times New Roman" w:cs="Times New Roman"/>
          <w:sz w:val="20"/>
          <w:szCs w:val="20"/>
        </w:rPr>
        <w:t xml:space="preserve"> basic right of criminal. </w:t>
      </w:r>
    </w:p>
    <w:p w14:paraId="6652A4F7" w14:textId="77777777" w:rsidR="00065B3B" w:rsidRPr="00065B3B" w:rsidRDefault="00065B3B" w:rsidP="00D97090">
      <w:pPr>
        <w:pStyle w:val="NoSpacing"/>
        <w:numPr>
          <w:ilvl w:val="2"/>
          <w:numId w:val="24"/>
        </w:numPr>
        <w:rPr>
          <w:rFonts w:ascii="Times New Roman" w:hAnsi="Times New Roman" w:cs="Times New Roman"/>
          <w:b/>
          <w:sz w:val="20"/>
          <w:szCs w:val="20"/>
        </w:rPr>
      </w:pPr>
      <w:r w:rsidRPr="00065B3B">
        <w:rPr>
          <w:rFonts w:ascii="Times New Roman" w:hAnsi="Times New Roman" w:cs="Times New Roman"/>
          <w:sz w:val="20"/>
          <w:szCs w:val="20"/>
        </w:rPr>
        <w:t xml:space="preserve">Deductions may be allowed by specific legislation </w:t>
      </w:r>
      <w:r w:rsidRPr="00065B3B">
        <w:rPr>
          <w:rFonts w:ascii="Times New Roman" w:hAnsi="Times New Roman" w:cs="Times New Roman"/>
          <w:sz w:val="20"/>
          <w:szCs w:val="20"/>
        </w:rPr>
        <w:sym w:font="Wingdings" w:char="F0E0"/>
      </w:r>
      <w:r w:rsidRPr="00065B3B">
        <w:rPr>
          <w:rFonts w:ascii="Times New Roman" w:hAnsi="Times New Roman" w:cs="Times New Roman"/>
          <w:sz w:val="20"/>
          <w:szCs w:val="20"/>
        </w:rPr>
        <w:t xml:space="preserve"> </w:t>
      </w:r>
      <w:r w:rsidRPr="00065B3B">
        <w:rPr>
          <w:rFonts w:ascii="Times New Roman" w:hAnsi="Times New Roman" w:cs="Times New Roman"/>
          <w:sz w:val="20"/>
          <w:szCs w:val="20"/>
          <w:u w:val="single"/>
        </w:rPr>
        <w:t>deductions are “matter of grace.”</w:t>
      </w:r>
      <w:r w:rsidRPr="00065B3B">
        <w:rPr>
          <w:rFonts w:ascii="Times New Roman" w:hAnsi="Times New Roman" w:cs="Times New Roman"/>
          <w:sz w:val="20"/>
          <w:szCs w:val="20"/>
        </w:rPr>
        <w:t xml:space="preserve"> Would amplify penalty of certain actions. </w:t>
      </w:r>
    </w:p>
    <w:p w14:paraId="0B8F8F3F" w14:textId="77777777" w:rsidR="00065B3B" w:rsidRPr="00065B3B" w:rsidRDefault="00065B3B" w:rsidP="00D97090">
      <w:pPr>
        <w:pStyle w:val="NoSpacing"/>
        <w:numPr>
          <w:ilvl w:val="1"/>
          <w:numId w:val="24"/>
        </w:numPr>
        <w:rPr>
          <w:rFonts w:ascii="Times New Roman" w:hAnsi="Times New Roman" w:cs="Times New Roman"/>
          <w:b/>
          <w:sz w:val="20"/>
          <w:szCs w:val="20"/>
        </w:rPr>
      </w:pPr>
      <w:r w:rsidRPr="00065B3B">
        <w:rPr>
          <w:rFonts w:ascii="Times New Roman" w:hAnsi="Times New Roman" w:cs="Times New Roman"/>
          <w:sz w:val="20"/>
          <w:szCs w:val="20"/>
        </w:rPr>
        <w:t xml:space="preserve">MD: </w:t>
      </w:r>
      <w:r w:rsidRPr="00065B3B">
        <w:rPr>
          <w:rFonts w:ascii="Times New Roman" w:hAnsi="Times New Roman" w:cs="Times New Roman"/>
          <w:i/>
          <w:sz w:val="20"/>
          <w:szCs w:val="20"/>
        </w:rPr>
        <w:t>Tellier</w:t>
      </w:r>
      <w:r w:rsidRPr="00065B3B">
        <w:rPr>
          <w:rFonts w:ascii="Times New Roman" w:hAnsi="Times New Roman" w:cs="Times New Roman"/>
          <w:sz w:val="20"/>
          <w:szCs w:val="20"/>
        </w:rPr>
        <w:t xml:space="preserve"> basically saying “be cautious about making public policy decisions with income taxation.” </w:t>
      </w:r>
    </w:p>
    <w:p w14:paraId="5CA99818" w14:textId="45825D3B" w:rsidR="003905C5" w:rsidRPr="003905C5" w:rsidRDefault="003905C5" w:rsidP="00D97090">
      <w:pPr>
        <w:pStyle w:val="NoSpacing"/>
        <w:numPr>
          <w:ilvl w:val="0"/>
          <w:numId w:val="24"/>
        </w:numPr>
        <w:rPr>
          <w:rFonts w:ascii="Times New Roman" w:hAnsi="Times New Roman" w:cs="Times New Roman"/>
          <w:b/>
          <w:sz w:val="20"/>
          <w:szCs w:val="20"/>
        </w:rPr>
      </w:pPr>
      <w:r>
        <w:rPr>
          <w:rFonts w:ascii="Times New Roman" w:hAnsi="Times New Roman" w:cs="Times New Roman"/>
          <w:sz w:val="20"/>
          <w:szCs w:val="20"/>
        </w:rPr>
        <w:t>[</w:t>
      </w:r>
      <w:r w:rsidR="000717D5">
        <w:rPr>
          <w:rFonts w:ascii="Times New Roman" w:hAnsi="Times New Roman" w:cs="Times New Roman"/>
          <w:sz w:val="20"/>
          <w:szCs w:val="20"/>
        </w:rPr>
        <w:t>#</w:t>
      </w:r>
      <w:r w:rsidR="005F272E" w:rsidRPr="005F272E">
        <w:rPr>
          <w:rFonts w:ascii="Times New Roman" w:hAnsi="Times New Roman" w:cs="Times New Roman"/>
          <w:smallCaps/>
          <w:sz w:val="20"/>
          <w:szCs w:val="20"/>
        </w:rPr>
        <w:t>Fines And Penalties</w:t>
      </w:r>
      <w:r>
        <w:rPr>
          <w:rFonts w:ascii="Times New Roman" w:hAnsi="Times New Roman" w:cs="Times New Roman"/>
          <w:sz w:val="20"/>
          <w:szCs w:val="20"/>
        </w:rPr>
        <w:t>]</w:t>
      </w:r>
    </w:p>
    <w:p w14:paraId="41E0652B" w14:textId="7B6A96EF" w:rsidR="003905C5" w:rsidRPr="003905C5" w:rsidRDefault="003905C5" w:rsidP="00D97090">
      <w:pPr>
        <w:pStyle w:val="NoSpacing"/>
        <w:numPr>
          <w:ilvl w:val="1"/>
          <w:numId w:val="24"/>
        </w:numPr>
        <w:rPr>
          <w:rFonts w:ascii="Times New Roman" w:hAnsi="Times New Roman" w:cs="Times New Roman"/>
          <w:b/>
          <w:sz w:val="20"/>
          <w:szCs w:val="20"/>
        </w:rPr>
      </w:pPr>
      <w:r w:rsidRPr="003905C5">
        <w:rPr>
          <w:rFonts w:ascii="Times New Roman" w:hAnsi="Times New Roman" w:cs="Times New Roman"/>
          <w:b/>
          <w:sz w:val="20"/>
          <w:szCs w:val="20"/>
        </w:rPr>
        <w:t>§</w:t>
      </w:r>
      <w:r>
        <w:rPr>
          <w:rFonts w:ascii="Times New Roman" w:hAnsi="Times New Roman" w:cs="Times New Roman"/>
          <w:b/>
          <w:sz w:val="20"/>
          <w:szCs w:val="20"/>
        </w:rPr>
        <w:t xml:space="preserve"> 162(f):</w:t>
      </w:r>
      <w:r>
        <w:rPr>
          <w:rFonts w:ascii="Times New Roman" w:hAnsi="Times New Roman" w:cs="Times New Roman"/>
          <w:sz w:val="20"/>
          <w:szCs w:val="20"/>
        </w:rPr>
        <w:t xml:space="preserve"> No deduction for </w:t>
      </w:r>
      <w:r>
        <w:rPr>
          <w:rFonts w:ascii="Times New Roman" w:hAnsi="Times New Roman" w:cs="Times New Roman"/>
          <w:i/>
          <w:sz w:val="20"/>
          <w:szCs w:val="20"/>
        </w:rPr>
        <w:t>any fine or similar penalty</w:t>
      </w:r>
      <w:r>
        <w:rPr>
          <w:rFonts w:ascii="Times New Roman" w:hAnsi="Times New Roman" w:cs="Times New Roman"/>
          <w:sz w:val="20"/>
          <w:szCs w:val="20"/>
        </w:rPr>
        <w:t xml:space="preserve"> paid to government for violation of any law. </w:t>
      </w:r>
    </w:p>
    <w:p w14:paraId="094D0D31" w14:textId="713CBB0A" w:rsidR="003905C5" w:rsidRDefault="003905C5" w:rsidP="00D97090">
      <w:pPr>
        <w:pStyle w:val="NoSpacing"/>
        <w:numPr>
          <w:ilvl w:val="1"/>
          <w:numId w:val="24"/>
        </w:numPr>
        <w:rPr>
          <w:rFonts w:ascii="Times New Roman" w:hAnsi="Times New Roman" w:cs="Times New Roman"/>
          <w:b/>
          <w:sz w:val="20"/>
          <w:szCs w:val="20"/>
        </w:rPr>
      </w:pPr>
      <w:r>
        <w:rPr>
          <w:rFonts w:ascii="Times New Roman" w:hAnsi="Times New Roman" w:cs="Times New Roman"/>
          <w:sz w:val="20"/>
          <w:szCs w:val="20"/>
        </w:rPr>
        <w:t>Fines for overweight trucks were NOT “ordinary and necessary” b/c they would undermine state weight limit policy.</w:t>
      </w:r>
      <w:r w:rsidR="00065B3B" w:rsidRPr="00065B3B">
        <w:rPr>
          <w:rFonts w:ascii="Times New Roman" w:hAnsi="Times New Roman" w:cs="Times New Roman"/>
          <w:sz w:val="20"/>
          <w:szCs w:val="20"/>
        </w:rPr>
        <w:t xml:space="preserve"> </w:t>
      </w:r>
      <w:r w:rsidR="00065B3B" w:rsidRPr="00065B3B">
        <w:rPr>
          <w:rFonts w:ascii="Times New Roman" w:hAnsi="Times New Roman" w:cs="Times New Roman"/>
          <w:i/>
          <w:sz w:val="20"/>
          <w:szCs w:val="20"/>
        </w:rPr>
        <w:t xml:space="preserve">Tank Truck v. Commissioner </w:t>
      </w:r>
    </w:p>
    <w:p w14:paraId="6E2A9834" w14:textId="353F8058" w:rsidR="003905C5" w:rsidRPr="003905C5" w:rsidRDefault="003905C5" w:rsidP="00D97090">
      <w:pPr>
        <w:pStyle w:val="NoSpacing"/>
        <w:numPr>
          <w:ilvl w:val="0"/>
          <w:numId w:val="24"/>
        </w:numPr>
        <w:rPr>
          <w:rFonts w:ascii="Times New Roman" w:hAnsi="Times New Roman" w:cs="Times New Roman"/>
          <w:b/>
          <w:sz w:val="20"/>
          <w:szCs w:val="20"/>
        </w:rPr>
      </w:pPr>
      <w:r>
        <w:rPr>
          <w:rFonts w:ascii="Times New Roman" w:hAnsi="Times New Roman" w:cs="Times New Roman"/>
          <w:sz w:val="20"/>
          <w:szCs w:val="20"/>
        </w:rPr>
        <w:t>[</w:t>
      </w:r>
      <w:r w:rsidR="000717D5">
        <w:rPr>
          <w:rFonts w:ascii="Times New Roman" w:hAnsi="Times New Roman" w:cs="Times New Roman"/>
          <w:sz w:val="20"/>
          <w:szCs w:val="20"/>
        </w:rPr>
        <w:t>#</w:t>
      </w:r>
      <w:r w:rsidR="005F272E" w:rsidRPr="005F272E">
        <w:rPr>
          <w:rFonts w:ascii="Times New Roman" w:hAnsi="Times New Roman" w:cs="Times New Roman"/>
          <w:smallCaps/>
          <w:sz w:val="20"/>
          <w:szCs w:val="20"/>
        </w:rPr>
        <w:t>Lobbying</w:t>
      </w:r>
      <w:r>
        <w:rPr>
          <w:rFonts w:ascii="Times New Roman" w:hAnsi="Times New Roman" w:cs="Times New Roman"/>
          <w:sz w:val="20"/>
          <w:szCs w:val="20"/>
        </w:rPr>
        <w:t>]</w:t>
      </w:r>
      <w:r w:rsidR="00065B3B" w:rsidRPr="00065B3B">
        <w:rPr>
          <w:rFonts w:ascii="Times New Roman" w:hAnsi="Times New Roman" w:cs="Times New Roman"/>
          <w:sz w:val="20"/>
          <w:szCs w:val="20"/>
        </w:rPr>
        <w:t xml:space="preserve"> </w:t>
      </w:r>
    </w:p>
    <w:p w14:paraId="1D770C80" w14:textId="059599FE" w:rsidR="00065B3B" w:rsidRPr="003905C5" w:rsidRDefault="003905C5" w:rsidP="00D97090">
      <w:pPr>
        <w:pStyle w:val="NoSpacing"/>
        <w:numPr>
          <w:ilvl w:val="1"/>
          <w:numId w:val="24"/>
        </w:numPr>
        <w:rPr>
          <w:rFonts w:ascii="Times New Roman" w:hAnsi="Times New Roman" w:cs="Times New Roman"/>
          <w:b/>
          <w:sz w:val="20"/>
          <w:szCs w:val="20"/>
        </w:rPr>
      </w:pPr>
      <w:r>
        <w:rPr>
          <w:rFonts w:ascii="Times New Roman" w:hAnsi="Times New Roman" w:cs="Times New Roman"/>
          <w:b/>
          <w:sz w:val="20"/>
          <w:szCs w:val="20"/>
        </w:rPr>
        <w:t>§ 167(e</w:t>
      </w:r>
      <w:r w:rsidR="00065B3B" w:rsidRPr="00065B3B">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 xml:space="preserve">No deduction for </w:t>
      </w:r>
    </w:p>
    <w:p w14:paraId="6B931B92" w14:textId="001099C6" w:rsidR="003905C5" w:rsidRPr="003905C5" w:rsidRDefault="003905C5" w:rsidP="00D97090">
      <w:pPr>
        <w:pStyle w:val="NoSpacing"/>
        <w:numPr>
          <w:ilvl w:val="2"/>
          <w:numId w:val="24"/>
        </w:numPr>
        <w:rPr>
          <w:rFonts w:ascii="Times New Roman" w:hAnsi="Times New Roman" w:cs="Times New Roman"/>
          <w:b/>
          <w:sz w:val="20"/>
          <w:szCs w:val="20"/>
        </w:rPr>
      </w:pPr>
      <w:r>
        <w:rPr>
          <w:rFonts w:ascii="Times New Roman" w:hAnsi="Times New Roman" w:cs="Times New Roman"/>
          <w:sz w:val="20"/>
          <w:szCs w:val="20"/>
        </w:rPr>
        <w:t>(A) influencing legislation,</w:t>
      </w:r>
    </w:p>
    <w:p w14:paraId="574152C1" w14:textId="169F16A7" w:rsidR="003905C5" w:rsidRPr="003905C5" w:rsidRDefault="003905C5" w:rsidP="00D97090">
      <w:pPr>
        <w:pStyle w:val="NoSpacing"/>
        <w:numPr>
          <w:ilvl w:val="2"/>
          <w:numId w:val="24"/>
        </w:numPr>
        <w:rPr>
          <w:rFonts w:ascii="Times New Roman" w:hAnsi="Times New Roman" w:cs="Times New Roman"/>
          <w:b/>
          <w:sz w:val="20"/>
          <w:szCs w:val="20"/>
        </w:rPr>
      </w:pPr>
      <w:r>
        <w:rPr>
          <w:rFonts w:ascii="Times New Roman" w:hAnsi="Times New Roman" w:cs="Times New Roman"/>
          <w:sz w:val="20"/>
          <w:szCs w:val="20"/>
        </w:rPr>
        <w:t xml:space="preserve">(B) participation in, or intervention in, any </w:t>
      </w:r>
      <w:r>
        <w:rPr>
          <w:rFonts w:ascii="Times New Roman" w:hAnsi="Times New Roman" w:cs="Times New Roman"/>
          <w:sz w:val="20"/>
          <w:szCs w:val="20"/>
          <w:u w:val="single"/>
        </w:rPr>
        <w:t>political campaign</w:t>
      </w:r>
      <w:r>
        <w:rPr>
          <w:rFonts w:ascii="Times New Roman" w:hAnsi="Times New Roman" w:cs="Times New Roman"/>
          <w:sz w:val="20"/>
          <w:szCs w:val="20"/>
        </w:rPr>
        <w:t xml:space="preserve">, </w:t>
      </w:r>
    </w:p>
    <w:p w14:paraId="0D1FC396" w14:textId="3F3976EE" w:rsidR="003905C5" w:rsidRPr="003905C5" w:rsidRDefault="003905C5" w:rsidP="00D97090">
      <w:pPr>
        <w:pStyle w:val="NoSpacing"/>
        <w:numPr>
          <w:ilvl w:val="2"/>
          <w:numId w:val="24"/>
        </w:numPr>
        <w:rPr>
          <w:rFonts w:ascii="Times New Roman" w:hAnsi="Times New Roman" w:cs="Times New Roman"/>
          <w:b/>
          <w:sz w:val="20"/>
          <w:szCs w:val="20"/>
        </w:rPr>
      </w:pPr>
      <w:r>
        <w:rPr>
          <w:rFonts w:ascii="Times New Roman" w:hAnsi="Times New Roman" w:cs="Times New Roman"/>
          <w:sz w:val="20"/>
          <w:szCs w:val="20"/>
        </w:rPr>
        <w:t xml:space="preserve">(C) any attempt to </w:t>
      </w:r>
      <w:r>
        <w:rPr>
          <w:rFonts w:ascii="Times New Roman" w:hAnsi="Times New Roman" w:cs="Times New Roman"/>
          <w:sz w:val="20"/>
          <w:szCs w:val="20"/>
          <w:u w:val="single"/>
        </w:rPr>
        <w:t>influence the general public</w:t>
      </w:r>
      <w:r>
        <w:rPr>
          <w:rFonts w:ascii="Times New Roman" w:hAnsi="Times New Roman" w:cs="Times New Roman"/>
          <w:sz w:val="20"/>
          <w:szCs w:val="20"/>
        </w:rPr>
        <w:t xml:space="preserve"> with respect to elections/referendums/legislative matters, or</w:t>
      </w:r>
    </w:p>
    <w:p w14:paraId="5714421F" w14:textId="3BFD374E" w:rsidR="003905C5" w:rsidRPr="00E16ECC" w:rsidRDefault="003905C5" w:rsidP="00D97090">
      <w:pPr>
        <w:pStyle w:val="NoSpacing"/>
        <w:numPr>
          <w:ilvl w:val="2"/>
          <w:numId w:val="24"/>
        </w:numPr>
        <w:rPr>
          <w:rFonts w:ascii="Times New Roman" w:hAnsi="Times New Roman" w:cs="Times New Roman"/>
          <w:b/>
          <w:sz w:val="20"/>
          <w:szCs w:val="20"/>
        </w:rPr>
      </w:pPr>
      <w:r>
        <w:rPr>
          <w:rFonts w:ascii="Times New Roman" w:hAnsi="Times New Roman" w:cs="Times New Roman"/>
          <w:sz w:val="20"/>
          <w:szCs w:val="20"/>
        </w:rPr>
        <w:t xml:space="preserve">(D) any </w:t>
      </w:r>
      <w:r>
        <w:rPr>
          <w:rFonts w:ascii="Times New Roman" w:hAnsi="Times New Roman" w:cs="Times New Roman"/>
          <w:sz w:val="20"/>
          <w:szCs w:val="20"/>
          <w:u w:val="single"/>
        </w:rPr>
        <w:t>direct communication</w:t>
      </w:r>
      <w:r>
        <w:rPr>
          <w:rFonts w:ascii="Times New Roman" w:hAnsi="Times New Roman" w:cs="Times New Roman"/>
          <w:sz w:val="20"/>
          <w:szCs w:val="20"/>
        </w:rPr>
        <w:t xml:space="preserve"> with a covered executive branch official in an attempt to influence official action.</w:t>
      </w:r>
    </w:p>
    <w:p w14:paraId="65CE4F10" w14:textId="7C5C85BC" w:rsidR="00E16ECC" w:rsidRPr="00065B3B" w:rsidRDefault="00E16ECC" w:rsidP="00D97090">
      <w:pPr>
        <w:pStyle w:val="NoSpacing"/>
        <w:numPr>
          <w:ilvl w:val="3"/>
          <w:numId w:val="24"/>
        </w:numPr>
        <w:rPr>
          <w:rFonts w:ascii="Times New Roman" w:hAnsi="Times New Roman" w:cs="Times New Roman"/>
          <w:b/>
          <w:sz w:val="20"/>
          <w:szCs w:val="20"/>
        </w:rPr>
      </w:pPr>
      <w:r>
        <w:rPr>
          <w:rFonts w:ascii="Times New Roman" w:hAnsi="Times New Roman" w:cs="Times New Roman"/>
          <w:sz w:val="20"/>
          <w:szCs w:val="20"/>
        </w:rPr>
        <w:t xml:space="preserve">BUT expenses for </w:t>
      </w:r>
      <w:r w:rsidRPr="00E16ECC">
        <w:rPr>
          <w:rFonts w:ascii="Times New Roman" w:hAnsi="Times New Roman" w:cs="Times New Roman"/>
          <w:sz w:val="20"/>
          <w:szCs w:val="20"/>
          <w:u w:val="single"/>
        </w:rPr>
        <w:t>local lobbying</w:t>
      </w:r>
      <w:r>
        <w:rPr>
          <w:rFonts w:ascii="Times New Roman" w:hAnsi="Times New Roman" w:cs="Times New Roman"/>
          <w:sz w:val="20"/>
          <w:szCs w:val="20"/>
        </w:rPr>
        <w:t xml:space="preserve"> </w:t>
      </w:r>
      <w:r>
        <w:rPr>
          <w:rFonts w:ascii="Times New Roman" w:hAnsi="Times New Roman" w:cs="Times New Roman"/>
          <w:b/>
          <w:i/>
          <w:sz w:val="20"/>
          <w:szCs w:val="20"/>
        </w:rPr>
        <w:t>are</w:t>
      </w:r>
      <w:r>
        <w:rPr>
          <w:rFonts w:ascii="Times New Roman" w:hAnsi="Times New Roman" w:cs="Times New Roman"/>
          <w:sz w:val="20"/>
          <w:szCs w:val="20"/>
        </w:rPr>
        <w:t xml:space="preserve"> deductible. </w:t>
      </w:r>
    </w:p>
    <w:p w14:paraId="7B274F35" w14:textId="77777777" w:rsidR="00065B3B" w:rsidRPr="00E16ECC" w:rsidRDefault="00065B3B" w:rsidP="00D97090">
      <w:pPr>
        <w:pStyle w:val="NoSpacing"/>
        <w:numPr>
          <w:ilvl w:val="1"/>
          <w:numId w:val="24"/>
        </w:numPr>
        <w:rPr>
          <w:rFonts w:ascii="Times New Roman" w:hAnsi="Times New Roman" w:cs="Times New Roman"/>
          <w:b/>
          <w:sz w:val="20"/>
          <w:szCs w:val="20"/>
        </w:rPr>
      </w:pPr>
      <w:r w:rsidRPr="00065B3B">
        <w:rPr>
          <w:rFonts w:ascii="Times New Roman" w:hAnsi="Times New Roman" w:cs="Times New Roman"/>
          <w:sz w:val="20"/>
          <w:szCs w:val="20"/>
        </w:rPr>
        <w:t xml:space="preserve">MD: Examples of tax code becoming non-neutral; </w:t>
      </w:r>
      <w:r w:rsidRPr="00065B3B">
        <w:rPr>
          <w:rFonts w:ascii="Times New Roman" w:hAnsi="Times New Roman" w:cs="Times New Roman"/>
          <w:b/>
          <w:i/>
          <w:sz w:val="20"/>
          <w:szCs w:val="20"/>
        </w:rPr>
        <w:t>deviation from neutrality</w:t>
      </w:r>
      <w:r w:rsidRPr="00065B3B">
        <w:rPr>
          <w:rFonts w:ascii="Times New Roman" w:hAnsi="Times New Roman" w:cs="Times New Roman"/>
          <w:sz w:val="20"/>
          <w:szCs w:val="20"/>
        </w:rPr>
        <w:t xml:space="preserve">. Removing incentive or penalizing? </w:t>
      </w:r>
      <w:r w:rsidRPr="00065B3B">
        <w:rPr>
          <w:rFonts w:ascii="Times New Roman" w:hAnsi="Times New Roman" w:cs="Times New Roman"/>
          <w:sz w:val="20"/>
          <w:szCs w:val="20"/>
        </w:rPr>
        <w:sym w:font="Wingdings" w:char="F0E0"/>
      </w:r>
      <w:r w:rsidRPr="00065B3B">
        <w:rPr>
          <w:rFonts w:ascii="Times New Roman" w:hAnsi="Times New Roman" w:cs="Times New Roman"/>
          <w:sz w:val="20"/>
          <w:szCs w:val="20"/>
        </w:rPr>
        <w:t xml:space="preserve"> negative tax expenditure (raising $$ through the tax code). </w:t>
      </w:r>
    </w:p>
    <w:p w14:paraId="5C751014" w14:textId="77777777" w:rsidR="00E16ECC" w:rsidRDefault="00E16ECC" w:rsidP="00E16ECC">
      <w:pPr>
        <w:pStyle w:val="NoSpacing"/>
        <w:rPr>
          <w:rFonts w:ascii="Times New Roman" w:hAnsi="Times New Roman" w:cs="Times New Roman"/>
          <w:sz w:val="20"/>
          <w:szCs w:val="20"/>
        </w:rPr>
      </w:pPr>
    </w:p>
    <w:p w14:paraId="11F6AAC2" w14:textId="602B76A0" w:rsidR="00E16ECC" w:rsidRPr="00E16ECC" w:rsidRDefault="00E16ECC" w:rsidP="00E16ECC">
      <w:pPr>
        <w:pStyle w:val="NoSpacing"/>
        <w:rPr>
          <w:rFonts w:ascii="Times New Roman" w:hAnsi="Times New Roman" w:cs="Times New Roman"/>
          <w:b/>
          <w:sz w:val="20"/>
          <w:szCs w:val="20"/>
        </w:rPr>
      </w:pPr>
      <w:r>
        <w:rPr>
          <w:rFonts w:ascii="Times New Roman" w:hAnsi="Times New Roman" w:cs="Times New Roman"/>
          <w:b/>
          <w:sz w:val="20"/>
          <w:szCs w:val="20"/>
        </w:rPr>
        <w:t>[</w:t>
      </w:r>
      <w:r w:rsidR="000717D5">
        <w:rPr>
          <w:rFonts w:ascii="Times New Roman" w:hAnsi="Times New Roman" w:cs="Times New Roman"/>
          <w:b/>
          <w:sz w:val="20"/>
          <w:szCs w:val="20"/>
        </w:rPr>
        <w:t>#</w:t>
      </w:r>
      <w:r w:rsidR="005F272E" w:rsidRPr="005F272E">
        <w:rPr>
          <w:rFonts w:ascii="Times New Roman" w:hAnsi="Times New Roman" w:cs="Times New Roman"/>
          <w:b/>
          <w:smallCaps/>
          <w:sz w:val="20"/>
          <w:szCs w:val="20"/>
        </w:rPr>
        <w:t>Capital Expenditures</w:t>
      </w:r>
      <w:r>
        <w:rPr>
          <w:rFonts w:ascii="Times New Roman" w:hAnsi="Times New Roman" w:cs="Times New Roman"/>
          <w:b/>
          <w:sz w:val="20"/>
          <w:szCs w:val="20"/>
        </w:rPr>
        <w:t>]</w:t>
      </w:r>
    </w:p>
    <w:p w14:paraId="332EEB04" w14:textId="79FD9CC6" w:rsidR="00065B3B" w:rsidRPr="00E16ECC" w:rsidRDefault="00E16ECC" w:rsidP="00D97090">
      <w:pPr>
        <w:pStyle w:val="NoSpacing"/>
        <w:numPr>
          <w:ilvl w:val="0"/>
          <w:numId w:val="24"/>
        </w:numPr>
        <w:rPr>
          <w:rFonts w:ascii="Times New Roman" w:hAnsi="Times New Roman" w:cs="Times New Roman"/>
          <w:b/>
          <w:sz w:val="20"/>
          <w:szCs w:val="20"/>
        </w:rPr>
      </w:pPr>
      <w:r>
        <w:rPr>
          <w:rFonts w:ascii="Times New Roman" w:hAnsi="Times New Roman" w:cs="Times New Roman"/>
          <w:sz w:val="20"/>
          <w:szCs w:val="20"/>
        </w:rPr>
        <w:t>[</w:t>
      </w:r>
      <w:r w:rsidR="005F272E" w:rsidRPr="005F272E">
        <w:rPr>
          <w:rFonts w:ascii="Times New Roman" w:hAnsi="Times New Roman" w:cs="Times New Roman"/>
          <w:smallCaps/>
          <w:sz w:val="20"/>
          <w:szCs w:val="20"/>
        </w:rPr>
        <w:t>Thinking About Tax Deferral</w:t>
      </w:r>
      <w:r>
        <w:rPr>
          <w:rFonts w:ascii="Times New Roman" w:hAnsi="Times New Roman" w:cs="Times New Roman"/>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 xml:space="preserve">E.g. YR0: -250; YR5: 750; </w:t>
      </w:r>
      <w:r w:rsidR="00065B3B" w:rsidRPr="00E16ECC">
        <w:rPr>
          <w:rFonts w:ascii="Times New Roman" w:hAnsi="Times New Roman" w:cs="Times New Roman"/>
          <w:sz w:val="20"/>
          <w:szCs w:val="20"/>
        </w:rPr>
        <w:t xml:space="preserve">40% tax rate; 50% return. </w:t>
      </w:r>
    </w:p>
    <w:p w14:paraId="29FAD01F" w14:textId="5E4A3CD2" w:rsidR="00065B3B" w:rsidRPr="00065B3B" w:rsidRDefault="00E16ECC" w:rsidP="00D97090">
      <w:pPr>
        <w:pStyle w:val="NoSpacing"/>
        <w:numPr>
          <w:ilvl w:val="1"/>
          <w:numId w:val="24"/>
        </w:numPr>
        <w:rPr>
          <w:rFonts w:ascii="Times New Roman" w:hAnsi="Times New Roman" w:cs="Times New Roman"/>
          <w:b/>
          <w:sz w:val="20"/>
          <w:szCs w:val="20"/>
        </w:rPr>
      </w:pPr>
      <w:r>
        <w:rPr>
          <w:rFonts w:ascii="Times New Roman" w:hAnsi="Times New Roman" w:cs="Times New Roman"/>
          <w:b/>
          <w:sz w:val="20"/>
          <w:szCs w:val="20"/>
        </w:rPr>
        <w:t xml:space="preserve">Interest Free Loan: </w:t>
      </w:r>
      <w:r w:rsidR="00065B3B" w:rsidRPr="00065B3B">
        <w:rPr>
          <w:rFonts w:ascii="Times New Roman" w:hAnsi="Times New Roman" w:cs="Times New Roman"/>
          <w:sz w:val="20"/>
          <w:szCs w:val="20"/>
        </w:rPr>
        <w:t xml:space="preserve">If capitalize and delay deduction </w:t>
      </w:r>
      <w:r w:rsidR="00065B3B" w:rsidRPr="00065B3B">
        <w:rPr>
          <w:rFonts w:ascii="Times New Roman" w:hAnsi="Times New Roman" w:cs="Times New Roman"/>
          <w:sz w:val="20"/>
          <w:szCs w:val="20"/>
        </w:rPr>
        <w:sym w:font="Wingdings" w:char="F0E0"/>
      </w:r>
      <w:r w:rsidR="00065B3B" w:rsidRPr="00065B3B">
        <w:rPr>
          <w:rFonts w:ascii="Times New Roman" w:hAnsi="Times New Roman" w:cs="Times New Roman"/>
          <w:sz w:val="20"/>
          <w:szCs w:val="20"/>
        </w:rPr>
        <w:t xml:space="preserve"> </w:t>
      </w:r>
      <w:r w:rsidR="00065B3B" w:rsidRPr="00065B3B">
        <w:rPr>
          <w:rFonts w:ascii="Times New Roman" w:hAnsi="Times New Roman" w:cs="Times New Roman"/>
          <w:b/>
          <w:sz w:val="20"/>
          <w:szCs w:val="20"/>
        </w:rPr>
        <w:t>30% return</w:t>
      </w:r>
      <w:r w:rsidR="00065B3B" w:rsidRPr="00065B3B">
        <w:rPr>
          <w:rFonts w:ascii="Times New Roman" w:hAnsi="Times New Roman" w:cs="Times New Roman"/>
          <w:sz w:val="20"/>
          <w:szCs w:val="20"/>
        </w:rPr>
        <w:t xml:space="preserve">. (250 gain, minus 100 in tax). </w:t>
      </w:r>
    </w:p>
    <w:p w14:paraId="160EFCAC" w14:textId="12767019" w:rsidR="00065B3B" w:rsidRPr="00065B3B" w:rsidRDefault="00E16ECC" w:rsidP="00D97090">
      <w:pPr>
        <w:pStyle w:val="NoSpacing"/>
        <w:numPr>
          <w:ilvl w:val="1"/>
          <w:numId w:val="24"/>
        </w:numPr>
        <w:rPr>
          <w:rFonts w:ascii="Times New Roman" w:hAnsi="Times New Roman" w:cs="Times New Roman"/>
          <w:b/>
          <w:sz w:val="20"/>
          <w:szCs w:val="20"/>
        </w:rPr>
      </w:pPr>
      <w:r>
        <w:rPr>
          <w:rFonts w:ascii="Times New Roman" w:hAnsi="Times New Roman" w:cs="Times New Roman"/>
          <w:b/>
          <w:sz w:val="20"/>
          <w:szCs w:val="20"/>
        </w:rPr>
        <w:t>Tax Forgiveness:</w:t>
      </w:r>
      <w:r w:rsidR="00065B3B" w:rsidRPr="00065B3B">
        <w:rPr>
          <w:rFonts w:ascii="Times New Roman" w:hAnsi="Times New Roman" w:cs="Times New Roman"/>
          <w:sz w:val="20"/>
          <w:szCs w:val="20"/>
        </w:rPr>
        <w:t xml:space="preserve"> Expense immediately and deduct </w:t>
      </w:r>
      <w:r w:rsidR="00065B3B" w:rsidRPr="00065B3B">
        <w:rPr>
          <w:rFonts w:ascii="Times New Roman" w:hAnsi="Times New Roman" w:cs="Times New Roman"/>
          <w:sz w:val="20"/>
          <w:szCs w:val="20"/>
        </w:rPr>
        <w:sym w:font="Wingdings" w:char="F0E0"/>
      </w:r>
      <w:r w:rsidR="00065B3B" w:rsidRPr="00065B3B">
        <w:rPr>
          <w:rFonts w:ascii="Times New Roman" w:hAnsi="Times New Roman" w:cs="Times New Roman"/>
          <w:sz w:val="20"/>
          <w:szCs w:val="20"/>
        </w:rPr>
        <w:t xml:space="preserve"> $200 in tax savings. YR0: -300   YR5: 450 (750 – 300 in tax). </w:t>
      </w:r>
      <w:r w:rsidR="00065B3B" w:rsidRPr="00B23828">
        <w:rPr>
          <w:rFonts w:ascii="Times New Roman" w:hAnsi="Times New Roman" w:cs="Times New Roman"/>
          <w:sz w:val="20"/>
          <w:szCs w:val="20"/>
          <w:u w:val="single"/>
        </w:rPr>
        <w:t>50% return on investment</w:t>
      </w:r>
      <w:r w:rsidR="00065B3B" w:rsidRPr="00065B3B">
        <w:rPr>
          <w:rFonts w:ascii="Times New Roman" w:hAnsi="Times New Roman" w:cs="Times New Roman"/>
          <w:sz w:val="20"/>
          <w:szCs w:val="20"/>
        </w:rPr>
        <w:t xml:space="preserve">. </w:t>
      </w:r>
      <w:r w:rsidR="00065B3B" w:rsidRPr="00065B3B">
        <w:rPr>
          <w:rFonts w:ascii="Times New Roman" w:hAnsi="Times New Roman" w:cs="Times New Roman"/>
          <w:i/>
          <w:sz w:val="20"/>
          <w:szCs w:val="20"/>
        </w:rPr>
        <w:t>Equivalent to exempting amount from tax</w:t>
      </w:r>
      <w:r w:rsidR="00065B3B" w:rsidRPr="00065B3B">
        <w:rPr>
          <w:rFonts w:ascii="Times New Roman" w:hAnsi="Times New Roman" w:cs="Times New Roman"/>
          <w:sz w:val="20"/>
          <w:szCs w:val="20"/>
        </w:rPr>
        <w:t xml:space="preserve"> BUT amounts are different. </w:t>
      </w:r>
    </w:p>
    <w:p w14:paraId="580009EE" w14:textId="70CE3422" w:rsidR="00065B3B" w:rsidRPr="00065B3B" w:rsidRDefault="00E16ECC" w:rsidP="00D97090">
      <w:pPr>
        <w:pStyle w:val="NoSpacing"/>
        <w:numPr>
          <w:ilvl w:val="1"/>
          <w:numId w:val="24"/>
        </w:numPr>
        <w:rPr>
          <w:rFonts w:ascii="Times New Roman" w:hAnsi="Times New Roman" w:cs="Times New Roman"/>
          <w:b/>
          <w:sz w:val="20"/>
          <w:szCs w:val="20"/>
        </w:rPr>
      </w:pPr>
      <w:r w:rsidRPr="00E16ECC">
        <w:rPr>
          <w:rFonts w:ascii="Times New Roman" w:hAnsi="Times New Roman" w:cs="Times New Roman"/>
          <w:b/>
          <w:sz w:val="20"/>
          <w:szCs w:val="20"/>
        </w:rPr>
        <w:t>Immediate Deduction—Yield Exemption Equivalenc</w:t>
      </w:r>
      <w:r>
        <w:rPr>
          <w:rFonts w:ascii="Times New Roman" w:hAnsi="Times New Roman" w:cs="Times New Roman"/>
          <w:b/>
          <w:sz w:val="20"/>
          <w:szCs w:val="20"/>
        </w:rPr>
        <w:t>e:</w:t>
      </w:r>
      <w:r w:rsidR="00065B3B" w:rsidRPr="00065B3B">
        <w:rPr>
          <w:rFonts w:ascii="Times New Roman" w:hAnsi="Times New Roman" w:cs="Times New Roman"/>
          <w:sz w:val="20"/>
          <w:szCs w:val="20"/>
        </w:rPr>
        <w:t xml:space="preserve"> Gross up initial investment and immediately deduct </w:t>
      </w:r>
      <w:r w:rsidR="00065B3B" w:rsidRPr="00065B3B">
        <w:rPr>
          <w:rFonts w:ascii="Times New Roman" w:hAnsi="Times New Roman" w:cs="Times New Roman"/>
          <w:sz w:val="20"/>
          <w:szCs w:val="20"/>
        </w:rPr>
        <w:sym w:font="Wingdings" w:char="F0E0"/>
      </w:r>
      <w:r w:rsidR="00065B3B" w:rsidRPr="00065B3B">
        <w:rPr>
          <w:rFonts w:ascii="Times New Roman" w:hAnsi="Times New Roman" w:cs="Times New Roman"/>
          <w:sz w:val="20"/>
          <w:szCs w:val="20"/>
        </w:rPr>
        <w:t xml:space="preserve"> YR0: -833 investment + 333 tax = -500  YR5: 1,250 return – 500 tax = 750. </w:t>
      </w:r>
      <w:r w:rsidR="00065B3B" w:rsidRPr="00065B3B">
        <w:rPr>
          <w:rFonts w:ascii="Times New Roman" w:hAnsi="Times New Roman" w:cs="Times New Roman"/>
          <w:b/>
          <w:sz w:val="20"/>
          <w:szCs w:val="20"/>
        </w:rPr>
        <w:t>50% return</w:t>
      </w:r>
      <w:r w:rsidR="00065B3B" w:rsidRPr="00065B3B">
        <w:rPr>
          <w:rFonts w:ascii="Times New Roman" w:hAnsi="Times New Roman" w:cs="Times New Roman"/>
          <w:sz w:val="20"/>
          <w:szCs w:val="20"/>
        </w:rPr>
        <w:t xml:space="preserve">. </w:t>
      </w:r>
      <w:r w:rsidR="00065B3B" w:rsidRPr="00065B3B">
        <w:rPr>
          <w:rFonts w:ascii="Times New Roman" w:hAnsi="Times New Roman" w:cs="Times New Roman"/>
          <w:i/>
          <w:sz w:val="20"/>
          <w:szCs w:val="20"/>
        </w:rPr>
        <w:t>Essentially not taxing returns</w:t>
      </w:r>
      <w:r w:rsidR="00065B3B" w:rsidRPr="00065B3B">
        <w:rPr>
          <w:rFonts w:ascii="Times New Roman" w:hAnsi="Times New Roman" w:cs="Times New Roman"/>
          <w:sz w:val="20"/>
          <w:szCs w:val="20"/>
        </w:rPr>
        <w:t xml:space="preserve">. </w:t>
      </w:r>
    </w:p>
    <w:p w14:paraId="1489D930" w14:textId="1BFE665C" w:rsidR="00065B3B" w:rsidRPr="00065B3B" w:rsidRDefault="005079F9" w:rsidP="00D97090">
      <w:pPr>
        <w:pStyle w:val="NoSpacing"/>
        <w:numPr>
          <w:ilvl w:val="0"/>
          <w:numId w:val="24"/>
        </w:numPr>
        <w:rPr>
          <w:rFonts w:ascii="Times New Roman" w:hAnsi="Times New Roman" w:cs="Times New Roman"/>
          <w:b/>
          <w:sz w:val="20"/>
          <w:szCs w:val="20"/>
        </w:rPr>
      </w:pPr>
      <w:r>
        <w:rPr>
          <w:rFonts w:ascii="Times New Roman" w:hAnsi="Times New Roman" w:cs="Times New Roman"/>
          <w:b/>
          <w:sz w:val="20"/>
          <w:szCs w:val="20"/>
        </w:rPr>
        <w:t>#</w:t>
      </w:r>
      <w:r w:rsidR="00065B3B" w:rsidRPr="00065B3B">
        <w:rPr>
          <w:rFonts w:ascii="Times New Roman" w:hAnsi="Times New Roman" w:cs="Times New Roman"/>
          <w:b/>
          <w:sz w:val="20"/>
          <w:szCs w:val="20"/>
        </w:rPr>
        <w:t xml:space="preserve">Expensing: </w:t>
      </w:r>
      <w:r w:rsidR="00065B3B" w:rsidRPr="00065B3B">
        <w:rPr>
          <w:rFonts w:ascii="Times New Roman" w:hAnsi="Times New Roman" w:cs="Times New Roman"/>
          <w:sz w:val="20"/>
          <w:szCs w:val="20"/>
        </w:rPr>
        <w:t xml:space="preserve">immediately deducting full amount. </w:t>
      </w:r>
    </w:p>
    <w:p w14:paraId="04F32F51" w14:textId="12562FF5" w:rsidR="00BA2FCF" w:rsidRDefault="00065B3B" w:rsidP="00D97090">
      <w:pPr>
        <w:pStyle w:val="NoSpacing"/>
        <w:numPr>
          <w:ilvl w:val="0"/>
          <w:numId w:val="24"/>
        </w:numPr>
        <w:rPr>
          <w:rFonts w:ascii="Times New Roman" w:hAnsi="Times New Roman" w:cs="Times New Roman"/>
          <w:sz w:val="20"/>
          <w:szCs w:val="20"/>
        </w:rPr>
      </w:pPr>
      <w:r w:rsidRPr="00065B3B">
        <w:rPr>
          <w:rFonts w:ascii="Times New Roman" w:hAnsi="Times New Roman" w:cs="Times New Roman"/>
          <w:b/>
          <w:sz w:val="20"/>
          <w:szCs w:val="20"/>
        </w:rPr>
        <w:t>Capitalization:</w:t>
      </w:r>
      <w:r w:rsidRPr="00065B3B">
        <w:rPr>
          <w:rFonts w:ascii="Times New Roman" w:hAnsi="Times New Roman" w:cs="Times New Roman"/>
          <w:sz w:val="20"/>
          <w:szCs w:val="20"/>
        </w:rPr>
        <w:t xml:space="preserve"> spreading deduction over a period of time</w:t>
      </w:r>
      <w:r w:rsidR="00E92180">
        <w:rPr>
          <w:rFonts w:ascii="Times New Roman" w:hAnsi="Times New Roman" w:cs="Times New Roman"/>
          <w:sz w:val="20"/>
          <w:szCs w:val="20"/>
        </w:rPr>
        <w:t>.</w:t>
      </w:r>
    </w:p>
    <w:p w14:paraId="3405FD55" w14:textId="08CE5585" w:rsidR="00967426" w:rsidRPr="00967426" w:rsidRDefault="00967426" w:rsidP="00D97090">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w:t>
      </w:r>
      <w:r w:rsidR="005F272E" w:rsidRPr="005F272E">
        <w:rPr>
          <w:rFonts w:ascii="Times New Roman" w:hAnsi="Times New Roman" w:cs="Times New Roman"/>
          <w:smallCaps/>
          <w:sz w:val="20"/>
          <w:szCs w:val="20"/>
        </w:rPr>
        <w:t>Capitalize Or Expense</w:t>
      </w:r>
      <w:r>
        <w:rPr>
          <w:rFonts w:ascii="Times New Roman" w:hAnsi="Times New Roman" w:cs="Times New Roman"/>
          <w:sz w:val="20"/>
          <w:szCs w:val="20"/>
        </w:rPr>
        <w:t>?]</w:t>
      </w:r>
    </w:p>
    <w:p w14:paraId="444EE8E2" w14:textId="44A294E8" w:rsidR="00967426" w:rsidRDefault="00967426" w:rsidP="00D97090">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 xml:space="preserve">Certain categories are routinely </w:t>
      </w:r>
      <w:r w:rsidRPr="00967426">
        <w:rPr>
          <w:rFonts w:ascii="Times New Roman" w:hAnsi="Times New Roman" w:cs="Times New Roman"/>
          <w:b/>
          <w:i/>
          <w:sz w:val="20"/>
          <w:szCs w:val="20"/>
        </w:rPr>
        <w:t>capitalized</w:t>
      </w:r>
      <w:r>
        <w:rPr>
          <w:rFonts w:ascii="Times New Roman" w:hAnsi="Times New Roman" w:cs="Times New Roman"/>
          <w:sz w:val="20"/>
          <w:szCs w:val="20"/>
        </w:rPr>
        <w:t xml:space="preserve"> </w:t>
      </w:r>
      <w:r w:rsidRPr="00967426">
        <w:rPr>
          <w:rFonts w:ascii="Times New Roman" w:hAnsi="Times New Roman" w:cs="Times New Roman"/>
          <w:sz w:val="20"/>
          <w:szCs w:val="20"/>
        </w:rPr>
        <w:sym w:font="Wingdings" w:char="F0E0"/>
      </w:r>
      <w:r>
        <w:rPr>
          <w:rFonts w:ascii="Times New Roman" w:hAnsi="Times New Roman" w:cs="Times New Roman"/>
          <w:sz w:val="20"/>
          <w:szCs w:val="20"/>
        </w:rPr>
        <w:t xml:space="preserve"> expenditures to purchase an asset, including financial assets, such as stocks/bonds, real estate, tangible personal property, such as machinery and equipment, and intangible assets, such as contracts and patents. Also includes costs of constructing an asset (building). Also, costs incurred in </w:t>
      </w:r>
      <w:r>
        <w:rPr>
          <w:rFonts w:ascii="Times New Roman" w:hAnsi="Times New Roman" w:cs="Times New Roman"/>
          <w:sz w:val="20"/>
          <w:szCs w:val="20"/>
          <w:u w:val="single"/>
        </w:rPr>
        <w:t>raising capital</w:t>
      </w:r>
      <w:r>
        <w:rPr>
          <w:rFonts w:ascii="Times New Roman" w:hAnsi="Times New Roman" w:cs="Times New Roman"/>
          <w:sz w:val="20"/>
          <w:szCs w:val="20"/>
        </w:rPr>
        <w:t xml:space="preserve"> by issuing debt or stock or reorganizing or costs of </w:t>
      </w:r>
      <w:r>
        <w:rPr>
          <w:rFonts w:ascii="Times New Roman" w:hAnsi="Times New Roman" w:cs="Times New Roman"/>
          <w:sz w:val="20"/>
          <w:szCs w:val="20"/>
          <w:u w:val="single"/>
        </w:rPr>
        <w:t>entering new trade/business</w:t>
      </w:r>
      <w:r>
        <w:rPr>
          <w:rFonts w:ascii="Times New Roman" w:hAnsi="Times New Roman" w:cs="Times New Roman"/>
          <w:sz w:val="20"/>
          <w:szCs w:val="20"/>
        </w:rPr>
        <w:t xml:space="preserve">. </w:t>
      </w:r>
    </w:p>
    <w:p w14:paraId="3C452B80" w14:textId="7A43F8F3" w:rsidR="00967426" w:rsidRDefault="00967426" w:rsidP="00D97090">
      <w:pPr>
        <w:pStyle w:val="NoSpacing"/>
        <w:numPr>
          <w:ilvl w:val="1"/>
          <w:numId w:val="24"/>
        </w:numPr>
        <w:rPr>
          <w:rFonts w:ascii="Times New Roman" w:hAnsi="Times New Roman" w:cs="Times New Roman"/>
          <w:sz w:val="20"/>
          <w:szCs w:val="20"/>
        </w:rPr>
      </w:pPr>
      <w:r>
        <w:rPr>
          <w:rFonts w:ascii="Times New Roman" w:hAnsi="Times New Roman" w:cs="Times New Roman"/>
          <w:b/>
          <w:sz w:val="20"/>
          <w:szCs w:val="20"/>
        </w:rPr>
        <w:t>General idea:</w:t>
      </w:r>
      <w:r>
        <w:rPr>
          <w:rFonts w:ascii="Times New Roman" w:hAnsi="Times New Roman" w:cs="Times New Roman"/>
          <w:sz w:val="20"/>
          <w:szCs w:val="20"/>
        </w:rPr>
        <w:t xml:space="preserve"> expenditures that produce income </w:t>
      </w:r>
      <w:r>
        <w:rPr>
          <w:rFonts w:ascii="Times New Roman" w:hAnsi="Times New Roman" w:cs="Times New Roman"/>
          <w:i/>
          <w:sz w:val="20"/>
          <w:szCs w:val="20"/>
        </w:rPr>
        <w:t>beyond the current taxable year</w:t>
      </w:r>
      <w:r>
        <w:rPr>
          <w:rFonts w:ascii="Times New Roman" w:hAnsi="Times New Roman" w:cs="Times New Roman"/>
          <w:sz w:val="20"/>
          <w:szCs w:val="20"/>
        </w:rPr>
        <w:t xml:space="preserve"> = </w:t>
      </w:r>
      <w:r w:rsidRPr="00967426">
        <w:rPr>
          <w:rFonts w:ascii="Times New Roman" w:hAnsi="Times New Roman" w:cs="Times New Roman"/>
          <w:sz w:val="20"/>
          <w:szCs w:val="20"/>
          <w:u w:val="single"/>
        </w:rPr>
        <w:t>capitalized</w:t>
      </w:r>
      <w:r>
        <w:rPr>
          <w:rFonts w:ascii="Times New Roman" w:hAnsi="Times New Roman" w:cs="Times New Roman"/>
          <w:sz w:val="20"/>
          <w:szCs w:val="20"/>
        </w:rPr>
        <w:t xml:space="preserve">. </w:t>
      </w:r>
    </w:p>
    <w:p w14:paraId="4981FB02" w14:textId="77777777" w:rsidR="00967426" w:rsidRDefault="00967426" w:rsidP="00D97090">
      <w:pPr>
        <w:pStyle w:val="NoSpacing"/>
        <w:numPr>
          <w:ilvl w:val="2"/>
          <w:numId w:val="24"/>
        </w:numPr>
        <w:rPr>
          <w:rFonts w:ascii="Times New Roman" w:hAnsi="Times New Roman" w:cs="Times New Roman"/>
          <w:sz w:val="20"/>
          <w:szCs w:val="20"/>
        </w:rPr>
      </w:pPr>
      <w:r>
        <w:rPr>
          <w:rFonts w:ascii="Times New Roman" w:hAnsi="Times New Roman" w:cs="Times New Roman"/>
          <w:sz w:val="20"/>
          <w:szCs w:val="20"/>
        </w:rPr>
        <w:t xml:space="preserve">Can be tricky, so courts ask whether the </w:t>
      </w:r>
      <w:r>
        <w:rPr>
          <w:rFonts w:ascii="Times New Roman" w:hAnsi="Times New Roman" w:cs="Times New Roman"/>
          <w:i/>
          <w:sz w:val="20"/>
          <w:szCs w:val="20"/>
        </w:rPr>
        <w:t xml:space="preserve">immediate or long-term benefits </w:t>
      </w:r>
      <w:r>
        <w:rPr>
          <w:rFonts w:ascii="Times New Roman" w:hAnsi="Times New Roman" w:cs="Times New Roman"/>
          <w:sz w:val="20"/>
          <w:szCs w:val="20"/>
          <w:u w:val="single"/>
        </w:rPr>
        <w:t>dominate</w:t>
      </w:r>
      <w:r>
        <w:rPr>
          <w:rFonts w:ascii="Times New Roman" w:hAnsi="Times New Roman" w:cs="Times New Roman"/>
          <w:sz w:val="20"/>
          <w:szCs w:val="20"/>
        </w:rPr>
        <w:t xml:space="preserve">. Also weight the admin costs of capitalization vs. expensing. </w:t>
      </w:r>
    </w:p>
    <w:p w14:paraId="1CB27991" w14:textId="1A8763E1" w:rsidR="00967426" w:rsidRDefault="00967426" w:rsidP="00D97090">
      <w:pPr>
        <w:pStyle w:val="NoSpacing"/>
        <w:numPr>
          <w:ilvl w:val="2"/>
          <w:numId w:val="24"/>
        </w:numPr>
        <w:rPr>
          <w:rFonts w:ascii="Times New Roman" w:hAnsi="Times New Roman" w:cs="Times New Roman"/>
          <w:sz w:val="20"/>
          <w:szCs w:val="20"/>
        </w:rPr>
      </w:pPr>
      <w:r>
        <w:rPr>
          <w:rFonts w:ascii="Times New Roman" w:hAnsi="Times New Roman" w:cs="Times New Roman"/>
          <w:sz w:val="20"/>
          <w:szCs w:val="20"/>
        </w:rPr>
        <w:t xml:space="preserve">Courts are also more willing to allow deduction of </w:t>
      </w:r>
      <w:r w:rsidRPr="00946A1F">
        <w:rPr>
          <w:rFonts w:ascii="Times New Roman" w:hAnsi="Times New Roman" w:cs="Times New Roman"/>
          <w:sz w:val="20"/>
          <w:szCs w:val="20"/>
          <w:u w:val="single"/>
        </w:rPr>
        <w:t>recurring</w:t>
      </w:r>
      <w:r>
        <w:rPr>
          <w:rFonts w:ascii="Times New Roman" w:hAnsi="Times New Roman" w:cs="Times New Roman"/>
          <w:sz w:val="20"/>
          <w:szCs w:val="20"/>
        </w:rPr>
        <w:t xml:space="preserve"> rather than nonrecurring expenditures. </w:t>
      </w:r>
    </w:p>
    <w:p w14:paraId="14F52B22" w14:textId="1E118140" w:rsidR="000E06FA" w:rsidRPr="000E06FA" w:rsidRDefault="000E06FA" w:rsidP="00D97090">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w:t>
      </w:r>
      <w:r w:rsidR="005F272E" w:rsidRPr="005F272E">
        <w:rPr>
          <w:rFonts w:ascii="Times New Roman" w:hAnsi="Times New Roman" w:cs="Times New Roman"/>
          <w:smallCaps/>
          <w:sz w:val="20"/>
          <w:szCs w:val="20"/>
        </w:rPr>
        <w:t>Origin Of Claim</w:t>
      </w:r>
      <w:r>
        <w:rPr>
          <w:rFonts w:ascii="Times New Roman" w:hAnsi="Times New Roman" w:cs="Times New Roman"/>
          <w:sz w:val="20"/>
          <w:szCs w:val="20"/>
        </w:rPr>
        <w:t xml:space="preserve">] </w:t>
      </w:r>
      <w:r w:rsidRPr="000E06FA">
        <w:rPr>
          <w:rFonts w:ascii="Times New Roman" w:hAnsi="Times New Roman" w:cs="Times New Roman"/>
          <w:i/>
          <w:sz w:val="20"/>
          <w:szCs w:val="20"/>
        </w:rPr>
        <w:t>Woodward v. Commissioner</w:t>
      </w:r>
      <w:r>
        <w:rPr>
          <w:rFonts w:ascii="Times New Roman" w:hAnsi="Times New Roman" w:cs="Times New Roman"/>
          <w:sz w:val="20"/>
          <w:szCs w:val="20"/>
        </w:rPr>
        <w:t xml:space="preserve"> (Shareholders voted to</w:t>
      </w:r>
      <w:r w:rsidRPr="000E06FA">
        <w:rPr>
          <w:rFonts w:ascii="Times New Roman" w:hAnsi="Times New Roman" w:cs="Times New Roman"/>
          <w:sz w:val="20"/>
          <w:szCs w:val="20"/>
        </w:rPr>
        <w:t xml:space="preserve"> indefinitely extend charter; minority shareholder dissented, which triggered the majority needing to buyout the minority share. Litigation ensued to determine share price. Majority deducted legal expense, claiming they were “ordinary and necessary expenses paid for the management, conservation, or maintenance of property held from the production of income.” IRS said they were capital expenditures associated with acquiring stock.)</w:t>
      </w:r>
    </w:p>
    <w:p w14:paraId="1C848667" w14:textId="77777777" w:rsidR="000E06FA" w:rsidRDefault="000E06FA" w:rsidP="00D97090">
      <w:pPr>
        <w:pStyle w:val="NoSpacing"/>
        <w:numPr>
          <w:ilvl w:val="1"/>
          <w:numId w:val="24"/>
        </w:numPr>
        <w:rPr>
          <w:rFonts w:ascii="Times New Roman" w:hAnsi="Times New Roman" w:cs="Times New Roman"/>
          <w:sz w:val="20"/>
          <w:szCs w:val="20"/>
        </w:rPr>
      </w:pPr>
      <w:r w:rsidRPr="000E06FA">
        <w:rPr>
          <w:rFonts w:ascii="Times New Roman" w:hAnsi="Times New Roman" w:cs="Times New Roman"/>
          <w:b/>
          <w:sz w:val="20"/>
          <w:szCs w:val="20"/>
        </w:rPr>
        <w:t>Capital expenditures</w:t>
      </w:r>
      <w:r w:rsidRPr="000E06FA">
        <w:rPr>
          <w:rFonts w:ascii="Times New Roman" w:hAnsi="Times New Roman" w:cs="Times New Roman"/>
          <w:sz w:val="20"/>
          <w:szCs w:val="20"/>
        </w:rPr>
        <w:t xml:space="preserve">. </w:t>
      </w:r>
      <w:r w:rsidRPr="000E06FA">
        <w:rPr>
          <w:rFonts w:ascii="Times New Roman" w:hAnsi="Times New Roman" w:cs="Times New Roman"/>
          <w:b/>
          <w:i/>
          <w:sz w:val="20"/>
          <w:szCs w:val="20"/>
        </w:rPr>
        <w:t>All acquisition or disposition costs should be capitalized</w:t>
      </w:r>
      <w:r w:rsidRPr="000E06FA">
        <w:rPr>
          <w:rFonts w:ascii="Times New Roman" w:hAnsi="Times New Roman" w:cs="Times New Roman"/>
          <w:sz w:val="20"/>
          <w:szCs w:val="20"/>
        </w:rPr>
        <w:t xml:space="preserve">, including brokerage, legal, accounting fees and similar costs. </w:t>
      </w:r>
      <w:r w:rsidRPr="000E06FA">
        <w:rPr>
          <w:rFonts w:ascii="Times New Roman" w:hAnsi="Times New Roman" w:cs="Times New Roman"/>
          <w:b/>
          <w:sz w:val="20"/>
          <w:szCs w:val="20"/>
        </w:rPr>
        <w:t>Rule</w:t>
      </w:r>
      <w:r w:rsidRPr="000E06FA">
        <w:rPr>
          <w:rFonts w:ascii="Times New Roman" w:hAnsi="Times New Roman" w:cs="Times New Roman"/>
          <w:sz w:val="20"/>
          <w:szCs w:val="20"/>
        </w:rPr>
        <w:t xml:space="preserve">: whether the </w:t>
      </w:r>
      <w:r w:rsidRPr="000E06FA">
        <w:rPr>
          <w:rFonts w:ascii="Times New Roman" w:hAnsi="Times New Roman" w:cs="Times New Roman"/>
          <w:b/>
          <w:i/>
          <w:sz w:val="20"/>
          <w:szCs w:val="20"/>
        </w:rPr>
        <w:t>origin of the claim</w:t>
      </w:r>
      <w:r w:rsidRPr="000E06FA">
        <w:rPr>
          <w:rFonts w:ascii="Times New Roman" w:hAnsi="Times New Roman" w:cs="Times New Roman"/>
          <w:sz w:val="20"/>
          <w:szCs w:val="20"/>
        </w:rPr>
        <w:t xml:space="preserve"> is in the process of the acquisition/disposition itself. NOT based on “purpose.” </w:t>
      </w:r>
    </w:p>
    <w:p w14:paraId="0BEBAA8F" w14:textId="37B06B98" w:rsidR="000E06FA" w:rsidRDefault="000E06FA" w:rsidP="00D97090">
      <w:pPr>
        <w:pStyle w:val="NoSpacing"/>
        <w:numPr>
          <w:ilvl w:val="2"/>
          <w:numId w:val="24"/>
        </w:numPr>
        <w:rPr>
          <w:rFonts w:ascii="Times New Roman" w:hAnsi="Times New Roman" w:cs="Times New Roman"/>
          <w:sz w:val="20"/>
          <w:szCs w:val="20"/>
        </w:rPr>
      </w:pPr>
      <w:r>
        <w:rPr>
          <w:rFonts w:ascii="Times New Roman" w:hAnsi="Times New Roman" w:cs="Times New Roman"/>
          <w:sz w:val="20"/>
          <w:szCs w:val="20"/>
        </w:rPr>
        <w:t xml:space="preserve">Long recognized that acquisition/disposition costs are capitalized. </w:t>
      </w:r>
    </w:p>
    <w:p w14:paraId="03679449" w14:textId="3CF53F26" w:rsidR="000E06FA" w:rsidRPr="000E06FA" w:rsidRDefault="000E06FA" w:rsidP="00D97090">
      <w:pPr>
        <w:pStyle w:val="NoSpacing"/>
        <w:numPr>
          <w:ilvl w:val="2"/>
          <w:numId w:val="24"/>
        </w:numPr>
        <w:rPr>
          <w:rFonts w:ascii="Times New Roman" w:hAnsi="Times New Roman" w:cs="Times New Roman"/>
          <w:sz w:val="20"/>
          <w:szCs w:val="20"/>
        </w:rPr>
      </w:pPr>
      <w:r>
        <w:rPr>
          <w:rFonts w:ascii="Times New Roman" w:hAnsi="Times New Roman" w:cs="Times New Roman"/>
          <w:sz w:val="20"/>
          <w:szCs w:val="20"/>
        </w:rPr>
        <w:t xml:space="preserve">Transaction costs do NOT include </w:t>
      </w:r>
      <w:r>
        <w:rPr>
          <w:rFonts w:ascii="Times New Roman" w:hAnsi="Times New Roman" w:cs="Times New Roman"/>
          <w:sz w:val="20"/>
          <w:szCs w:val="20"/>
          <w:u w:val="single"/>
        </w:rPr>
        <w:t>in-house employee compensation</w:t>
      </w:r>
      <w:r>
        <w:rPr>
          <w:rFonts w:ascii="Times New Roman" w:hAnsi="Times New Roman" w:cs="Times New Roman"/>
          <w:sz w:val="20"/>
          <w:szCs w:val="20"/>
        </w:rPr>
        <w:t xml:space="preserve">. </w:t>
      </w:r>
    </w:p>
    <w:p w14:paraId="2324E919" w14:textId="0535D9FB" w:rsidR="000E06FA" w:rsidRPr="000E06FA" w:rsidRDefault="00D60844" w:rsidP="00D97090">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w:t>
      </w:r>
      <w:r w:rsidRPr="00D60844">
        <w:rPr>
          <w:rFonts w:ascii="Times New Roman" w:hAnsi="Times New Roman" w:cs="Times New Roman"/>
          <w:smallCaps/>
          <w:sz w:val="20"/>
          <w:szCs w:val="20"/>
        </w:rPr>
        <w:t>Future Benefit</w:t>
      </w:r>
      <w:r>
        <w:rPr>
          <w:rFonts w:ascii="Times New Roman" w:hAnsi="Times New Roman" w:cs="Times New Roman"/>
          <w:sz w:val="20"/>
          <w:szCs w:val="20"/>
        </w:rPr>
        <w:t xml:space="preserve">] </w:t>
      </w:r>
      <w:r w:rsidR="000E06FA" w:rsidRPr="000E06FA">
        <w:rPr>
          <w:rFonts w:ascii="Times New Roman" w:hAnsi="Times New Roman" w:cs="Times New Roman"/>
          <w:i/>
          <w:sz w:val="20"/>
          <w:szCs w:val="20"/>
        </w:rPr>
        <w:t xml:space="preserve">INDOPCO Inc. Commissioner </w:t>
      </w:r>
      <w:r w:rsidR="000E06FA" w:rsidRPr="000E06FA">
        <w:rPr>
          <w:rFonts w:ascii="Times New Roman" w:hAnsi="Times New Roman" w:cs="Times New Roman"/>
          <w:sz w:val="20"/>
          <w:szCs w:val="20"/>
        </w:rPr>
        <w:t>(National Starch was target of friendly acquisition and incurred significant investment banking and legal fees which it sought to deduct as expense)</w:t>
      </w:r>
    </w:p>
    <w:p w14:paraId="5A0F2917" w14:textId="798A0B96" w:rsidR="000E06FA" w:rsidRPr="000E06FA" w:rsidRDefault="000E06FA" w:rsidP="00D97090">
      <w:pPr>
        <w:pStyle w:val="NoSpacing"/>
        <w:numPr>
          <w:ilvl w:val="1"/>
          <w:numId w:val="24"/>
        </w:numPr>
        <w:rPr>
          <w:rFonts w:ascii="Times New Roman" w:hAnsi="Times New Roman" w:cs="Times New Roman"/>
          <w:sz w:val="20"/>
          <w:szCs w:val="20"/>
        </w:rPr>
      </w:pPr>
      <w:r w:rsidRPr="000E06FA">
        <w:rPr>
          <w:rFonts w:ascii="Times New Roman" w:hAnsi="Times New Roman" w:cs="Times New Roman"/>
          <w:b/>
          <w:sz w:val="20"/>
          <w:szCs w:val="20"/>
        </w:rPr>
        <w:t>Capital expenditure</w:t>
      </w:r>
      <w:r w:rsidRPr="000E06FA">
        <w:rPr>
          <w:rFonts w:ascii="Times New Roman" w:hAnsi="Times New Roman" w:cs="Times New Roman"/>
          <w:sz w:val="20"/>
          <w:szCs w:val="20"/>
        </w:rPr>
        <w:t xml:space="preserve">. </w:t>
      </w:r>
      <w:r w:rsidRPr="00D60844">
        <w:rPr>
          <w:rFonts w:ascii="Times New Roman" w:hAnsi="Times New Roman" w:cs="Times New Roman"/>
          <w:b/>
          <w:i/>
          <w:sz w:val="20"/>
          <w:szCs w:val="20"/>
        </w:rPr>
        <w:t>Future benefit</w:t>
      </w:r>
      <w:r w:rsidRPr="000E06FA">
        <w:rPr>
          <w:rFonts w:ascii="Times New Roman" w:hAnsi="Times New Roman" w:cs="Times New Roman"/>
          <w:sz w:val="20"/>
          <w:szCs w:val="20"/>
        </w:rPr>
        <w:t xml:space="preserve"> is </w:t>
      </w:r>
      <w:r w:rsidRPr="000E06FA">
        <w:rPr>
          <w:rFonts w:ascii="Times New Roman" w:hAnsi="Times New Roman" w:cs="Times New Roman"/>
          <w:sz w:val="20"/>
          <w:szCs w:val="20"/>
          <w:u w:val="single"/>
        </w:rPr>
        <w:t>important</w:t>
      </w:r>
      <w:r>
        <w:rPr>
          <w:rFonts w:ascii="Times New Roman" w:hAnsi="Times New Roman" w:cs="Times New Roman"/>
          <w:sz w:val="20"/>
          <w:szCs w:val="20"/>
        </w:rPr>
        <w:t xml:space="preserve"> in determining whether or not to capitalize</w:t>
      </w:r>
      <w:r w:rsidRPr="000E06FA">
        <w:rPr>
          <w:rFonts w:ascii="Times New Roman" w:hAnsi="Times New Roman" w:cs="Times New Roman"/>
          <w:sz w:val="20"/>
          <w:szCs w:val="20"/>
        </w:rPr>
        <w:t xml:space="preserve">. Need not be creating a separate and distinct asset (rule for some courts prior to INDOPCO). </w:t>
      </w:r>
    </w:p>
    <w:p w14:paraId="12A83C5D" w14:textId="77777777" w:rsidR="000E06FA" w:rsidRPr="000E06FA" w:rsidRDefault="000E06FA" w:rsidP="00D97090">
      <w:pPr>
        <w:pStyle w:val="NoSpacing"/>
        <w:numPr>
          <w:ilvl w:val="1"/>
          <w:numId w:val="24"/>
        </w:numPr>
        <w:rPr>
          <w:rFonts w:ascii="Times New Roman" w:hAnsi="Times New Roman" w:cs="Times New Roman"/>
          <w:sz w:val="20"/>
          <w:szCs w:val="20"/>
        </w:rPr>
      </w:pPr>
      <w:r w:rsidRPr="000E06FA">
        <w:rPr>
          <w:rFonts w:ascii="Times New Roman" w:hAnsi="Times New Roman" w:cs="Times New Roman"/>
          <w:sz w:val="20"/>
          <w:szCs w:val="20"/>
        </w:rPr>
        <w:t xml:space="preserve">MD: Can quickly get into a world where </w:t>
      </w:r>
      <w:r w:rsidRPr="000E06FA">
        <w:rPr>
          <w:rFonts w:ascii="Times New Roman" w:hAnsi="Times New Roman" w:cs="Times New Roman"/>
          <w:i/>
          <w:sz w:val="20"/>
          <w:szCs w:val="20"/>
        </w:rPr>
        <w:t>everything</w:t>
      </w:r>
      <w:r w:rsidRPr="000E06FA">
        <w:rPr>
          <w:rFonts w:ascii="Times New Roman" w:hAnsi="Times New Roman" w:cs="Times New Roman"/>
          <w:sz w:val="20"/>
          <w:szCs w:val="20"/>
        </w:rPr>
        <w:t xml:space="preserve"> arguably has future benefits (e.g. salaries, advertising) and thus needs to be capitalized. </w:t>
      </w:r>
      <w:r w:rsidRPr="000E06FA">
        <w:rPr>
          <w:rFonts w:ascii="Times New Roman" w:hAnsi="Times New Roman" w:cs="Times New Roman"/>
          <w:b/>
          <w:sz w:val="20"/>
          <w:szCs w:val="20"/>
        </w:rPr>
        <w:t xml:space="preserve">Post-INDOPCO problem: </w:t>
      </w:r>
      <w:r w:rsidRPr="000E06FA">
        <w:rPr>
          <w:rFonts w:ascii="Times New Roman" w:hAnsi="Times New Roman" w:cs="Times New Roman"/>
          <w:sz w:val="20"/>
          <w:szCs w:val="20"/>
        </w:rPr>
        <w:t xml:space="preserve">loose language suggests there is a </w:t>
      </w:r>
      <w:r w:rsidRPr="000E06FA">
        <w:rPr>
          <w:rFonts w:ascii="Times New Roman" w:hAnsi="Times New Roman" w:cs="Times New Roman"/>
          <w:b/>
          <w:i/>
          <w:sz w:val="20"/>
          <w:szCs w:val="20"/>
        </w:rPr>
        <w:t xml:space="preserve">presumption </w:t>
      </w:r>
      <w:r w:rsidRPr="000E06FA">
        <w:rPr>
          <w:rFonts w:ascii="Times New Roman" w:hAnsi="Times New Roman" w:cs="Times New Roman"/>
          <w:sz w:val="20"/>
          <w:szCs w:val="20"/>
        </w:rPr>
        <w:t xml:space="preserve">of capitalization. </w:t>
      </w:r>
    </w:p>
    <w:p w14:paraId="3FEB6790" w14:textId="1DB942D5" w:rsidR="000E06FA" w:rsidRDefault="000E06FA" w:rsidP="00D97090">
      <w:pPr>
        <w:pStyle w:val="NoSpacing"/>
        <w:numPr>
          <w:ilvl w:val="0"/>
          <w:numId w:val="24"/>
        </w:numPr>
        <w:rPr>
          <w:rFonts w:ascii="Times New Roman" w:hAnsi="Times New Roman" w:cs="Times New Roman"/>
          <w:sz w:val="20"/>
          <w:szCs w:val="20"/>
        </w:rPr>
      </w:pPr>
      <w:r w:rsidRPr="000E06FA">
        <w:rPr>
          <w:rFonts w:ascii="Times New Roman" w:hAnsi="Times New Roman" w:cs="Times New Roman"/>
          <w:sz w:val="20"/>
          <w:szCs w:val="20"/>
        </w:rPr>
        <w:t>[</w:t>
      </w:r>
      <w:r w:rsidR="005F272E" w:rsidRPr="005F272E">
        <w:rPr>
          <w:rFonts w:ascii="Times New Roman" w:hAnsi="Times New Roman" w:cs="Times New Roman"/>
          <w:smallCaps/>
          <w:sz w:val="20"/>
          <w:szCs w:val="20"/>
        </w:rPr>
        <w:t>Overrule</w:t>
      </w:r>
      <w:r w:rsidR="005F272E">
        <w:rPr>
          <w:rFonts w:ascii="Times New Roman" w:hAnsi="Times New Roman" w:cs="Times New Roman"/>
          <w:smallCaps/>
          <w:sz w:val="20"/>
          <w:szCs w:val="20"/>
        </w:rPr>
        <w:t xml:space="preserve"> </w:t>
      </w:r>
      <w:r w:rsidR="005F272E" w:rsidRPr="005F272E">
        <w:rPr>
          <w:rFonts w:ascii="Times New Roman" w:hAnsi="Times New Roman" w:cs="Times New Roman"/>
          <w:smallCaps/>
          <w:sz w:val="20"/>
          <w:szCs w:val="20"/>
        </w:rPr>
        <w:t>(</w:t>
      </w:r>
      <w:r w:rsidR="005F272E">
        <w:rPr>
          <w:rFonts w:ascii="Times New Roman" w:hAnsi="Times New Roman" w:cs="Times New Roman"/>
          <w:smallCaps/>
          <w:sz w:val="20"/>
          <w:szCs w:val="20"/>
        </w:rPr>
        <w:t>?</w:t>
      </w:r>
      <w:r w:rsidR="005F272E" w:rsidRPr="005F272E">
        <w:rPr>
          <w:rFonts w:ascii="Times New Roman" w:hAnsi="Times New Roman" w:cs="Times New Roman"/>
          <w:smallCaps/>
          <w:sz w:val="20"/>
          <w:szCs w:val="20"/>
        </w:rPr>
        <w:t>) I</w:t>
      </w:r>
      <w:r w:rsidR="005F272E">
        <w:rPr>
          <w:rFonts w:ascii="Times New Roman" w:hAnsi="Times New Roman" w:cs="Times New Roman"/>
          <w:smallCaps/>
          <w:sz w:val="20"/>
          <w:szCs w:val="20"/>
        </w:rPr>
        <w:t>NDOPCO</w:t>
      </w:r>
      <w:r w:rsidRPr="000E06FA">
        <w:rPr>
          <w:rFonts w:ascii="Times New Roman" w:hAnsi="Times New Roman" w:cs="Times New Roman"/>
          <w:sz w:val="20"/>
          <w:szCs w:val="20"/>
        </w:rPr>
        <w:t xml:space="preserve">] </w:t>
      </w:r>
      <w:r w:rsidRPr="000E06FA">
        <w:rPr>
          <w:rFonts w:ascii="Times New Roman" w:hAnsi="Times New Roman" w:cs="Times New Roman"/>
          <w:b/>
          <w:sz w:val="20"/>
          <w:szCs w:val="20"/>
        </w:rPr>
        <w:t xml:space="preserve">§ 263: </w:t>
      </w:r>
      <w:r w:rsidRPr="000E06FA">
        <w:rPr>
          <w:rFonts w:ascii="Times New Roman" w:hAnsi="Times New Roman" w:cs="Times New Roman"/>
          <w:sz w:val="20"/>
          <w:szCs w:val="20"/>
        </w:rPr>
        <w:t xml:space="preserve">In the absence of a </w:t>
      </w:r>
      <w:r w:rsidRPr="00D60844">
        <w:rPr>
          <w:rFonts w:ascii="Times New Roman" w:hAnsi="Times New Roman" w:cs="Times New Roman"/>
          <w:b/>
          <w:i/>
          <w:sz w:val="20"/>
          <w:szCs w:val="20"/>
        </w:rPr>
        <w:t>separate and distinct asset</w:t>
      </w:r>
      <w:r w:rsidRPr="000E06FA">
        <w:rPr>
          <w:rFonts w:ascii="Times New Roman" w:hAnsi="Times New Roman" w:cs="Times New Roman"/>
          <w:sz w:val="20"/>
          <w:szCs w:val="20"/>
        </w:rPr>
        <w:t xml:space="preserve">, capitalization is NOT required unless the type of asset is listed in the regulation. </w:t>
      </w:r>
    </w:p>
    <w:p w14:paraId="5B206991" w14:textId="65D049F6" w:rsidR="000E06FA" w:rsidRPr="000E06FA" w:rsidRDefault="000E06FA" w:rsidP="00D97090">
      <w:pPr>
        <w:pStyle w:val="NoSpacing"/>
        <w:numPr>
          <w:ilvl w:val="1"/>
          <w:numId w:val="24"/>
        </w:numPr>
        <w:rPr>
          <w:rFonts w:ascii="Times New Roman" w:hAnsi="Times New Roman" w:cs="Times New Roman"/>
          <w:sz w:val="20"/>
          <w:szCs w:val="20"/>
        </w:rPr>
      </w:pPr>
      <w:r w:rsidRPr="000E06FA">
        <w:rPr>
          <w:rFonts w:ascii="Times New Roman" w:hAnsi="Times New Roman" w:cs="Times New Roman"/>
          <w:b/>
          <w:sz w:val="20"/>
          <w:szCs w:val="20"/>
        </w:rPr>
        <w:t>Separate and distinct asset</w:t>
      </w:r>
      <w:r w:rsidRPr="000E06FA">
        <w:rPr>
          <w:rFonts w:ascii="Times New Roman" w:hAnsi="Times New Roman" w:cs="Times New Roman"/>
          <w:sz w:val="20"/>
          <w:szCs w:val="20"/>
        </w:rPr>
        <w:t xml:space="preserve"> means “a property interest of ascertainable and measurable value in money’s worth that is subject to protection under applicable law and the possession and control of which is</w:t>
      </w:r>
      <w:r>
        <w:rPr>
          <w:rFonts w:ascii="Times New Roman" w:hAnsi="Times New Roman" w:cs="Times New Roman"/>
          <w:sz w:val="20"/>
          <w:szCs w:val="20"/>
        </w:rPr>
        <w:t xml:space="preserve"> </w:t>
      </w:r>
      <w:r w:rsidRPr="000E06FA">
        <w:rPr>
          <w:rFonts w:ascii="Times New Roman" w:hAnsi="Times New Roman" w:cs="Times New Roman"/>
          <w:sz w:val="20"/>
          <w:szCs w:val="20"/>
        </w:rPr>
        <w:t xml:space="preserve">intrinsically capable of being sold, transferred or pledged…separate and apart form a trade or business.” </w:t>
      </w:r>
    </w:p>
    <w:p w14:paraId="057EB8D8" w14:textId="77229DFF" w:rsidR="000E06FA" w:rsidRPr="000E06FA" w:rsidRDefault="000E06FA" w:rsidP="00D97090">
      <w:pPr>
        <w:pStyle w:val="NoSpacing"/>
        <w:numPr>
          <w:ilvl w:val="2"/>
          <w:numId w:val="24"/>
        </w:numPr>
        <w:rPr>
          <w:rFonts w:ascii="Times New Roman" w:hAnsi="Times New Roman" w:cs="Times New Roman"/>
          <w:sz w:val="20"/>
          <w:szCs w:val="20"/>
        </w:rPr>
      </w:pPr>
      <w:r w:rsidRPr="000E06FA">
        <w:rPr>
          <w:rFonts w:ascii="Times New Roman" w:hAnsi="Times New Roman" w:cs="Times New Roman"/>
          <w:sz w:val="20"/>
          <w:szCs w:val="20"/>
        </w:rPr>
        <w:t xml:space="preserve">E.g. advertising and in-house costs are considered </w:t>
      </w:r>
      <w:r w:rsidR="002516C0" w:rsidRPr="000E06FA">
        <w:rPr>
          <w:rFonts w:ascii="Times New Roman" w:hAnsi="Times New Roman" w:cs="Times New Roman"/>
          <w:sz w:val="20"/>
          <w:szCs w:val="20"/>
        </w:rPr>
        <w:t>expenses even though have</w:t>
      </w:r>
      <w:r w:rsidRPr="000E06FA">
        <w:rPr>
          <w:rFonts w:ascii="Times New Roman" w:hAnsi="Times New Roman" w:cs="Times New Roman"/>
          <w:sz w:val="20"/>
          <w:szCs w:val="20"/>
        </w:rPr>
        <w:t xml:space="preserve"> future benefit. MD: mostly for administrative reasons. But this does raise a distinction between “outside” v. “internal” expenditures (see notes p.292-293).</w:t>
      </w:r>
    </w:p>
    <w:p w14:paraId="6985EFC9" w14:textId="7E72BCFA" w:rsidR="000E06FA" w:rsidRPr="000E06FA" w:rsidRDefault="000E06FA" w:rsidP="00D97090">
      <w:pPr>
        <w:pStyle w:val="NoSpacing"/>
        <w:numPr>
          <w:ilvl w:val="0"/>
          <w:numId w:val="24"/>
        </w:numPr>
        <w:rPr>
          <w:rFonts w:ascii="Times New Roman" w:hAnsi="Times New Roman" w:cs="Times New Roman"/>
          <w:sz w:val="20"/>
          <w:szCs w:val="20"/>
        </w:rPr>
      </w:pPr>
      <w:r w:rsidRPr="000E06FA">
        <w:rPr>
          <w:rFonts w:ascii="Times New Roman" w:hAnsi="Times New Roman" w:cs="Times New Roman"/>
          <w:b/>
          <w:sz w:val="20"/>
          <w:szCs w:val="20"/>
        </w:rPr>
        <w:t>Revenue Ruling 2001-4</w:t>
      </w:r>
      <w:r w:rsidRPr="000E06FA">
        <w:rPr>
          <w:rFonts w:ascii="Times New Roman" w:hAnsi="Times New Roman" w:cs="Times New Roman"/>
          <w:sz w:val="20"/>
          <w:szCs w:val="20"/>
        </w:rPr>
        <w:t xml:space="preserve"> (</w:t>
      </w:r>
      <w:r w:rsidR="000717D5">
        <w:rPr>
          <w:rFonts w:ascii="Times New Roman" w:hAnsi="Times New Roman" w:cs="Times New Roman"/>
          <w:sz w:val="20"/>
          <w:szCs w:val="20"/>
        </w:rPr>
        <w:t>#</w:t>
      </w:r>
      <w:r w:rsidRPr="000E06FA">
        <w:rPr>
          <w:rFonts w:ascii="Times New Roman" w:hAnsi="Times New Roman" w:cs="Times New Roman"/>
          <w:sz w:val="20"/>
          <w:szCs w:val="20"/>
        </w:rPr>
        <w:t xml:space="preserve">airplane maintenance) </w:t>
      </w:r>
    </w:p>
    <w:p w14:paraId="524CF07F" w14:textId="23F80250" w:rsidR="000E06FA" w:rsidRPr="000E06FA" w:rsidRDefault="000E06FA" w:rsidP="00D97090">
      <w:pPr>
        <w:pStyle w:val="NoSpacing"/>
        <w:numPr>
          <w:ilvl w:val="1"/>
          <w:numId w:val="24"/>
        </w:numPr>
        <w:rPr>
          <w:rFonts w:ascii="Times New Roman" w:hAnsi="Times New Roman" w:cs="Times New Roman"/>
          <w:sz w:val="20"/>
          <w:szCs w:val="20"/>
        </w:rPr>
      </w:pPr>
      <w:r w:rsidRPr="000E06FA">
        <w:rPr>
          <w:rFonts w:ascii="Times New Roman" w:hAnsi="Times New Roman" w:cs="Times New Roman"/>
          <w:b/>
          <w:i/>
          <w:sz w:val="20"/>
          <w:szCs w:val="20"/>
        </w:rPr>
        <w:t xml:space="preserve">“Just maintain” </w:t>
      </w:r>
      <w:r w:rsidRPr="000E06FA">
        <w:rPr>
          <w:rFonts w:ascii="Times New Roman" w:hAnsi="Times New Roman" w:cs="Times New Roman"/>
          <w:sz w:val="20"/>
          <w:szCs w:val="20"/>
        </w:rPr>
        <w:t xml:space="preserve">and has </w:t>
      </w:r>
      <w:r w:rsidRPr="000E06FA">
        <w:rPr>
          <w:rFonts w:ascii="Times New Roman" w:hAnsi="Times New Roman" w:cs="Times New Roman"/>
          <w:b/>
          <w:i/>
          <w:sz w:val="20"/>
          <w:szCs w:val="20"/>
        </w:rPr>
        <w:t xml:space="preserve">“not materially gained in value or useful life” </w:t>
      </w:r>
      <w:r w:rsidRPr="000E06FA">
        <w:rPr>
          <w:rFonts w:ascii="Times New Roman" w:hAnsi="Times New Roman" w:cs="Times New Roman"/>
          <w:sz w:val="20"/>
          <w:szCs w:val="20"/>
        </w:rPr>
        <w:t xml:space="preserve">[keeping it in </w:t>
      </w:r>
      <w:r w:rsidRPr="000E06FA">
        <w:rPr>
          <w:rFonts w:ascii="Times New Roman" w:hAnsi="Times New Roman" w:cs="Times New Roman"/>
          <w:i/>
          <w:sz w:val="20"/>
          <w:szCs w:val="20"/>
        </w:rPr>
        <w:t>ordinarily efficient operating condition</w:t>
      </w:r>
      <w:r w:rsidR="009A721B">
        <w:rPr>
          <w:rFonts w:ascii="Times New Roman" w:hAnsi="Times New Roman" w:cs="Times New Roman"/>
          <w:sz w:val="20"/>
          <w:szCs w:val="20"/>
        </w:rPr>
        <w:t>]</w:t>
      </w:r>
      <w:r w:rsidRPr="000E06FA">
        <w:rPr>
          <w:rFonts w:ascii="Times New Roman" w:hAnsi="Times New Roman" w:cs="Times New Roman"/>
          <w:sz w:val="20"/>
          <w:szCs w:val="20"/>
        </w:rPr>
        <w:sym w:font="Wingdings" w:char="F0E0"/>
      </w:r>
      <w:r w:rsidRPr="000E06FA">
        <w:rPr>
          <w:rFonts w:ascii="Times New Roman" w:hAnsi="Times New Roman" w:cs="Times New Roman"/>
          <w:sz w:val="20"/>
          <w:szCs w:val="20"/>
        </w:rPr>
        <w:t xml:space="preserve"> DEDUCT. </w:t>
      </w:r>
    </w:p>
    <w:p w14:paraId="6CB3295A" w14:textId="77777777" w:rsidR="000E06FA" w:rsidRPr="000E06FA" w:rsidRDefault="000E06FA" w:rsidP="00D97090">
      <w:pPr>
        <w:pStyle w:val="NoSpacing"/>
        <w:numPr>
          <w:ilvl w:val="2"/>
          <w:numId w:val="24"/>
        </w:numPr>
        <w:rPr>
          <w:rFonts w:ascii="Times New Roman" w:hAnsi="Times New Roman" w:cs="Times New Roman"/>
          <w:sz w:val="20"/>
          <w:szCs w:val="20"/>
        </w:rPr>
      </w:pPr>
      <w:r w:rsidRPr="000E06FA">
        <w:rPr>
          <w:rFonts w:ascii="Times New Roman" w:hAnsi="Times New Roman" w:cs="Times New Roman"/>
          <w:sz w:val="20"/>
          <w:szCs w:val="20"/>
        </w:rPr>
        <w:t xml:space="preserve">MD: does this make any sense? How you can do maintenance without adding value or extending life? Some notion of original expectation. </w:t>
      </w:r>
    </w:p>
    <w:p w14:paraId="30464D25" w14:textId="7C7D81D6" w:rsidR="000E06FA" w:rsidRPr="000E06FA" w:rsidRDefault="000E06FA" w:rsidP="00D97090">
      <w:pPr>
        <w:pStyle w:val="NoSpacing"/>
        <w:numPr>
          <w:ilvl w:val="1"/>
          <w:numId w:val="24"/>
        </w:numPr>
        <w:rPr>
          <w:rFonts w:ascii="Times New Roman" w:hAnsi="Times New Roman" w:cs="Times New Roman"/>
          <w:sz w:val="20"/>
          <w:szCs w:val="20"/>
        </w:rPr>
      </w:pPr>
      <w:r w:rsidRPr="000E06FA">
        <w:rPr>
          <w:rFonts w:ascii="Times New Roman" w:hAnsi="Times New Roman" w:cs="Times New Roman"/>
          <w:b/>
          <w:i/>
          <w:sz w:val="20"/>
          <w:szCs w:val="20"/>
        </w:rPr>
        <w:t xml:space="preserve">“Capital improvements” </w:t>
      </w:r>
      <w:r w:rsidRPr="000E06FA">
        <w:rPr>
          <w:rFonts w:ascii="Times New Roman" w:hAnsi="Times New Roman" w:cs="Times New Roman"/>
          <w:sz w:val="20"/>
          <w:szCs w:val="20"/>
        </w:rPr>
        <w:t xml:space="preserve">that replace, alter, improve, or add that </w:t>
      </w:r>
      <w:r w:rsidRPr="000E06FA">
        <w:rPr>
          <w:rFonts w:ascii="Times New Roman" w:hAnsi="Times New Roman" w:cs="Times New Roman"/>
          <w:b/>
          <w:i/>
          <w:sz w:val="20"/>
          <w:szCs w:val="20"/>
        </w:rPr>
        <w:t>appreciably prolong</w:t>
      </w:r>
      <w:r w:rsidRPr="000E06FA">
        <w:rPr>
          <w:rFonts w:ascii="Times New Roman" w:hAnsi="Times New Roman" w:cs="Times New Roman"/>
          <w:sz w:val="20"/>
          <w:szCs w:val="20"/>
        </w:rPr>
        <w:t xml:space="preserve"> the life of the property, </w:t>
      </w:r>
      <w:r w:rsidRPr="000E06FA">
        <w:rPr>
          <w:rFonts w:ascii="Times New Roman" w:hAnsi="Times New Roman" w:cs="Times New Roman"/>
          <w:b/>
          <w:i/>
          <w:sz w:val="20"/>
          <w:szCs w:val="20"/>
        </w:rPr>
        <w:t>materially increase its value</w:t>
      </w:r>
      <w:r w:rsidRPr="000E06FA">
        <w:rPr>
          <w:rFonts w:ascii="Times New Roman" w:hAnsi="Times New Roman" w:cs="Times New Roman"/>
          <w:sz w:val="20"/>
          <w:szCs w:val="20"/>
        </w:rPr>
        <w:t xml:space="preserve">, or make it </w:t>
      </w:r>
      <w:r w:rsidRPr="000E06FA">
        <w:rPr>
          <w:rFonts w:ascii="Times New Roman" w:hAnsi="Times New Roman" w:cs="Times New Roman"/>
          <w:b/>
          <w:i/>
          <w:sz w:val="20"/>
          <w:szCs w:val="20"/>
        </w:rPr>
        <w:t xml:space="preserve">adaptable to different use </w:t>
      </w:r>
      <w:r w:rsidRPr="000E06FA">
        <w:rPr>
          <w:rFonts w:ascii="Times New Roman" w:hAnsi="Times New Roman" w:cs="Times New Roman"/>
          <w:i/>
          <w:sz w:val="20"/>
          <w:szCs w:val="20"/>
        </w:rPr>
        <w:sym w:font="Wingdings" w:char="F0E0"/>
      </w:r>
      <w:r w:rsidRPr="000E06FA">
        <w:rPr>
          <w:rFonts w:ascii="Times New Roman" w:hAnsi="Times New Roman" w:cs="Times New Roman"/>
          <w:i/>
          <w:sz w:val="20"/>
          <w:szCs w:val="20"/>
        </w:rPr>
        <w:t xml:space="preserve"> </w:t>
      </w:r>
      <w:r w:rsidRPr="000E06FA">
        <w:rPr>
          <w:rFonts w:ascii="Times New Roman" w:hAnsi="Times New Roman" w:cs="Times New Roman"/>
          <w:sz w:val="20"/>
          <w:szCs w:val="20"/>
        </w:rPr>
        <w:t xml:space="preserve">CAPITLIZATION. </w:t>
      </w:r>
    </w:p>
    <w:p w14:paraId="140A4A34" w14:textId="04D101E2" w:rsidR="000E06FA" w:rsidRPr="000E06FA" w:rsidRDefault="000E06FA" w:rsidP="00D97090">
      <w:pPr>
        <w:pStyle w:val="NoSpacing"/>
        <w:numPr>
          <w:ilvl w:val="0"/>
          <w:numId w:val="24"/>
        </w:numPr>
        <w:rPr>
          <w:rFonts w:ascii="Times New Roman" w:hAnsi="Times New Roman" w:cs="Times New Roman"/>
          <w:sz w:val="20"/>
          <w:szCs w:val="20"/>
        </w:rPr>
      </w:pPr>
      <w:r w:rsidRPr="000E06FA">
        <w:rPr>
          <w:rFonts w:ascii="Times New Roman" w:hAnsi="Times New Roman" w:cs="Times New Roman"/>
          <w:sz w:val="20"/>
          <w:szCs w:val="20"/>
        </w:rPr>
        <w:t>[</w:t>
      </w:r>
      <w:r w:rsidR="005F272E" w:rsidRPr="005F272E">
        <w:rPr>
          <w:rFonts w:ascii="Times New Roman" w:hAnsi="Times New Roman" w:cs="Times New Roman"/>
          <w:smallCaps/>
          <w:sz w:val="20"/>
          <w:szCs w:val="20"/>
        </w:rPr>
        <w:t>Exceptions</w:t>
      </w:r>
      <w:r w:rsidRPr="000E06FA">
        <w:rPr>
          <w:rFonts w:ascii="Times New Roman" w:hAnsi="Times New Roman" w:cs="Times New Roman"/>
          <w:sz w:val="20"/>
          <w:szCs w:val="20"/>
        </w:rPr>
        <w:t>]</w:t>
      </w:r>
    </w:p>
    <w:p w14:paraId="69CD647C" w14:textId="77777777" w:rsidR="000E06FA" w:rsidRPr="000E06FA" w:rsidRDefault="000E06FA" w:rsidP="00D97090">
      <w:pPr>
        <w:pStyle w:val="NoSpacing"/>
        <w:numPr>
          <w:ilvl w:val="1"/>
          <w:numId w:val="24"/>
        </w:numPr>
        <w:rPr>
          <w:rFonts w:ascii="Times New Roman" w:hAnsi="Times New Roman" w:cs="Times New Roman"/>
          <w:sz w:val="20"/>
          <w:szCs w:val="20"/>
        </w:rPr>
      </w:pPr>
      <w:r w:rsidRPr="000E06FA">
        <w:rPr>
          <w:rFonts w:ascii="Times New Roman" w:hAnsi="Times New Roman" w:cs="Times New Roman"/>
          <w:b/>
          <w:sz w:val="20"/>
          <w:szCs w:val="20"/>
        </w:rPr>
        <w:t xml:space="preserve">§ 179: </w:t>
      </w:r>
      <w:r w:rsidRPr="000E06FA">
        <w:rPr>
          <w:rFonts w:ascii="Times New Roman" w:hAnsi="Times New Roman" w:cs="Times New Roman"/>
          <w:sz w:val="20"/>
          <w:szCs w:val="20"/>
        </w:rPr>
        <w:t xml:space="preserve">taxpayer may elect to expense, with $$ limitations </w:t>
      </w:r>
      <w:r w:rsidRPr="000E06FA">
        <w:rPr>
          <w:rFonts w:ascii="Times New Roman" w:hAnsi="Times New Roman" w:cs="Times New Roman"/>
          <w:sz w:val="20"/>
          <w:szCs w:val="20"/>
        </w:rPr>
        <w:sym w:font="Wingdings" w:char="F0E0"/>
      </w:r>
      <w:r w:rsidRPr="000E06FA">
        <w:rPr>
          <w:rFonts w:ascii="Times New Roman" w:hAnsi="Times New Roman" w:cs="Times New Roman"/>
          <w:sz w:val="20"/>
          <w:szCs w:val="20"/>
        </w:rPr>
        <w:t xml:space="preserve"> </w:t>
      </w:r>
      <w:r w:rsidRPr="000E06FA">
        <w:rPr>
          <w:rFonts w:ascii="Times New Roman" w:hAnsi="Times New Roman" w:cs="Times New Roman"/>
          <w:i/>
          <w:sz w:val="20"/>
          <w:szCs w:val="20"/>
        </w:rPr>
        <w:t xml:space="preserve">part of stimulus that targets small business </w:t>
      </w:r>
      <w:r w:rsidRPr="000E06FA">
        <w:rPr>
          <w:rFonts w:ascii="Times New Roman" w:hAnsi="Times New Roman" w:cs="Times New Roman"/>
          <w:sz w:val="20"/>
          <w:szCs w:val="20"/>
        </w:rPr>
        <w:t xml:space="preserve">(encourage investment). </w:t>
      </w:r>
    </w:p>
    <w:p w14:paraId="0794E0B6" w14:textId="77777777" w:rsidR="000E06FA" w:rsidRPr="000E06FA" w:rsidRDefault="000E06FA" w:rsidP="00D97090">
      <w:pPr>
        <w:pStyle w:val="NoSpacing"/>
        <w:numPr>
          <w:ilvl w:val="2"/>
          <w:numId w:val="24"/>
        </w:numPr>
        <w:rPr>
          <w:rFonts w:ascii="Times New Roman" w:hAnsi="Times New Roman" w:cs="Times New Roman"/>
          <w:sz w:val="20"/>
          <w:szCs w:val="20"/>
        </w:rPr>
      </w:pPr>
      <w:r w:rsidRPr="000E06FA">
        <w:rPr>
          <w:rFonts w:ascii="Times New Roman" w:hAnsi="Times New Roman" w:cs="Times New Roman"/>
          <w:b/>
          <w:sz w:val="20"/>
          <w:szCs w:val="20"/>
        </w:rPr>
        <w:t>(b)</w:t>
      </w:r>
      <w:r w:rsidRPr="000E06FA">
        <w:rPr>
          <w:rFonts w:ascii="Times New Roman" w:hAnsi="Times New Roman" w:cs="Times New Roman"/>
          <w:sz w:val="20"/>
          <w:szCs w:val="20"/>
        </w:rPr>
        <w:t xml:space="preserve"> Limitations. </w:t>
      </w:r>
      <w:r w:rsidRPr="000E06FA">
        <w:rPr>
          <w:rFonts w:ascii="Times New Roman" w:hAnsi="Times New Roman" w:cs="Times New Roman"/>
          <w:b/>
          <w:sz w:val="20"/>
          <w:szCs w:val="20"/>
        </w:rPr>
        <w:t>Targets small business</w:t>
      </w:r>
      <w:r w:rsidRPr="000E06FA">
        <w:rPr>
          <w:rFonts w:ascii="Times New Roman" w:hAnsi="Times New Roman" w:cs="Times New Roman"/>
          <w:sz w:val="20"/>
          <w:szCs w:val="20"/>
        </w:rPr>
        <w:t xml:space="preserve">, caps by time and size. MD: creates problem with </w:t>
      </w:r>
      <w:r w:rsidRPr="000E06FA">
        <w:rPr>
          <w:rFonts w:ascii="Times New Roman" w:hAnsi="Times New Roman" w:cs="Times New Roman"/>
          <w:sz w:val="20"/>
          <w:szCs w:val="20"/>
          <w:u w:val="single"/>
        </w:rPr>
        <w:t>acceleration</w:t>
      </w:r>
      <w:r w:rsidRPr="000E06FA">
        <w:rPr>
          <w:rFonts w:ascii="Times New Roman" w:hAnsi="Times New Roman" w:cs="Times New Roman"/>
          <w:sz w:val="20"/>
          <w:szCs w:val="20"/>
        </w:rPr>
        <w:t xml:space="preserve"> or </w:t>
      </w:r>
      <w:r w:rsidRPr="000E06FA">
        <w:rPr>
          <w:rFonts w:ascii="Times New Roman" w:hAnsi="Times New Roman" w:cs="Times New Roman"/>
          <w:sz w:val="20"/>
          <w:szCs w:val="20"/>
          <w:u w:val="single"/>
        </w:rPr>
        <w:t>postponing</w:t>
      </w:r>
      <w:r w:rsidRPr="000E06FA">
        <w:rPr>
          <w:rFonts w:ascii="Times New Roman" w:hAnsi="Times New Roman" w:cs="Times New Roman"/>
          <w:sz w:val="20"/>
          <w:szCs w:val="20"/>
        </w:rPr>
        <w:t xml:space="preserve"> investments when windows come back.  </w:t>
      </w:r>
    </w:p>
    <w:p w14:paraId="757D5CA9" w14:textId="63C1AFCA" w:rsidR="000E06FA" w:rsidRPr="000E06FA" w:rsidRDefault="000E06FA" w:rsidP="00D97090">
      <w:pPr>
        <w:pStyle w:val="NoSpacing"/>
        <w:numPr>
          <w:ilvl w:val="1"/>
          <w:numId w:val="24"/>
        </w:numPr>
        <w:rPr>
          <w:rFonts w:ascii="Times New Roman" w:hAnsi="Times New Roman" w:cs="Times New Roman"/>
          <w:sz w:val="20"/>
          <w:szCs w:val="20"/>
        </w:rPr>
      </w:pPr>
      <w:r w:rsidRPr="000E06FA">
        <w:rPr>
          <w:rFonts w:ascii="Times New Roman" w:hAnsi="Times New Roman" w:cs="Times New Roman"/>
          <w:b/>
          <w:sz w:val="20"/>
          <w:szCs w:val="20"/>
        </w:rPr>
        <w:t xml:space="preserve">§ 263: </w:t>
      </w:r>
      <w:r w:rsidRPr="000E06FA">
        <w:rPr>
          <w:rFonts w:ascii="Times New Roman" w:hAnsi="Times New Roman" w:cs="Times New Roman"/>
          <w:sz w:val="20"/>
          <w:szCs w:val="20"/>
        </w:rPr>
        <w:t xml:space="preserve">Capital expenditures </w:t>
      </w:r>
      <w:r w:rsidR="00D60844" w:rsidRPr="000E06FA">
        <w:rPr>
          <w:rFonts w:ascii="Times New Roman" w:hAnsi="Times New Roman" w:cs="Times New Roman"/>
          <w:sz w:val="20"/>
          <w:szCs w:val="20"/>
        </w:rPr>
        <w:t>don’t</w:t>
      </w:r>
      <w:r w:rsidRPr="000E06FA">
        <w:rPr>
          <w:rFonts w:ascii="Times New Roman" w:hAnsi="Times New Roman" w:cs="Times New Roman"/>
          <w:sz w:val="20"/>
          <w:szCs w:val="20"/>
        </w:rPr>
        <w:t xml:space="preserve"> apply to mines, R&amp;D, soil/water conservation, ferti</w:t>
      </w:r>
      <w:r w:rsidR="009A721B">
        <w:rPr>
          <w:rFonts w:ascii="Times New Roman" w:hAnsi="Times New Roman" w:cs="Times New Roman"/>
          <w:sz w:val="20"/>
          <w:szCs w:val="20"/>
        </w:rPr>
        <w:t>li</w:t>
      </w:r>
      <w:r w:rsidRPr="000E06FA">
        <w:rPr>
          <w:rFonts w:ascii="Times New Roman" w:hAnsi="Times New Roman" w:cs="Times New Roman"/>
          <w:sz w:val="20"/>
          <w:szCs w:val="20"/>
        </w:rPr>
        <w:t xml:space="preserve">zer, removing barriers for elderly/handicaps, etc. </w:t>
      </w:r>
    </w:p>
    <w:p w14:paraId="6558C896" w14:textId="4B1F47BC" w:rsidR="000E06FA" w:rsidRPr="000E06FA" w:rsidRDefault="000E06FA" w:rsidP="00D97090">
      <w:pPr>
        <w:pStyle w:val="NoSpacing"/>
        <w:numPr>
          <w:ilvl w:val="1"/>
          <w:numId w:val="24"/>
        </w:numPr>
        <w:rPr>
          <w:rFonts w:ascii="Times New Roman" w:hAnsi="Times New Roman" w:cs="Times New Roman"/>
          <w:sz w:val="20"/>
          <w:szCs w:val="20"/>
        </w:rPr>
      </w:pPr>
      <w:r w:rsidRPr="000E06FA">
        <w:rPr>
          <w:rFonts w:ascii="Times New Roman" w:hAnsi="Times New Roman" w:cs="Times New Roman"/>
          <w:b/>
          <w:sz w:val="20"/>
          <w:szCs w:val="20"/>
        </w:rPr>
        <w:t xml:space="preserve">§ 263A: </w:t>
      </w:r>
      <w:r w:rsidRPr="000E06FA">
        <w:rPr>
          <w:rFonts w:ascii="Times New Roman" w:hAnsi="Times New Roman" w:cs="Times New Roman"/>
          <w:sz w:val="20"/>
          <w:szCs w:val="20"/>
        </w:rPr>
        <w:t xml:space="preserve">Exception for post-INDOPCO world </w:t>
      </w:r>
      <w:r w:rsidRPr="000E06FA">
        <w:rPr>
          <w:rFonts w:ascii="Times New Roman" w:hAnsi="Times New Roman" w:cs="Times New Roman"/>
          <w:sz w:val="20"/>
          <w:szCs w:val="20"/>
        </w:rPr>
        <w:sym w:font="Wingdings" w:char="F0E0"/>
      </w:r>
      <w:r w:rsidRPr="000E06FA">
        <w:rPr>
          <w:rFonts w:ascii="Times New Roman" w:hAnsi="Times New Roman" w:cs="Times New Roman"/>
          <w:sz w:val="20"/>
          <w:szCs w:val="20"/>
        </w:rPr>
        <w:t xml:space="preserve"> </w:t>
      </w:r>
      <w:r w:rsidRPr="000E06FA">
        <w:rPr>
          <w:rFonts w:ascii="Times New Roman" w:hAnsi="Times New Roman" w:cs="Times New Roman"/>
          <w:i/>
          <w:sz w:val="20"/>
          <w:szCs w:val="20"/>
        </w:rPr>
        <w:t>non-</w:t>
      </w:r>
      <w:r w:rsidR="00D60844" w:rsidRPr="000E06FA">
        <w:rPr>
          <w:rFonts w:ascii="Times New Roman" w:hAnsi="Times New Roman" w:cs="Times New Roman"/>
          <w:i/>
          <w:sz w:val="20"/>
          <w:szCs w:val="20"/>
        </w:rPr>
        <w:t>deductible</w:t>
      </w:r>
      <w:r w:rsidRPr="000E06FA">
        <w:rPr>
          <w:rFonts w:ascii="Times New Roman" w:hAnsi="Times New Roman" w:cs="Times New Roman"/>
          <w:sz w:val="20"/>
          <w:szCs w:val="20"/>
        </w:rPr>
        <w:t xml:space="preserve"> </w:t>
      </w:r>
      <w:r w:rsidR="00D60844">
        <w:rPr>
          <w:rFonts w:ascii="Times New Roman" w:hAnsi="Times New Roman" w:cs="Times New Roman"/>
          <w:sz w:val="20"/>
          <w:szCs w:val="20"/>
        </w:rPr>
        <w:t xml:space="preserve">(capitalize) </w:t>
      </w:r>
      <w:r w:rsidRPr="000E06FA">
        <w:rPr>
          <w:rFonts w:ascii="Times New Roman" w:hAnsi="Times New Roman" w:cs="Times New Roman"/>
          <w:sz w:val="20"/>
          <w:szCs w:val="20"/>
        </w:rPr>
        <w:t>for labor that goes into</w:t>
      </w:r>
      <w:r w:rsidR="00946A1F">
        <w:rPr>
          <w:rFonts w:ascii="Times New Roman" w:hAnsi="Times New Roman" w:cs="Times New Roman"/>
          <w:sz w:val="20"/>
          <w:szCs w:val="20"/>
        </w:rPr>
        <w:t xml:space="preserve"> real/tangible</w:t>
      </w:r>
      <w:r w:rsidRPr="000E06FA">
        <w:rPr>
          <w:rFonts w:ascii="Times New Roman" w:hAnsi="Times New Roman" w:cs="Times New Roman"/>
          <w:sz w:val="20"/>
          <w:szCs w:val="20"/>
        </w:rPr>
        <w:t xml:space="preserve"> property</w:t>
      </w:r>
      <w:r w:rsidR="00946A1F">
        <w:rPr>
          <w:rFonts w:ascii="Times New Roman" w:hAnsi="Times New Roman" w:cs="Times New Roman"/>
          <w:sz w:val="20"/>
          <w:szCs w:val="20"/>
        </w:rPr>
        <w:t xml:space="preserve"> and production of goods for sale</w:t>
      </w:r>
      <w:r w:rsidRPr="000E06FA">
        <w:rPr>
          <w:rFonts w:ascii="Times New Roman" w:hAnsi="Times New Roman" w:cs="Times New Roman"/>
          <w:sz w:val="20"/>
          <w:szCs w:val="20"/>
        </w:rPr>
        <w:t xml:space="preserve"> = </w:t>
      </w:r>
      <w:r w:rsidRPr="000E06FA">
        <w:rPr>
          <w:rFonts w:ascii="Times New Roman" w:hAnsi="Times New Roman" w:cs="Times New Roman"/>
          <w:b/>
          <w:sz w:val="20"/>
          <w:szCs w:val="20"/>
        </w:rPr>
        <w:t>inventory production costs</w:t>
      </w:r>
      <w:r w:rsidRPr="000E06FA">
        <w:rPr>
          <w:rFonts w:ascii="Times New Roman" w:hAnsi="Times New Roman" w:cs="Times New Roman"/>
          <w:sz w:val="20"/>
          <w:szCs w:val="20"/>
        </w:rPr>
        <w:t xml:space="preserve">. E.g. macbook air moving down the production line. </w:t>
      </w:r>
      <w:r w:rsidR="00946A1F">
        <w:rPr>
          <w:rFonts w:ascii="Times New Roman" w:hAnsi="Times New Roman" w:cs="Times New Roman"/>
          <w:sz w:val="20"/>
          <w:szCs w:val="20"/>
        </w:rPr>
        <w:t xml:space="preserve">Recover expenses when </w:t>
      </w:r>
      <w:r w:rsidR="00946A1F" w:rsidRPr="00946A1F">
        <w:rPr>
          <w:rFonts w:ascii="Times New Roman" w:hAnsi="Times New Roman" w:cs="Times New Roman"/>
          <w:sz w:val="20"/>
          <w:szCs w:val="20"/>
          <w:u w:val="single"/>
        </w:rPr>
        <w:t>goods are sold</w:t>
      </w:r>
      <w:r w:rsidR="00946A1F">
        <w:rPr>
          <w:rFonts w:ascii="Times New Roman" w:hAnsi="Times New Roman" w:cs="Times New Roman"/>
          <w:sz w:val="20"/>
          <w:szCs w:val="20"/>
        </w:rPr>
        <w:t xml:space="preserve"> (included in COGS). This </w:t>
      </w:r>
      <w:r w:rsidR="00946A1F">
        <w:rPr>
          <w:rFonts w:ascii="Times New Roman" w:hAnsi="Times New Roman" w:cs="Times New Roman"/>
          <w:sz w:val="20"/>
          <w:szCs w:val="20"/>
          <w:u w:val="single"/>
        </w:rPr>
        <w:t>includes costs of repairing machinery</w:t>
      </w:r>
      <w:r w:rsidR="00946A1F">
        <w:rPr>
          <w:rFonts w:ascii="Times New Roman" w:hAnsi="Times New Roman" w:cs="Times New Roman"/>
          <w:sz w:val="20"/>
          <w:szCs w:val="20"/>
        </w:rPr>
        <w:t xml:space="preserve">. </w:t>
      </w:r>
    </w:p>
    <w:p w14:paraId="1A1412D0" w14:textId="77777777" w:rsidR="000E06FA" w:rsidRPr="000E06FA" w:rsidRDefault="000E06FA" w:rsidP="00D97090">
      <w:pPr>
        <w:pStyle w:val="NoSpacing"/>
        <w:numPr>
          <w:ilvl w:val="2"/>
          <w:numId w:val="24"/>
        </w:numPr>
        <w:rPr>
          <w:rFonts w:ascii="Times New Roman" w:hAnsi="Times New Roman" w:cs="Times New Roman"/>
          <w:sz w:val="20"/>
          <w:szCs w:val="20"/>
        </w:rPr>
      </w:pPr>
      <w:r w:rsidRPr="000E06FA">
        <w:rPr>
          <w:rFonts w:ascii="Times New Roman" w:hAnsi="Times New Roman" w:cs="Times New Roman"/>
          <w:sz w:val="20"/>
          <w:szCs w:val="20"/>
        </w:rPr>
        <w:t xml:space="preserve">(h) Exempts capitalization for </w:t>
      </w:r>
      <w:r w:rsidRPr="000E06FA">
        <w:rPr>
          <w:rFonts w:ascii="Times New Roman" w:hAnsi="Times New Roman" w:cs="Times New Roman"/>
          <w:b/>
          <w:sz w:val="20"/>
          <w:szCs w:val="20"/>
        </w:rPr>
        <w:t>authors, photographers, and artists</w:t>
      </w:r>
      <w:r w:rsidRPr="000E06FA">
        <w:rPr>
          <w:rFonts w:ascii="Times New Roman" w:hAnsi="Times New Roman" w:cs="Times New Roman"/>
          <w:sz w:val="20"/>
          <w:szCs w:val="20"/>
        </w:rPr>
        <w:t xml:space="preserve">. Why? Like R&amp;D, it is underprovided. Or it is too cumbersome to calculate capitalization. </w:t>
      </w:r>
    </w:p>
    <w:p w14:paraId="2EB29B1B" w14:textId="74C9526F" w:rsidR="000E06FA" w:rsidRDefault="000E06FA" w:rsidP="00D97090">
      <w:pPr>
        <w:pStyle w:val="NoSpacing"/>
        <w:numPr>
          <w:ilvl w:val="1"/>
          <w:numId w:val="24"/>
        </w:numPr>
        <w:rPr>
          <w:rFonts w:ascii="Times New Roman" w:hAnsi="Times New Roman" w:cs="Times New Roman"/>
          <w:sz w:val="20"/>
          <w:szCs w:val="20"/>
        </w:rPr>
      </w:pPr>
      <w:r w:rsidRPr="000E06FA">
        <w:rPr>
          <w:rFonts w:ascii="Times New Roman" w:hAnsi="Times New Roman" w:cs="Times New Roman"/>
          <w:sz w:val="20"/>
          <w:szCs w:val="20"/>
        </w:rPr>
        <w:t>MD: every time we provide exceptions to encourage investment, we are moving away from strict income tax system and move towards a consumption tax</w:t>
      </w:r>
      <w:r w:rsidR="005F272E">
        <w:rPr>
          <w:rFonts w:ascii="Times New Roman" w:hAnsi="Times New Roman" w:cs="Times New Roman"/>
          <w:sz w:val="20"/>
          <w:szCs w:val="20"/>
        </w:rPr>
        <w:t xml:space="preserve">. </w:t>
      </w:r>
    </w:p>
    <w:p w14:paraId="67459DF3" w14:textId="77777777" w:rsidR="005F272E" w:rsidRDefault="005F272E" w:rsidP="005F272E">
      <w:pPr>
        <w:pStyle w:val="NoSpacing"/>
        <w:rPr>
          <w:rFonts w:ascii="Times New Roman" w:hAnsi="Times New Roman" w:cs="Times New Roman"/>
          <w:sz w:val="20"/>
          <w:szCs w:val="20"/>
        </w:rPr>
      </w:pPr>
    </w:p>
    <w:p w14:paraId="6A6C6063" w14:textId="44424B74" w:rsidR="005F272E" w:rsidRDefault="005F272E" w:rsidP="005F272E">
      <w:pPr>
        <w:pStyle w:val="NoSpacing"/>
        <w:rPr>
          <w:rFonts w:ascii="Times New Roman" w:hAnsi="Times New Roman" w:cs="Times New Roman"/>
          <w:b/>
          <w:sz w:val="20"/>
          <w:szCs w:val="20"/>
        </w:rPr>
      </w:pPr>
      <w:r>
        <w:rPr>
          <w:rFonts w:ascii="Times New Roman" w:hAnsi="Times New Roman" w:cs="Times New Roman"/>
          <w:b/>
          <w:sz w:val="20"/>
          <w:szCs w:val="20"/>
        </w:rPr>
        <w:t>[CAPITAL RECOVERY PROVISIONS]</w:t>
      </w:r>
    </w:p>
    <w:p w14:paraId="27230EA9" w14:textId="12C8AF65" w:rsidR="005F272E" w:rsidRPr="00501600" w:rsidRDefault="005F272E" w:rsidP="00D97090">
      <w:pPr>
        <w:pStyle w:val="NoSpacing"/>
        <w:numPr>
          <w:ilvl w:val="0"/>
          <w:numId w:val="26"/>
        </w:numPr>
        <w:rPr>
          <w:rFonts w:ascii="Times New Roman" w:hAnsi="Times New Roman" w:cs="Times New Roman"/>
          <w:sz w:val="20"/>
          <w:szCs w:val="20"/>
        </w:rPr>
      </w:pPr>
      <w:r w:rsidRPr="005F272E">
        <w:rPr>
          <w:rFonts w:ascii="Times New Roman" w:hAnsi="Times New Roman" w:cs="Times New Roman"/>
          <w:sz w:val="20"/>
          <w:szCs w:val="20"/>
        </w:rPr>
        <w:t>[</w:t>
      </w:r>
      <w:r w:rsidR="000717D5">
        <w:rPr>
          <w:rFonts w:ascii="Times New Roman" w:hAnsi="Times New Roman" w:cs="Times New Roman"/>
          <w:sz w:val="20"/>
          <w:szCs w:val="20"/>
        </w:rPr>
        <w:t>#</w:t>
      </w:r>
      <w:r w:rsidR="007C16A2" w:rsidRPr="007C16A2">
        <w:rPr>
          <w:rFonts w:ascii="Times New Roman" w:hAnsi="Times New Roman" w:cs="Times New Roman"/>
          <w:smallCaps/>
          <w:sz w:val="20"/>
          <w:szCs w:val="20"/>
        </w:rPr>
        <w:t>Losses</w:t>
      </w:r>
      <w:r w:rsidRPr="005F272E">
        <w:rPr>
          <w:rFonts w:ascii="Times New Roman" w:hAnsi="Times New Roman" w:cs="Times New Roman"/>
          <w:sz w:val="20"/>
          <w:szCs w:val="20"/>
        </w:rPr>
        <w:t>]</w:t>
      </w:r>
      <w:r w:rsidR="00501600">
        <w:rPr>
          <w:rFonts w:ascii="Times New Roman" w:hAnsi="Times New Roman" w:cs="Times New Roman"/>
          <w:sz w:val="20"/>
          <w:szCs w:val="20"/>
        </w:rPr>
        <w:t xml:space="preserve"> – </w:t>
      </w:r>
      <w:r w:rsidRPr="00501600">
        <w:rPr>
          <w:rFonts w:ascii="Times New Roman" w:hAnsi="Times New Roman" w:cs="Times New Roman"/>
          <w:b/>
          <w:sz w:val="20"/>
          <w:szCs w:val="20"/>
        </w:rPr>
        <w:t xml:space="preserve">general problem </w:t>
      </w:r>
      <w:r w:rsidRPr="005F272E">
        <w:rPr>
          <w:rFonts w:ascii="Times New Roman" w:hAnsi="Times New Roman" w:cs="Times New Roman"/>
          <w:b/>
          <w:sz w:val="20"/>
          <w:szCs w:val="20"/>
        </w:rPr>
        <w:sym w:font="Wingdings" w:char="F0E0"/>
      </w:r>
      <w:r w:rsidRPr="00501600">
        <w:rPr>
          <w:rFonts w:ascii="Times New Roman" w:hAnsi="Times New Roman" w:cs="Times New Roman"/>
          <w:sz w:val="20"/>
          <w:szCs w:val="20"/>
        </w:rPr>
        <w:t xml:space="preserve"> gi</w:t>
      </w:r>
      <w:r w:rsidR="00501600" w:rsidRPr="00501600">
        <w:rPr>
          <w:rFonts w:ascii="Times New Roman" w:hAnsi="Times New Roman" w:cs="Times New Roman"/>
          <w:sz w:val="20"/>
          <w:szCs w:val="20"/>
        </w:rPr>
        <w:t xml:space="preserve">ve incentive to </w:t>
      </w:r>
      <w:r w:rsidRPr="00501600">
        <w:rPr>
          <w:rFonts w:ascii="Times New Roman" w:hAnsi="Times New Roman" w:cs="Times New Roman"/>
          <w:sz w:val="20"/>
          <w:szCs w:val="20"/>
        </w:rPr>
        <w:t xml:space="preserve">manufacture losses. </w:t>
      </w:r>
    </w:p>
    <w:p w14:paraId="49B1486E" w14:textId="760C91C8" w:rsidR="00501600" w:rsidRPr="005F272E" w:rsidRDefault="00501600" w:rsidP="00D97090">
      <w:pPr>
        <w:pStyle w:val="NoSpacing"/>
        <w:numPr>
          <w:ilvl w:val="1"/>
          <w:numId w:val="26"/>
        </w:numPr>
        <w:rPr>
          <w:rFonts w:ascii="Times New Roman" w:hAnsi="Times New Roman" w:cs="Times New Roman"/>
          <w:sz w:val="20"/>
          <w:szCs w:val="20"/>
        </w:rPr>
      </w:pPr>
      <w:r w:rsidRPr="005F272E">
        <w:rPr>
          <w:rFonts w:ascii="Times New Roman" w:hAnsi="Times New Roman" w:cs="Times New Roman"/>
          <w:b/>
          <w:sz w:val="20"/>
          <w:szCs w:val="20"/>
        </w:rPr>
        <w:t xml:space="preserve">§ 165: </w:t>
      </w:r>
      <w:r w:rsidRPr="005F272E">
        <w:rPr>
          <w:rFonts w:ascii="Times New Roman" w:hAnsi="Times New Roman" w:cs="Times New Roman"/>
          <w:sz w:val="20"/>
          <w:szCs w:val="20"/>
        </w:rPr>
        <w:t>loss = change in wealth. Two problems</w:t>
      </w:r>
      <w:r>
        <w:rPr>
          <w:rFonts w:ascii="Times New Roman" w:hAnsi="Times New Roman" w:cs="Times New Roman"/>
          <w:sz w:val="20"/>
          <w:szCs w:val="20"/>
        </w:rPr>
        <w:t>: (1) when</w:t>
      </w:r>
      <w:r w:rsidRPr="005F272E">
        <w:rPr>
          <w:rFonts w:ascii="Times New Roman" w:hAnsi="Times New Roman" w:cs="Times New Roman"/>
          <w:sz w:val="20"/>
          <w:szCs w:val="20"/>
        </w:rPr>
        <w:t xml:space="preserve"> is</w:t>
      </w:r>
      <w:r>
        <w:rPr>
          <w:rFonts w:ascii="Times New Roman" w:hAnsi="Times New Roman" w:cs="Times New Roman"/>
          <w:sz w:val="20"/>
          <w:szCs w:val="20"/>
        </w:rPr>
        <w:t xml:space="preserve"> the loss </w:t>
      </w:r>
      <w:r>
        <w:rPr>
          <w:rFonts w:ascii="Times New Roman" w:hAnsi="Times New Roman" w:cs="Times New Roman"/>
          <w:sz w:val="20"/>
          <w:szCs w:val="20"/>
          <w:u w:val="single"/>
        </w:rPr>
        <w:t>realized</w:t>
      </w:r>
      <w:r w:rsidRPr="005F272E">
        <w:rPr>
          <w:rFonts w:ascii="Times New Roman" w:hAnsi="Times New Roman" w:cs="Times New Roman"/>
          <w:sz w:val="20"/>
          <w:szCs w:val="20"/>
        </w:rPr>
        <w:t>?</w:t>
      </w:r>
      <w:r>
        <w:rPr>
          <w:rFonts w:ascii="Times New Roman" w:hAnsi="Times New Roman" w:cs="Times New Roman"/>
          <w:sz w:val="20"/>
          <w:szCs w:val="20"/>
        </w:rPr>
        <w:t xml:space="preserve"> </w:t>
      </w:r>
      <w:r w:rsidRPr="00501600">
        <w:rPr>
          <w:rFonts w:ascii="Times New Roman" w:hAnsi="Times New Roman" w:cs="Times New Roman"/>
          <w:sz w:val="20"/>
          <w:szCs w:val="20"/>
        </w:rPr>
        <w:sym w:font="Wingdings" w:char="F0E0"/>
      </w:r>
      <w:r>
        <w:rPr>
          <w:rFonts w:ascii="Times New Roman" w:hAnsi="Times New Roman" w:cs="Times New Roman"/>
          <w:sz w:val="20"/>
          <w:szCs w:val="20"/>
        </w:rPr>
        <w:t xml:space="preserve"> must be </w:t>
      </w:r>
      <w:r>
        <w:rPr>
          <w:rFonts w:ascii="Times New Roman" w:hAnsi="Times New Roman" w:cs="Times New Roman"/>
          <w:i/>
          <w:sz w:val="20"/>
          <w:szCs w:val="20"/>
        </w:rPr>
        <w:t>sold, exchanged, or disposed</w:t>
      </w:r>
      <w:r>
        <w:rPr>
          <w:rFonts w:ascii="Times New Roman" w:hAnsi="Times New Roman" w:cs="Times New Roman"/>
          <w:sz w:val="20"/>
          <w:szCs w:val="20"/>
        </w:rPr>
        <w:t>;</w:t>
      </w:r>
      <w:r w:rsidRPr="005F272E">
        <w:rPr>
          <w:rFonts w:ascii="Times New Roman" w:hAnsi="Times New Roman" w:cs="Times New Roman"/>
          <w:sz w:val="20"/>
          <w:szCs w:val="20"/>
        </w:rPr>
        <w:t xml:space="preserve"> (2) </w:t>
      </w:r>
      <w:r w:rsidRPr="00501600">
        <w:rPr>
          <w:rFonts w:ascii="Times New Roman" w:hAnsi="Times New Roman" w:cs="Times New Roman"/>
          <w:sz w:val="20"/>
          <w:szCs w:val="20"/>
          <w:u w:val="single"/>
        </w:rPr>
        <w:t>manufactured losses</w:t>
      </w:r>
      <w:r w:rsidRPr="005F272E">
        <w:rPr>
          <w:rFonts w:ascii="Times New Roman" w:hAnsi="Times New Roman" w:cs="Times New Roman"/>
          <w:sz w:val="20"/>
          <w:szCs w:val="20"/>
        </w:rPr>
        <w:t xml:space="preserve"> </w:t>
      </w:r>
      <w:r w:rsidRPr="005F272E">
        <w:rPr>
          <w:rFonts w:ascii="Times New Roman" w:hAnsi="Times New Roman" w:cs="Times New Roman"/>
          <w:sz w:val="20"/>
          <w:szCs w:val="20"/>
        </w:rPr>
        <w:sym w:font="Wingdings" w:char="F0E0"/>
      </w:r>
      <w:r w:rsidRPr="005F272E">
        <w:rPr>
          <w:rFonts w:ascii="Times New Roman" w:hAnsi="Times New Roman" w:cs="Times New Roman"/>
          <w:sz w:val="20"/>
          <w:szCs w:val="20"/>
        </w:rPr>
        <w:t xml:space="preserve"> (i) swap assets with family members/related parties (</w:t>
      </w:r>
      <w:r w:rsidRPr="005F272E">
        <w:rPr>
          <w:rFonts w:ascii="Times New Roman" w:hAnsi="Times New Roman" w:cs="Times New Roman"/>
          <w:i/>
          <w:sz w:val="20"/>
          <w:szCs w:val="20"/>
        </w:rPr>
        <w:t>Fender</w:t>
      </w:r>
      <w:r w:rsidRPr="005F272E">
        <w:rPr>
          <w:rFonts w:ascii="Times New Roman" w:hAnsi="Times New Roman" w:cs="Times New Roman"/>
          <w:sz w:val="20"/>
          <w:szCs w:val="20"/>
        </w:rPr>
        <w:t xml:space="preserve">; </w:t>
      </w:r>
      <w:r w:rsidRPr="005F272E">
        <w:rPr>
          <w:rFonts w:ascii="Times New Roman" w:hAnsi="Times New Roman" w:cs="Times New Roman"/>
          <w:b/>
          <w:sz w:val="20"/>
          <w:szCs w:val="20"/>
        </w:rPr>
        <w:t>§ 267</w:t>
      </w:r>
      <w:r w:rsidRPr="005F272E">
        <w:rPr>
          <w:rFonts w:ascii="Times New Roman" w:hAnsi="Times New Roman" w:cs="Times New Roman"/>
          <w:sz w:val="20"/>
          <w:szCs w:val="20"/>
        </w:rPr>
        <w:t>); (ii) sell and buy right back (</w:t>
      </w:r>
      <w:r w:rsidRPr="005F272E">
        <w:rPr>
          <w:rFonts w:ascii="Times New Roman" w:hAnsi="Times New Roman" w:cs="Times New Roman"/>
          <w:b/>
          <w:sz w:val="20"/>
          <w:szCs w:val="20"/>
        </w:rPr>
        <w:t>§ 1091</w:t>
      </w:r>
      <w:r w:rsidRPr="005F272E">
        <w:rPr>
          <w:rFonts w:ascii="Times New Roman" w:hAnsi="Times New Roman" w:cs="Times New Roman"/>
          <w:sz w:val="20"/>
          <w:szCs w:val="20"/>
        </w:rPr>
        <w:t>)</w:t>
      </w:r>
    </w:p>
    <w:p w14:paraId="41164128" w14:textId="77777777" w:rsidR="00501600" w:rsidRDefault="00501600" w:rsidP="00D97090">
      <w:pPr>
        <w:pStyle w:val="NoSpacing"/>
        <w:numPr>
          <w:ilvl w:val="2"/>
          <w:numId w:val="26"/>
        </w:numPr>
        <w:rPr>
          <w:rFonts w:ascii="Times New Roman" w:hAnsi="Times New Roman" w:cs="Times New Roman"/>
          <w:sz w:val="20"/>
          <w:szCs w:val="20"/>
        </w:rPr>
      </w:pPr>
      <w:r w:rsidRPr="005F272E">
        <w:rPr>
          <w:rFonts w:ascii="Times New Roman" w:hAnsi="Times New Roman" w:cs="Times New Roman"/>
          <w:sz w:val="20"/>
          <w:szCs w:val="20"/>
        </w:rPr>
        <w:t xml:space="preserve">Can solve problem by </w:t>
      </w:r>
      <w:r w:rsidRPr="005F272E">
        <w:rPr>
          <w:rFonts w:ascii="Times New Roman" w:hAnsi="Times New Roman" w:cs="Times New Roman"/>
          <w:sz w:val="20"/>
          <w:szCs w:val="20"/>
          <w:u w:val="single"/>
        </w:rPr>
        <w:t>basketing losses</w:t>
      </w:r>
      <w:r w:rsidRPr="005F272E">
        <w:rPr>
          <w:rFonts w:ascii="Times New Roman" w:hAnsi="Times New Roman" w:cs="Times New Roman"/>
          <w:sz w:val="20"/>
          <w:szCs w:val="20"/>
        </w:rPr>
        <w:t xml:space="preserve"> within certain categories, e.g. gambling. Or think about losses in terms of trade/business v. personal (</w:t>
      </w:r>
      <w:r w:rsidRPr="005F272E">
        <w:rPr>
          <w:rFonts w:ascii="Times New Roman" w:hAnsi="Times New Roman" w:cs="Times New Roman"/>
          <w:b/>
          <w:sz w:val="20"/>
          <w:szCs w:val="20"/>
        </w:rPr>
        <w:t>§ 165(c)</w:t>
      </w:r>
      <w:r w:rsidRPr="005F272E">
        <w:rPr>
          <w:rFonts w:ascii="Times New Roman" w:hAnsi="Times New Roman" w:cs="Times New Roman"/>
          <w:sz w:val="20"/>
          <w:szCs w:val="20"/>
        </w:rPr>
        <w:t xml:space="preserve"> </w:t>
      </w:r>
      <w:r w:rsidRPr="005F272E">
        <w:rPr>
          <w:rFonts w:ascii="Times New Roman" w:hAnsi="Times New Roman" w:cs="Times New Roman"/>
          <w:sz w:val="20"/>
          <w:szCs w:val="20"/>
        </w:rPr>
        <w:sym w:font="Wingdings" w:char="F0E0"/>
      </w:r>
      <w:r w:rsidRPr="005F272E">
        <w:rPr>
          <w:rFonts w:ascii="Times New Roman" w:hAnsi="Times New Roman" w:cs="Times New Roman"/>
          <w:sz w:val="20"/>
          <w:szCs w:val="20"/>
        </w:rPr>
        <w:t xml:space="preserve"> don’t want ppl to mix and match ordinary losses and capital losses. Why? Ordinary tax rates are higher, so you want to count capi</w:t>
      </w:r>
      <w:r>
        <w:rPr>
          <w:rFonts w:ascii="Times New Roman" w:hAnsi="Times New Roman" w:cs="Times New Roman"/>
          <w:sz w:val="20"/>
          <w:szCs w:val="20"/>
        </w:rPr>
        <w:t>tal losses as ordinary losses.)</w:t>
      </w:r>
      <w:r w:rsidRPr="005F272E">
        <w:rPr>
          <w:rFonts w:ascii="Times New Roman" w:hAnsi="Times New Roman" w:cs="Times New Roman"/>
          <w:sz w:val="20"/>
          <w:szCs w:val="20"/>
        </w:rPr>
        <w:t>.</w:t>
      </w:r>
    </w:p>
    <w:p w14:paraId="7C529091" w14:textId="7042D7E7" w:rsidR="006E12E6" w:rsidRDefault="006E12E6" w:rsidP="00D97090">
      <w:pPr>
        <w:pStyle w:val="NoSpacing"/>
        <w:numPr>
          <w:ilvl w:val="2"/>
          <w:numId w:val="26"/>
        </w:numPr>
        <w:rPr>
          <w:rFonts w:ascii="Times New Roman" w:hAnsi="Times New Roman" w:cs="Times New Roman"/>
          <w:sz w:val="20"/>
          <w:szCs w:val="20"/>
        </w:rPr>
      </w:pPr>
      <w:r>
        <w:rPr>
          <w:rFonts w:ascii="Times New Roman" w:hAnsi="Times New Roman" w:cs="Times New Roman"/>
          <w:sz w:val="20"/>
          <w:szCs w:val="20"/>
        </w:rPr>
        <w:t xml:space="preserve">(b) </w:t>
      </w:r>
      <w:r>
        <w:rPr>
          <w:rFonts w:ascii="Times New Roman" w:hAnsi="Times New Roman" w:cs="Times New Roman"/>
          <w:b/>
          <w:sz w:val="20"/>
          <w:szCs w:val="20"/>
        </w:rPr>
        <w:t>Amount of Loss</w:t>
      </w:r>
      <w:r>
        <w:rPr>
          <w:rFonts w:ascii="Times New Roman" w:hAnsi="Times New Roman" w:cs="Times New Roman"/>
          <w:sz w:val="20"/>
          <w:szCs w:val="20"/>
        </w:rPr>
        <w:t xml:space="preserve">. Amount of loss is the </w:t>
      </w:r>
      <w:r w:rsidRPr="006E12E6">
        <w:rPr>
          <w:rFonts w:ascii="Times New Roman" w:hAnsi="Times New Roman" w:cs="Times New Roman"/>
          <w:i/>
          <w:sz w:val="20"/>
          <w:szCs w:val="20"/>
        </w:rPr>
        <w:t>adjusted basis of the property</w:t>
      </w:r>
      <w:r>
        <w:rPr>
          <w:rFonts w:ascii="Times New Roman" w:hAnsi="Times New Roman" w:cs="Times New Roman"/>
          <w:sz w:val="20"/>
          <w:szCs w:val="20"/>
        </w:rPr>
        <w:t xml:space="preserve"> and must be offset by insurance. </w:t>
      </w:r>
    </w:p>
    <w:p w14:paraId="5B418C28" w14:textId="7B462D71" w:rsidR="00501600" w:rsidRDefault="00501600" w:rsidP="00D97090">
      <w:pPr>
        <w:pStyle w:val="NoSpacing"/>
        <w:numPr>
          <w:ilvl w:val="2"/>
          <w:numId w:val="26"/>
        </w:numPr>
        <w:rPr>
          <w:rFonts w:ascii="Times New Roman" w:hAnsi="Times New Roman" w:cs="Times New Roman"/>
          <w:sz w:val="20"/>
          <w:szCs w:val="20"/>
        </w:rPr>
      </w:pPr>
      <w:r>
        <w:rPr>
          <w:rFonts w:ascii="Times New Roman" w:hAnsi="Times New Roman" w:cs="Times New Roman"/>
          <w:sz w:val="20"/>
          <w:szCs w:val="20"/>
        </w:rPr>
        <w:t xml:space="preserve">(c) </w:t>
      </w:r>
      <w:r>
        <w:rPr>
          <w:rFonts w:ascii="Times New Roman" w:hAnsi="Times New Roman" w:cs="Times New Roman"/>
          <w:b/>
          <w:sz w:val="20"/>
          <w:szCs w:val="20"/>
        </w:rPr>
        <w:t xml:space="preserve">Personal Losses. </w:t>
      </w:r>
      <w:r>
        <w:rPr>
          <w:rFonts w:ascii="Times New Roman" w:hAnsi="Times New Roman" w:cs="Times New Roman"/>
          <w:sz w:val="20"/>
          <w:szCs w:val="20"/>
        </w:rPr>
        <w:t>Losses limited to those incurred in trade/busi</w:t>
      </w:r>
      <w:r w:rsidR="006E12E6">
        <w:rPr>
          <w:rFonts w:ascii="Times New Roman" w:hAnsi="Times New Roman" w:cs="Times New Roman"/>
          <w:sz w:val="20"/>
          <w:szCs w:val="20"/>
        </w:rPr>
        <w:t xml:space="preserve">ness or for-profit transactions or arising from fire, storm, shipwreck, “other casualty,” or theft. </w:t>
      </w:r>
    </w:p>
    <w:p w14:paraId="31346F6A" w14:textId="734ED54C" w:rsidR="00501600" w:rsidRPr="005F272E" w:rsidRDefault="00501600" w:rsidP="00D97090">
      <w:pPr>
        <w:pStyle w:val="NoSpacing"/>
        <w:numPr>
          <w:ilvl w:val="2"/>
          <w:numId w:val="26"/>
        </w:numPr>
        <w:rPr>
          <w:rFonts w:ascii="Times New Roman" w:hAnsi="Times New Roman" w:cs="Times New Roman"/>
          <w:sz w:val="20"/>
          <w:szCs w:val="20"/>
        </w:rPr>
      </w:pPr>
      <w:r>
        <w:rPr>
          <w:rFonts w:ascii="Times New Roman" w:hAnsi="Times New Roman" w:cs="Times New Roman"/>
          <w:sz w:val="20"/>
          <w:szCs w:val="20"/>
        </w:rPr>
        <w:t xml:space="preserve">(g) </w:t>
      </w:r>
      <w:r>
        <w:rPr>
          <w:rFonts w:ascii="Times New Roman" w:hAnsi="Times New Roman" w:cs="Times New Roman"/>
          <w:b/>
          <w:sz w:val="20"/>
          <w:szCs w:val="20"/>
        </w:rPr>
        <w:t>Worthless Securities</w:t>
      </w:r>
      <w:r>
        <w:rPr>
          <w:rFonts w:ascii="Times New Roman" w:hAnsi="Times New Roman" w:cs="Times New Roman"/>
          <w:sz w:val="20"/>
          <w:szCs w:val="20"/>
        </w:rPr>
        <w:t xml:space="preserve">. </w:t>
      </w:r>
      <w:r w:rsidR="005079F9">
        <w:rPr>
          <w:rFonts w:ascii="Times New Roman" w:hAnsi="Times New Roman" w:cs="Times New Roman"/>
          <w:sz w:val="20"/>
          <w:szCs w:val="20"/>
        </w:rPr>
        <w:t xml:space="preserve">If any security that is capital asset becomes worthless, loss shall be treated as one that is from “sale or exchange.” </w:t>
      </w:r>
      <w:r w:rsidRPr="005079F9">
        <w:rPr>
          <w:rFonts w:ascii="Times New Roman" w:hAnsi="Times New Roman" w:cs="Times New Roman"/>
          <w:b/>
          <w:sz w:val="20"/>
          <w:szCs w:val="20"/>
        </w:rPr>
        <w:t>Worthless</w:t>
      </w:r>
      <w:r>
        <w:rPr>
          <w:rFonts w:ascii="Times New Roman" w:hAnsi="Times New Roman" w:cs="Times New Roman"/>
          <w:sz w:val="20"/>
          <w:szCs w:val="20"/>
        </w:rPr>
        <w:t xml:space="preserve"> is </w:t>
      </w:r>
      <w:r>
        <w:rPr>
          <w:rFonts w:ascii="Times New Roman" w:hAnsi="Times New Roman" w:cs="Times New Roman"/>
          <w:i/>
          <w:sz w:val="20"/>
          <w:szCs w:val="20"/>
        </w:rPr>
        <w:t>objective</w:t>
      </w:r>
      <w:r w:rsidR="006E12E6">
        <w:rPr>
          <w:rFonts w:ascii="Times New Roman" w:hAnsi="Times New Roman" w:cs="Times New Roman"/>
          <w:sz w:val="20"/>
          <w:szCs w:val="20"/>
        </w:rPr>
        <w:t xml:space="preserve"> </w:t>
      </w:r>
      <w:r w:rsidR="006E12E6" w:rsidRPr="006E12E6">
        <w:rPr>
          <w:rFonts w:ascii="Times New Roman" w:hAnsi="Times New Roman" w:cs="Times New Roman"/>
          <w:sz w:val="20"/>
          <w:szCs w:val="20"/>
        </w:rPr>
        <w:sym w:font="Wingdings" w:char="F0E0"/>
      </w:r>
      <w:r w:rsidR="006E12E6">
        <w:rPr>
          <w:rFonts w:ascii="Times New Roman" w:hAnsi="Times New Roman" w:cs="Times New Roman"/>
          <w:sz w:val="20"/>
          <w:szCs w:val="20"/>
        </w:rPr>
        <w:t xml:space="preserve"> when they actually become worthless, NOT when taxpayer thinks they’re worthless. </w:t>
      </w:r>
    </w:p>
    <w:p w14:paraId="43A30BFA" w14:textId="77777777" w:rsidR="00501600" w:rsidRPr="005F272E" w:rsidRDefault="00501600" w:rsidP="00D97090">
      <w:pPr>
        <w:pStyle w:val="NoSpacing"/>
        <w:numPr>
          <w:ilvl w:val="1"/>
          <w:numId w:val="26"/>
        </w:numPr>
        <w:rPr>
          <w:rFonts w:ascii="Times New Roman" w:hAnsi="Times New Roman" w:cs="Times New Roman"/>
          <w:sz w:val="20"/>
          <w:szCs w:val="20"/>
        </w:rPr>
      </w:pPr>
      <w:r w:rsidRPr="005F272E">
        <w:rPr>
          <w:rFonts w:ascii="Times New Roman" w:hAnsi="Times New Roman" w:cs="Times New Roman"/>
          <w:b/>
          <w:sz w:val="20"/>
          <w:szCs w:val="20"/>
        </w:rPr>
        <w:t xml:space="preserve">§ 267: </w:t>
      </w:r>
      <w:r w:rsidRPr="005F272E">
        <w:rPr>
          <w:rFonts w:ascii="Times New Roman" w:hAnsi="Times New Roman" w:cs="Times New Roman"/>
          <w:sz w:val="20"/>
          <w:szCs w:val="20"/>
        </w:rPr>
        <w:t xml:space="preserve">Disallows loss in self-dealing relationships (laundry list in (b)). Prevents you from claiming losses you still maintain constructive control. </w:t>
      </w:r>
    </w:p>
    <w:p w14:paraId="610F40D2" w14:textId="77777777" w:rsidR="00501600" w:rsidRPr="005F272E" w:rsidRDefault="00501600" w:rsidP="00D97090">
      <w:pPr>
        <w:pStyle w:val="NoSpacing"/>
        <w:numPr>
          <w:ilvl w:val="2"/>
          <w:numId w:val="26"/>
        </w:numPr>
        <w:rPr>
          <w:rFonts w:ascii="Times New Roman" w:hAnsi="Times New Roman" w:cs="Times New Roman"/>
          <w:sz w:val="20"/>
          <w:szCs w:val="20"/>
        </w:rPr>
      </w:pPr>
      <w:r w:rsidRPr="005F272E">
        <w:rPr>
          <w:rFonts w:ascii="Times New Roman" w:hAnsi="Times New Roman" w:cs="Times New Roman"/>
          <w:sz w:val="20"/>
          <w:szCs w:val="20"/>
        </w:rPr>
        <w:t xml:space="preserve">Get to keep that value of loss for some future realization event. </w:t>
      </w:r>
    </w:p>
    <w:p w14:paraId="2136B1AD" w14:textId="77777777" w:rsidR="00501600" w:rsidRPr="005F272E" w:rsidRDefault="00501600" w:rsidP="00D97090">
      <w:pPr>
        <w:pStyle w:val="NoSpacing"/>
        <w:numPr>
          <w:ilvl w:val="2"/>
          <w:numId w:val="26"/>
        </w:numPr>
        <w:rPr>
          <w:rFonts w:ascii="Times New Roman" w:hAnsi="Times New Roman" w:cs="Times New Roman"/>
          <w:sz w:val="20"/>
          <w:szCs w:val="20"/>
        </w:rPr>
      </w:pPr>
      <w:r w:rsidRPr="005F272E">
        <w:rPr>
          <w:rFonts w:ascii="Times New Roman" w:hAnsi="Times New Roman" w:cs="Times New Roman"/>
          <w:sz w:val="20"/>
          <w:szCs w:val="20"/>
        </w:rPr>
        <w:t xml:space="preserve">(b) Relationships: family members, any entity where person owns more than 50% of outstanding stock, a grantor and fiduciary of trust, etc. </w:t>
      </w:r>
    </w:p>
    <w:p w14:paraId="4A4AF737" w14:textId="4A8E10A7" w:rsidR="00501600" w:rsidRPr="005F272E" w:rsidRDefault="00501600" w:rsidP="00D97090">
      <w:pPr>
        <w:pStyle w:val="NoSpacing"/>
        <w:numPr>
          <w:ilvl w:val="2"/>
          <w:numId w:val="26"/>
        </w:numPr>
        <w:rPr>
          <w:rFonts w:ascii="Times New Roman" w:hAnsi="Times New Roman" w:cs="Times New Roman"/>
          <w:sz w:val="20"/>
          <w:szCs w:val="20"/>
        </w:rPr>
      </w:pPr>
      <w:r w:rsidRPr="005F272E">
        <w:rPr>
          <w:rFonts w:ascii="Times New Roman" w:hAnsi="Times New Roman" w:cs="Times New Roman"/>
          <w:sz w:val="20"/>
          <w:szCs w:val="20"/>
        </w:rPr>
        <w:t xml:space="preserve">E.g. see notes. </w:t>
      </w:r>
      <w:r w:rsidRPr="005F272E">
        <w:rPr>
          <w:rFonts w:ascii="Times New Roman" w:hAnsi="Times New Roman" w:cs="Times New Roman"/>
          <w:b/>
          <w:sz w:val="20"/>
          <w:szCs w:val="20"/>
        </w:rPr>
        <w:t xml:space="preserve">(d) </w:t>
      </w:r>
      <w:r w:rsidRPr="005F272E">
        <w:rPr>
          <w:rFonts w:ascii="Times New Roman" w:hAnsi="Times New Roman" w:cs="Times New Roman"/>
          <w:sz w:val="20"/>
          <w:szCs w:val="20"/>
        </w:rPr>
        <w:t>does not apply to losses (e.g. father sells to daughter, ignore loss. Daughter then sells on market,</w:t>
      </w:r>
      <w:r w:rsidR="00491474">
        <w:rPr>
          <w:rFonts w:ascii="Times New Roman" w:hAnsi="Times New Roman" w:cs="Times New Roman"/>
          <w:sz w:val="20"/>
          <w:szCs w:val="20"/>
        </w:rPr>
        <w:t xml:space="preserve"> and only gets loss directly fro</w:t>
      </w:r>
      <w:r w:rsidRPr="005F272E">
        <w:rPr>
          <w:rFonts w:ascii="Times New Roman" w:hAnsi="Times New Roman" w:cs="Times New Roman"/>
          <w:sz w:val="20"/>
          <w:szCs w:val="20"/>
        </w:rPr>
        <w:t xml:space="preserve">m sale, not including loss from father to daughter). For </w:t>
      </w:r>
      <w:r w:rsidRPr="005F272E">
        <w:rPr>
          <w:rFonts w:ascii="Times New Roman" w:hAnsi="Times New Roman" w:cs="Times New Roman"/>
          <w:i/>
          <w:sz w:val="20"/>
          <w:szCs w:val="20"/>
        </w:rPr>
        <w:t>gains</w:t>
      </w:r>
      <w:r w:rsidRPr="005F272E">
        <w:rPr>
          <w:rFonts w:ascii="Times New Roman" w:hAnsi="Times New Roman" w:cs="Times New Roman"/>
          <w:sz w:val="20"/>
          <w:szCs w:val="20"/>
        </w:rPr>
        <w:t xml:space="preserve"> </w:t>
      </w:r>
      <w:r w:rsidRPr="005F272E">
        <w:rPr>
          <w:rFonts w:ascii="Times New Roman" w:hAnsi="Times New Roman" w:cs="Times New Roman"/>
          <w:sz w:val="20"/>
          <w:szCs w:val="20"/>
        </w:rPr>
        <w:sym w:font="Wingdings" w:char="F0E0"/>
      </w:r>
      <w:r w:rsidRPr="005F272E">
        <w:rPr>
          <w:rFonts w:ascii="Times New Roman" w:hAnsi="Times New Roman" w:cs="Times New Roman"/>
          <w:sz w:val="20"/>
          <w:szCs w:val="20"/>
        </w:rPr>
        <w:t xml:space="preserve"> basis is the value the </w:t>
      </w:r>
      <w:r w:rsidRPr="005F272E">
        <w:rPr>
          <w:rFonts w:ascii="Times New Roman" w:hAnsi="Times New Roman" w:cs="Times New Roman"/>
          <w:sz w:val="20"/>
          <w:szCs w:val="20"/>
          <w:u w:val="single"/>
        </w:rPr>
        <w:t>father</w:t>
      </w:r>
      <w:r w:rsidRPr="005F272E">
        <w:rPr>
          <w:rFonts w:ascii="Times New Roman" w:hAnsi="Times New Roman" w:cs="Times New Roman"/>
          <w:sz w:val="20"/>
          <w:szCs w:val="20"/>
        </w:rPr>
        <w:t xml:space="preserve"> bought asset. Also disallowed loss when father sold to daughter. </w:t>
      </w:r>
    </w:p>
    <w:p w14:paraId="38FAC9C1" w14:textId="77777777" w:rsidR="00501600" w:rsidRPr="005F272E" w:rsidRDefault="00501600" w:rsidP="00D97090">
      <w:pPr>
        <w:pStyle w:val="NoSpacing"/>
        <w:numPr>
          <w:ilvl w:val="1"/>
          <w:numId w:val="26"/>
        </w:numPr>
        <w:rPr>
          <w:rFonts w:ascii="Times New Roman" w:hAnsi="Times New Roman" w:cs="Times New Roman"/>
          <w:sz w:val="20"/>
          <w:szCs w:val="20"/>
        </w:rPr>
      </w:pPr>
      <w:r w:rsidRPr="005F272E">
        <w:rPr>
          <w:rFonts w:ascii="Times New Roman" w:hAnsi="Times New Roman" w:cs="Times New Roman"/>
          <w:b/>
          <w:sz w:val="20"/>
          <w:szCs w:val="20"/>
        </w:rPr>
        <w:t xml:space="preserve">§ 1091: </w:t>
      </w:r>
      <w:r w:rsidRPr="005F272E">
        <w:rPr>
          <w:rFonts w:ascii="Times New Roman" w:hAnsi="Times New Roman" w:cs="Times New Roman"/>
          <w:sz w:val="20"/>
          <w:szCs w:val="20"/>
        </w:rPr>
        <w:t xml:space="preserve">Have to wait </w:t>
      </w:r>
      <w:r w:rsidRPr="005F272E">
        <w:rPr>
          <w:rFonts w:ascii="Times New Roman" w:hAnsi="Times New Roman" w:cs="Times New Roman"/>
          <w:sz w:val="20"/>
          <w:szCs w:val="20"/>
          <w:u w:val="single"/>
        </w:rPr>
        <w:t>30 days</w:t>
      </w:r>
      <w:r w:rsidRPr="005F272E">
        <w:rPr>
          <w:rFonts w:ascii="Times New Roman" w:hAnsi="Times New Roman" w:cs="Times New Roman"/>
          <w:sz w:val="20"/>
          <w:szCs w:val="20"/>
        </w:rPr>
        <w:t xml:space="preserve"> before you can buy back. Prevents ppl from gain $$ from loss if they still want to maintain asset (e.g. still believe in stock). </w:t>
      </w:r>
    </w:p>
    <w:p w14:paraId="081AC39D" w14:textId="77777777" w:rsidR="00501600" w:rsidRPr="005F272E" w:rsidRDefault="00501600" w:rsidP="00D97090">
      <w:pPr>
        <w:pStyle w:val="NoSpacing"/>
        <w:numPr>
          <w:ilvl w:val="2"/>
          <w:numId w:val="26"/>
        </w:numPr>
        <w:rPr>
          <w:rFonts w:ascii="Times New Roman" w:hAnsi="Times New Roman" w:cs="Times New Roman"/>
          <w:sz w:val="20"/>
          <w:szCs w:val="20"/>
        </w:rPr>
      </w:pPr>
      <w:r w:rsidRPr="005F272E">
        <w:rPr>
          <w:rFonts w:ascii="Times New Roman" w:hAnsi="Times New Roman" w:cs="Times New Roman"/>
          <w:sz w:val="20"/>
          <w:szCs w:val="20"/>
        </w:rPr>
        <w:t xml:space="preserve">Loss is </w:t>
      </w:r>
      <w:r w:rsidRPr="005F272E">
        <w:rPr>
          <w:rFonts w:ascii="Times New Roman" w:hAnsi="Times New Roman" w:cs="Times New Roman"/>
          <w:sz w:val="20"/>
          <w:szCs w:val="20"/>
          <w:u w:val="single"/>
        </w:rPr>
        <w:t>gone forever</w:t>
      </w:r>
      <w:r w:rsidRPr="005F272E">
        <w:rPr>
          <w:rFonts w:ascii="Times New Roman" w:hAnsi="Times New Roman" w:cs="Times New Roman"/>
          <w:sz w:val="20"/>
          <w:szCs w:val="20"/>
        </w:rPr>
        <w:t xml:space="preserve">. </w:t>
      </w:r>
    </w:p>
    <w:p w14:paraId="57F41407" w14:textId="05CF10FE" w:rsidR="00501600" w:rsidRPr="00491474" w:rsidRDefault="00501600" w:rsidP="00D97090">
      <w:pPr>
        <w:pStyle w:val="NoSpacing"/>
        <w:numPr>
          <w:ilvl w:val="2"/>
          <w:numId w:val="26"/>
        </w:numPr>
        <w:rPr>
          <w:rFonts w:ascii="Times New Roman" w:hAnsi="Times New Roman" w:cs="Times New Roman"/>
          <w:sz w:val="20"/>
          <w:szCs w:val="20"/>
        </w:rPr>
      </w:pPr>
      <w:r w:rsidRPr="005F272E">
        <w:rPr>
          <w:rFonts w:ascii="Times New Roman" w:hAnsi="Times New Roman" w:cs="Times New Roman"/>
          <w:sz w:val="20"/>
          <w:szCs w:val="20"/>
        </w:rPr>
        <w:t xml:space="preserve">What is basis at rebuy? </w:t>
      </w:r>
      <w:r w:rsidRPr="005F272E">
        <w:rPr>
          <w:rFonts w:ascii="Times New Roman" w:hAnsi="Times New Roman" w:cs="Times New Roman"/>
          <w:b/>
          <w:sz w:val="20"/>
          <w:szCs w:val="20"/>
        </w:rPr>
        <w:t>(d)</w:t>
      </w:r>
    </w:p>
    <w:p w14:paraId="5E8C7A24" w14:textId="5AB1DECE" w:rsidR="00491474" w:rsidRDefault="00491474" w:rsidP="00D97090">
      <w:pPr>
        <w:pStyle w:val="NoSpacing"/>
        <w:numPr>
          <w:ilvl w:val="1"/>
          <w:numId w:val="26"/>
        </w:numPr>
        <w:rPr>
          <w:rFonts w:ascii="Times New Roman" w:hAnsi="Times New Roman" w:cs="Times New Roman"/>
          <w:sz w:val="20"/>
          <w:szCs w:val="20"/>
        </w:rPr>
      </w:pPr>
      <w:r w:rsidRPr="00491474">
        <w:rPr>
          <w:rFonts w:ascii="Times New Roman" w:hAnsi="Times New Roman" w:cs="Times New Roman"/>
          <w:b/>
          <w:sz w:val="20"/>
          <w:szCs w:val="20"/>
        </w:rPr>
        <w:t>§</w:t>
      </w:r>
      <w:r>
        <w:rPr>
          <w:rFonts w:ascii="Times New Roman" w:hAnsi="Times New Roman" w:cs="Times New Roman"/>
          <w:b/>
          <w:sz w:val="20"/>
          <w:szCs w:val="20"/>
        </w:rPr>
        <w:t xml:space="preserve"> 1211(b): </w:t>
      </w:r>
      <w:r>
        <w:rPr>
          <w:rFonts w:ascii="Times New Roman" w:hAnsi="Times New Roman" w:cs="Times New Roman"/>
          <w:sz w:val="20"/>
          <w:szCs w:val="20"/>
        </w:rPr>
        <w:t xml:space="preserve">Losses from sales/exchanges of capital assets are allowed </w:t>
      </w:r>
      <w:r>
        <w:rPr>
          <w:rFonts w:ascii="Times New Roman" w:hAnsi="Times New Roman" w:cs="Times New Roman"/>
          <w:i/>
          <w:sz w:val="20"/>
          <w:szCs w:val="20"/>
        </w:rPr>
        <w:t>only to the extent</w:t>
      </w:r>
      <w:r>
        <w:rPr>
          <w:rFonts w:ascii="Times New Roman" w:hAnsi="Times New Roman" w:cs="Times New Roman"/>
          <w:sz w:val="20"/>
          <w:szCs w:val="20"/>
        </w:rPr>
        <w:t xml:space="preserve"> of </w:t>
      </w:r>
      <w:r>
        <w:rPr>
          <w:rFonts w:ascii="Times New Roman" w:hAnsi="Times New Roman" w:cs="Times New Roman"/>
          <w:sz w:val="20"/>
          <w:szCs w:val="20"/>
          <w:u w:val="single"/>
        </w:rPr>
        <w:t>capital gains</w:t>
      </w:r>
      <w:r>
        <w:rPr>
          <w:rFonts w:ascii="Times New Roman" w:hAnsi="Times New Roman" w:cs="Times New Roman"/>
          <w:sz w:val="20"/>
          <w:szCs w:val="20"/>
        </w:rPr>
        <w:t xml:space="preserve">. $3k limit. </w:t>
      </w:r>
    </w:p>
    <w:p w14:paraId="06F64303" w14:textId="734381C1" w:rsidR="005F272E" w:rsidRPr="005F272E" w:rsidRDefault="005F272E" w:rsidP="00D97090">
      <w:pPr>
        <w:pStyle w:val="NoSpacing"/>
        <w:numPr>
          <w:ilvl w:val="1"/>
          <w:numId w:val="26"/>
        </w:numPr>
        <w:rPr>
          <w:rFonts w:ascii="Times New Roman" w:hAnsi="Times New Roman" w:cs="Times New Roman"/>
          <w:sz w:val="20"/>
          <w:szCs w:val="20"/>
        </w:rPr>
      </w:pPr>
      <w:r w:rsidRPr="005F272E">
        <w:rPr>
          <w:rFonts w:ascii="Times New Roman" w:hAnsi="Times New Roman" w:cs="Times New Roman"/>
          <w:sz w:val="20"/>
          <w:szCs w:val="20"/>
        </w:rPr>
        <w:t>[</w:t>
      </w:r>
      <w:r w:rsidR="007C16A2" w:rsidRPr="007C16A2">
        <w:rPr>
          <w:rFonts w:ascii="Times New Roman" w:hAnsi="Times New Roman" w:cs="Times New Roman"/>
          <w:smallCaps/>
          <w:sz w:val="20"/>
          <w:szCs w:val="20"/>
        </w:rPr>
        <w:t>Change In Legal Rights</w:t>
      </w:r>
      <w:r w:rsidRPr="005F272E">
        <w:rPr>
          <w:rFonts w:ascii="Times New Roman" w:hAnsi="Times New Roman" w:cs="Times New Roman"/>
          <w:sz w:val="20"/>
          <w:szCs w:val="20"/>
        </w:rPr>
        <w:t xml:space="preserve">] </w:t>
      </w:r>
      <w:r w:rsidRPr="005F272E">
        <w:rPr>
          <w:rFonts w:ascii="Times New Roman" w:hAnsi="Times New Roman" w:cs="Times New Roman"/>
          <w:i/>
          <w:sz w:val="20"/>
          <w:szCs w:val="20"/>
        </w:rPr>
        <w:t>Cottage Savings Ass’n v. Commissioner</w:t>
      </w:r>
      <w:r w:rsidRPr="005F272E">
        <w:rPr>
          <w:rFonts w:ascii="Times New Roman" w:hAnsi="Times New Roman" w:cs="Times New Roman"/>
          <w:sz w:val="20"/>
          <w:szCs w:val="20"/>
        </w:rPr>
        <w:t xml:space="preserve"> (Cottage wants to deduct lost in value of mortages. Swapped similar assets with another company. IRS argued losses were not realized, just switched apples for apples. Issue: was swap a “disposition of property”)</w:t>
      </w:r>
    </w:p>
    <w:p w14:paraId="307586DC" w14:textId="37FD70D0" w:rsidR="005F272E" w:rsidRPr="005F272E" w:rsidRDefault="000717D5" w:rsidP="00D97090">
      <w:pPr>
        <w:pStyle w:val="NoSpacing"/>
        <w:numPr>
          <w:ilvl w:val="2"/>
          <w:numId w:val="26"/>
        </w:numPr>
        <w:rPr>
          <w:rFonts w:ascii="Times New Roman" w:hAnsi="Times New Roman" w:cs="Times New Roman"/>
          <w:sz w:val="20"/>
          <w:szCs w:val="20"/>
        </w:rPr>
      </w:pPr>
      <w:r>
        <w:rPr>
          <w:rFonts w:ascii="Times New Roman" w:hAnsi="Times New Roman" w:cs="Times New Roman"/>
          <w:b/>
          <w:sz w:val="20"/>
          <w:szCs w:val="20"/>
        </w:rPr>
        <w:t xml:space="preserve">Yes. </w:t>
      </w:r>
      <w:r w:rsidR="005F272E" w:rsidRPr="005F272E">
        <w:rPr>
          <w:rFonts w:ascii="Times New Roman" w:hAnsi="Times New Roman" w:cs="Times New Roman"/>
          <w:sz w:val="20"/>
          <w:szCs w:val="20"/>
        </w:rPr>
        <w:t xml:space="preserve">IRS argues to think about “materially different” only if they differ in economic substance. </w:t>
      </w:r>
      <w:r w:rsidR="005F272E" w:rsidRPr="005F272E">
        <w:rPr>
          <w:rFonts w:ascii="Times New Roman" w:hAnsi="Times New Roman" w:cs="Times New Roman"/>
          <w:b/>
          <w:sz w:val="20"/>
          <w:szCs w:val="20"/>
        </w:rPr>
        <w:t xml:space="preserve">§ 1001(a) </w:t>
      </w:r>
      <w:r w:rsidR="005F272E" w:rsidRPr="005F272E">
        <w:rPr>
          <w:rFonts w:ascii="Times New Roman" w:hAnsi="Times New Roman" w:cs="Times New Roman"/>
          <w:sz w:val="20"/>
          <w:szCs w:val="20"/>
        </w:rPr>
        <w:t xml:space="preserve">is much </w:t>
      </w:r>
      <w:r w:rsidR="005F272E" w:rsidRPr="005F272E">
        <w:rPr>
          <w:rFonts w:ascii="Times New Roman" w:hAnsi="Times New Roman" w:cs="Times New Roman"/>
          <w:sz w:val="20"/>
          <w:szCs w:val="20"/>
          <w:u w:val="single"/>
        </w:rPr>
        <w:t>less demanding</w:t>
      </w:r>
      <w:r w:rsidR="005F272E" w:rsidRPr="005F272E">
        <w:rPr>
          <w:rFonts w:ascii="Times New Roman" w:hAnsi="Times New Roman" w:cs="Times New Roman"/>
          <w:sz w:val="20"/>
          <w:szCs w:val="20"/>
        </w:rPr>
        <w:t xml:space="preserve"> </w:t>
      </w:r>
      <w:r w:rsidR="005F272E" w:rsidRPr="005F272E">
        <w:rPr>
          <w:rFonts w:ascii="Times New Roman" w:hAnsi="Times New Roman" w:cs="Times New Roman"/>
          <w:sz w:val="20"/>
          <w:szCs w:val="20"/>
        </w:rPr>
        <w:sym w:font="Wingdings" w:char="F0E0"/>
      </w:r>
      <w:r w:rsidR="005F272E" w:rsidRPr="005F272E">
        <w:rPr>
          <w:rFonts w:ascii="Times New Roman" w:hAnsi="Times New Roman" w:cs="Times New Roman"/>
          <w:sz w:val="20"/>
          <w:szCs w:val="20"/>
        </w:rPr>
        <w:t xml:space="preserve"> properties are “material different” so long as their respective possessors enjoy </w:t>
      </w:r>
      <w:r w:rsidR="005F272E" w:rsidRPr="005F272E">
        <w:rPr>
          <w:rFonts w:ascii="Times New Roman" w:hAnsi="Times New Roman" w:cs="Times New Roman"/>
          <w:b/>
          <w:i/>
          <w:sz w:val="20"/>
          <w:szCs w:val="20"/>
        </w:rPr>
        <w:t>legal entitlements that are different in kind or extent</w:t>
      </w:r>
      <w:r w:rsidR="005F272E" w:rsidRPr="005F272E">
        <w:rPr>
          <w:rFonts w:ascii="Times New Roman" w:hAnsi="Times New Roman" w:cs="Times New Roman"/>
          <w:sz w:val="20"/>
          <w:szCs w:val="20"/>
        </w:rPr>
        <w:t xml:space="preserve">. </w:t>
      </w:r>
    </w:p>
    <w:p w14:paraId="27C36550" w14:textId="77777777" w:rsidR="005F272E" w:rsidRPr="005F272E" w:rsidRDefault="005F272E" w:rsidP="00D97090">
      <w:pPr>
        <w:pStyle w:val="NoSpacing"/>
        <w:numPr>
          <w:ilvl w:val="3"/>
          <w:numId w:val="26"/>
        </w:numPr>
        <w:rPr>
          <w:rFonts w:ascii="Times New Roman" w:hAnsi="Times New Roman" w:cs="Times New Roman"/>
          <w:sz w:val="20"/>
          <w:szCs w:val="20"/>
        </w:rPr>
      </w:pPr>
      <w:r w:rsidRPr="005F272E">
        <w:rPr>
          <w:rFonts w:ascii="Times New Roman" w:hAnsi="Times New Roman" w:cs="Times New Roman"/>
          <w:sz w:val="20"/>
          <w:szCs w:val="20"/>
        </w:rPr>
        <w:t xml:space="preserve">IRS argument: no realization if you have substantially similar thing at the end of the day. Counter: how do you pin down “economic substance.” </w:t>
      </w:r>
    </w:p>
    <w:p w14:paraId="6C27CFCD" w14:textId="08C7E49A" w:rsidR="005F272E" w:rsidRPr="00491474" w:rsidRDefault="005F272E" w:rsidP="00D97090">
      <w:pPr>
        <w:pStyle w:val="NoSpacing"/>
        <w:numPr>
          <w:ilvl w:val="3"/>
          <w:numId w:val="26"/>
        </w:numPr>
        <w:rPr>
          <w:rFonts w:ascii="Times New Roman" w:hAnsi="Times New Roman" w:cs="Times New Roman"/>
          <w:sz w:val="20"/>
          <w:szCs w:val="20"/>
        </w:rPr>
      </w:pPr>
      <w:r w:rsidRPr="005F272E">
        <w:rPr>
          <w:rFonts w:ascii="Times New Roman" w:hAnsi="Times New Roman" w:cs="Times New Roman"/>
          <w:sz w:val="20"/>
          <w:szCs w:val="20"/>
        </w:rPr>
        <w:t xml:space="preserve">Marshall pros: easier to discern/force “legal entitlements” standard (e.g. different homes are different legal rights). Problems: is every dinky change in legal rights going to be associated with a realization event? Can lead to sham transactions. </w:t>
      </w:r>
    </w:p>
    <w:p w14:paraId="4E5BDF76" w14:textId="0F09C680" w:rsidR="005F272E" w:rsidRPr="005F272E" w:rsidRDefault="007C16A2" w:rsidP="00D97090">
      <w:pPr>
        <w:pStyle w:val="NoSpacing"/>
        <w:numPr>
          <w:ilvl w:val="1"/>
          <w:numId w:val="26"/>
        </w:numPr>
        <w:rPr>
          <w:rFonts w:ascii="Times New Roman" w:hAnsi="Times New Roman" w:cs="Times New Roman"/>
          <w:sz w:val="20"/>
          <w:szCs w:val="20"/>
        </w:rPr>
      </w:pPr>
      <w:r w:rsidRPr="007C16A2">
        <w:rPr>
          <w:rFonts w:ascii="Times New Roman" w:hAnsi="Times New Roman" w:cs="Times New Roman"/>
          <w:smallCaps/>
          <w:sz w:val="20"/>
          <w:szCs w:val="20"/>
        </w:rPr>
        <w:t>[“Bona Fide” Loss</w:t>
      </w:r>
      <w:r w:rsidR="00452E4F">
        <w:rPr>
          <w:rFonts w:ascii="Times New Roman" w:hAnsi="Times New Roman" w:cs="Times New Roman"/>
          <w:sz w:val="20"/>
          <w:szCs w:val="20"/>
        </w:rPr>
        <w:t xml:space="preserve">] </w:t>
      </w:r>
      <w:r w:rsidR="005F272E" w:rsidRPr="005F272E">
        <w:rPr>
          <w:rFonts w:ascii="Times New Roman" w:hAnsi="Times New Roman" w:cs="Times New Roman"/>
          <w:i/>
          <w:sz w:val="20"/>
          <w:szCs w:val="20"/>
        </w:rPr>
        <w:t>Fender</w:t>
      </w:r>
      <w:r w:rsidR="00491474">
        <w:rPr>
          <w:rFonts w:ascii="Times New Roman" w:hAnsi="Times New Roman" w:cs="Times New Roman"/>
          <w:sz w:val="20"/>
          <w:szCs w:val="20"/>
        </w:rPr>
        <w:t xml:space="preserve"> </w:t>
      </w:r>
      <w:r w:rsidR="00491474">
        <w:rPr>
          <w:rFonts w:ascii="Times New Roman" w:hAnsi="Times New Roman" w:cs="Times New Roman"/>
          <w:i/>
          <w:sz w:val="20"/>
          <w:szCs w:val="20"/>
        </w:rPr>
        <w:t>v. U.S.</w:t>
      </w:r>
      <w:r w:rsidR="00491474">
        <w:rPr>
          <w:rFonts w:ascii="Times New Roman" w:hAnsi="Times New Roman" w:cs="Times New Roman"/>
          <w:sz w:val="20"/>
          <w:szCs w:val="20"/>
        </w:rPr>
        <w:t xml:space="preserve"> (F tried to get</w:t>
      </w:r>
      <w:r w:rsidR="005F272E" w:rsidRPr="005F272E">
        <w:rPr>
          <w:rFonts w:ascii="Times New Roman" w:hAnsi="Times New Roman" w:cs="Times New Roman"/>
          <w:sz w:val="20"/>
          <w:szCs w:val="20"/>
        </w:rPr>
        <w:t xml:space="preserve"> around </w:t>
      </w:r>
      <w:r w:rsidR="00491474" w:rsidRPr="00491474">
        <w:rPr>
          <w:rFonts w:ascii="Times New Roman" w:hAnsi="Times New Roman" w:cs="Times New Roman"/>
          <w:b/>
          <w:sz w:val="20"/>
          <w:szCs w:val="20"/>
        </w:rPr>
        <w:t>§</w:t>
      </w:r>
      <w:r w:rsidR="00491474">
        <w:rPr>
          <w:rFonts w:ascii="Times New Roman" w:hAnsi="Times New Roman" w:cs="Times New Roman"/>
          <w:b/>
          <w:sz w:val="20"/>
          <w:szCs w:val="20"/>
        </w:rPr>
        <w:t xml:space="preserve"> </w:t>
      </w:r>
      <w:r w:rsidR="00491474">
        <w:rPr>
          <w:rFonts w:ascii="Times New Roman" w:hAnsi="Times New Roman" w:cs="Times New Roman"/>
          <w:sz w:val="20"/>
          <w:szCs w:val="20"/>
        </w:rPr>
        <w:t xml:space="preserve">267 50% rule and </w:t>
      </w:r>
      <w:r w:rsidR="00491474" w:rsidRPr="00491474">
        <w:rPr>
          <w:rFonts w:ascii="Times New Roman" w:hAnsi="Times New Roman" w:cs="Times New Roman"/>
          <w:b/>
          <w:sz w:val="20"/>
          <w:szCs w:val="20"/>
        </w:rPr>
        <w:t>§</w:t>
      </w:r>
      <w:r w:rsidR="00491474">
        <w:rPr>
          <w:rFonts w:ascii="Times New Roman" w:hAnsi="Times New Roman" w:cs="Times New Roman"/>
          <w:b/>
          <w:sz w:val="20"/>
          <w:szCs w:val="20"/>
        </w:rPr>
        <w:t xml:space="preserve"> 1091 </w:t>
      </w:r>
      <w:r w:rsidR="005F272E" w:rsidRPr="005F272E">
        <w:rPr>
          <w:rFonts w:ascii="Times New Roman" w:hAnsi="Times New Roman" w:cs="Times New Roman"/>
          <w:sz w:val="20"/>
          <w:szCs w:val="20"/>
        </w:rPr>
        <w:t>30-day timeline. Cou</w:t>
      </w:r>
      <w:r w:rsidR="00452E4F">
        <w:rPr>
          <w:rFonts w:ascii="Times New Roman" w:hAnsi="Times New Roman" w:cs="Times New Roman"/>
          <w:sz w:val="20"/>
          <w:szCs w:val="20"/>
        </w:rPr>
        <w:t>rt comes up with broader notion of “loss.”)</w:t>
      </w:r>
      <w:r w:rsidR="005F272E" w:rsidRPr="005F272E">
        <w:rPr>
          <w:rFonts w:ascii="Times New Roman" w:hAnsi="Times New Roman" w:cs="Times New Roman"/>
          <w:sz w:val="20"/>
          <w:szCs w:val="20"/>
        </w:rPr>
        <w:t xml:space="preserve"> </w:t>
      </w:r>
    </w:p>
    <w:p w14:paraId="393CE487" w14:textId="4F8B18B4" w:rsidR="005F272E" w:rsidRPr="00452E4F" w:rsidRDefault="005F272E" w:rsidP="00D97090">
      <w:pPr>
        <w:pStyle w:val="NoSpacing"/>
        <w:numPr>
          <w:ilvl w:val="2"/>
          <w:numId w:val="26"/>
        </w:numPr>
        <w:rPr>
          <w:rFonts w:ascii="Times New Roman" w:hAnsi="Times New Roman" w:cs="Times New Roman"/>
          <w:sz w:val="20"/>
          <w:szCs w:val="20"/>
        </w:rPr>
      </w:pPr>
      <w:r w:rsidRPr="005F272E">
        <w:rPr>
          <w:rFonts w:ascii="Times New Roman" w:hAnsi="Times New Roman" w:cs="Times New Roman"/>
          <w:sz w:val="20"/>
          <w:szCs w:val="20"/>
        </w:rPr>
        <w:t xml:space="preserve">NOT a </w:t>
      </w:r>
      <w:r w:rsidRPr="005F272E">
        <w:rPr>
          <w:rFonts w:ascii="Times New Roman" w:hAnsi="Times New Roman" w:cs="Times New Roman"/>
          <w:sz w:val="20"/>
          <w:szCs w:val="20"/>
          <w:u w:val="single"/>
        </w:rPr>
        <w:t>genuine or “bona fide” loss</w:t>
      </w:r>
      <w:r w:rsidRPr="005F272E">
        <w:rPr>
          <w:rFonts w:ascii="Times New Roman" w:hAnsi="Times New Roman" w:cs="Times New Roman"/>
          <w:sz w:val="20"/>
          <w:szCs w:val="20"/>
        </w:rPr>
        <w:t xml:space="preserve">. </w:t>
      </w:r>
      <w:r w:rsidRPr="005F272E">
        <w:rPr>
          <w:rFonts w:ascii="Times New Roman" w:hAnsi="Times New Roman" w:cs="Times New Roman"/>
          <w:b/>
          <w:i/>
          <w:sz w:val="20"/>
          <w:szCs w:val="20"/>
        </w:rPr>
        <w:t>Substance and not mere form governs</w:t>
      </w:r>
      <w:r w:rsidRPr="005F272E">
        <w:rPr>
          <w:rFonts w:ascii="Times New Roman" w:hAnsi="Times New Roman" w:cs="Times New Roman"/>
          <w:sz w:val="20"/>
          <w:szCs w:val="20"/>
        </w:rPr>
        <w:t>.</w:t>
      </w:r>
      <w:r w:rsidRPr="005F272E">
        <w:rPr>
          <w:rFonts w:ascii="Times New Roman" w:hAnsi="Times New Roman" w:cs="Times New Roman"/>
          <w:b/>
          <w:i/>
          <w:sz w:val="20"/>
          <w:szCs w:val="20"/>
        </w:rPr>
        <w:t xml:space="preserve"> </w:t>
      </w:r>
      <w:r w:rsidRPr="005F272E">
        <w:rPr>
          <w:rFonts w:ascii="Times New Roman" w:hAnsi="Times New Roman" w:cs="Times New Roman"/>
          <w:sz w:val="20"/>
          <w:szCs w:val="20"/>
        </w:rPr>
        <w:t xml:space="preserve">Taxpayer never was exposed to substantial risk that bonds would not be able to be repurchased. Court needs to think substantially about </w:t>
      </w:r>
      <w:r w:rsidRPr="005F272E">
        <w:rPr>
          <w:rFonts w:ascii="Times New Roman" w:hAnsi="Times New Roman" w:cs="Times New Roman"/>
          <w:sz w:val="20"/>
          <w:szCs w:val="20"/>
          <w:u w:val="single"/>
        </w:rPr>
        <w:t>risk exposure</w:t>
      </w:r>
      <w:r w:rsidRPr="005F272E">
        <w:rPr>
          <w:rFonts w:ascii="Times New Roman" w:hAnsi="Times New Roman" w:cs="Times New Roman"/>
          <w:sz w:val="20"/>
          <w:szCs w:val="20"/>
        </w:rPr>
        <w:t xml:space="preserve">. </w:t>
      </w:r>
    </w:p>
    <w:p w14:paraId="7017ECED" w14:textId="20940F7C" w:rsidR="005F272E" w:rsidRPr="00BF3E54" w:rsidRDefault="005F272E" w:rsidP="00D97090">
      <w:pPr>
        <w:pStyle w:val="NoSpacing"/>
        <w:numPr>
          <w:ilvl w:val="0"/>
          <w:numId w:val="26"/>
        </w:numPr>
        <w:rPr>
          <w:rFonts w:ascii="Times New Roman" w:hAnsi="Times New Roman" w:cs="Times New Roman"/>
          <w:sz w:val="20"/>
          <w:szCs w:val="20"/>
        </w:rPr>
      </w:pPr>
      <w:r w:rsidRPr="005F272E">
        <w:rPr>
          <w:rFonts w:ascii="Times New Roman" w:hAnsi="Times New Roman" w:cs="Times New Roman"/>
          <w:sz w:val="20"/>
          <w:szCs w:val="20"/>
        </w:rPr>
        <w:t>[</w:t>
      </w:r>
      <w:r w:rsidR="000717D5">
        <w:rPr>
          <w:rFonts w:ascii="Times New Roman" w:hAnsi="Times New Roman" w:cs="Times New Roman"/>
          <w:sz w:val="20"/>
          <w:szCs w:val="20"/>
        </w:rPr>
        <w:t>#</w:t>
      </w:r>
      <w:r w:rsidR="007C16A2" w:rsidRPr="007C16A2">
        <w:rPr>
          <w:rFonts w:ascii="Times New Roman" w:hAnsi="Times New Roman" w:cs="Times New Roman"/>
          <w:smallCaps/>
          <w:sz w:val="20"/>
          <w:szCs w:val="20"/>
        </w:rPr>
        <w:t>Bad Debt</w:t>
      </w:r>
      <w:r w:rsidRPr="005F272E">
        <w:rPr>
          <w:rFonts w:ascii="Times New Roman" w:hAnsi="Times New Roman" w:cs="Times New Roman"/>
          <w:sz w:val="20"/>
          <w:szCs w:val="20"/>
        </w:rPr>
        <w:t xml:space="preserve">] – ppl try to structure investments so losses are </w:t>
      </w:r>
      <w:r w:rsidRPr="005F272E">
        <w:rPr>
          <w:rFonts w:ascii="Times New Roman" w:hAnsi="Times New Roman" w:cs="Times New Roman"/>
          <w:sz w:val="20"/>
          <w:szCs w:val="20"/>
          <w:u w:val="single"/>
        </w:rPr>
        <w:t>ordinary</w:t>
      </w:r>
      <w:r w:rsidRPr="005F272E">
        <w:rPr>
          <w:rFonts w:ascii="Times New Roman" w:hAnsi="Times New Roman" w:cs="Times New Roman"/>
          <w:sz w:val="20"/>
          <w:szCs w:val="20"/>
        </w:rPr>
        <w:t xml:space="preserve"> (not capital), and if you have gains, they’re capital (and not ordinary). See notes.  </w:t>
      </w:r>
    </w:p>
    <w:p w14:paraId="5C3E429D" w14:textId="464F2065" w:rsidR="00BF3E54" w:rsidRDefault="00BF3E54" w:rsidP="00D97090">
      <w:pPr>
        <w:pStyle w:val="NoSpacing"/>
        <w:numPr>
          <w:ilvl w:val="1"/>
          <w:numId w:val="26"/>
        </w:numPr>
        <w:rPr>
          <w:rFonts w:ascii="Times New Roman" w:hAnsi="Times New Roman" w:cs="Times New Roman"/>
          <w:sz w:val="20"/>
          <w:szCs w:val="20"/>
        </w:rPr>
      </w:pPr>
      <w:r w:rsidRPr="00BF3E54">
        <w:rPr>
          <w:rFonts w:ascii="Times New Roman" w:hAnsi="Times New Roman" w:cs="Times New Roman"/>
          <w:b/>
          <w:sz w:val="20"/>
          <w:szCs w:val="20"/>
        </w:rPr>
        <w:t>§</w:t>
      </w:r>
      <w:r>
        <w:rPr>
          <w:rFonts w:ascii="Times New Roman" w:hAnsi="Times New Roman" w:cs="Times New Roman"/>
          <w:b/>
          <w:sz w:val="20"/>
          <w:szCs w:val="20"/>
        </w:rPr>
        <w:t xml:space="preserve"> 166:</w:t>
      </w:r>
      <w:r>
        <w:rPr>
          <w:rFonts w:ascii="Times New Roman" w:hAnsi="Times New Roman" w:cs="Times New Roman"/>
          <w:sz w:val="20"/>
          <w:szCs w:val="20"/>
        </w:rPr>
        <w:t xml:space="preserve"> Bad </w:t>
      </w:r>
      <w:r w:rsidRPr="00946A1F">
        <w:rPr>
          <w:rFonts w:ascii="Times New Roman" w:hAnsi="Times New Roman" w:cs="Times New Roman"/>
          <w:sz w:val="20"/>
          <w:szCs w:val="20"/>
          <w:u w:val="single"/>
        </w:rPr>
        <w:t>business de</w:t>
      </w:r>
      <w:r w:rsidR="00946A1F">
        <w:rPr>
          <w:rFonts w:ascii="Times New Roman" w:hAnsi="Times New Roman" w:cs="Times New Roman"/>
          <w:sz w:val="20"/>
          <w:szCs w:val="20"/>
          <w:u w:val="single"/>
        </w:rPr>
        <w:t>bt</w:t>
      </w:r>
      <w:r>
        <w:rPr>
          <w:rFonts w:ascii="Times New Roman" w:hAnsi="Times New Roman" w:cs="Times New Roman"/>
          <w:sz w:val="20"/>
          <w:szCs w:val="20"/>
        </w:rPr>
        <w:t xml:space="preserve"> </w:t>
      </w:r>
      <w:r w:rsidR="00946A1F">
        <w:rPr>
          <w:rFonts w:ascii="Times New Roman" w:hAnsi="Times New Roman" w:cs="Times New Roman"/>
          <w:sz w:val="20"/>
          <w:szCs w:val="20"/>
        </w:rPr>
        <w:t xml:space="preserve">(acquired/created as part of trade/business) </w:t>
      </w:r>
      <w:r>
        <w:rPr>
          <w:rFonts w:ascii="Times New Roman" w:hAnsi="Times New Roman" w:cs="Times New Roman"/>
          <w:sz w:val="20"/>
          <w:szCs w:val="20"/>
        </w:rPr>
        <w:t xml:space="preserve">is deductible in full as an ordinary loss, and a partially worthless business debt can be deducted to </w:t>
      </w:r>
      <w:r w:rsidR="000717D5">
        <w:rPr>
          <w:rFonts w:ascii="Times New Roman" w:hAnsi="Times New Roman" w:cs="Times New Roman"/>
          <w:sz w:val="20"/>
          <w:szCs w:val="20"/>
        </w:rPr>
        <w:t>t</w:t>
      </w:r>
      <w:r>
        <w:rPr>
          <w:rFonts w:ascii="Times New Roman" w:hAnsi="Times New Roman" w:cs="Times New Roman"/>
          <w:sz w:val="20"/>
          <w:szCs w:val="20"/>
        </w:rPr>
        <w:t xml:space="preserve">he extent charged off by the taxpayer on his books. </w:t>
      </w:r>
    </w:p>
    <w:p w14:paraId="2183CB9E" w14:textId="01A90C0A" w:rsidR="00BF3E54" w:rsidRDefault="00BF3E54" w:rsidP="00D97090">
      <w:pPr>
        <w:pStyle w:val="NoSpacing"/>
        <w:numPr>
          <w:ilvl w:val="2"/>
          <w:numId w:val="26"/>
        </w:numPr>
        <w:rPr>
          <w:rFonts w:ascii="Times New Roman" w:hAnsi="Times New Roman" w:cs="Times New Roman"/>
          <w:sz w:val="20"/>
          <w:szCs w:val="20"/>
        </w:rPr>
      </w:pPr>
      <w:r>
        <w:rPr>
          <w:rFonts w:ascii="Times New Roman" w:hAnsi="Times New Roman" w:cs="Times New Roman"/>
          <w:sz w:val="20"/>
          <w:szCs w:val="20"/>
        </w:rPr>
        <w:t xml:space="preserve">Worthless </w:t>
      </w:r>
      <w:r>
        <w:rPr>
          <w:rFonts w:ascii="Times New Roman" w:hAnsi="Times New Roman" w:cs="Times New Roman"/>
          <w:i/>
          <w:sz w:val="20"/>
          <w:szCs w:val="20"/>
        </w:rPr>
        <w:t xml:space="preserve">nonbusiness </w:t>
      </w:r>
      <w:r>
        <w:rPr>
          <w:rFonts w:ascii="Times New Roman" w:hAnsi="Times New Roman" w:cs="Times New Roman"/>
          <w:sz w:val="20"/>
          <w:szCs w:val="20"/>
        </w:rPr>
        <w:t xml:space="preserve">bad debt can only be deducted as a </w:t>
      </w:r>
      <w:r>
        <w:rPr>
          <w:rFonts w:ascii="Times New Roman" w:hAnsi="Times New Roman" w:cs="Times New Roman"/>
          <w:sz w:val="20"/>
          <w:szCs w:val="20"/>
          <w:u w:val="single"/>
        </w:rPr>
        <w:t>short-term capital loss</w:t>
      </w:r>
      <w:r>
        <w:rPr>
          <w:rFonts w:ascii="Times New Roman" w:hAnsi="Times New Roman" w:cs="Times New Roman"/>
          <w:sz w:val="20"/>
          <w:szCs w:val="20"/>
        </w:rPr>
        <w:t xml:space="preserve"> (3k limit under </w:t>
      </w:r>
      <w:r w:rsidRPr="00BF3E54">
        <w:rPr>
          <w:rFonts w:ascii="Times New Roman" w:hAnsi="Times New Roman" w:cs="Times New Roman"/>
          <w:b/>
          <w:sz w:val="20"/>
          <w:szCs w:val="20"/>
        </w:rPr>
        <w:t>§</w:t>
      </w:r>
      <w:r>
        <w:rPr>
          <w:rFonts w:ascii="Times New Roman" w:hAnsi="Times New Roman" w:cs="Times New Roman"/>
          <w:b/>
          <w:sz w:val="20"/>
          <w:szCs w:val="20"/>
        </w:rPr>
        <w:t xml:space="preserve"> 1211</w:t>
      </w:r>
      <w:r>
        <w:rPr>
          <w:rFonts w:ascii="Times New Roman" w:hAnsi="Times New Roman" w:cs="Times New Roman"/>
          <w:sz w:val="20"/>
          <w:szCs w:val="20"/>
        </w:rPr>
        <w:t xml:space="preserve">), and partially worthless nonbusiness debt </w:t>
      </w:r>
      <w:r>
        <w:rPr>
          <w:rFonts w:ascii="Times New Roman" w:hAnsi="Times New Roman" w:cs="Times New Roman"/>
          <w:i/>
          <w:sz w:val="20"/>
          <w:szCs w:val="20"/>
        </w:rPr>
        <w:t>cannot</w:t>
      </w:r>
      <w:r>
        <w:rPr>
          <w:rFonts w:ascii="Times New Roman" w:hAnsi="Times New Roman" w:cs="Times New Roman"/>
          <w:sz w:val="20"/>
          <w:szCs w:val="20"/>
        </w:rPr>
        <w:t xml:space="preserve"> be deducted. </w:t>
      </w:r>
    </w:p>
    <w:p w14:paraId="7DDBC156" w14:textId="28646B27" w:rsidR="00BF3E54" w:rsidRDefault="00BF3E54" w:rsidP="00D97090">
      <w:pPr>
        <w:pStyle w:val="NoSpacing"/>
        <w:numPr>
          <w:ilvl w:val="2"/>
          <w:numId w:val="26"/>
        </w:numPr>
        <w:rPr>
          <w:rFonts w:ascii="Times New Roman" w:hAnsi="Times New Roman" w:cs="Times New Roman"/>
          <w:sz w:val="20"/>
          <w:szCs w:val="20"/>
        </w:rPr>
      </w:pPr>
      <w:r>
        <w:rPr>
          <w:rFonts w:ascii="Times New Roman" w:hAnsi="Times New Roman" w:cs="Times New Roman"/>
          <w:b/>
          <w:i/>
          <w:sz w:val="20"/>
          <w:szCs w:val="20"/>
        </w:rPr>
        <w:t>Dominant motivation</w:t>
      </w:r>
      <w:r>
        <w:rPr>
          <w:rFonts w:ascii="Times New Roman" w:hAnsi="Times New Roman" w:cs="Times New Roman"/>
          <w:sz w:val="20"/>
          <w:szCs w:val="20"/>
        </w:rPr>
        <w:t xml:space="preserve"> for the bad debt must be </w:t>
      </w:r>
      <w:r>
        <w:rPr>
          <w:rFonts w:ascii="Times New Roman" w:hAnsi="Times New Roman" w:cs="Times New Roman"/>
          <w:sz w:val="20"/>
          <w:szCs w:val="20"/>
          <w:u w:val="single"/>
        </w:rPr>
        <w:t>business-related</w:t>
      </w:r>
      <w:r>
        <w:rPr>
          <w:rFonts w:ascii="Times New Roman" w:hAnsi="Times New Roman" w:cs="Times New Roman"/>
          <w:sz w:val="20"/>
          <w:szCs w:val="20"/>
        </w:rPr>
        <w:t xml:space="preserve">. </w:t>
      </w:r>
      <w:r>
        <w:rPr>
          <w:rFonts w:ascii="Times New Roman" w:hAnsi="Times New Roman" w:cs="Times New Roman"/>
          <w:i/>
          <w:sz w:val="20"/>
          <w:szCs w:val="20"/>
        </w:rPr>
        <w:t>U.S. v. Generes</w:t>
      </w:r>
    </w:p>
    <w:p w14:paraId="2F6F7EF3" w14:textId="10B67DEC" w:rsidR="00BF3E54" w:rsidRPr="005F272E" w:rsidRDefault="00BF3E54" w:rsidP="00D97090">
      <w:pPr>
        <w:pStyle w:val="NoSpacing"/>
        <w:numPr>
          <w:ilvl w:val="2"/>
          <w:numId w:val="26"/>
        </w:numPr>
        <w:rPr>
          <w:rFonts w:ascii="Times New Roman" w:hAnsi="Times New Roman" w:cs="Times New Roman"/>
          <w:sz w:val="20"/>
          <w:szCs w:val="20"/>
        </w:rPr>
      </w:pPr>
      <w:r>
        <w:rPr>
          <w:rFonts w:ascii="Times New Roman" w:hAnsi="Times New Roman" w:cs="Times New Roman"/>
          <w:b/>
          <w:i/>
          <w:sz w:val="20"/>
          <w:szCs w:val="20"/>
        </w:rPr>
        <w:t>Investment-related</w:t>
      </w:r>
      <w:r>
        <w:rPr>
          <w:rFonts w:ascii="Times New Roman" w:hAnsi="Times New Roman" w:cs="Times New Roman"/>
          <w:sz w:val="20"/>
          <w:szCs w:val="20"/>
        </w:rPr>
        <w:t xml:space="preserve"> debts are NOT “business debt.” </w:t>
      </w:r>
    </w:p>
    <w:p w14:paraId="6D01966A" w14:textId="538958DD" w:rsidR="005F272E" w:rsidRPr="0045160C" w:rsidRDefault="00946A1F" w:rsidP="00D97090">
      <w:pPr>
        <w:pStyle w:val="NoSpacing"/>
        <w:numPr>
          <w:ilvl w:val="0"/>
          <w:numId w:val="26"/>
        </w:numPr>
        <w:rPr>
          <w:rFonts w:ascii="Times New Roman" w:hAnsi="Times New Roman" w:cs="Times New Roman"/>
          <w:sz w:val="20"/>
          <w:szCs w:val="20"/>
        </w:rPr>
      </w:pPr>
      <w:r w:rsidRPr="00BA2FCF">
        <w:rPr>
          <w:rFonts w:ascii="Times New Roman" w:hAnsi="Times New Roman" w:cs="Times New Roman"/>
          <w:b/>
          <w:noProof/>
          <w:sz w:val="20"/>
          <w:szCs w:val="20"/>
        </w:rPr>
        <mc:AlternateContent>
          <mc:Choice Requires="wps">
            <w:drawing>
              <wp:anchor distT="0" distB="0" distL="114300" distR="114300" simplePos="0" relativeHeight="251708416" behindDoc="0" locked="0" layoutInCell="1" allowOverlap="1" wp14:anchorId="50F10561" wp14:editId="5722FF8F">
                <wp:simplePos x="0" y="0"/>
                <wp:positionH relativeFrom="column">
                  <wp:posOffset>228600</wp:posOffset>
                </wp:positionH>
                <wp:positionV relativeFrom="paragraph">
                  <wp:posOffset>372745</wp:posOffset>
                </wp:positionV>
                <wp:extent cx="6400800" cy="457200"/>
                <wp:effectExtent l="0" t="0" r="2540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6400800" cy="4572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B36490" w14:textId="0D47743A" w:rsidR="004D0E25" w:rsidRPr="00BA2FCF" w:rsidRDefault="004D0E25" w:rsidP="0045160C">
                            <w:pPr>
                              <w:rPr>
                                <w:rFonts w:ascii="Times New Roman" w:hAnsi="Times New Roman" w:cs="Times New Roman"/>
                                <w:sz w:val="22"/>
                                <w:szCs w:val="22"/>
                              </w:rPr>
                            </w:pPr>
                            <w:r>
                              <w:rPr>
                                <w:rFonts w:ascii="Times New Roman" w:hAnsi="Times New Roman" w:cs="Times New Roman"/>
                                <w:b/>
                                <w:sz w:val="22"/>
                                <w:szCs w:val="22"/>
                              </w:rPr>
                              <w:t>§ 167 Depreciation</w:t>
                            </w:r>
                            <w:r w:rsidRPr="00BA2FCF">
                              <w:rPr>
                                <w:rFonts w:ascii="Times New Roman" w:hAnsi="Times New Roman" w:cs="Times New Roman"/>
                                <w:b/>
                                <w:sz w:val="22"/>
                                <w:szCs w:val="22"/>
                              </w:rPr>
                              <w:t>:</w:t>
                            </w:r>
                            <w:r w:rsidRPr="00BA2FCF">
                              <w:rPr>
                                <w:rFonts w:ascii="Times New Roman" w:hAnsi="Times New Roman" w:cs="Times New Roman"/>
                                <w:sz w:val="22"/>
                                <w:szCs w:val="22"/>
                              </w:rPr>
                              <w:t xml:space="preserve"> </w:t>
                            </w:r>
                            <w:r>
                              <w:rPr>
                                <w:rFonts w:ascii="Times New Roman" w:hAnsi="Times New Roman" w:cs="Times New Roman"/>
                                <w:sz w:val="22"/>
                                <w:szCs w:val="22"/>
                              </w:rPr>
                              <w:t>There shall be allowed as a deduction a reasonable allowance for exhaustion, wear and tear (1) of property used in the trade/busi</w:t>
                            </w:r>
                            <w:r w:rsidR="00946A1F">
                              <w:rPr>
                                <w:rFonts w:ascii="Times New Roman" w:hAnsi="Times New Roman" w:cs="Times New Roman"/>
                                <w:sz w:val="22"/>
                                <w:szCs w:val="22"/>
                              </w:rPr>
                              <w:t>ness, or (2) of property held f</w:t>
                            </w:r>
                            <w:r>
                              <w:rPr>
                                <w:rFonts w:ascii="Times New Roman" w:hAnsi="Times New Roman" w:cs="Times New Roman"/>
                                <w:sz w:val="22"/>
                                <w:szCs w:val="22"/>
                              </w:rPr>
                              <w:t>o</w:t>
                            </w:r>
                            <w:r w:rsidR="00946A1F">
                              <w:rPr>
                                <w:rFonts w:ascii="Times New Roman" w:hAnsi="Times New Roman" w:cs="Times New Roman"/>
                                <w:sz w:val="22"/>
                                <w:szCs w:val="22"/>
                              </w:rPr>
                              <w:t>r</w:t>
                            </w:r>
                            <w:r>
                              <w:rPr>
                                <w:rFonts w:ascii="Times New Roman" w:hAnsi="Times New Roman" w:cs="Times New Roman"/>
                                <w:sz w:val="22"/>
                                <w:szCs w:val="22"/>
                              </w:rPr>
                              <w:t xml:space="preserve"> the production of income.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53" type="#_x0000_t202" style="position:absolute;left:0;text-align:left;margin-left:18pt;margin-top:29.35pt;width:7in;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" filled="f" strokeweight=".5pt">
                <v:textbox>
                  <w:txbxContent>
                    <w:p w14:paraId="7AB36490" w14:textId="0D47743A" w:rsidR="004D0E25" w:rsidRPr="00BA2FCF" w:rsidRDefault="004D0E25" w:rsidP="0045160C">
                      <w:pPr>
                        <w:rPr>
                          <w:rFonts w:ascii="Times New Roman" w:hAnsi="Times New Roman" w:cs="Times New Roman"/>
                          <w:sz w:val="22"/>
                          <w:szCs w:val="22"/>
                        </w:rPr>
                      </w:pPr>
                      <w:r>
                        <w:rPr>
                          <w:rFonts w:ascii="Times New Roman" w:hAnsi="Times New Roman" w:cs="Times New Roman"/>
                          <w:b/>
                          <w:sz w:val="22"/>
                          <w:szCs w:val="22"/>
                        </w:rPr>
                        <w:t>§ 167 Depreciation</w:t>
                      </w:r>
                      <w:r w:rsidRPr="00BA2FCF">
                        <w:rPr>
                          <w:rFonts w:ascii="Times New Roman" w:hAnsi="Times New Roman" w:cs="Times New Roman"/>
                          <w:b/>
                          <w:sz w:val="22"/>
                          <w:szCs w:val="22"/>
                        </w:rPr>
                        <w:t>:</w:t>
                      </w:r>
                      <w:r w:rsidRPr="00BA2FCF">
                        <w:rPr>
                          <w:rFonts w:ascii="Times New Roman" w:hAnsi="Times New Roman" w:cs="Times New Roman"/>
                          <w:sz w:val="22"/>
                          <w:szCs w:val="22"/>
                        </w:rPr>
                        <w:t xml:space="preserve"> </w:t>
                      </w:r>
                      <w:r>
                        <w:rPr>
                          <w:rFonts w:ascii="Times New Roman" w:hAnsi="Times New Roman" w:cs="Times New Roman"/>
                          <w:sz w:val="22"/>
                          <w:szCs w:val="22"/>
                        </w:rPr>
                        <w:t>There shall be allowed as a deduction a reasonable allowance for exhaustion, wear and tear (1) of property used in the trade/busi</w:t>
                      </w:r>
                      <w:r w:rsidR="00946A1F">
                        <w:rPr>
                          <w:rFonts w:ascii="Times New Roman" w:hAnsi="Times New Roman" w:cs="Times New Roman"/>
                          <w:sz w:val="22"/>
                          <w:szCs w:val="22"/>
                        </w:rPr>
                        <w:t>ness, or (2) of property held f</w:t>
                      </w:r>
                      <w:r>
                        <w:rPr>
                          <w:rFonts w:ascii="Times New Roman" w:hAnsi="Times New Roman" w:cs="Times New Roman"/>
                          <w:sz w:val="22"/>
                          <w:szCs w:val="22"/>
                        </w:rPr>
                        <w:t>o</w:t>
                      </w:r>
                      <w:r w:rsidR="00946A1F">
                        <w:rPr>
                          <w:rFonts w:ascii="Times New Roman" w:hAnsi="Times New Roman" w:cs="Times New Roman"/>
                          <w:sz w:val="22"/>
                          <w:szCs w:val="22"/>
                        </w:rPr>
                        <w:t>r</w:t>
                      </w:r>
                      <w:r>
                        <w:rPr>
                          <w:rFonts w:ascii="Times New Roman" w:hAnsi="Times New Roman" w:cs="Times New Roman"/>
                          <w:sz w:val="22"/>
                          <w:szCs w:val="22"/>
                        </w:rPr>
                        <w:t xml:space="preserve"> the production of income. </w:t>
                      </w:r>
                    </w:p>
                  </w:txbxContent>
                </v:textbox>
                <w10:wrap type="square"/>
              </v:shape>
            </w:pict>
          </mc:Fallback>
        </mc:AlternateContent>
      </w:r>
      <w:r w:rsidR="005F272E" w:rsidRPr="005F272E">
        <w:rPr>
          <w:rFonts w:ascii="Times New Roman" w:hAnsi="Times New Roman" w:cs="Times New Roman"/>
          <w:sz w:val="20"/>
          <w:szCs w:val="20"/>
        </w:rPr>
        <w:t>[</w:t>
      </w:r>
      <w:r w:rsidR="000717D5">
        <w:rPr>
          <w:rFonts w:ascii="Times New Roman" w:hAnsi="Times New Roman" w:cs="Times New Roman"/>
          <w:sz w:val="20"/>
          <w:szCs w:val="20"/>
        </w:rPr>
        <w:t>#</w:t>
      </w:r>
      <w:r w:rsidR="007C16A2" w:rsidRPr="007C16A2">
        <w:rPr>
          <w:rFonts w:ascii="Times New Roman" w:hAnsi="Times New Roman" w:cs="Times New Roman"/>
          <w:smallCaps/>
          <w:sz w:val="20"/>
          <w:szCs w:val="20"/>
        </w:rPr>
        <w:t>Depreciation</w:t>
      </w:r>
      <w:r w:rsidR="005F272E" w:rsidRPr="005F272E">
        <w:rPr>
          <w:rFonts w:ascii="Times New Roman" w:hAnsi="Times New Roman" w:cs="Times New Roman"/>
          <w:sz w:val="20"/>
          <w:szCs w:val="20"/>
        </w:rPr>
        <w:t>] – trying to capture some notion of net income. How to account for decrease in value of asset over time. We can’t do it perfectly, so we do approximations. Need to decide (1) Method; (2) Lifetime; (3) Salvage value</w:t>
      </w:r>
      <w:r w:rsidR="0045160C">
        <w:rPr>
          <w:rFonts w:ascii="Times New Roman" w:hAnsi="Times New Roman" w:cs="Times New Roman"/>
          <w:sz w:val="20"/>
          <w:szCs w:val="20"/>
        </w:rPr>
        <w:t>.</w:t>
      </w:r>
    </w:p>
    <w:p w14:paraId="0F2A646E" w14:textId="63AF34CC" w:rsidR="0045160C" w:rsidRDefault="0045160C" w:rsidP="00D97090">
      <w:pPr>
        <w:pStyle w:val="NoSpacing"/>
        <w:numPr>
          <w:ilvl w:val="1"/>
          <w:numId w:val="26"/>
        </w:numPr>
        <w:rPr>
          <w:rFonts w:ascii="Times New Roman" w:hAnsi="Times New Roman" w:cs="Times New Roman"/>
          <w:sz w:val="20"/>
          <w:szCs w:val="20"/>
        </w:rPr>
      </w:pPr>
      <w:r w:rsidRPr="005F272E">
        <w:rPr>
          <w:rFonts w:ascii="Times New Roman" w:hAnsi="Times New Roman" w:cs="Times New Roman"/>
          <w:b/>
          <w:sz w:val="20"/>
          <w:szCs w:val="20"/>
        </w:rPr>
        <w:t xml:space="preserve">MACRS: </w:t>
      </w:r>
      <w:r w:rsidRPr="005F272E">
        <w:rPr>
          <w:rFonts w:ascii="Times New Roman" w:hAnsi="Times New Roman" w:cs="Times New Roman"/>
          <w:sz w:val="20"/>
          <w:szCs w:val="20"/>
        </w:rPr>
        <w:t>depreciation sched</w:t>
      </w:r>
      <w:r w:rsidR="00956755">
        <w:rPr>
          <w:rFonts w:ascii="Times New Roman" w:hAnsi="Times New Roman" w:cs="Times New Roman"/>
          <w:sz w:val="20"/>
          <w:szCs w:val="20"/>
        </w:rPr>
        <w:t xml:space="preserve">ules based on category of asset—applies to tangible personal and real property. </w:t>
      </w:r>
    </w:p>
    <w:p w14:paraId="70F442F6" w14:textId="60180749" w:rsidR="005F272E" w:rsidRPr="005F272E" w:rsidRDefault="005F272E" w:rsidP="00D97090">
      <w:pPr>
        <w:pStyle w:val="NoSpacing"/>
        <w:numPr>
          <w:ilvl w:val="1"/>
          <w:numId w:val="26"/>
        </w:numPr>
        <w:rPr>
          <w:rFonts w:ascii="Times New Roman" w:hAnsi="Times New Roman" w:cs="Times New Roman"/>
          <w:sz w:val="20"/>
          <w:szCs w:val="20"/>
        </w:rPr>
      </w:pPr>
      <w:r w:rsidRPr="005F272E">
        <w:rPr>
          <w:rFonts w:ascii="Times New Roman" w:hAnsi="Times New Roman" w:cs="Times New Roman"/>
          <w:b/>
          <w:sz w:val="20"/>
          <w:szCs w:val="20"/>
        </w:rPr>
        <w:t>Intangibles</w:t>
      </w:r>
      <w:r w:rsidRPr="005F272E">
        <w:rPr>
          <w:rFonts w:ascii="Times New Roman" w:hAnsi="Times New Roman" w:cs="Times New Roman"/>
          <w:sz w:val="20"/>
          <w:szCs w:val="20"/>
        </w:rPr>
        <w:t xml:space="preserve"> </w:t>
      </w:r>
      <w:r w:rsidRPr="005F272E">
        <w:rPr>
          <w:rFonts w:ascii="Times New Roman" w:hAnsi="Times New Roman" w:cs="Times New Roman"/>
          <w:sz w:val="20"/>
          <w:szCs w:val="20"/>
        </w:rPr>
        <w:sym w:font="Wingdings" w:char="F0E0"/>
      </w:r>
      <w:r w:rsidRPr="005F272E">
        <w:rPr>
          <w:rFonts w:ascii="Times New Roman" w:hAnsi="Times New Roman" w:cs="Times New Roman"/>
          <w:sz w:val="20"/>
          <w:szCs w:val="20"/>
        </w:rPr>
        <w:t xml:space="preserve"> straight-</w:t>
      </w:r>
      <w:r w:rsidR="00956755">
        <w:rPr>
          <w:rFonts w:ascii="Times New Roman" w:hAnsi="Times New Roman" w:cs="Times New Roman"/>
          <w:sz w:val="20"/>
          <w:szCs w:val="20"/>
        </w:rPr>
        <w:t>line deprecation over 15 years (</w:t>
      </w:r>
      <w:r w:rsidR="00956755" w:rsidRPr="00956755">
        <w:rPr>
          <w:rFonts w:ascii="Times New Roman" w:hAnsi="Times New Roman" w:cs="Times New Roman"/>
          <w:b/>
          <w:sz w:val="20"/>
          <w:szCs w:val="20"/>
        </w:rPr>
        <w:t>§</w:t>
      </w:r>
      <w:r w:rsidR="00956755">
        <w:rPr>
          <w:rFonts w:ascii="Times New Roman" w:hAnsi="Times New Roman" w:cs="Times New Roman"/>
          <w:b/>
          <w:sz w:val="20"/>
          <w:szCs w:val="20"/>
        </w:rPr>
        <w:t xml:space="preserve"> 197</w:t>
      </w:r>
      <w:r w:rsidR="00956755">
        <w:rPr>
          <w:rFonts w:ascii="Times New Roman" w:hAnsi="Times New Roman" w:cs="Times New Roman"/>
          <w:sz w:val="20"/>
          <w:szCs w:val="20"/>
        </w:rPr>
        <w:t>)</w:t>
      </w:r>
    </w:p>
    <w:p w14:paraId="65B9CB47" w14:textId="016E19EE" w:rsidR="005F272E" w:rsidRPr="005F272E" w:rsidRDefault="005F272E" w:rsidP="00D97090">
      <w:pPr>
        <w:pStyle w:val="NoSpacing"/>
        <w:numPr>
          <w:ilvl w:val="1"/>
          <w:numId w:val="26"/>
        </w:numPr>
        <w:rPr>
          <w:rFonts w:ascii="Times New Roman" w:hAnsi="Times New Roman" w:cs="Times New Roman"/>
          <w:sz w:val="20"/>
          <w:szCs w:val="20"/>
        </w:rPr>
      </w:pPr>
      <w:r w:rsidRPr="005F272E">
        <w:rPr>
          <w:rFonts w:ascii="Times New Roman" w:hAnsi="Times New Roman" w:cs="Times New Roman"/>
          <w:b/>
          <w:sz w:val="20"/>
          <w:szCs w:val="20"/>
        </w:rPr>
        <w:t>§ 168</w:t>
      </w:r>
      <w:r w:rsidR="00956755">
        <w:rPr>
          <w:rFonts w:ascii="Times New Roman" w:hAnsi="Times New Roman" w:cs="Times New Roman"/>
          <w:b/>
          <w:sz w:val="20"/>
          <w:szCs w:val="20"/>
        </w:rPr>
        <w:t xml:space="preserve">: </w:t>
      </w:r>
      <w:r w:rsidR="00956755">
        <w:rPr>
          <w:rFonts w:ascii="Times New Roman" w:hAnsi="Times New Roman" w:cs="Times New Roman"/>
          <w:sz w:val="20"/>
          <w:szCs w:val="20"/>
        </w:rPr>
        <w:t xml:space="preserve">uses MACRS and year amount based on asset category. </w:t>
      </w:r>
    </w:p>
    <w:p w14:paraId="23B862FF" w14:textId="4D616DEC" w:rsidR="005F272E" w:rsidRPr="005F272E" w:rsidRDefault="005F272E" w:rsidP="00D97090">
      <w:pPr>
        <w:pStyle w:val="NoSpacing"/>
        <w:numPr>
          <w:ilvl w:val="2"/>
          <w:numId w:val="26"/>
        </w:numPr>
        <w:rPr>
          <w:rFonts w:ascii="Times New Roman" w:hAnsi="Times New Roman" w:cs="Times New Roman"/>
          <w:sz w:val="20"/>
          <w:szCs w:val="20"/>
        </w:rPr>
      </w:pPr>
      <w:r w:rsidRPr="005F272E">
        <w:rPr>
          <w:rFonts w:ascii="Times New Roman" w:hAnsi="Times New Roman" w:cs="Times New Roman"/>
          <w:sz w:val="20"/>
          <w:szCs w:val="20"/>
        </w:rPr>
        <w:t xml:space="preserve">For </w:t>
      </w:r>
      <w:r w:rsidRPr="005F272E">
        <w:rPr>
          <w:rFonts w:ascii="Times New Roman" w:hAnsi="Times New Roman" w:cs="Times New Roman"/>
          <w:i/>
          <w:sz w:val="20"/>
          <w:szCs w:val="20"/>
        </w:rPr>
        <w:t>salvage value</w:t>
      </w:r>
      <w:r w:rsidR="00956755">
        <w:rPr>
          <w:rFonts w:ascii="Times New Roman" w:hAnsi="Times New Roman" w:cs="Times New Roman"/>
          <w:sz w:val="20"/>
          <w:szCs w:val="20"/>
        </w:rPr>
        <w:t xml:space="preserve"> (amount taxpayer expects to recover when he stops using asset)</w:t>
      </w:r>
      <w:r w:rsidRPr="005F272E">
        <w:rPr>
          <w:rFonts w:ascii="Times New Roman" w:hAnsi="Times New Roman" w:cs="Times New Roman"/>
          <w:sz w:val="20"/>
          <w:szCs w:val="20"/>
        </w:rPr>
        <w:t xml:space="preserve"> </w:t>
      </w:r>
      <w:r w:rsidRPr="005F272E">
        <w:rPr>
          <w:rFonts w:ascii="Times New Roman" w:hAnsi="Times New Roman" w:cs="Times New Roman"/>
          <w:sz w:val="20"/>
          <w:szCs w:val="20"/>
        </w:rPr>
        <w:sym w:font="Wingdings" w:char="F0E0"/>
      </w:r>
      <w:r w:rsidRPr="005F272E">
        <w:rPr>
          <w:rFonts w:ascii="Times New Roman" w:hAnsi="Times New Roman" w:cs="Times New Roman"/>
          <w:sz w:val="20"/>
          <w:szCs w:val="20"/>
        </w:rPr>
        <w:t xml:space="preserve"> don’t worry about it. Assume its zero. Advantage to taxpayer. </w:t>
      </w:r>
    </w:p>
    <w:p w14:paraId="73BAA24E" w14:textId="0A030A64" w:rsidR="005F272E" w:rsidRPr="005F272E" w:rsidRDefault="005F272E" w:rsidP="00D97090">
      <w:pPr>
        <w:pStyle w:val="NoSpacing"/>
        <w:numPr>
          <w:ilvl w:val="3"/>
          <w:numId w:val="26"/>
        </w:numPr>
        <w:rPr>
          <w:rFonts w:ascii="Times New Roman" w:hAnsi="Times New Roman" w:cs="Times New Roman"/>
          <w:sz w:val="20"/>
          <w:szCs w:val="20"/>
        </w:rPr>
      </w:pPr>
      <w:r w:rsidRPr="00946A1F">
        <w:rPr>
          <w:rFonts w:ascii="Times New Roman" w:hAnsi="Times New Roman" w:cs="Times New Roman"/>
          <w:b/>
          <w:sz w:val="20"/>
          <w:szCs w:val="20"/>
        </w:rPr>
        <w:t>What happens when you sell asset?</w:t>
      </w:r>
      <w:r w:rsidRPr="005F272E">
        <w:rPr>
          <w:rFonts w:ascii="Times New Roman" w:hAnsi="Times New Roman" w:cs="Times New Roman"/>
          <w:sz w:val="20"/>
          <w:szCs w:val="20"/>
        </w:rPr>
        <w:t xml:space="preserve"> Treat difference between depreciated basis and resell value as </w:t>
      </w:r>
      <w:r w:rsidRPr="005F272E">
        <w:rPr>
          <w:rFonts w:ascii="Times New Roman" w:hAnsi="Times New Roman" w:cs="Times New Roman"/>
          <w:sz w:val="20"/>
          <w:szCs w:val="20"/>
          <w:u w:val="single"/>
        </w:rPr>
        <w:t>ordinary gain</w:t>
      </w:r>
      <w:r w:rsidRPr="005F272E">
        <w:rPr>
          <w:rFonts w:ascii="Times New Roman" w:hAnsi="Times New Roman" w:cs="Times New Roman"/>
          <w:sz w:val="20"/>
          <w:szCs w:val="20"/>
        </w:rPr>
        <w:t xml:space="preserve"> </w:t>
      </w:r>
      <w:r w:rsidRPr="005F272E">
        <w:rPr>
          <w:rFonts w:ascii="Times New Roman" w:hAnsi="Times New Roman" w:cs="Times New Roman"/>
          <w:i/>
          <w:sz w:val="20"/>
          <w:szCs w:val="20"/>
        </w:rPr>
        <w:t>up to original basis</w:t>
      </w:r>
      <w:r w:rsidRPr="005F272E">
        <w:rPr>
          <w:rFonts w:ascii="Times New Roman" w:hAnsi="Times New Roman" w:cs="Times New Roman"/>
          <w:sz w:val="20"/>
          <w:szCs w:val="20"/>
        </w:rPr>
        <w:t xml:space="preserve"> </w:t>
      </w:r>
      <w:r w:rsidRPr="005F272E">
        <w:rPr>
          <w:rFonts w:ascii="Times New Roman" w:hAnsi="Times New Roman" w:cs="Times New Roman"/>
          <w:sz w:val="20"/>
          <w:szCs w:val="20"/>
        </w:rPr>
        <w:sym w:font="Wingdings" w:char="F0E0"/>
      </w:r>
      <w:r w:rsidRPr="005F272E">
        <w:rPr>
          <w:rFonts w:ascii="Times New Roman" w:hAnsi="Times New Roman" w:cs="Times New Roman"/>
          <w:sz w:val="20"/>
          <w:szCs w:val="20"/>
        </w:rPr>
        <w:t xml:space="preserve"> then anything above is </w:t>
      </w:r>
      <w:r w:rsidRPr="005F272E">
        <w:rPr>
          <w:rFonts w:ascii="Times New Roman" w:hAnsi="Times New Roman" w:cs="Times New Roman"/>
          <w:sz w:val="20"/>
          <w:szCs w:val="20"/>
          <w:u w:val="single"/>
        </w:rPr>
        <w:t>capital gain</w:t>
      </w:r>
      <w:r w:rsidRPr="005F272E">
        <w:rPr>
          <w:rFonts w:ascii="Times New Roman" w:hAnsi="Times New Roman" w:cs="Times New Roman"/>
          <w:sz w:val="20"/>
          <w:szCs w:val="20"/>
        </w:rPr>
        <w:t xml:space="preserve"> = </w:t>
      </w:r>
      <w:r w:rsidRPr="005F272E">
        <w:rPr>
          <w:rFonts w:ascii="Times New Roman" w:hAnsi="Times New Roman" w:cs="Times New Roman"/>
          <w:b/>
          <w:sz w:val="20"/>
          <w:szCs w:val="20"/>
        </w:rPr>
        <w:t>recapture</w:t>
      </w:r>
      <w:r w:rsidRPr="005F272E">
        <w:rPr>
          <w:rFonts w:ascii="Times New Roman" w:hAnsi="Times New Roman" w:cs="Times New Roman"/>
          <w:sz w:val="20"/>
          <w:szCs w:val="20"/>
        </w:rPr>
        <w:t xml:space="preserve">. </w:t>
      </w:r>
    </w:p>
    <w:p w14:paraId="59F18A16" w14:textId="5B8DF139" w:rsidR="005F272E" w:rsidRPr="005F272E" w:rsidRDefault="005F272E" w:rsidP="00D97090">
      <w:pPr>
        <w:pStyle w:val="NoSpacing"/>
        <w:numPr>
          <w:ilvl w:val="3"/>
          <w:numId w:val="26"/>
        </w:numPr>
        <w:rPr>
          <w:rFonts w:ascii="Times New Roman" w:hAnsi="Times New Roman" w:cs="Times New Roman"/>
          <w:sz w:val="20"/>
          <w:szCs w:val="20"/>
        </w:rPr>
      </w:pPr>
      <w:r w:rsidRPr="005F272E">
        <w:rPr>
          <w:rFonts w:ascii="Times New Roman" w:hAnsi="Times New Roman" w:cs="Times New Roman"/>
          <w:sz w:val="20"/>
          <w:szCs w:val="20"/>
        </w:rPr>
        <w:t>Salvage value at zero b/c of time value of money. We r</w:t>
      </w:r>
      <w:r w:rsidR="00946A1F">
        <w:rPr>
          <w:rFonts w:ascii="Times New Roman" w:hAnsi="Times New Roman" w:cs="Times New Roman"/>
          <w:sz w:val="20"/>
          <w:szCs w:val="20"/>
        </w:rPr>
        <w:t xml:space="preserve">ecapture the gain, but you get </w:t>
      </w:r>
      <w:r w:rsidRPr="005F272E">
        <w:rPr>
          <w:rFonts w:ascii="Times New Roman" w:hAnsi="Times New Roman" w:cs="Times New Roman"/>
          <w:sz w:val="20"/>
          <w:szCs w:val="20"/>
        </w:rPr>
        <w:t xml:space="preserve">to deduct more, earlier. </w:t>
      </w:r>
    </w:p>
    <w:p w14:paraId="224B62A8" w14:textId="7144C6BB" w:rsidR="005F272E" w:rsidRPr="005F272E" w:rsidRDefault="005F272E" w:rsidP="00D97090">
      <w:pPr>
        <w:pStyle w:val="NoSpacing"/>
        <w:numPr>
          <w:ilvl w:val="2"/>
          <w:numId w:val="26"/>
        </w:numPr>
        <w:rPr>
          <w:rFonts w:ascii="Times New Roman" w:hAnsi="Times New Roman" w:cs="Times New Roman"/>
          <w:sz w:val="20"/>
          <w:szCs w:val="20"/>
        </w:rPr>
      </w:pPr>
      <w:r w:rsidRPr="005F272E">
        <w:rPr>
          <w:rFonts w:ascii="Times New Roman" w:hAnsi="Times New Roman" w:cs="Times New Roman"/>
          <w:i/>
          <w:sz w:val="20"/>
          <w:szCs w:val="20"/>
        </w:rPr>
        <w:t>Method</w:t>
      </w:r>
      <w:r w:rsidRPr="005F272E">
        <w:rPr>
          <w:rFonts w:ascii="Times New Roman" w:hAnsi="Times New Roman" w:cs="Times New Roman"/>
          <w:sz w:val="20"/>
          <w:szCs w:val="20"/>
        </w:rPr>
        <w:t xml:space="preserve"> </w:t>
      </w:r>
      <w:r w:rsidRPr="005F272E">
        <w:rPr>
          <w:rFonts w:ascii="Times New Roman" w:hAnsi="Times New Roman" w:cs="Times New Roman"/>
          <w:sz w:val="20"/>
          <w:szCs w:val="20"/>
        </w:rPr>
        <w:sym w:font="Wingdings" w:char="F0E0"/>
      </w:r>
      <w:r w:rsidRPr="005F272E">
        <w:rPr>
          <w:rFonts w:ascii="Times New Roman" w:hAnsi="Times New Roman" w:cs="Times New Roman"/>
          <w:sz w:val="20"/>
          <w:szCs w:val="20"/>
        </w:rPr>
        <w:t xml:space="preserve"> up front steep depreciation (“200 percent declining balance method</w:t>
      </w:r>
      <w:r w:rsidR="0045160C">
        <w:rPr>
          <w:rFonts w:ascii="Times New Roman" w:hAnsi="Times New Roman" w:cs="Times New Roman"/>
          <w:sz w:val="20"/>
          <w:szCs w:val="20"/>
        </w:rPr>
        <w:t>”</w:t>
      </w:r>
      <w:r w:rsidRPr="005F272E">
        <w:rPr>
          <w:rFonts w:ascii="Times New Roman" w:hAnsi="Times New Roman" w:cs="Times New Roman"/>
          <w:sz w:val="20"/>
          <w:szCs w:val="20"/>
        </w:rPr>
        <w:t xml:space="preserve">) and then </w:t>
      </w:r>
      <w:r w:rsidRPr="005F272E">
        <w:rPr>
          <w:rFonts w:ascii="Times New Roman" w:hAnsi="Times New Roman" w:cs="Times New Roman"/>
          <w:sz w:val="20"/>
          <w:szCs w:val="20"/>
          <w:u w:val="single"/>
        </w:rPr>
        <w:t>switch to straight-line</w:t>
      </w:r>
      <w:r w:rsidRPr="005F272E">
        <w:rPr>
          <w:rFonts w:ascii="Times New Roman" w:hAnsi="Times New Roman" w:cs="Times New Roman"/>
          <w:sz w:val="20"/>
          <w:szCs w:val="20"/>
        </w:rPr>
        <w:t xml:space="preserve"> method on</w:t>
      </w:r>
      <w:r w:rsidR="0045160C">
        <w:rPr>
          <w:rFonts w:ascii="Times New Roman" w:hAnsi="Times New Roman" w:cs="Times New Roman"/>
          <w:sz w:val="20"/>
          <w:szCs w:val="20"/>
        </w:rPr>
        <w:t>c</w:t>
      </w:r>
      <w:r w:rsidRPr="005F272E">
        <w:rPr>
          <w:rFonts w:ascii="Times New Roman" w:hAnsi="Times New Roman" w:cs="Times New Roman"/>
          <w:sz w:val="20"/>
          <w:szCs w:val="20"/>
        </w:rPr>
        <w:t xml:space="preserve">e you </w:t>
      </w:r>
      <w:r w:rsidRPr="005F272E">
        <w:rPr>
          <w:rFonts w:ascii="Times New Roman" w:hAnsi="Times New Roman" w:cs="Times New Roman"/>
          <w:i/>
          <w:sz w:val="20"/>
          <w:szCs w:val="20"/>
        </w:rPr>
        <w:t>earn more money</w:t>
      </w:r>
      <w:r w:rsidRPr="005F272E">
        <w:rPr>
          <w:rFonts w:ascii="Times New Roman" w:hAnsi="Times New Roman" w:cs="Times New Roman"/>
          <w:sz w:val="20"/>
          <w:szCs w:val="20"/>
        </w:rPr>
        <w:t xml:space="preserve">. </w:t>
      </w:r>
    </w:p>
    <w:p w14:paraId="411499C1" w14:textId="77777777" w:rsidR="005F272E" w:rsidRPr="005F272E" w:rsidRDefault="005F272E" w:rsidP="00D97090">
      <w:pPr>
        <w:pStyle w:val="NoSpacing"/>
        <w:numPr>
          <w:ilvl w:val="3"/>
          <w:numId w:val="26"/>
        </w:numPr>
        <w:rPr>
          <w:rFonts w:ascii="Times New Roman" w:hAnsi="Times New Roman" w:cs="Times New Roman"/>
          <w:sz w:val="20"/>
          <w:szCs w:val="20"/>
        </w:rPr>
      </w:pPr>
      <w:r w:rsidRPr="005F272E">
        <w:rPr>
          <w:rFonts w:ascii="Times New Roman" w:hAnsi="Times New Roman" w:cs="Times New Roman"/>
          <w:sz w:val="20"/>
          <w:szCs w:val="20"/>
        </w:rPr>
        <w:t xml:space="preserve">E.g. 100k; 5-year life. </w:t>
      </w:r>
    </w:p>
    <w:p w14:paraId="4E5B48F8" w14:textId="77777777" w:rsidR="005F272E" w:rsidRPr="005F272E" w:rsidRDefault="005F272E" w:rsidP="00D97090">
      <w:pPr>
        <w:pStyle w:val="NoSpacing"/>
        <w:numPr>
          <w:ilvl w:val="4"/>
          <w:numId w:val="26"/>
        </w:numPr>
        <w:rPr>
          <w:rFonts w:ascii="Times New Roman" w:hAnsi="Times New Roman" w:cs="Times New Roman"/>
          <w:sz w:val="20"/>
          <w:szCs w:val="20"/>
        </w:rPr>
      </w:pPr>
      <w:r w:rsidRPr="005F272E">
        <w:rPr>
          <w:rFonts w:ascii="Times New Roman" w:hAnsi="Times New Roman" w:cs="Times New Roman"/>
          <w:sz w:val="20"/>
          <w:szCs w:val="20"/>
        </w:rPr>
        <w:t xml:space="preserve">Yr 1: 40k (20k [1/5 of 100k] x 2 </w:t>
      </w:r>
      <w:r w:rsidRPr="005F272E">
        <w:rPr>
          <w:rFonts w:ascii="Times New Roman" w:hAnsi="Times New Roman" w:cs="Times New Roman"/>
          <w:sz w:val="20"/>
          <w:szCs w:val="20"/>
        </w:rPr>
        <w:sym w:font="Wingdings" w:char="F0E0"/>
      </w:r>
      <w:r w:rsidRPr="005F272E">
        <w:rPr>
          <w:rFonts w:ascii="Times New Roman" w:hAnsi="Times New Roman" w:cs="Times New Roman"/>
          <w:sz w:val="20"/>
          <w:szCs w:val="20"/>
        </w:rPr>
        <w:t xml:space="preserve"> </w:t>
      </w:r>
      <w:r w:rsidRPr="005F272E">
        <w:rPr>
          <w:rFonts w:ascii="Times New Roman" w:hAnsi="Times New Roman" w:cs="Times New Roman"/>
          <w:b/>
          <w:sz w:val="20"/>
          <w:szCs w:val="20"/>
        </w:rPr>
        <w:t>double declining method</w:t>
      </w:r>
      <w:r w:rsidRPr="005F272E">
        <w:rPr>
          <w:rFonts w:ascii="Times New Roman" w:hAnsi="Times New Roman" w:cs="Times New Roman"/>
          <w:sz w:val="20"/>
          <w:szCs w:val="20"/>
        </w:rPr>
        <w:t>) = 60k</w:t>
      </w:r>
    </w:p>
    <w:p w14:paraId="1F0B335A" w14:textId="7B8CCAFD" w:rsidR="005F272E" w:rsidRPr="005F272E" w:rsidRDefault="005F272E" w:rsidP="00D97090">
      <w:pPr>
        <w:pStyle w:val="NoSpacing"/>
        <w:numPr>
          <w:ilvl w:val="4"/>
          <w:numId w:val="26"/>
        </w:numPr>
        <w:rPr>
          <w:rFonts w:ascii="Times New Roman" w:hAnsi="Times New Roman" w:cs="Times New Roman"/>
          <w:sz w:val="20"/>
          <w:szCs w:val="20"/>
        </w:rPr>
      </w:pPr>
      <w:r w:rsidRPr="005F272E">
        <w:rPr>
          <w:rFonts w:ascii="Times New Roman" w:hAnsi="Times New Roman" w:cs="Times New Roman"/>
          <w:sz w:val="20"/>
          <w:szCs w:val="20"/>
        </w:rPr>
        <w:t>Yr 2: 24k (</w:t>
      </w:r>
      <w:r w:rsidRPr="005F272E">
        <w:rPr>
          <w:rFonts w:ascii="Times New Roman" w:hAnsi="Times New Roman" w:cs="Times New Roman"/>
          <w:b/>
          <w:sz w:val="20"/>
          <w:szCs w:val="20"/>
        </w:rPr>
        <w:t>DD</w:t>
      </w:r>
      <w:r w:rsidRPr="005F272E">
        <w:rPr>
          <w:rFonts w:ascii="Times New Roman" w:hAnsi="Times New Roman" w:cs="Times New Roman"/>
          <w:sz w:val="20"/>
          <w:szCs w:val="20"/>
        </w:rPr>
        <w:t>)/15k (</w:t>
      </w:r>
      <w:r w:rsidRPr="005F272E">
        <w:rPr>
          <w:rFonts w:ascii="Times New Roman" w:hAnsi="Times New Roman" w:cs="Times New Roman"/>
          <w:b/>
          <w:sz w:val="20"/>
          <w:szCs w:val="20"/>
        </w:rPr>
        <w:t>SL</w:t>
      </w:r>
      <w:r w:rsidRPr="005F272E">
        <w:rPr>
          <w:rFonts w:ascii="Times New Roman" w:hAnsi="Times New Roman" w:cs="Times New Roman"/>
          <w:sz w:val="20"/>
          <w:szCs w:val="20"/>
        </w:rPr>
        <w:t xml:space="preserve">) = 36k (went with DD) </w:t>
      </w:r>
    </w:p>
    <w:p w14:paraId="0BBDD4B2" w14:textId="77777777" w:rsidR="005F272E" w:rsidRPr="005F272E" w:rsidRDefault="005F272E" w:rsidP="00D97090">
      <w:pPr>
        <w:pStyle w:val="NoSpacing"/>
        <w:numPr>
          <w:ilvl w:val="4"/>
          <w:numId w:val="26"/>
        </w:numPr>
        <w:rPr>
          <w:rFonts w:ascii="Times New Roman" w:hAnsi="Times New Roman" w:cs="Times New Roman"/>
          <w:sz w:val="20"/>
          <w:szCs w:val="20"/>
        </w:rPr>
      </w:pPr>
      <w:r w:rsidRPr="005F272E">
        <w:rPr>
          <w:rFonts w:ascii="Times New Roman" w:hAnsi="Times New Roman" w:cs="Times New Roman"/>
          <w:sz w:val="20"/>
          <w:szCs w:val="20"/>
        </w:rPr>
        <w:t>Yr 3: 14,100/12k = 21,600 (went with DD)</w:t>
      </w:r>
    </w:p>
    <w:p w14:paraId="0C9571B5" w14:textId="77777777" w:rsidR="005F272E" w:rsidRDefault="005F272E" w:rsidP="00D97090">
      <w:pPr>
        <w:pStyle w:val="NoSpacing"/>
        <w:numPr>
          <w:ilvl w:val="4"/>
          <w:numId w:val="26"/>
        </w:numPr>
        <w:rPr>
          <w:rFonts w:ascii="Times New Roman" w:hAnsi="Times New Roman" w:cs="Times New Roman"/>
          <w:sz w:val="20"/>
          <w:szCs w:val="20"/>
        </w:rPr>
      </w:pPr>
      <w:r w:rsidRPr="005F272E">
        <w:rPr>
          <w:rFonts w:ascii="Times New Roman" w:hAnsi="Times New Roman" w:cs="Times New Roman"/>
          <w:sz w:val="20"/>
          <w:szCs w:val="20"/>
        </w:rPr>
        <w:t>Yr 4: 8,600/10,300 = 10,800. (went with SL)</w:t>
      </w:r>
    </w:p>
    <w:p w14:paraId="77E57209" w14:textId="1D05A2C3" w:rsidR="00956755" w:rsidRDefault="00956755" w:rsidP="00D97090">
      <w:pPr>
        <w:pStyle w:val="NoSpacing"/>
        <w:numPr>
          <w:ilvl w:val="1"/>
          <w:numId w:val="26"/>
        </w:numPr>
        <w:rPr>
          <w:rFonts w:ascii="Times New Roman" w:hAnsi="Times New Roman" w:cs="Times New Roman"/>
          <w:sz w:val="20"/>
          <w:szCs w:val="20"/>
        </w:rPr>
      </w:pPr>
      <w:r w:rsidRPr="00956755">
        <w:rPr>
          <w:rFonts w:ascii="Times New Roman" w:hAnsi="Times New Roman" w:cs="Times New Roman"/>
          <w:b/>
          <w:sz w:val="20"/>
          <w:szCs w:val="20"/>
        </w:rPr>
        <w:t>§</w:t>
      </w:r>
      <w:r>
        <w:rPr>
          <w:rFonts w:ascii="Times New Roman" w:hAnsi="Times New Roman" w:cs="Times New Roman"/>
          <w:b/>
          <w:sz w:val="20"/>
          <w:szCs w:val="20"/>
        </w:rPr>
        <w:t xml:space="preserve"> 179: </w:t>
      </w:r>
      <w:r>
        <w:rPr>
          <w:rFonts w:ascii="Times New Roman" w:hAnsi="Times New Roman" w:cs="Times New Roman"/>
          <w:sz w:val="20"/>
          <w:szCs w:val="20"/>
        </w:rPr>
        <w:t xml:space="preserve">permits taxpayer to deduct immediately $25k of the cost of certain tangible business property. </w:t>
      </w:r>
    </w:p>
    <w:p w14:paraId="7C41CC9B" w14:textId="7C3873F4" w:rsidR="00956755" w:rsidRPr="005F272E" w:rsidRDefault="00956755" w:rsidP="00D97090">
      <w:pPr>
        <w:pStyle w:val="NoSpacing"/>
        <w:numPr>
          <w:ilvl w:val="2"/>
          <w:numId w:val="26"/>
        </w:numPr>
        <w:rPr>
          <w:rFonts w:ascii="Times New Roman" w:hAnsi="Times New Roman" w:cs="Times New Roman"/>
          <w:sz w:val="20"/>
          <w:szCs w:val="20"/>
        </w:rPr>
      </w:pPr>
      <w:r>
        <w:rPr>
          <w:rFonts w:ascii="Times New Roman" w:hAnsi="Times New Roman" w:cs="Times New Roman"/>
          <w:sz w:val="20"/>
          <w:szCs w:val="20"/>
        </w:rPr>
        <w:t xml:space="preserve">Often used as a </w:t>
      </w:r>
      <w:r>
        <w:rPr>
          <w:rFonts w:ascii="Times New Roman" w:hAnsi="Times New Roman" w:cs="Times New Roman"/>
          <w:sz w:val="20"/>
          <w:szCs w:val="20"/>
          <w:u w:val="single"/>
        </w:rPr>
        <w:t>stimulus</w:t>
      </w:r>
      <w:r>
        <w:rPr>
          <w:rFonts w:ascii="Times New Roman" w:hAnsi="Times New Roman" w:cs="Times New Roman"/>
          <w:sz w:val="20"/>
          <w:szCs w:val="20"/>
        </w:rPr>
        <w:t xml:space="preserve">, aimed at small business, as raised to $500k as part of stimulus package. </w:t>
      </w:r>
    </w:p>
    <w:p w14:paraId="3A5096F0" w14:textId="1D4AD563" w:rsidR="00F84AF5" w:rsidRPr="00946A1F" w:rsidRDefault="00946A1F" w:rsidP="00946A1F">
      <w:pPr>
        <w:pStyle w:val="NoSpacing"/>
        <w:numPr>
          <w:ilvl w:val="0"/>
          <w:numId w:val="26"/>
        </w:numPr>
        <w:rPr>
          <w:rFonts w:ascii="Times New Roman" w:hAnsi="Times New Roman" w:cs="Times New Roman"/>
          <w:sz w:val="20"/>
          <w:szCs w:val="20"/>
        </w:rPr>
      </w:pPr>
      <w:r w:rsidRPr="00BA2FCF">
        <w:rPr>
          <w:rFonts w:ascii="Times New Roman" w:hAnsi="Times New Roman" w:cs="Times New Roman"/>
          <w:b/>
          <w:noProof/>
          <w:sz w:val="20"/>
          <w:szCs w:val="20"/>
        </w:rPr>
        <mc:AlternateContent>
          <mc:Choice Requires="wps">
            <w:drawing>
              <wp:anchor distT="0" distB="0" distL="114300" distR="114300" simplePos="0" relativeHeight="251712512" behindDoc="0" locked="0" layoutInCell="1" allowOverlap="1" wp14:anchorId="1EBB709D" wp14:editId="656CE314">
                <wp:simplePos x="0" y="0"/>
                <wp:positionH relativeFrom="column">
                  <wp:posOffset>228600</wp:posOffset>
                </wp:positionH>
                <wp:positionV relativeFrom="paragraph">
                  <wp:posOffset>975995</wp:posOffset>
                </wp:positionV>
                <wp:extent cx="6400800" cy="457200"/>
                <wp:effectExtent l="0" t="0" r="25400" b="25400"/>
                <wp:wrapSquare wrapText="bothSides"/>
                <wp:docPr id="27" name="Text Box 27"/>
                <wp:cNvGraphicFramePr/>
                <a:graphic xmlns:a="http://schemas.openxmlformats.org/drawingml/2006/main">
                  <a:graphicData uri="http://schemas.microsoft.com/office/word/2010/wordprocessingShape">
                    <wps:wsp>
                      <wps:cNvSpPr txBox="1"/>
                      <wps:spPr>
                        <a:xfrm>
                          <a:off x="0" y="0"/>
                          <a:ext cx="6400800" cy="4572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62CEF8" w14:textId="322B64CC" w:rsidR="004D0E25" w:rsidRPr="00F84AF5" w:rsidRDefault="004D0E25" w:rsidP="00F84AF5">
                            <w:pPr>
                              <w:rPr>
                                <w:rFonts w:ascii="Times New Roman" w:hAnsi="Times New Roman" w:cs="Times New Roman"/>
                                <w:sz w:val="22"/>
                                <w:szCs w:val="22"/>
                              </w:rPr>
                            </w:pPr>
                            <w:r>
                              <w:rPr>
                                <w:rFonts w:ascii="Times New Roman" w:hAnsi="Times New Roman" w:cs="Times New Roman"/>
                                <w:b/>
                                <w:sz w:val="22"/>
                                <w:szCs w:val="22"/>
                              </w:rPr>
                              <w:t>§ 263(c)</w:t>
                            </w:r>
                            <w:r w:rsidRPr="00BA2FCF">
                              <w:rPr>
                                <w:rFonts w:ascii="Times New Roman" w:hAnsi="Times New Roman" w:cs="Times New Roman"/>
                                <w:b/>
                                <w:sz w:val="22"/>
                                <w:szCs w:val="22"/>
                              </w:rPr>
                              <w:t>:</w:t>
                            </w:r>
                            <w:r>
                              <w:rPr>
                                <w:rFonts w:ascii="Times New Roman" w:hAnsi="Times New Roman" w:cs="Times New Roman"/>
                                <w:b/>
                                <w:sz w:val="22"/>
                                <w:szCs w:val="22"/>
                              </w:rPr>
                              <w:t xml:space="preserve"> </w:t>
                            </w:r>
                            <w:r>
                              <w:rPr>
                                <w:rFonts w:ascii="Times New Roman" w:hAnsi="Times New Roman" w:cs="Times New Roman"/>
                                <w:sz w:val="22"/>
                                <w:szCs w:val="22"/>
                              </w:rPr>
                              <w:t xml:space="preserve">“Intangible drilling” and development costs in the case of </w:t>
                            </w:r>
                            <w:r>
                              <w:rPr>
                                <w:rFonts w:ascii="Times New Roman" w:hAnsi="Times New Roman" w:cs="Times New Roman"/>
                                <w:i/>
                                <w:sz w:val="22"/>
                                <w:szCs w:val="22"/>
                              </w:rPr>
                              <w:t xml:space="preserve">oil and gas wells </w:t>
                            </w:r>
                            <w:r>
                              <w:rPr>
                                <w:rFonts w:ascii="Times New Roman" w:hAnsi="Times New Roman" w:cs="Times New Roman"/>
                                <w:sz w:val="22"/>
                                <w:szCs w:val="22"/>
                              </w:rPr>
                              <w:t xml:space="preserve">can be </w:t>
                            </w:r>
                            <w:r>
                              <w:rPr>
                                <w:rFonts w:ascii="Times New Roman" w:hAnsi="Times New Roman" w:cs="Times New Roman"/>
                                <w:sz w:val="22"/>
                                <w:szCs w:val="22"/>
                                <w:u w:val="single"/>
                              </w:rPr>
                              <w:t>deducted</w:t>
                            </w:r>
                            <w:r>
                              <w:rPr>
                                <w:rFonts w:ascii="Times New Roman" w:hAnsi="Times New Roman" w:cs="Times New Roman"/>
                                <w:sz w:val="22"/>
                                <w:szCs w:val="22"/>
                              </w:rPr>
                              <w:t xml:space="preserve"> (</w:t>
                            </w:r>
                            <w:r>
                              <w:rPr>
                                <w:rFonts w:ascii="Times New Roman" w:hAnsi="Times New Roman" w:cs="Times New Roman"/>
                                <w:i/>
                                <w:sz w:val="22"/>
                                <w:szCs w:val="22"/>
                              </w:rPr>
                              <w:t>expensed</w:t>
                            </w:r>
                            <w:r>
                              <w:rPr>
                                <w:rFonts w:ascii="Times New Roman" w:hAnsi="Times New Roman" w:cs="Times New Roman"/>
                                <w:sz w:val="22"/>
                                <w:szCs w:val="22"/>
                              </w:rPr>
                              <w:t xml:space="preserve">) instead of capitalized in the year that they are made.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54" type="#_x0000_t202" style="position:absolute;left:0;text-align:left;margin-left:18pt;margin-top:76.85pt;width:7in;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" filled="f" strokeweight=".5pt">
                <v:textbox>
                  <w:txbxContent>
                    <w:p w14:paraId="7862CEF8" w14:textId="322B64CC" w:rsidR="004D0E25" w:rsidRPr="00F84AF5" w:rsidRDefault="004D0E25" w:rsidP="00F84AF5">
                      <w:pPr>
                        <w:rPr>
                          <w:rFonts w:ascii="Times New Roman" w:hAnsi="Times New Roman" w:cs="Times New Roman"/>
                          <w:sz w:val="22"/>
                          <w:szCs w:val="22"/>
                        </w:rPr>
                      </w:pPr>
                      <w:r>
                        <w:rPr>
                          <w:rFonts w:ascii="Times New Roman" w:hAnsi="Times New Roman" w:cs="Times New Roman"/>
                          <w:b/>
                          <w:sz w:val="22"/>
                          <w:szCs w:val="22"/>
                        </w:rPr>
                        <w:t>§ 263(c)</w:t>
                      </w:r>
                      <w:r w:rsidRPr="00BA2FCF">
                        <w:rPr>
                          <w:rFonts w:ascii="Times New Roman" w:hAnsi="Times New Roman" w:cs="Times New Roman"/>
                          <w:b/>
                          <w:sz w:val="22"/>
                          <w:szCs w:val="22"/>
                        </w:rPr>
                        <w:t>:</w:t>
                      </w:r>
                      <w:r>
                        <w:rPr>
                          <w:rFonts w:ascii="Times New Roman" w:hAnsi="Times New Roman" w:cs="Times New Roman"/>
                          <w:b/>
                          <w:sz w:val="22"/>
                          <w:szCs w:val="22"/>
                        </w:rPr>
                        <w:t xml:space="preserve"> </w:t>
                      </w:r>
                      <w:r>
                        <w:rPr>
                          <w:rFonts w:ascii="Times New Roman" w:hAnsi="Times New Roman" w:cs="Times New Roman"/>
                          <w:sz w:val="22"/>
                          <w:szCs w:val="22"/>
                        </w:rPr>
                        <w:t xml:space="preserve">“Intangible drilling” and development costs in the case of </w:t>
                      </w:r>
                      <w:r>
                        <w:rPr>
                          <w:rFonts w:ascii="Times New Roman" w:hAnsi="Times New Roman" w:cs="Times New Roman"/>
                          <w:i/>
                          <w:sz w:val="22"/>
                          <w:szCs w:val="22"/>
                        </w:rPr>
                        <w:t xml:space="preserve">oil and gas wells </w:t>
                      </w:r>
                      <w:r>
                        <w:rPr>
                          <w:rFonts w:ascii="Times New Roman" w:hAnsi="Times New Roman" w:cs="Times New Roman"/>
                          <w:sz w:val="22"/>
                          <w:szCs w:val="22"/>
                        </w:rPr>
                        <w:t xml:space="preserve">can be </w:t>
                      </w:r>
                      <w:r>
                        <w:rPr>
                          <w:rFonts w:ascii="Times New Roman" w:hAnsi="Times New Roman" w:cs="Times New Roman"/>
                          <w:sz w:val="22"/>
                          <w:szCs w:val="22"/>
                          <w:u w:val="single"/>
                        </w:rPr>
                        <w:t>deducted</w:t>
                      </w:r>
                      <w:r>
                        <w:rPr>
                          <w:rFonts w:ascii="Times New Roman" w:hAnsi="Times New Roman" w:cs="Times New Roman"/>
                          <w:sz w:val="22"/>
                          <w:szCs w:val="22"/>
                        </w:rPr>
                        <w:t xml:space="preserve"> (</w:t>
                      </w:r>
                      <w:r>
                        <w:rPr>
                          <w:rFonts w:ascii="Times New Roman" w:hAnsi="Times New Roman" w:cs="Times New Roman"/>
                          <w:i/>
                          <w:sz w:val="22"/>
                          <w:szCs w:val="22"/>
                        </w:rPr>
                        <w:t>expensed</w:t>
                      </w:r>
                      <w:r>
                        <w:rPr>
                          <w:rFonts w:ascii="Times New Roman" w:hAnsi="Times New Roman" w:cs="Times New Roman"/>
                          <w:sz w:val="22"/>
                          <w:szCs w:val="22"/>
                        </w:rPr>
                        <w:t xml:space="preserve">) instead of capitalized in the year that they are made. </w:t>
                      </w:r>
                    </w:p>
                  </w:txbxContent>
                </v:textbox>
                <w10:wrap type="square"/>
              </v:shape>
            </w:pict>
          </mc:Fallback>
        </mc:AlternateContent>
      </w:r>
      <w:r w:rsidRPr="00BA2FCF">
        <w:rPr>
          <w:rFonts w:ascii="Times New Roman" w:hAnsi="Times New Roman" w:cs="Times New Roman"/>
          <w:b/>
          <w:noProof/>
          <w:sz w:val="20"/>
          <w:szCs w:val="20"/>
        </w:rPr>
        <mc:AlternateContent>
          <mc:Choice Requires="wps">
            <w:drawing>
              <wp:anchor distT="0" distB="0" distL="114300" distR="114300" simplePos="0" relativeHeight="251710464" behindDoc="0" locked="0" layoutInCell="1" allowOverlap="1" wp14:anchorId="5811C6C6" wp14:editId="06AD0424">
                <wp:simplePos x="0" y="0"/>
                <wp:positionH relativeFrom="column">
                  <wp:posOffset>228600</wp:posOffset>
                </wp:positionH>
                <wp:positionV relativeFrom="paragraph">
                  <wp:posOffset>404495</wp:posOffset>
                </wp:positionV>
                <wp:extent cx="6400800" cy="457200"/>
                <wp:effectExtent l="0" t="0" r="25400" b="25400"/>
                <wp:wrapSquare wrapText="bothSides"/>
                <wp:docPr id="19" name="Text Box 19"/>
                <wp:cNvGraphicFramePr/>
                <a:graphic xmlns:a="http://schemas.openxmlformats.org/drawingml/2006/main">
                  <a:graphicData uri="http://schemas.microsoft.com/office/word/2010/wordprocessingShape">
                    <wps:wsp>
                      <wps:cNvSpPr txBox="1"/>
                      <wps:spPr>
                        <a:xfrm>
                          <a:off x="0" y="0"/>
                          <a:ext cx="6400800" cy="4572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BB3A59" w14:textId="4927A342" w:rsidR="004D0E25" w:rsidRPr="00BA2FCF" w:rsidRDefault="004D0E25" w:rsidP="00F84AF5">
                            <w:pPr>
                              <w:rPr>
                                <w:rFonts w:ascii="Times New Roman" w:hAnsi="Times New Roman" w:cs="Times New Roman"/>
                                <w:sz w:val="22"/>
                                <w:szCs w:val="22"/>
                              </w:rPr>
                            </w:pPr>
                            <w:r>
                              <w:rPr>
                                <w:rFonts w:ascii="Times New Roman" w:hAnsi="Times New Roman" w:cs="Times New Roman"/>
                                <w:b/>
                                <w:sz w:val="22"/>
                                <w:szCs w:val="22"/>
                              </w:rPr>
                              <w:t>§ 611</w:t>
                            </w:r>
                            <w:r w:rsidRPr="00BA2FCF">
                              <w:rPr>
                                <w:rFonts w:ascii="Times New Roman" w:hAnsi="Times New Roman" w:cs="Times New Roman"/>
                                <w:b/>
                                <w:sz w:val="22"/>
                                <w:szCs w:val="22"/>
                              </w:rPr>
                              <w:t>:</w:t>
                            </w:r>
                            <w:r>
                              <w:rPr>
                                <w:rFonts w:ascii="Times New Roman" w:hAnsi="Times New Roman" w:cs="Times New Roman"/>
                                <w:b/>
                                <w:sz w:val="22"/>
                                <w:szCs w:val="22"/>
                              </w:rPr>
                              <w:t xml:space="preserve"> </w:t>
                            </w:r>
                            <w:r>
                              <w:rPr>
                                <w:rFonts w:ascii="Times New Roman" w:hAnsi="Times New Roman" w:cs="Times New Roman"/>
                                <w:sz w:val="22"/>
                                <w:szCs w:val="22"/>
                              </w:rPr>
                              <w:t xml:space="preserve">Taxpayers can take a depletion deduction for depletion in case of </w:t>
                            </w:r>
                            <w:r>
                              <w:rPr>
                                <w:rFonts w:ascii="Times New Roman" w:hAnsi="Times New Roman" w:cs="Times New Roman"/>
                                <w:i/>
                                <w:sz w:val="22"/>
                                <w:szCs w:val="22"/>
                              </w:rPr>
                              <w:t>mines, oil and gas wells, other natural deposits, and timber</w:t>
                            </w:r>
                            <w:r>
                              <w:rPr>
                                <w:rFonts w:ascii="Times New Roman" w:hAnsi="Times New Roman" w:cs="Times New Roman"/>
                                <w:sz w:val="22"/>
                                <w:szCs w:val="22"/>
                              </w:rPr>
                              <w:t xml:space="preserve">. </w:t>
                            </w:r>
                            <w:r w:rsidRPr="00BA2FCF">
                              <w:rPr>
                                <w:rFonts w:ascii="Times New Roman" w:hAnsi="Times New Roman" w:cs="Times New Roman"/>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55" type="#_x0000_t202" style="position:absolute;left:0;text-align:left;margin-left:18pt;margin-top:31.85pt;width:7in;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" filled="f" strokeweight=".5pt">
                <v:textbox>
                  <w:txbxContent>
                    <w:p w14:paraId="40BB3A59" w14:textId="4927A342" w:rsidR="004D0E25" w:rsidRPr="00BA2FCF" w:rsidRDefault="004D0E25" w:rsidP="00F84AF5">
                      <w:pPr>
                        <w:rPr>
                          <w:rFonts w:ascii="Times New Roman" w:hAnsi="Times New Roman" w:cs="Times New Roman"/>
                          <w:sz w:val="22"/>
                          <w:szCs w:val="22"/>
                        </w:rPr>
                      </w:pPr>
                      <w:r>
                        <w:rPr>
                          <w:rFonts w:ascii="Times New Roman" w:hAnsi="Times New Roman" w:cs="Times New Roman"/>
                          <w:b/>
                          <w:sz w:val="22"/>
                          <w:szCs w:val="22"/>
                        </w:rPr>
                        <w:t>§ 611</w:t>
                      </w:r>
                      <w:r w:rsidRPr="00BA2FCF">
                        <w:rPr>
                          <w:rFonts w:ascii="Times New Roman" w:hAnsi="Times New Roman" w:cs="Times New Roman"/>
                          <w:b/>
                          <w:sz w:val="22"/>
                          <w:szCs w:val="22"/>
                        </w:rPr>
                        <w:t>:</w:t>
                      </w:r>
                      <w:r>
                        <w:rPr>
                          <w:rFonts w:ascii="Times New Roman" w:hAnsi="Times New Roman" w:cs="Times New Roman"/>
                          <w:b/>
                          <w:sz w:val="22"/>
                          <w:szCs w:val="22"/>
                        </w:rPr>
                        <w:t xml:space="preserve"> </w:t>
                      </w:r>
                      <w:r>
                        <w:rPr>
                          <w:rFonts w:ascii="Times New Roman" w:hAnsi="Times New Roman" w:cs="Times New Roman"/>
                          <w:sz w:val="22"/>
                          <w:szCs w:val="22"/>
                        </w:rPr>
                        <w:t xml:space="preserve">Taxpayers can take a depletion deduction for depletion in case of </w:t>
                      </w:r>
                      <w:r>
                        <w:rPr>
                          <w:rFonts w:ascii="Times New Roman" w:hAnsi="Times New Roman" w:cs="Times New Roman"/>
                          <w:i/>
                          <w:sz w:val="22"/>
                          <w:szCs w:val="22"/>
                        </w:rPr>
                        <w:t>mines, oil and gas wells, other natural deposits, and timber</w:t>
                      </w:r>
                      <w:r>
                        <w:rPr>
                          <w:rFonts w:ascii="Times New Roman" w:hAnsi="Times New Roman" w:cs="Times New Roman"/>
                          <w:sz w:val="22"/>
                          <w:szCs w:val="22"/>
                        </w:rPr>
                        <w:t xml:space="preserve">. </w:t>
                      </w:r>
                      <w:r w:rsidRPr="00BA2FCF">
                        <w:rPr>
                          <w:rFonts w:ascii="Times New Roman" w:hAnsi="Times New Roman" w:cs="Times New Roman"/>
                          <w:sz w:val="22"/>
                          <w:szCs w:val="22"/>
                        </w:rPr>
                        <w:t xml:space="preserve"> </w:t>
                      </w:r>
                    </w:p>
                  </w:txbxContent>
                </v:textbox>
                <w10:wrap type="square"/>
              </v:shape>
            </w:pict>
          </mc:Fallback>
        </mc:AlternateContent>
      </w:r>
      <w:r w:rsidR="005F272E" w:rsidRPr="005F272E">
        <w:rPr>
          <w:rFonts w:ascii="Times New Roman" w:hAnsi="Times New Roman" w:cs="Times New Roman"/>
          <w:sz w:val="20"/>
          <w:szCs w:val="20"/>
        </w:rPr>
        <w:t>[</w:t>
      </w:r>
      <w:r w:rsidR="000717D5">
        <w:rPr>
          <w:rFonts w:ascii="Times New Roman" w:hAnsi="Times New Roman" w:cs="Times New Roman"/>
          <w:sz w:val="20"/>
          <w:szCs w:val="20"/>
        </w:rPr>
        <w:t>#</w:t>
      </w:r>
      <w:r w:rsidR="007C16A2" w:rsidRPr="007C16A2">
        <w:rPr>
          <w:rFonts w:ascii="Times New Roman" w:hAnsi="Times New Roman" w:cs="Times New Roman"/>
          <w:smallCaps/>
          <w:sz w:val="20"/>
          <w:szCs w:val="20"/>
        </w:rPr>
        <w:t>Depletion</w:t>
      </w:r>
      <w:r w:rsidR="005F272E" w:rsidRPr="005F272E">
        <w:rPr>
          <w:rFonts w:ascii="Times New Roman" w:hAnsi="Times New Roman" w:cs="Times New Roman"/>
          <w:sz w:val="20"/>
          <w:szCs w:val="20"/>
        </w:rPr>
        <w:t xml:space="preserve">] – trying to match to underlying value, and value is not necessarily linked to time (e.g. if you let mine sit, it’s arguably worth the same now as in 5 years). </w:t>
      </w:r>
    </w:p>
    <w:p w14:paraId="64B39F59" w14:textId="77777777" w:rsidR="005F272E" w:rsidRPr="005F272E" w:rsidRDefault="005F272E" w:rsidP="00D97090">
      <w:pPr>
        <w:pStyle w:val="NoSpacing"/>
        <w:numPr>
          <w:ilvl w:val="1"/>
          <w:numId w:val="26"/>
        </w:numPr>
        <w:rPr>
          <w:rFonts w:ascii="Times New Roman" w:hAnsi="Times New Roman" w:cs="Times New Roman"/>
          <w:sz w:val="20"/>
          <w:szCs w:val="20"/>
        </w:rPr>
      </w:pPr>
      <w:r w:rsidRPr="005F272E">
        <w:rPr>
          <w:rFonts w:ascii="Times New Roman" w:hAnsi="Times New Roman" w:cs="Times New Roman"/>
          <w:b/>
          <w:sz w:val="20"/>
          <w:szCs w:val="20"/>
        </w:rPr>
        <w:t xml:space="preserve">Cost depletion: </w:t>
      </w:r>
      <w:r w:rsidRPr="005F272E">
        <w:rPr>
          <w:rFonts w:ascii="Times New Roman" w:hAnsi="Times New Roman" w:cs="Times New Roman"/>
          <w:sz w:val="20"/>
          <w:szCs w:val="20"/>
        </w:rPr>
        <w:t xml:space="preserve">estimates the total amount of natural resource in the property and allows deduction of its cost in proportion to each year’s extractions. E.g. $100k for 100k tons </w:t>
      </w:r>
      <w:r w:rsidRPr="005F272E">
        <w:rPr>
          <w:rFonts w:ascii="Times New Roman" w:hAnsi="Times New Roman" w:cs="Times New Roman"/>
          <w:sz w:val="20"/>
          <w:szCs w:val="20"/>
        </w:rPr>
        <w:sym w:font="Wingdings" w:char="F0E0"/>
      </w:r>
      <w:r w:rsidRPr="005F272E">
        <w:rPr>
          <w:rFonts w:ascii="Times New Roman" w:hAnsi="Times New Roman" w:cs="Times New Roman"/>
          <w:sz w:val="20"/>
          <w:szCs w:val="20"/>
        </w:rPr>
        <w:t xml:space="preserve"> deduct $1 for every ton. </w:t>
      </w:r>
    </w:p>
    <w:p w14:paraId="59F50501" w14:textId="77777777" w:rsidR="005F272E" w:rsidRPr="005F272E" w:rsidRDefault="005F272E" w:rsidP="00D97090">
      <w:pPr>
        <w:pStyle w:val="NoSpacing"/>
        <w:numPr>
          <w:ilvl w:val="2"/>
          <w:numId w:val="26"/>
        </w:numPr>
        <w:rPr>
          <w:rFonts w:ascii="Times New Roman" w:hAnsi="Times New Roman" w:cs="Times New Roman"/>
          <w:sz w:val="20"/>
          <w:szCs w:val="20"/>
        </w:rPr>
      </w:pPr>
      <w:r w:rsidRPr="005F272E">
        <w:rPr>
          <w:rFonts w:ascii="Times New Roman" w:hAnsi="Times New Roman" w:cs="Times New Roman"/>
          <w:sz w:val="20"/>
          <w:szCs w:val="20"/>
        </w:rPr>
        <w:t xml:space="preserve">Problem: have to agree on </w:t>
      </w:r>
      <w:r w:rsidRPr="005F272E">
        <w:rPr>
          <w:rFonts w:ascii="Times New Roman" w:hAnsi="Times New Roman" w:cs="Times New Roman"/>
          <w:sz w:val="20"/>
          <w:szCs w:val="20"/>
          <w:u w:val="single"/>
        </w:rPr>
        <w:t>how much is in the land</w:t>
      </w:r>
      <w:r w:rsidRPr="005F272E">
        <w:rPr>
          <w:rFonts w:ascii="Times New Roman" w:hAnsi="Times New Roman" w:cs="Times New Roman"/>
          <w:sz w:val="20"/>
          <w:szCs w:val="20"/>
        </w:rPr>
        <w:t xml:space="preserve">. </w:t>
      </w:r>
    </w:p>
    <w:p w14:paraId="27CDD1E1" w14:textId="2F9E7F5D" w:rsidR="005F272E" w:rsidRPr="005F272E" w:rsidRDefault="005F272E" w:rsidP="00D97090">
      <w:pPr>
        <w:pStyle w:val="NoSpacing"/>
        <w:numPr>
          <w:ilvl w:val="1"/>
          <w:numId w:val="26"/>
        </w:numPr>
        <w:rPr>
          <w:rFonts w:ascii="Times New Roman" w:hAnsi="Times New Roman" w:cs="Times New Roman"/>
          <w:sz w:val="20"/>
          <w:szCs w:val="20"/>
        </w:rPr>
      </w:pPr>
      <w:r w:rsidRPr="005F272E">
        <w:rPr>
          <w:rFonts w:ascii="Times New Roman" w:hAnsi="Times New Roman" w:cs="Times New Roman"/>
          <w:b/>
          <w:sz w:val="20"/>
          <w:szCs w:val="20"/>
        </w:rPr>
        <w:t>Percentage depletion:</w:t>
      </w:r>
      <w:r w:rsidRPr="005F272E">
        <w:rPr>
          <w:rFonts w:ascii="Times New Roman" w:hAnsi="Times New Roman" w:cs="Times New Roman"/>
          <w:sz w:val="20"/>
          <w:szCs w:val="20"/>
        </w:rPr>
        <w:t xml:space="preserve"> allows the deduction of a specified percentage of the gross income from the property year after year w/o regard to the recovery of cost. </w:t>
      </w:r>
      <w:r w:rsidR="00F84AF5">
        <w:rPr>
          <w:rFonts w:ascii="Times New Roman" w:hAnsi="Times New Roman" w:cs="Times New Roman"/>
          <w:sz w:val="20"/>
          <w:szCs w:val="20"/>
        </w:rPr>
        <w:t xml:space="preserve">Used for </w:t>
      </w:r>
      <w:r w:rsidR="00F84AF5">
        <w:rPr>
          <w:rFonts w:ascii="Times New Roman" w:hAnsi="Times New Roman" w:cs="Times New Roman"/>
          <w:i/>
          <w:sz w:val="20"/>
          <w:szCs w:val="20"/>
        </w:rPr>
        <w:t>mines, wells, and other natural deposits</w:t>
      </w:r>
      <w:r w:rsidR="00F84AF5">
        <w:rPr>
          <w:rFonts w:ascii="Times New Roman" w:hAnsi="Times New Roman" w:cs="Times New Roman"/>
          <w:sz w:val="20"/>
          <w:szCs w:val="20"/>
        </w:rPr>
        <w:t xml:space="preserve"> (</w:t>
      </w:r>
      <w:r w:rsidR="00F84AF5" w:rsidRPr="00F84AF5">
        <w:rPr>
          <w:rFonts w:ascii="Times New Roman" w:hAnsi="Times New Roman" w:cs="Times New Roman"/>
          <w:b/>
          <w:sz w:val="20"/>
          <w:szCs w:val="20"/>
        </w:rPr>
        <w:t>§</w:t>
      </w:r>
      <w:r w:rsidR="00F84AF5">
        <w:rPr>
          <w:rFonts w:ascii="Times New Roman" w:hAnsi="Times New Roman" w:cs="Times New Roman"/>
          <w:b/>
          <w:sz w:val="20"/>
          <w:szCs w:val="20"/>
        </w:rPr>
        <w:t xml:space="preserve"> 613</w:t>
      </w:r>
      <w:r w:rsidR="00F84AF5">
        <w:rPr>
          <w:rFonts w:ascii="Times New Roman" w:hAnsi="Times New Roman" w:cs="Times New Roman"/>
          <w:sz w:val="20"/>
          <w:szCs w:val="20"/>
        </w:rPr>
        <w:t xml:space="preserve">). </w:t>
      </w:r>
    </w:p>
    <w:p w14:paraId="1DF96867" w14:textId="77777777" w:rsidR="005F272E" w:rsidRPr="005F272E" w:rsidRDefault="005F272E" w:rsidP="00D97090">
      <w:pPr>
        <w:pStyle w:val="NoSpacing"/>
        <w:numPr>
          <w:ilvl w:val="2"/>
          <w:numId w:val="26"/>
        </w:numPr>
        <w:rPr>
          <w:rFonts w:ascii="Times New Roman" w:hAnsi="Times New Roman" w:cs="Times New Roman"/>
          <w:sz w:val="20"/>
          <w:szCs w:val="20"/>
        </w:rPr>
      </w:pPr>
      <w:r w:rsidRPr="005F272E">
        <w:rPr>
          <w:rFonts w:ascii="Times New Roman" w:hAnsi="Times New Roman" w:cs="Times New Roman"/>
          <w:sz w:val="20"/>
          <w:szCs w:val="20"/>
        </w:rPr>
        <w:t xml:space="preserve">Solves problem of estimating amount of resources. </w:t>
      </w:r>
    </w:p>
    <w:p w14:paraId="0426EBB9" w14:textId="77777777" w:rsidR="005F272E" w:rsidRPr="005F272E" w:rsidRDefault="005F272E" w:rsidP="00D97090">
      <w:pPr>
        <w:pStyle w:val="NoSpacing"/>
        <w:numPr>
          <w:ilvl w:val="2"/>
          <w:numId w:val="26"/>
        </w:numPr>
        <w:rPr>
          <w:rFonts w:ascii="Times New Roman" w:hAnsi="Times New Roman" w:cs="Times New Roman"/>
          <w:sz w:val="20"/>
          <w:szCs w:val="20"/>
        </w:rPr>
      </w:pPr>
      <w:r w:rsidRPr="005F272E">
        <w:rPr>
          <w:rFonts w:ascii="Times New Roman" w:hAnsi="Times New Roman" w:cs="Times New Roman"/>
          <w:sz w:val="20"/>
          <w:szCs w:val="20"/>
        </w:rPr>
        <w:t xml:space="preserve">Permits a taxpayer to </w:t>
      </w:r>
      <w:r w:rsidRPr="005F272E">
        <w:rPr>
          <w:rFonts w:ascii="Times New Roman" w:hAnsi="Times New Roman" w:cs="Times New Roman"/>
          <w:i/>
          <w:sz w:val="20"/>
          <w:szCs w:val="20"/>
        </w:rPr>
        <w:t>deduct more than the actual cost</w:t>
      </w:r>
      <w:r w:rsidRPr="005F272E">
        <w:rPr>
          <w:rFonts w:ascii="Times New Roman" w:hAnsi="Times New Roman" w:cs="Times New Roman"/>
          <w:sz w:val="20"/>
          <w:szCs w:val="20"/>
        </w:rPr>
        <w:t xml:space="preserve"> </w:t>
      </w:r>
      <w:r w:rsidRPr="005F272E">
        <w:rPr>
          <w:rFonts w:ascii="Times New Roman" w:hAnsi="Times New Roman" w:cs="Times New Roman"/>
          <w:sz w:val="20"/>
          <w:szCs w:val="20"/>
        </w:rPr>
        <w:sym w:font="Wingdings" w:char="F0E0"/>
      </w:r>
      <w:r w:rsidRPr="005F272E">
        <w:rPr>
          <w:rFonts w:ascii="Times New Roman" w:hAnsi="Times New Roman" w:cs="Times New Roman"/>
          <w:sz w:val="20"/>
          <w:szCs w:val="20"/>
        </w:rPr>
        <w:t xml:space="preserve"> </w:t>
      </w:r>
      <w:r w:rsidRPr="005F272E">
        <w:rPr>
          <w:rFonts w:ascii="Times New Roman" w:hAnsi="Times New Roman" w:cs="Times New Roman"/>
          <w:sz w:val="20"/>
          <w:szCs w:val="20"/>
          <w:u w:val="single"/>
        </w:rPr>
        <w:t>subsidy</w:t>
      </w:r>
      <w:r w:rsidRPr="005F272E">
        <w:rPr>
          <w:rFonts w:ascii="Times New Roman" w:hAnsi="Times New Roman" w:cs="Times New Roman"/>
          <w:sz w:val="20"/>
          <w:szCs w:val="20"/>
        </w:rPr>
        <w:t xml:space="preserve"> for activities to which it applies (stimulus to natural resource exploration and development). E.g Uranium </w:t>
      </w:r>
      <w:r w:rsidRPr="005F272E">
        <w:rPr>
          <w:rFonts w:ascii="Times New Roman" w:hAnsi="Times New Roman" w:cs="Times New Roman"/>
          <w:sz w:val="20"/>
          <w:szCs w:val="20"/>
        </w:rPr>
        <w:sym w:font="Wingdings" w:char="F0E0"/>
      </w:r>
      <w:r w:rsidRPr="005F272E">
        <w:rPr>
          <w:rFonts w:ascii="Times New Roman" w:hAnsi="Times New Roman" w:cs="Times New Roman"/>
          <w:sz w:val="20"/>
          <w:szCs w:val="20"/>
        </w:rPr>
        <w:t xml:space="preserve"> 22%.</w:t>
      </w:r>
    </w:p>
    <w:p w14:paraId="642DC370" w14:textId="3C607B9F" w:rsidR="005F272E" w:rsidRPr="005F272E" w:rsidRDefault="005F272E" w:rsidP="00D97090">
      <w:pPr>
        <w:pStyle w:val="NoSpacing"/>
        <w:numPr>
          <w:ilvl w:val="3"/>
          <w:numId w:val="26"/>
        </w:numPr>
        <w:rPr>
          <w:rFonts w:ascii="Times New Roman" w:hAnsi="Times New Roman" w:cs="Times New Roman"/>
          <w:sz w:val="20"/>
          <w:szCs w:val="20"/>
        </w:rPr>
      </w:pPr>
      <w:r w:rsidRPr="005F272E">
        <w:rPr>
          <w:rFonts w:ascii="Times New Roman" w:hAnsi="Times New Roman" w:cs="Times New Roman"/>
          <w:sz w:val="20"/>
          <w:szCs w:val="20"/>
        </w:rPr>
        <w:t xml:space="preserve">Solution? Allow deduction until you earn back basis. OR use </w:t>
      </w:r>
      <w:r w:rsidRPr="007C16A2">
        <w:rPr>
          <w:rFonts w:ascii="Times New Roman" w:hAnsi="Times New Roman" w:cs="Times New Roman"/>
          <w:b/>
          <w:sz w:val="20"/>
          <w:szCs w:val="20"/>
        </w:rPr>
        <w:t>negative basis</w:t>
      </w:r>
      <w:r w:rsidRPr="005F272E">
        <w:rPr>
          <w:rFonts w:ascii="Times New Roman" w:hAnsi="Times New Roman" w:cs="Times New Roman"/>
          <w:sz w:val="20"/>
          <w:szCs w:val="20"/>
        </w:rPr>
        <w:t xml:space="preserve"> </w:t>
      </w:r>
      <w:r w:rsidRPr="005F272E">
        <w:rPr>
          <w:rFonts w:ascii="Times New Roman" w:hAnsi="Times New Roman" w:cs="Times New Roman"/>
          <w:sz w:val="20"/>
          <w:szCs w:val="20"/>
        </w:rPr>
        <w:sym w:font="Wingdings" w:char="F0E0"/>
      </w:r>
      <w:r w:rsidRPr="005F272E">
        <w:rPr>
          <w:rFonts w:ascii="Times New Roman" w:hAnsi="Times New Roman" w:cs="Times New Roman"/>
          <w:sz w:val="20"/>
          <w:szCs w:val="20"/>
        </w:rPr>
        <w:t xml:space="preserve"> count as capital gain </w:t>
      </w:r>
      <w:r w:rsidR="007C16A2">
        <w:rPr>
          <w:rFonts w:ascii="Times New Roman" w:hAnsi="Times New Roman" w:cs="Times New Roman"/>
          <w:sz w:val="20"/>
          <w:szCs w:val="20"/>
        </w:rPr>
        <w:t>when</w:t>
      </w:r>
      <w:r w:rsidRPr="005F272E">
        <w:rPr>
          <w:rFonts w:ascii="Times New Roman" w:hAnsi="Times New Roman" w:cs="Times New Roman"/>
          <w:sz w:val="20"/>
          <w:szCs w:val="20"/>
        </w:rPr>
        <w:t xml:space="preserve"> asset</w:t>
      </w:r>
      <w:r w:rsidR="007C16A2">
        <w:rPr>
          <w:rFonts w:ascii="Times New Roman" w:hAnsi="Times New Roman" w:cs="Times New Roman"/>
          <w:sz w:val="20"/>
          <w:szCs w:val="20"/>
        </w:rPr>
        <w:t xml:space="preserve"> is sold</w:t>
      </w:r>
      <w:r w:rsidRPr="005F272E">
        <w:rPr>
          <w:rFonts w:ascii="Times New Roman" w:hAnsi="Times New Roman" w:cs="Times New Roman"/>
          <w:sz w:val="20"/>
          <w:szCs w:val="20"/>
        </w:rPr>
        <w:t xml:space="preserve">. </w:t>
      </w:r>
    </w:p>
    <w:p w14:paraId="4AAF9879" w14:textId="77777777" w:rsidR="005F272E" w:rsidRPr="005F272E" w:rsidRDefault="005F272E" w:rsidP="00D97090">
      <w:pPr>
        <w:pStyle w:val="NoSpacing"/>
        <w:numPr>
          <w:ilvl w:val="2"/>
          <w:numId w:val="26"/>
        </w:numPr>
        <w:rPr>
          <w:rFonts w:ascii="Times New Roman" w:hAnsi="Times New Roman" w:cs="Times New Roman"/>
          <w:sz w:val="20"/>
          <w:szCs w:val="20"/>
        </w:rPr>
      </w:pPr>
      <w:r w:rsidRPr="005F272E">
        <w:rPr>
          <w:rFonts w:ascii="Times New Roman" w:hAnsi="Times New Roman" w:cs="Times New Roman"/>
          <w:sz w:val="20"/>
          <w:szCs w:val="20"/>
        </w:rPr>
        <w:t xml:space="preserve">E.g. Buy land for 20k; earn 50k/year for 10 years, then sold for 4k. </w:t>
      </w:r>
    </w:p>
    <w:p w14:paraId="4D792C4D" w14:textId="77777777" w:rsidR="005F272E" w:rsidRPr="005F272E" w:rsidRDefault="005F272E" w:rsidP="00D97090">
      <w:pPr>
        <w:pStyle w:val="NoSpacing"/>
        <w:numPr>
          <w:ilvl w:val="3"/>
          <w:numId w:val="26"/>
        </w:numPr>
        <w:rPr>
          <w:rFonts w:ascii="Times New Roman" w:hAnsi="Times New Roman" w:cs="Times New Roman"/>
          <w:sz w:val="20"/>
          <w:szCs w:val="20"/>
        </w:rPr>
      </w:pPr>
      <w:r w:rsidRPr="005F272E">
        <w:rPr>
          <w:rFonts w:ascii="Times New Roman" w:hAnsi="Times New Roman" w:cs="Times New Roman"/>
          <w:sz w:val="20"/>
          <w:szCs w:val="20"/>
        </w:rPr>
        <w:t>Real world gain: 484k (-20k + 500k + 4k)</w:t>
      </w:r>
    </w:p>
    <w:p w14:paraId="3CA577B7" w14:textId="77777777" w:rsidR="005F272E" w:rsidRPr="005F272E" w:rsidRDefault="005F272E" w:rsidP="00D97090">
      <w:pPr>
        <w:pStyle w:val="NoSpacing"/>
        <w:numPr>
          <w:ilvl w:val="3"/>
          <w:numId w:val="26"/>
        </w:numPr>
        <w:rPr>
          <w:rFonts w:ascii="Times New Roman" w:hAnsi="Times New Roman" w:cs="Times New Roman"/>
          <w:sz w:val="20"/>
          <w:szCs w:val="20"/>
        </w:rPr>
      </w:pPr>
      <w:r w:rsidRPr="005F272E">
        <w:rPr>
          <w:rFonts w:ascii="Times New Roman" w:hAnsi="Times New Roman" w:cs="Times New Roman"/>
          <w:sz w:val="20"/>
          <w:szCs w:val="20"/>
        </w:rPr>
        <w:t>Tax world gain: 404k (500k – 100k + 4k)</w:t>
      </w:r>
    </w:p>
    <w:p w14:paraId="5ABA9DBD" w14:textId="77777777" w:rsidR="005F272E" w:rsidRDefault="005F272E" w:rsidP="005F272E">
      <w:pPr>
        <w:pStyle w:val="NoSpacing"/>
        <w:ind w:left="360"/>
        <w:rPr>
          <w:rFonts w:ascii="Times New Roman" w:hAnsi="Times New Roman" w:cs="Times New Roman"/>
          <w:sz w:val="20"/>
          <w:szCs w:val="20"/>
        </w:rPr>
      </w:pPr>
    </w:p>
    <w:p w14:paraId="33BC404A" w14:textId="743362FA" w:rsidR="00020414" w:rsidRDefault="00020414" w:rsidP="00020414">
      <w:pPr>
        <w:pStyle w:val="NoSpacing"/>
        <w:rPr>
          <w:rFonts w:ascii="Times New Roman" w:hAnsi="Times New Roman" w:cs="Times New Roman"/>
          <w:sz w:val="20"/>
          <w:szCs w:val="20"/>
        </w:rPr>
      </w:pPr>
      <w:r>
        <w:rPr>
          <w:rFonts w:ascii="Times New Roman" w:hAnsi="Times New Roman" w:cs="Times New Roman"/>
          <w:b/>
          <w:sz w:val="20"/>
          <w:szCs w:val="20"/>
        </w:rPr>
        <w:t xml:space="preserve">B. The Business/Personal </w:t>
      </w:r>
      <w:r w:rsidR="000717D5">
        <w:rPr>
          <w:rFonts w:ascii="Times New Roman" w:hAnsi="Times New Roman" w:cs="Times New Roman"/>
          <w:b/>
          <w:sz w:val="20"/>
          <w:szCs w:val="20"/>
        </w:rPr>
        <w:t>#</w:t>
      </w:r>
      <w:r>
        <w:rPr>
          <w:rFonts w:ascii="Times New Roman" w:hAnsi="Times New Roman" w:cs="Times New Roman"/>
          <w:b/>
          <w:sz w:val="20"/>
          <w:szCs w:val="20"/>
        </w:rPr>
        <w:t>Borderline</w:t>
      </w:r>
    </w:p>
    <w:p w14:paraId="60508742" w14:textId="6FE7B162" w:rsidR="00020414" w:rsidRDefault="00020414" w:rsidP="00020414">
      <w:pPr>
        <w:pStyle w:val="NoSpacing"/>
        <w:rPr>
          <w:rFonts w:ascii="Times New Roman" w:hAnsi="Times New Roman" w:cs="Times New Roman"/>
          <w:b/>
          <w:sz w:val="20"/>
          <w:szCs w:val="20"/>
        </w:rPr>
      </w:pPr>
      <w:r>
        <w:rPr>
          <w:rFonts w:ascii="Times New Roman" w:hAnsi="Times New Roman" w:cs="Times New Roman"/>
          <w:b/>
          <w:sz w:val="20"/>
          <w:szCs w:val="20"/>
        </w:rPr>
        <w:t>[</w:t>
      </w:r>
      <w:r w:rsidR="00BB4674" w:rsidRPr="00BB4674">
        <w:rPr>
          <w:rFonts w:ascii="Times New Roman" w:hAnsi="Times New Roman" w:cs="Times New Roman"/>
          <w:b/>
          <w:smallCaps/>
          <w:sz w:val="20"/>
          <w:szCs w:val="20"/>
        </w:rPr>
        <w:t>In General</w:t>
      </w:r>
      <w:r>
        <w:rPr>
          <w:rFonts w:ascii="Times New Roman" w:hAnsi="Times New Roman" w:cs="Times New Roman"/>
          <w:b/>
          <w:sz w:val="20"/>
          <w:szCs w:val="20"/>
        </w:rPr>
        <w:t>]</w:t>
      </w:r>
    </w:p>
    <w:p w14:paraId="41401F4D" w14:textId="0089E0FD" w:rsidR="00020414" w:rsidRPr="00020414" w:rsidRDefault="00020414" w:rsidP="00D97090">
      <w:pPr>
        <w:pStyle w:val="NoSpacing"/>
        <w:numPr>
          <w:ilvl w:val="0"/>
          <w:numId w:val="27"/>
        </w:numPr>
        <w:rPr>
          <w:rFonts w:ascii="Times New Roman" w:hAnsi="Times New Roman" w:cs="Times New Roman"/>
          <w:sz w:val="20"/>
          <w:szCs w:val="20"/>
        </w:rPr>
      </w:pPr>
      <w:r w:rsidRPr="00020414">
        <w:rPr>
          <w:rFonts w:ascii="Times New Roman" w:hAnsi="Times New Roman" w:cs="Times New Roman"/>
          <w:sz w:val="20"/>
          <w:szCs w:val="20"/>
        </w:rPr>
        <w:t xml:space="preserve">If we allowed personal expense to be deductible, what would be left? </w:t>
      </w:r>
      <w:r w:rsidRPr="00020414">
        <w:rPr>
          <w:rFonts w:ascii="Times New Roman" w:hAnsi="Times New Roman" w:cs="Times New Roman"/>
          <w:i/>
          <w:sz w:val="20"/>
          <w:szCs w:val="20"/>
        </w:rPr>
        <w:t>Only savings</w:t>
      </w:r>
      <w:r w:rsidRPr="00020414">
        <w:rPr>
          <w:rFonts w:ascii="Times New Roman" w:hAnsi="Times New Roman" w:cs="Times New Roman"/>
          <w:sz w:val="20"/>
          <w:szCs w:val="20"/>
        </w:rPr>
        <w:t xml:space="preserve">. If don’t deduct business expenses </w:t>
      </w:r>
      <w:r w:rsidRPr="00020414">
        <w:rPr>
          <w:rFonts w:ascii="Times New Roman" w:hAnsi="Times New Roman" w:cs="Times New Roman"/>
          <w:sz w:val="20"/>
          <w:szCs w:val="20"/>
        </w:rPr>
        <w:sym w:font="Wingdings" w:char="F0E0"/>
      </w:r>
      <w:r w:rsidRPr="00020414">
        <w:rPr>
          <w:rFonts w:ascii="Times New Roman" w:hAnsi="Times New Roman" w:cs="Times New Roman"/>
          <w:sz w:val="20"/>
          <w:szCs w:val="20"/>
        </w:rPr>
        <w:t xml:space="preserve"> end up taxing </w:t>
      </w:r>
      <w:r w:rsidRPr="00020414">
        <w:rPr>
          <w:rFonts w:ascii="Times New Roman" w:hAnsi="Times New Roman" w:cs="Times New Roman"/>
          <w:i/>
          <w:sz w:val="20"/>
          <w:szCs w:val="20"/>
        </w:rPr>
        <w:t>gross business income</w:t>
      </w:r>
      <w:r w:rsidRPr="00020414">
        <w:rPr>
          <w:rFonts w:ascii="Times New Roman" w:hAnsi="Times New Roman" w:cs="Times New Roman"/>
          <w:sz w:val="20"/>
          <w:szCs w:val="20"/>
        </w:rPr>
        <w:t>.</w:t>
      </w:r>
      <w:r>
        <w:rPr>
          <w:rFonts w:ascii="Times New Roman" w:hAnsi="Times New Roman" w:cs="Times New Roman"/>
          <w:sz w:val="20"/>
          <w:szCs w:val="20"/>
        </w:rPr>
        <w:t xml:space="preserve"> Some business expenses have little or no personal connection, but most personal expenses can be linked, at least tenuously, to business (e.g. morning coffee helps employees be focused). Unwarranted business deduction would permit taxpayers taxpayers to finance personal consumption with </w:t>
      </w:r>
      <w:r>
        <w:rPr>
          <w:rFonts w:ascii="Times New Roman" w:hAnsi="Times New Roman" w:cs="Times New Roman"/>
          <w:sz w:val="20"/>
          <w:szCs w:val="20"/>
          <w:u w:val="single"/>
        </w:rPr>
        <w:t>pre-tax dollars</w:t>
      </w:r>
      <w:r>
        <w:rPr>
          <w:rFonts w:ascii="Times New Roman" w:hAnsi="Times New Roman" w:cs="Times New Roman"/>
          <w:sz w:val="20"/>
          <w:szCs w:val="20"/>
        </w:rPr>
        <w:t>.</w:t>
      </w:r>
      <w:r w:rsidRPr="00020414">
        <w:rPr>
          <w:rFonts w:ascii="Times New Roman" w:hAnsi="Times New Roman" w:cs="Times New Roman"/>
          <w:sz w:val="20"/>
          <w:szCs w:val="20"/>
        </w:rPr>
        <w:t xml:space="preserve"> </w:t>
      </w:r>
      <w:r w:rsidRPr="00020414">
        <w:rPr>
          <w:rFonts w:ascii="Times New Roman" w:hAnsi="Times New Roman" w:cs="Times New Roman"/>
          <w:b/>
          <w:i/>
          <w:sz w:val="20"/>
          <w:szCs w:val="20"/>
        </w:rPr>
        <w:t>How to draw line?</w:t>
      </w:r>
    </w:p>
    <w:p w14:paraId="53FD9128" w14:textId="77777777" w:rsidR="00020414" w:rsidRPr="00020414" w:rsidRDefault="00020414" w:rsidP="00D97090">
      <w:pPr>
        <w:pStyle w:val="NoSpacing"/>
        <w:numPr>
          <w:ilvl w:val="1"/>
          <w:numId w:val="27"/>
        </w:numPr>
        <w:rPr>
          <w:rFonts w:ascii="Times New Roman" w:hAnsi="Times New Roman" w:cs="Times New Roman"/>
          <w:sz w:val="20"/>
          <w:szCs w:val="20"/>
        </w:rPr>
      </w:pPr>
      <w:r w:rsidRPr="00020414">
        <w:rPr>
          <w:rFonts w:ascii="Times New Roman" w:hAnsi="Times New Roman" w:cs="Times New Roman"/>
          <w:b/>
          <w:sz w:val="20"/>
          <w:szCs w:val="20"/>
        </w:rPr>
        <w:t>Underlying motivation/benefits</w:t>
      </w:r>
    </w:p>
    <w:p w14:paraId="41B6909C" w14:textId="77777777" w:rsidR="00020414" w:rsidRPr="00020414" w:rsidRDefault="00020414" w:rsidP="00D97090">
      <w:pPr>
        <w:pStyle w:val="NoSpacing"/>
        <w:numPr>
          <w:ilvl w:val="1"/>
          <w:numId w:val="27"/>
        </w:numPr>
        <w:rPr>
          <w:rFonts w:ascii="Times New Roman" w:hAnsi="Times New Roman" w:cs="Times New Roman"/>
          <w:sz w:val="20"/>
          <w:szCs w:val="20"/>
        </w:rPr>
      </w:pPr>
      <w:r w:rsidRPr="00020414">
        <w:rPr>
          <w:rFonts w:ascii="Times New Roman" w:hAnsi="Times New Roman" w:cs="Times New Roman"/>
          <w:b/>
          <w:sz w:val="20"/>
          <w:szCs w:val="20"/>
        </w:rPr>
        <w:t>Allocating expenses as percentage/Fraction</w:t>
      </w:r>
      <w:r w:rsidRPr="00020414">
        <w:rPr>
          <w:rFonts w:ascii="Times New Roman" w:hAnsi="Times New Roman" w:cs="Times New Roman"/>
          <w:sz w:val="20"/>
          <w:szCs w:val="20"/>
        </w:rPr>
        <w:t xml:space="preserve"> (274n)</w:t>
      </w:r>
    </w:p>
    <w:p w14:paraId="13D68BCA" w14:textId="77777777" w:rsidR="00020414" w:rsidRPr="00020414" w:rsidRDefault="00020414" w:rsidP="00D97090">
      <w:pPr>
        <w:pStyle w:val="NoSpacing"/>
        <w:numPr>
          <w:ilvl w:val="1"/>
          <w:numId w:val="27"/>
        </w:numPr>
        <w:rPr>
          <w:rFonts w:ascii="Times New Roman" w:hAnsi="Times New Roman" w:cs="Times New Roman"/>
          <w:sz w:val="20"/>
          <w:szCs w:val="20"/>
        </w:rPr>
      </w:pPr>
      <w:r w:rsidRPr="00020414">
        <w:rPr>
          <w:rFonts w:ascii="Times New Roman" w:hAnsi="Times New Roman" w:cs="Times New Roman"/>
          <w:b/>
          <w:sz w:val="20"/>
          <w:szCs w:val="20"/>
        </w:rPr>
        <w:t xml:space="preserve">Categorical distinction </w:t>
      </w:r>
      <w:r w:rsidRPr="00020414">
        <w:rPr>
          <w:rFonts w:ascii="Times New Roman" w:hAnsi="Times New Roman" w:cs="Times New Roman"/>
          <w:sz w:val="20"/>
          <w:szCs w:val="20"/>
        </w:rPr>
        <w:t>(e.g. commuting, child care)</w:t>
      </w:r>
    </w:p>
    <w:p w14:paraId="28BD7311" w14:textId="77777777" w:rsidR="00020414" w:rsidRPr="00020414" w:rsidRDefault="00020414" w:rsidP="00D97090">
      <w:pPr>
        <w:pStyle w:val="NoSpacing"/>
        <w:numPr>
          <w:ilvl w:val="1"/>
          <w:numId w:val="27"/>
        </w:numPr>
        <w:rPr>
          <w:rFonts w:ascii="Times New Roman" w:hAnsi="Times New Roman" w:cs="Times New Roman"/>
          <w:sz w:val="20"/>
          <w:szCs w:val="20"/>
        </w:rPr>
      </w:pPr>
      <w:r w:rsidRPr="00020414">
        <w:rPr>
          <w:rFonts w:ascii="Times New Roman" w:hAnsi="Times New Roman" w:cs="Times New Roman"/>
          <w:b/>
          <w:sz w:val="20"/>
          <w:szCs w:val="20"/>
        </w:rPr>
        <w:t>Line drawing tests</w:t>
      </w:r>
      <w:r w:rsidRPr="00020414">
        <w:rPr>
          <w:rFonts w:ascii="Times New Roman" w:hAnsi="Times New Roman" w:cs="Times New Roman"/>
          <w:sz w:val="20"/>
          <w:szCs w:val="20"/>
        </w:rPr>
        <w:t xml:space="preserve"> (</w:t>
      </w:r>
      <w:r w:rsidRPr="00020414">
        <w:rPr>
          <w:rFonts w:ascii="Times New Roman" w:hAnsi="Times New Roman" w:cs="Times New Roman"/>
          <w:i/>
          <w:sz w:val="20"/>
          <w:szCs w:val="20"/>
        </w:rPr>
        <w:t>Pesner</w:t>
      </w:r>
      <w:r w:rsidRPr="00020414">
        <w:rPr>
          <w:rFonts w:ascii="Times New Roman" w:hAnsi="Times New Roman" w:cs="Times New Roman"/>
          <w:sz w:val="20"/>
          <w:szCs w:val="20"/>
        </w:rPr>
        <w:t xml:space="preserve"> </w:t>
      </w:r>
      <w:r w:rsidRPr="00020414">
        <w:rPr>
          <w:rFonts w:ascii="Times New Roman" w:hAnsi="Times New Roman" w:cs="Times New Roman"/>
          <w:sz w:val="20"/>
          <w:szCs w:val="20"/>
        </w:rPr>
        <w:sym w:font="Wingdings" w:char="F0E0"/>
      </w:r>
      <w:r w:rsidRPr="00020414">
        <w:rPr>
          <w:rFonts w:ascii="Times New Roman" w:hAnsi="Times New Roman" w:cs="Times New Roman"/>
          <w:sz w:val="20"/>
          <w:szCs w:val="20"/>
        </w:rPr>
        <w:t xml:space="preserve"> clothing useful in other settings?)</w:t>
      </w:r>
    </w:p>
    <w:p w14:paraId="06F40CE0" w14:textId="7333D82B" w:rsidR="00020414" w:rsidRPr="00020414" w:rsidRDefault="00020414" w:rsidP="00D97090">
      <w:pPr>
        <w:pStyle w:val="NoSpacing"/>
        <w:numPr>
          <w:ilvl w:val="0"/>
          <w:numId w:val="27"/>
        </w:numPr>
        <w:rPr>
          <w:rFonts w:ascii="Times New Roman" w:hAnsi="Times New Roman" w:cs="Times New Roman"/>
          <w:sz w:val="20"/>
          <w:szCs w:val="20"/>
        </w:rPr>
      </w:pPr>
      <w:r w:rsidRPr="00020414">
        <w:rPr>
          <w:rFonts w:ascii="Times New Roman" w:hAnsi="Times New Roman" w:cs="Times New Roman"/>
          <w:sz w:val="20"/>
          <w:szCs w:val="20"/>
        </w:rPr>
        <w:t>[</w:t>
      </w:r>
      <w:r w:rsidR="009B603C">
        <w:rPr>
          <w:rFonts w:ascii="Times New Roman" w:hAnsi="Times New Roman" w:cs="Times New Roman"/>
          <w:sz w:val="20"/>
          <w:szCs w:val="20"/>
        </w:rPr>
        <w:t>#</w:t>
      </w:r>
      <w:r w:rsidR="00BB4674" w:rsidRPr="00BB4674">
        <w:rPr>
          <w:rFonts w:ascii="Times New Roman" w:hAnsi="Times New Roman" w:cs="Times New Roman"/>
          <w:smallCaps/>
          <w:sz w:val="20"/>
          <w:szCs w:val="20"/>
        </w:rPr>
        <w:t>Clothing Expenses</w:t>
      </w:r>
      <w:r w:rsidRPr="00020414">
        <w:rPr>
          <w:rFonts w:ascii="Times New Roman" w:hAnsi="Times New Roman" w:cs="Times New Roman"/>
          <w:sz w:val="20"/>
          <w:szCs w:val="20"/>
        </w:rPr>
        <w:t xml:space="preserve">] </w:t>
      </w:r>
      <w:r w:rsidRPr="00020414">
        <w:rPr>
          <w:rFonts w:ascii="Times New Roman" w:hAnsi="Times New Roman" w:cs="Times New Roman"/>
          <w:i/>
          <w:sz w:val="20"/>
          <w:szCs w:val="20"/>
        </w:rPr>
        <w:t xml:space="preserve">Pevsner v. Commissioner </w:t>
      </w:r>
      <w:r w:rsidR="00C01556">
        <w:rPr>
          <w:rFonts w:ascii="Times New Roman" w:hAnsi="Times New Roman" w:cs="Times New Roman"/>
          <w:sz w:val="20"/>
          <w:szCs w:val="20"/>
        </w:rPr>
        <w:t>(Taxpayer was manager at clothing boutique and expected to wear store clothing at work. Clothes were suitable for general purpose, but T stated she did NOT wear clothes outside work. Issue: deductible ordinary and necessary business expense?)</w:t>
      </w:r>
    </w:p>
    <w:p w14:paraId="5B9E9B9B" w14:textId="6879A745" w:rsidR="00020414" w:rsidRDefault="00C01556" w:rsidP="00D97090">
      <w:pPr>
        <w:pStyle w:val="NoSpacing"/>
        <w:numPr>
          <w:ilvl w:val="1"/>
          <w:numId w:val="27"/>
        </w:numPr>
        <w:rPr>
          <w:rFonts w:ascii="Times New Roman" w:hAnsi="Times New Roman" w:cs="Times New Roman"/>
          <w:sz w:val="20"/>
          <w:szCs w:val="20"/>
        </w:rPr>
      </w:pPr>
      <w:r>
        <w:rPr>
          <w:rFonts w:ascii="Times New Roman" w:hAnsi="Times New Roman" w:cs="Times New Roman"/>
          <w:b/>
          <w:sz w:val="20"/>
          <w:szCs w:val="20"/>
        </w:rPr>
        <w:t>No.</w:t>
      </w:r>
      <w:r>
        <w:rPr>
          <w:rFonts w:ascii="Times New Roman" w:hAnsi="Times New Roman" w:cs="Times New Roman"/>
          <w:sz w:val="20"/>
          <w:szCs w:val="20"/>
        </w:rPr>
        <w:t xml:space="preserve"> Rule for clothing expenses is that cost is deductible as business expense </w:t>
      </w:r>
      <w:r>
        <w:rPr>
          <w:rFonts w:ascii="Times New Roman" w:hAnsi="Times New Roman" w:cs="Times New Roman"/>
          <w:i/>
          <w:sz w:val="20"/>
          <w:szCs w:val="20"/>
        </w:rPr>
        <w:t xml:space="preserve">only </w:t>
      </w:r>
      <w:r>
        <w:rPr>
          <w:rFonts w:ascii="Times New Roman" w:hAnsi="Times New Roman" w:cs="Times New Roman"/>
          <w:sz w:val="20"/>
          <w:szCs w:val="20"/>
        </w:rPr>
        <w:t xml:space="preserve">if: (1) the clothing is of a type </w:t>
      </w:r>
      <w:r>
        <w:rPr>
          <w:rFonts w:ascii="Times New Roman" w:hAnsi="Times New Roman" w:cs="Times New Roman"/>
          <w:b/>
          <w:i/>
          <w:sz w:val="20"/>
          <w:szCs w:val="20"/>
        </w:rPr>
        <w:t>specifically required</w:t>
      </w:r>
      <w:r>
        <w:rPr>
          <w:rFonts w:ascii="Times New Roman" w:hAnsi="Times New Roman" w:cs="Times New Roman"/>
          <w:sz w:val="20"/>
          <w:szCs w:val="20"/>
        </w:rPr>
        <w:t xml:space="preserve"> as a </w:t>
      </w:r>
      <w:r>
        <w:rPr>
          <w:rFonts w:ascii="Times New Roman" w:hAnsi="Times New Roman" w:cs="Times New Roman"/>
          <w:sz w:val="20"/>
          <w:szCs w:val="20"/>
          <w:u w:val="single"/>
        </w:rPr>
        <w:t>condition of employment</w:t>
      </w:r>
      <w:r>
        <w:rPr>
          <w:rFonts w:ascii="Times New Roman" w:hAnsi="Times New Roman" w:cs="Times New Roman"/>
          <w:sz w:val="20"/>
          <w:szCs w:val="20"/>
        </w:rPr>
        <w:t xml:space="preserve">, (2) it is NOT adaptable to </w:t>
      </w:r>
      <w:r>
        <w:rPr>
          <w:rFonts w:ascii="Times New Roman" w:hAnsi="Times New Roman" w:cs="Times New Roman"/>
          <w:b/>
          <w:i/>
          <w:sz w:val="20"/>
          <w:szCs w:val="20"/>
        </w:rPr>
        <w:t xml:space="preserve">general usage </w:t>
      </w:r>
      <w:r>
        <w:rPr>
          <w:rFonts w:ascii="Times New Roman" w:hAnsi="Times New Roman" w:cs="Times New Roman"/>
          <w:sz w:val="20"/>
          <w:szCs w:val="20"/>
        </w:rPr>
        <w:t xml:space="preserve">as </w:t>
      </w:r>
      <w:r>
        <w:rPr>
          <w:rFonts w:ascii="Times New Roman" w:hAnsi="Times New Roman" w:cs="Times New Roman"/>
          <w:sz w:val="20"/>
          <w:szCs w:val="20"/>
          <w:u w:val="single"/>
        </w:rPr>
        <w:t>ordinary clothing</w:t>
      </w:r>
      <w:r>
        <w:rPr>
          <w:rFonts w:ascii="Times New Roman" w:hAnsi="Times New Roman" w:cs="Times New Roman"/>
          <w:sz w:val="20"/>
          <w:szCs w:val="20"/>
        </w:rPr>
        <w:t>, and (3) it is not so worn.</w:t>
      </w:r>
      <w:r w:rsidR="00020414" w:rsidRPr="00020414">
        <w:rPr>
          <w:rFonts w:ascii="Times New Roman" w:hAnsi="Times New Roman" w:cs="Times New Roman"/>
          <w:sz w:val="20"/>
          <w:szCs w:val="20"/>
        </w:rPr>
        <w:t xml:space="preserve"> (2) is</w:t>
      </w:r>
      <w:r>
        <w:rPr>
          <w:rFonts w:ascii="Times New Roman" w:hAnsi="Times New Roman" w:cs="Times New Roman"/>
          <w:sz w:val="20"/>
          <w:szCs w:val="20"/>
        </w:rPr>
        <w:t xml:space="preserve"> an</w:t>
      </w:r>
      <w:r w:rsidR="00020414" w:rsidRPr="00020414">
        <w:rPr>
          <w:rFonts w:ascii="Times New Roman" w:hAnsi="Times New Roman" w:cs="Times New Roman"/>
          <w:sz w:val="20"/>
          <w:szCs w:val="20"/>
        </w:rPr>
        <w:t xml:space="preserve"> </w:t>
      </w:r>
      <w:r w:rsidR="00020414" w:rsidRPr="00020414">
        <w:rPr>
          <w:rFonts w:ascii="Times New Roman" w:hAnsi="Times New Roman" w:cs="Times New Roman"/>
          <w:b/>
          <w:i/>
          <w:sz w:val="20"/>
          <w:szCs w:val="20"/>
        </w:rPr>
        <w:t>objective</w:t>
      </w:r>
      <w:r>
        <w:rPr>
          <w:rFonts w:ascii="Times New Roman" w:hAnsi="Times New Roman" w:cs="Times New Roman"/>
          <w:b/>
          <w:i/>
          <w:sz w:val="20"/>
          <w:szCs w:val="20"/>
        </w:rPr>
        <w:t xml:space="preserve"> </w:t>
      </w:r>
      <w:r>
        <w:rPr>
          <w:rFonts w:ascii="Times New Roman" w:hAnsi="Times New Roman" w:cs="Times New Roman"/>
          <w:sz w:val="20"/>
          <w:szCs w:val="20"/>
        </w:rPr>
        <w:t>test (“</w:t>
      </w:r>
      <w:r>
        <w:rPr>
          <w:rFonts w:ascii="Times New Roman" w:hAnsi="Times New Roman" w:cs="Times New Roman"/>
          <w:i/>
          <w:sz w:val="20"/>
          <w:szCs w:val="20"/>
        </w:rPr>
        <w:t>what is generally accepted</w:t>
      </w:r>
      <w:r>
        <w:rPr>
          <w:rFonts w:ascii="Times New Roman" w:hAnsi="Times New Roman" w:cs="Times New Roman"/>
          <w:sz w:val="20"/>
          <w:szCs w:val="20"/>
        </w:rPr>
        <w:t xml:space="preserve">”) </w:t>
      </w:r>
      <w:r w:rsidRPr="00C01556">
        <w:rPr>
          <w:rFonts w:ascii="Times New Roman" w:hAnsi="Times New Roman" w:cs="Times New Roman"/>
          <w:sz w:val="20"/>
          <w:szCs w:val="20"/>
        </w:rPr>
        <w:sym w:font="Wingdings" w:char="F0E0"/>
      </w:r>
      <w:r>
        <w:rPr>
          <w:rFonts w:ascii="Times New Roman" w:hAnsi="Times New Roman" w:cs="Times New Roman"/>
          <w:sz w:val="20"/>
          <w:szCs w:val="20"/>
        </w:rPr>
        <w:t xml:space="preserve"> T lifestyle/personal taste are irrelevant. </w:t>
      </w:r>
    </w:p>
    <w:p w14:paraId="1E12ED11" w14:textId="7A4B5188" w:rsidR="00C01556" w:rsidRDefault="00C01556" w:rsidP="00D97090">
      <w:pPr>
        <w:pStyle w:val="NoSpacing"/>
        <w:numPr>
          <w:ilvl w:val="0"/>
          <w:numId w:val="27"/>
        </w:numPr>
        <w:rPr>
          <w:rFonts w:ascii="Times New Roman" w:hAnsi="Times New Roman" w:cs="Times New Roman"/>
          <w:sz w:val="20"/>
          <w:szCs w:val="20"/>
        </w:rPr>
      </w:pPr>
      <w:r>
        <w:rPr>
          <w:rFonts w:ascii="Times New Roman" w:hAnsi="Times New Roman" w:cs="Times New Roman"/>
          <w:b/>
          <w:sz w:val="20"/>
          <w:szCs w:val="20"/>
        </w:rPr>
        <w:t xml:space="preserve">The Inherently Personal Standard. </w:t>
      </w:r>
      <w:r>
        <w:rPr>
          <w:rFonts w:ascii="Times New Roman" w:hAnsi="Times New Roman" w:cs="Times New Roman"/>
          <w:sz w:val="20"/>
          <w:szCs w:val="20"/>
        </w:rPr>
        <w:t>Some expenses are so “</w:t>
      </w:r>
      <w:r>
        <w:rPr>
          <w:rFonts w:ascii="Times New Roman" w:hAnsi="Times New Roman" w:cs="Times New Roman"/>
          <w:i/>
          <w:sz w:val="20"/>
          <w:szCs w:val="20"/>
        </w:rPr>
        <w:t>inherently personal</w:t>
      </w:r>
      <w:r>
        <w:rPr>
          <w:rFonts w:ascii="Times New Roman" w:hAnsi="Times New Roman" w:cs="Times New Roman"/>
          <w:sz w:val="20"/>
          <w:szCs w:val="20"/>
        </w:rPr>
        <w:t>” that courts disallow deductions.</w:t>
      </w:r>
    </w:p>
    <w:p w14:paraId="13CB5367" w14:textId="0F59372B" w:rsidR="00C01556" w:rsidRDefault="00C01556" w:rsidP="00D97090">
      <w:pPr>
        <w:pStyle w:val="NoSpacing"/>
        <w:numPr>
          <w:ilvl w:val="1"/>
          <w:numId w:val="27"/>
        </w:numPr>
        <w:rPr>
          <w:rFonts w:ascii="Times New Roman" w:hAnsi="Times New Roman" w:cs="Times New Roman"/>
          <w:sz w:val="20"/>
          <w:szCs w:val="20"/>
        </w:rPr>
      </w:pPr>
      <w:r>
        <w:rPr>
          <w:rFonts w:ascii="Times New Roman" w:hAnsi="Times New Roman" w:cs="Times New Roman"/>
          <w:sz w:val="20"/>
          <w:szCs w:val="20"/>
        </w:rPr>
        <w:t>Payments by a businessman to a minister for business and personal advice based on prayer.</w:t>
      </w:r>
      <w:r>
        <w:rPr>
          <w:rFonts w:ascii="Times New Roman" w:hAnsi="Times New Roman" w:cs="Times New Roman"/>
          <w:i/>
          <w:sz w:val="20"/>
          <w:szCs w:val="20"/>
        </w:rPr>
        <w:t xml:space="preserve"> </w:t>
      </w:r>
      <w:r>
        <w:rPr>
          <w:rFonts w:ascii="Times New Roman" w:hAnsi="Times New Roman" w:cs="Times New Roman"/>
          <w:sz w:val="20"/>
          <w:szCs w:val="20"/>
        </w:rPr>
        <w:t>(</w:t>
      </w:r>
      <w:r>
        <w:rPr>
          <w:rFonts w:ascii="Times New Roman" w:hAnsi="Times New Roman" w:cs="Times New Roman"/>
          <w:i/>
          <w:sz w:val="20"/>
          <w:szCs w:val="20"/>
        </w:rPr>
        <w:t>Trebilcock</w:t>
      </w:r>
      <w:r>
        <w:rPr>
          <w:rFonts w:ascii="Times New Roman" w:hAnsi="Times New Roman" w:cs="Times New Roman"/>
          <w:sz w:val="20"/>
          <w:szCs w:val="20"/>
        </w:rPr>
        <w:t>)</w:t>
      </w:r>
    </w:p>
    <w:p w14:paraId="0EEC03C4" w14:textId="22C3B835" w:rsidR="00C01556" w:rsidRPr="00020414" w:rsidRDefault="00C01556" w:rsidP="00D97090">
      <w:pPr>
        <w:pStyle w:val="NoSpacing"/>
        <w:numPr>
          <w:ilvl w:val="1"/>
          <w:numId w:val="27"/>
        </w:numPr>
        <w:rPr>
          <w:rFonts w:ascii="Times New Roman" w:hAnsi="Times New Roman" w:cs="Times New Roman"/>
          <w:sz w:val="20"/>
          <w:szCs w:val="20"/>
        </w:rPr>
      </w:pPr>
      <w:r>
        <w:rPr>
          <w:rFonts w:ascii="Times New Roman" w:hAnsi="Times New Roman" w:cs="Times New Roman"/>
          <w:sz w:val="20"/>
          <w:szCs w:val="20"/>
        </w:rPr>
        <w:t>Cost of athletic equipment CPA bought to build up stamina needed for tax practice. (</w:t>
      </w:r>
      <w:r>
        <w:rPr>
          <w:rFonts w:ascii="Times New Roman" w:hAnsi="Times New Roman" w:cs="Times New Roman"/>
          <w:i/>
          <w:sz w:val="20"/>
          <w:szCs w:val="20"/>
        </w:rPr>
        <w:t>Kelly</w:t>
      </w:r>
      <w:r>
        <w:rPr>
          <w:rFonts w:ascii="Times New Roman" w:hAnsi="Times New Roman" w:cs="Times New Roman"/>
          <w:sz w:val="20"/>
          <w:szCs w:val="20"/>
        </w:rPr>
        <w:t>)</w:t>
      </w:r>
    </w:p>
    <w:p w14:paraId="6EC465EB" w14:textId="26F8D884" w:rsidR="00020414" w:rsidRPr="00020414" w:rsidRDefault="00020414" w:rsidP="00D97090">
      <w:pPr>
        <w:pStyle w:val="NoSpacing"/>
        <w:numPr>
          <w:ilvl w:val="0"/>
          <w:numId w:val="27"/>
        </w:numPr>
        <w:rPr>
          <w:rFonts w:ascii="Times New Roman" w:hAnsi="Times New Roman" w:cs="Times New Roman"/>
          <w:sz w:val="20"/>
          <w:szCs w:val="20"/>
        </w:rPr>
      </w:pPr>
      <w:r w:rsidRPr="00020414">
        <w:rPr>
          <w:rFonts w:ascii="Times New Roman" w:hAnsi="Times New Roman" w:cs="Times New Roman"/>
          <w:sz w:val="20"/>
          <w:szCs w:val="20"/>
        </w:rPr>
        <w:t>[</w:t>
      </w:r>
      <w:r w:rsidR="009B603C">
        <w:rPr>
          <w:rFonts w:ascii="Times New Roman" w:hAnsi="Times New Roman" w:cs="Times New Roman"/>
          <w:sz w:val="20"/>
          <w:szCs w:val="20"/>
        </w:rPr>
        <w:t>#</w:t>
      </w:r>
      <w:r w:rsidR="00BB4674" w:rsidRPr="00BB4674">
        <w:rPr>
          <w:rFonts w:ascii="Times New Roman" w:hAnsi="Times New Roman" w:cs="Times New Roman"/>
          <w:smallCaps/>
          <w:sz w:val="20"/>
          <w:szCs w:val="20"/>
        </w:rPr>
        <w:t>Child Care]</w:t>
      </w:r>
      <w:r w:rsidR="00BB4674" w:rsidRPr="00020414">
        <w:rPr>
          <w:rFonts w:ascii="Times New Roman" w:hAnsi="Times New Roman" w:cs="Times New Roman"/>
          <w:sz w:val="20"/>
          <w:szCs w:val="20"/>
        </w:rPr>
        <w:t xml:space="preserve"> </w:t>
      </w:r>
      <w:r w:rsidRPr="00020414">
        <w:rPr>
          <w:rFonts w:ascii="Times New Roman" w:hAnsi="Times New Roman" w:cs="Times New Roman"/>
          <w:sz w:val="20"/>
          <w:szCs w:val="20"/>
        </w:rPr>
        <w:t xml:space="preserve">– Policy rationales? (1) Allows single parents/women to enter workforce; (2) Encourage ppl to have kids </w:t>
      </w:r>
      <w:r w:rsidRPr="00020414">
        <w:rPr>
          <w:rFonts w:ascii="Times New Roman" w:hAnsi="Times New Roman" w:cs="Times New Roman"/>
          <w:sz w:val="20"/>
          <w:szCs w:val="20"/>
        </w:rPr>
        <w:sym w:font="Wingdings" w:char="F0E0"/>
      </w:r>
      <w:r w:rsidRPr="00020414">
        <w:rPr>
          <w:rFonts w:ascii="Times New Roman" w:hAnsi="Times New Roman" w:cs="Times New Roman"/>
          <w:sz w:val="20"/>
          <w:szCs w:val="20"/>
        </w:rPr>
        <w:t xml:space="preserve"> societal stability, balanced demographic; (3) Child are norm, NOT base case (so not personal decision). </w:t>
      </w:r>
      <w:r w:rsidR="007E1A04">
        <w:rPr>
          <w:rFonts w:ascii="Times New Roman" w:hAnsi="Times New Roman" w:cs="Times New Roman"/>
          <w:sz w:val="20"/>
          <w:szCs w:val="20"/>
        </w:rPr>
        <w:t xml:space="preserve">Courts have found that having a child is “inherently personal” and therefore NOT a deductible expense. However, there are the following: </w:t>
      </w:r>
    </w:p>
    <w:p w14:paraId="7F86D5B0" w14:textId="287C37D8" w:rsidR="00020414" w:rsidRPr="00020414" w:rsidRDefault="00020414" w:rsidP="00D97090">
      <w:pPr>
        <w:pStyle w:val="NoSpacing"/>
        <w:numPr>
          <w:ilvl w:val="1"/>
          <w:numId w:val="27"/>
        </w:numPr>
        <w:rPr>
          <w:rFonts w:ascii="Times New Roman" w:hAnsi="Times New Roman" w:cs="Times New Roman"/>
          <w:sz w:val="20"/>
          <w:szCs w:val="20"/>
        </w:rPr>
      </w:pPr>
      <w:r w:rsidRPr="00020414">
        <w:rPr>
          <w:rFonts w:ascii="Times New Roman" w:hAnsi="Times New Roman" w:cs="Times New Roman"/>
          <w:b/>
          <w:sz w:val="20"/>
          <w:szCs w:val="20"/>
        </w:rPr>
        <w:t xml:space="preserve">§ 21: </w:t>
      </w:r>
      <w:r w:rsidRPr="00020414">
        <w:rPr>
          <w:rFonts w:ascii="Times New Roman" w:hAnsi="Times New Roman" w:cs="Times New Roman"/>
          <w:i/>
          <w:sz w:val="20"/>
          <w:szCs w:val="20"/>
        </w:rPr>
        <w:t>credit</w:t>
      </w:r>
      <w:r w:rsidRPr="00020414">
        <w:rPr>
          <w:rFonts w:ascii="Times New Roman" w:hAnsi="Times New Roman" w:cs="Times New Roman"/>
          <w:sz w:val="20"/>
          <w:szCs w:val="20"/>
        </w:rPr>
        <w:t xml:space="preserve"> (ign</w:t>
      </w:r>
      <w:r w:rsidR="00946A1F">
        <w:rPr>
          <w:rFonts w:ascii="Times New Roman" w:hAnsi="Times New Roman" w:cs="Times New Roman"/>
          <w:sz w:val="20"/>
          <w:szCs w:val="20"/>
        </w:rPr>
        <w:t xml:space="preserve">ores tax rates) for </w:t>
      </w:r>
      <w:r w:rsidR="00946A1F">
        <w:rPr>
          <w:rFonts w:ascii="Times New Roman" w:hAnsi="Times New Roman" w:cs="Times New Roman"/>
          <w:sz w:val="20"/>
          <w:szCs w:val="20"/>
          <w:u w:val="single"/>
        </w:rPr>
        <w:t>childcare services</w:t>
      </w:r>
      <w:r w:rsidR="00946A1F">
        <w:rPr>
          <w:rFonts w:ascii="Times New Roman" w:hAnsi="Times New Roman" w:cs="Times New Roman"/>
          <w:sz w:val="20"/>
          <w:szCs w:val="20"/>
        </w:rPr>
        <w:t xml:space="preserve"> based on phased</w:t>
      </w:r>
      <w:r w:rsidRPr="00020414">
        <w:rPr>
          <w:rFonts w:ascii="Times New Roman" w:hAnsi="Times New Roman" w:cs="Times New Roman"/>
          <w:sz w:val="20"/>
          <w:szCs w:val="20"/>
        </w:rPr>
        <w:t xml:space="preserve"> out percentage based on income</w:t>
      </w:r>
      <w:r w:rsidR="00EF36E3">
        <w:rPr>
          <w:rFonts w:ascii="Times New Roman" w:hAnsi="Times New Roman" w:cs="Times New Roman"/>
          <w:sz w:val="20"/>
          <w:szCs w:val="20"/>
        </w:rPr>
        <w:t xml:space="preserve"> (though stops phasing out at 20%)</w:t>
      </w:r>
      <w:r w:rsidRPr="00020414">
        <w:rPr>
          <w:rFonts w:ascii="Times New Roman" w:hAnsi="Times New Roman" w:cs="Times New Roman"/>
          <w:sz w:val="20"/>
          <w:szCs w:val="20"/>
        </w:rPr>
        <w:t xml:space="preserve">. </w:t>
      </w:r>
      <w:r w:rsidR="00EF36E3">
        <w:rPr>
          <w:rFonts w:ascii="Times New Roman" w:hAnsi="Times New Roman" w:cs="Times New Roman"/>
          <w:sz w:val="20"/>
          <w:szCs w:val="20"/>
        </w:rPr>
        <w:t xml:space="preserve">Maximum for two or more dependents is </w:t>
      </w:r>
      <w:r w:rsidR="00EF36E3" w:rsidRPr="00946A1F">
        <w:rPr>
          <w:rFonts w:ascii="Times New Roman" w:hAnsi="Times New Roman" w:cs="Times New Roman"/>
          <w:b/>
          <w:sz w:val="20"/>
          <w:szCs w:val="20"/>
        </w:rPr>
        <w:t>$6k</w:t>
      </w:r>
      <w:r w:rsidR="00EF36E3">
        <w:rPr>
          <w:rFonts w:ascii="Times New Roman" w:hAnsi="Times New Roman" w:cs="Times New Roman"/>
          <w:sz w:val="20"/>
          <w:szCs w:val="20"/>
        </w:rPr>
        <w:t xml:space="preserve"> (</w:t>
      </w:r>
      <w:r w:rsidR="00EF36E3" w:rsidRPr="00946A1F">
        <w:rPr>
          <w:rFonts w:ascii="Times New Roman" w:hAnsi="Times New Roman" w:cs="Times New Roman"/>
          <w:b/>
          <w:sz w:val="20"/>
          <w:szCs w:val="20"/>
        </w:rPr>
        <w:t>$3k</w:t>
      </w:r>
      <w:r w:rsidR="00EF36E3">
        <w:rPr>
          <w:rFonts w:ascii="Times New Roman" w:hAnsi="Times New Roman" w:cs="Times New Roman"/>
          <w:sz w:val="20"/>
          <w:szCs w:val="20"/>
        </w:rPr>
        <w:t xml:space="preserve"> for one dependent).</w:t>
      </w:r>
    </w:p>
    <w:p w14:paraId="72C0C1BD" w14:textId="77777777" w:rsidR="00020414" w:rsidRPr="00020414" w:rsidRDefault="00020414" w:rsidP="00D97090">
      <w:pPr>
        <w:pStyle w:val="NoSpacing"/>
        <w:numPr>
          <w:ilvl w:val="2"/>
          <w:numId w:val="27"/>
        </w:numPr>
        <w:rPr>
          <w:rFonts w:ascii="Times New Roman" w:hAnsi="Times New Roman" w:cs="Times New Roman"/>
          <w:sz w:val="20"/>
          <w:szCs w:val="20"/>
        </w:rPr>
      </w:pPr>
      <w:r w:rsidRPr="00020414">
        <w:rPr>
          <w:rFonts w:ascii="Times New Roman" w:hAnsi="Times New Roman" w:cs="Times New Roman"/>
          <w:sz w:val="20"/>
          <w:szCs w:val="20"/>
        </w:rPr>
        <w:t xml:space="preserve">“Applicable percentage” = 35% reduced 1 percentage point for each $2k by which taxpayer’s adjusted gross income for the taxable year exceeds $15k. $6k for couples. </w:t>
      </w:r>
    </w:p>
    <w:p w14:paraId="67D552CA" w14:textId="77777777" w:rsidR="00020414" w:rsidRPr="00020414" w:rsidRDefault="00020414" w:rsidP="00D97090">
      <w:pPr>
        <w:pStyle w:val="NoSpacing"/>
        <w:numPr>
          <w:ilvl w:val="2"/>
          <w:numId w:val="27"/>
        </w:numPr>
        <w:rPr>
          <w:rFonts w:ascii="Times New Roman" w:hAnsi="Times New Roman" w:cs="Times New Roman"/>
          <w:sz w:val="20"/>
          <w:szCs w:val="20"/>
        </w:rPr>
      </w:pPr>
      <w:r w:rsidRPr="00020414">
        <w:rPr>
          <w:rFonts w:ascii="Times New Roman" w:hAnsi="Times New Roman" w:cs="Times New Roman"/>
          <w:sz w:val="20"/>
          <w:szCs w:val="20"/>
        </w:rPr>
        <w:t xml:space="preserve">E.g. 15k – 35%, 6k, 2,100; 35k – 25%, 6k, 1,500; 500k – 20%, 6k, 1,200. </w:t>
      </w:r>
    </w:p>
    <w:p w14:paraId="7DD5F535" w14:textId="77777777" w:rsidR="00020414" w:rsidRPr="00020414" w:rsidRDefault="00020414" w:rsidP="00D97090">
      <w:pPr>
        <w:pStyle w:val="NoSpacing"/>
        <w:numPr>
          <w:ilvl w:val="2"/>
          <w:numId w:val="27"/>
        </w:numPr>
        <w:rPr>
          <w:rFonts w:ascii="Times New Roman" w:hAnsi="Times New Roman" w:cs="Times New Roman"/>
          <w:sz w:val="20"/>
          <w:szCs w:val="20"/>
        </w:rPr>
      </w:pPr>
      <w:r w:rsidRPr="00020414">
        <w:rPr>
          <w:rFonts w:ascii="Times New Roman" w:hAnsi="Times New Roman" w:cs="Times New Roman"/>
          <w:sz w:val="20"/>
          <w:szCs w:val="20"/>
        </w:rPr>
        <w:t xml:space="preserve">Problem: disincentive ppl to earn more money? </w:t>
      </w:r>
    </w:p>
    <w:p w14:paraId="142CECB1" w14:textId="6B4C01B0" w:rsidR="00020414" w:rsidRPr="00020414" w:rsidRDefault="00020414" w:rsidP="00D97090">
      <w:pPr>
        <w:pStyle w:val="NoSpacing"/>
        <w:numPr>
          <w:ilvl w:val="1"/>
          <w:numId w:val="27"/>
        </w:numPr>
        <w:rPr>
          <w:rFonts w:ascii="Times New Roman" w:hAnsi="Times New Roman" w:cs="Times New Roman"/>
          <w:sz w:val="20"/>
          <w:szCs w:val="20"/>
        </w:rPr>
      </w:pPr>
      <w:r w:rsidRPr="00020414">
        <w:rPr>
          <w:rFonts w:ascii="Times New Roman" w:hAnsi="Times New Roman" w:cs="Times New Roman"/>
          <w:b/>
          <w:sz w:val="20"/>
          <w:szCs w:val="20"/>
        </w:rPr>
        <w:t xml:space="preserve">§ 129: </w:t>
      </w:r>
      <w:r w:rsidRPr="00020414">
        <w:rPr>
          <w:rFonts w:ascii="Times New Roman" w:hAnsi="Times New Roman" w:cs="Times New Roman"/>
          <w:i/>
          <w:sz w:val="20"/>
          <w:szCs w:val="20"/>
        </w:rPr>
        <w:t>exclusion</w:t>
      </w:r>
      <w:r w:rsidR="00946A1F">
        <w:rPr>
          <w:rFonts w:ascii="Times New Roman" w:hAnsi="Times New Roman" w:cs="Times New Roman"/>
          <w:i/>
          <w:sz w:val="20"/>
          <w:szCs w:val="20"/>
        </w:rPr>
        <w:t xml:space="preserve"> </w:t>
      </w:r>
      <w:r w:rsidR="00946A1F">
        <w:rPr>
          <w:rFonts w:ascii="Times New Roman" w:hAnsi="Times New Roman" w:cs="Times New Roman"/>
          <w:sz w:val="20"/>
          <w:szCs w:val="20"/>
        </w:rPr>
        <w:t xml:space="preserve">up to </w:t>
      </w:r>
      <w:r w:rsidR="00946A1F">
        <w:rPr>
          <w:rFonts w:ascii="Times New Roman" w:hAnsi="Times New Roman" w:cs="Times New Roman"/>
          <w:b/>
          <w:sz w:val="20"/>
          <w:szCs w:val="20"/>
        </w:rPr>
        <w:t>$5k</w:t>
      </w:r>
      <w:r w:rsidRPr="00020414">
        <w:rPr>
          <w:rFonts w:ascii="Times New Roman" w:hAnsi="Times New Roman" w:cs="Times New Roman"/>
          <w:sz w:val="20"/>
          <w:szCs w:val="20"/>
        </w:rPr>
        <w:t xml:space="preserve"> (better for higher income earners and not limited by income or subject to deduction caps)</w:t>
      </w:r>
      <w:r w:rsidRPr="00020414">
        <w:rPr>
          <w:rFonts w:ascii="Times New Roman" w:hAnsi="Times New Roman" w:cs="Times New Roman"/>
          <w:i/>
          <w:sz w:val="20"/>
          <w:szCs w:val="20"/>
        </w:rPr>
        <w:t xml:space="preserve"> </w:t>
      </w:r>
      <w:r w:rsidRPr="00020414">
        <w:rPr>
          <w:rFonts w:ascii="Times New Roman" w:hAnsi="Times New Roman" w:cs="Times New Roman"/>
          <w:sz w:val="20"/>
          <w:szCs w:val="20"/>
        </w:rPr>
        <w:t xml:space="preserve">of income for employees if use employer-administered care plan. Flexible spending account. NOT employer provided care. But a plan sponsored by the employer. </w:t>
      </w:r>
    </w:p>
    <w:p w14:paraId="1A80EE49" w14:textId="77777777" w:rsidR="00020414" w:rsidRDefault="00020414" w:rsidP="00D97090">
      <w:pPr>
        <w:pStyle w:val="NoSpacing"/>
        <w:numPr>
          <w:ilvl w:val="2"/>
          <w:numId w:val="27"/>
        </w:numPr>
        <w:rPr>
          <w:rFonts w:ascii="Times New Roman" w:hAnsi="Times New Roman" w:cs="Times New Roman"/>
          <w:sz w:val="20"/>
          <w:szCs w:val="20"/>
        </w:rPr>
      </w:pPr>
      <w:r w:rsidRPr="00020414">
        <w:rPr>
          <w:rFonts w:ascii="Times New Roman" w:hAnsi="Times New Roman" w:cs="Times New Roman"/>
          <w:sz w:val="20"/>
          <w:szCs w:val="20"/>
        </w:rPr>
        <w:t xml:space="preserve">Higher income earners like </w:t>
      </w:r>
      <w:r w:rsidRPr="00020414">
        <w:rPr>
          <w:rFonts w:ascii="Times New Roman" w:hAnsi="Times New Roman" w:cs="Times New Roman"/>
          <w:b/>
          <w:sz w:val="20"/>
          <w:szCs w:val="20"/>
        </w:rPr>
        <w:t>§ 129</w:t>
      </w:r>
      <w:r w:rsidRPr="00020414">
        <w:rPr>
          <w:rFonts w:ascii="Times New Roman" w:hAnsi="Times New Roman" w:cs="Times New Roman"/>
          <w:sz w:val="20"/>
          <w:szCs w:val="20"/>
        </w:rPr>
        <w:t xml:space="preserve">. </w:t>
      </w:r>
    </w:p>
    <w:p w14:paraId="0D48352F" w14:textId="77777777" w:rsidR="00EF36E3" w:rsidRPr="00020414" w:rsidRDefault="00EF36E3" w:rsidP="00EF36E3">
      <w:pPr>
        <w:pStyle w:val="NoSpacing"/>
        <w:ind w:left="2160"/>
        <w:rPr>
          <w:rFonts w:ascii="Times New Roman" w:hAnsi="Times New Roman" w:cs="Times New Roman"/>
          <w:sz w:val="20"/>
          <w:szCs w:val="20"/>
        </w:rPr>
      </w:pPr>
    </w:p>
    <w:p w14:paraId="20BBC4AA" w14:textId="7269101F" w:rsidR="00C02A4B" w:rsidRPr="00C02A4B" w:rsidRDefault="00C02A4B" w:rsidP="00C02A4B">
      <w:pPr>
        <w:pStyle w:val="NoSpacing"/>
        <w:rPr>
          <w:rFonts w:ascii="Times New Roman" w:hAnsi="Times New Roman" w:cs="Times New Roman"/>
          <w:sz w:val="20"/>
          <w:szCs w:val="20"/>
        </w:rPr>
      </w:pPr>
      <w:r w:rsidRPr="00BA2FCF">
        <w:rPr>
          <w:rFonts w:ascii="Times New Roman" w:hAnsi="Times New Roman" w:cs="Times New Roman"/>
          <w:b/>
          <w:noProof/>
          <w:sz w:val="20"/>
          <w:szCs w:val="20"/>
        </w:rPr>
        <mc:AlternateContent>
          <mc:Choice Requires="wps">
            <w:drawing>
              <wp:anchor distT="0" distB="0" distL="114300" distR="114300" simplePos="0" relativeHeight="251714560" behindDoc="0" locked="0" layoutInCell="1" allowOverlap="1" wp14:anchorId="16844CDA" wp14:editId="2F24F190">
                <wp:simplePos x="0" y="0"/>
                <wp:positionH relativeFrom="column">
                  <wp:posOffset>228600</wp:posOffset>
                </wp:positionH>
                <wp:positionV relativeFrom="paragraph">
                  <wp:posOffset>229870</wp:posOffset>
                </wp:positionV>
                <wp:extent cx="6400800" cy="685800"/>
                <wp:effectExtent l="0" t="0" r="25400" b="25400"/>
                <wp:wrapSquare wrapText="bothSides"/>
                <wp:docPr id="28" name="Text Box 28"/>
                <wp:cNvGraphicFramePr/>
                <a:graphic xmlns:a="http://schemas.openxmlformats.org/drawingml/2006/main">
                  <a:graphicData uri="http://schemas.microsoft.com/office/word/2010/wordprocessingShape">
                    <wps:wsp>
                      <wps:cNvSpPr txBox="1"/>
                      <wps:spPr>
                        <a:xfrm>
                          <a:off x="0" y="0"/>
                          <a:ext cx="6400800" cy="6858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607D0C" w14:textId="356563EC" w:rsidR="004D0E25" w:rsidRPr="00C02A4B" w:rsidRDefault="004D0E25" w:rsidP="00C02A4B">
                            <w:pPr>
                              <w:rPr>
                                <w:rFonts w:ascii="Times New Roman" w:hAnsi="Times New Roman" w:cs="Times New Roman"/>
                                <w:sz w:val="22"/>
                                <w:szCs w:val="22"/>
                              </w:rPr>
                            </w:pPr>
                            <w:r>
                              <w:rPr>
                                <w:rFonts w:ascii="Times New Roman" w:hAnsi="Times New Roman" w:cs="Times New Roman"/>
                                <w:b/>
                                <w:sz w:val="22"/>
                                <w:szCs w:val="22"/>
                              </w:rPr>
                              <w:t xml:space="preserve">§ 162(a) Trade or business expenses: </w:t>
                            </w:r>
                            <w:r>
                              <w:rPr>
                                <w:rFonts w:ascii="Times New Roman" w:hAnsi="Times New Roman" w:cs="Times New Roman"/>
                                <w:sz w:val="22"/>
                                <w:szCs w:val="22"/>
                              </w:rPr>
                              <w:t xml:space="preserve">Deduction allowed for all ordinary and necessary trade/business expenses paid/incurred…including (2) </w:t>
                            </w:r>
                            <w:r>
                              <w:rPr>
                                <w:rFonts w:ascii="Times New Roman" w:hAnsi="Times New Roman" w:cs="Times New Roman"/>
                                <w:i/>
                                <w:sz w:val="22"/>
                                <w:szCs w:val="22"/>
                              </w:rPr>
                              <w:t>travel expenses</w:t>
                            </w:r>
                            <w:r>
                              <w:rPr>
                                <w:rFonts w:ascii="Times New Roman" w:hAnsi="Times New Roman" w:cs="Times New Roman"/>
                                <w:sz w:val="22"/>
                                <w:szCs w:val="22"/>
                              </w:rPr>
                              <w:t xml:space="preserve"> (including meals/lodging other than amounts which are lavish/extravagant under circumstances) while </w:t>
                            </w:r>
                            <w:r>
                              <w:rPr>
                                <w:rFonts w:ascii="Times New Roman" w:hAnsi="Times New Roman" w:cs="Times New Roman"/>
                                <w:sz w:val="22"/>
                                <w:szCs w:val="22"/>
                                <w:u w:val="single"/>
                              </w:rPr>
                              <w:t>away from home</w:t>
                            </w:r>
                            <w:r>
                              <w:rPr>
                                <w:rFonts w:ascii="Times New Roman" w:hAnsi="Times New Roman" w:cs="Times New Roman"/>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6" type="#_x0000_t202" style="position:absolute;margin-left:18pt;margin-top:18.1pt;width:7in;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" filled="f" strokeweight=".5pt">
                <v:textbox>
                  <w:txbxContent>
                    <w:p w14:paraId="49607D0C" w14:textId="356563EC" w:rsidR="004D0E25" w:rsidRPr="00C02A4B" w:rsidRDefault="004D0E25" w:rsidP="00C02A4B">
                      <w:pPr>
                        <w:rPr>
                          <w:rFonts w:ascii="Times New Roman" w:hAnsi="Times New Roman" w:cs="Times New Roman"/>
                          <w:sz w:val="22"/>
                          <w:szCs w:val="22"/>
                        </w:rPr>
                      </w:pPr>
                      <w:r>
                        <w:rPr>
                          <w:rFonts w:ascii="Times New Roman" w:hAnsi="Times New Roman" w:cs="Times New Roman"/>
                          <w:b/>
                          <w:sz w:val="22"/>
                          <w:szCs w:val="22"/>
                        </w:rPr>
                        <w:t xml:space="preserve">§ 162(a) Trade or business expenses: </w:t>
                      </w:r>
                      <w:r>
                        <w:rPr>
                          <w:rFonts w:ascii="Times New Roman" w:hAnsi="Times New Roman" w:cs="Times New Roman"/>
                          <w:sz w:val="22"/>
                          <w:szCs w:val="22"/>
                        </w:rPr>
                        <w:t xml:space="preserve">Deduction allowed for all ordinary and necessary trade/business expenses paid/incurred…including (2) </w:t>
                      </w:r>
                      <w:r>
                        <w:rPr>
                          <w:rFonts w:ascii="Times New Roman" w:hAnsi="Times New Roman" w:cs="Times New Roman"/>
                          <w:i/>
                          <w:sz w:val="22"/>
                          <w:szCs w:val="22"/>
                        </w:rPr>
                        <w:t>travel expenses</w:t>
                      </w:r>
                      <w:r>
                        <w:rPr>
                          <w:rFonts w:ascii="Times New Roman" w:hAnsi="Times New Roman" w:cs="Times New Roman"/>
                          <w:sz w:val="22"/>
                          <w:szCs w:val="22"/>
                        </w:rPr>
                        <w:t xml:space="preserve"> (including meals/lodging other than amounts which are lavish/extravagant under circumstances) while </w:t>
                      </w:r>
                      <w:r>
                        <w:rPr>
                          <w:rFonts w:ascii="Times New Roman" w:hAnsi="Times New Roman" w:cs="Times New Roman"/>
                          <w:sz w:val="22"/>
                          <w:szCs w:val="22"/>
                          <w:u w:val="single"/>
                        </w:rPr>
                        <w:t>away from home</w:t>
                      </w:r>
                      <w:r>
                        <w:rPr>
                          <w:rFonts w:ascii="Times New Roman" w:hAnsi="Times New Roman" w:cs="Times New Roman"/>
                          <w:sz w:val="22"/>
                          <w:szCs w:val="22"/>
                        </w:rPr>
                        <w:t>.</w:t>
                      </w:r>
                    </w:p>
                  </w:txbxContent>
                </v:textbox>
                <w10:wrap type="square"/>
              </v:shape>
            </w:pict>
          </mc:Fallback>
        </mc:AlternateContent>
      </w:r>
      <w:r w:rsidR="00020414" w:rsidRPr="00EF36E3">
        <w:rPr>
          <w:rFonts w:ascii="Times New Roman" w:hAnsi="Times New Roman" w:cs="Times New Roman"/>
          <w:b/>
          <w:sz w:val="20"/>
          <w:szCs w:val="20"/>
        </w:rPr>
        <w:t>[</w:t>
      </w:r>
      <w:r w:rsidR="000717D5">
        <w:rPr>
          <w:rFonts w:ascii="Times New Roman" w:hAnsi="Times New Roman" w:cs="Times New Roman"/>
          <w:b/>
          <w:sz w:val="20"/>
          <w:szCs w:val="20"/>
        </w:rPr>
        <w:t>#</w:t>
      </w:r>
      <w:r w:rsidR="00BB4674" w:rsidRPr="00BB4674">
        <w:rPr>
          <w:rFonts w:ascii="Times New Roman" w:hAnsi="Times New Roman" w:cs="Times New Roman"/>
          <w:b/>
          <w:smallCaps/>
          <w:sz w:val="20"/>
          <w:szCs w:val="20"/>
        </w:rPr>
        <w:t>Travel And Moving Expenses</w:t>
      </w:r>
      <w:r w:rsidR="00020414" w:rsidRPr="00EF36E3">
        <w:rPr>
          <w:rFonts w:ascii="Times New Roman" w:hAnsi="Times New Roman" w:cs="Times New Roman"/>
          <w:b/>
          <w:sz w:val="20"/>
          <w:szCs w:val="20"/>
        </w:rPr>
        <w:t>]</w:t>
      </w:r>
      <w:r w:rsidR="00020414" w:rsidRPr="00020414">
        <w:rPr>
          <w:rFonts w:ascii="Times New Roman" w:hAnsi="Times New Roman" w:cs="Times New Roman"/>
          <w:sz w:val="20"/>
          <w:szCs w:val="20"/>
        </w:rPr>
        <w:t xml:space="preserve"> – key is </w:t>
      </w:r>
      <w:r w:rsidR="008C12F9">
        <w:rPr>
          <w:rFonts w:ascii="Times New Roman" w:hAnsi="Times New Roman" w:cs="Times New Roman"/>
          <w:b/>
          <w:i/>
          <w:sz w:val="20"/>
          <w:szCs w:val="20"/>
        </w:rPr>
        <w:t>“away from home</w:t>
      </w:r>
      <w:r w:rsidR="00020414" w:rsidRPr="00EF36E3">
        <w:rPr>
          <w:rFonts w:ascii="Times New Roman" w:hAnsi="Times New Roman" w:cs="Times New Roman"/>
          <w:b/>
          <w:i/>
          <w:sz w:val="20"/>
          <w:szCs w:val="20"/>
        </w:rPr>
        <w:t>”</w:t>
      </w:r>
      <w:r w:rsidR="008C12F9">
        <w:rPr>
          <w:rFonts w:ascii="Times New Roman" w:hAnsi="Times New Roman" w:cs="Times New Roman"/>
          <w:sz w:val="20"/>
          <w:szCs w:val="20"/>
        </w:rPr>
        <w:t xml:space="preserve"> (does not include any trip NOT requiring  “sleep or rest”). </w:t>
      </w:r>
      <w:r w:rsidR="00020414" w:rsidRPr="00020414">
        <w:rPr>
          <w:rFonts w:ascii="Times New Roman" w:hAnsi="Times New Roman" w:cs="Times New Roman"/>
          <w:sz w:val="20"/>
          <w:szCs w:val="20"/>
        </w:rPr>
        <w:t xml:space="preserve"> </w:t>
      </w:r>
    </w:p>
    <w:p w14:paraId="0981140F" w14:textId="59554C5B" w:rsidR="00020414" w:rsidRDefault="00EF36E3" w:rsidP="00D97090">
      <w:pPr>
        <w:pStyle w:val="NoSpacing"/>
        <w:numPr>
          <w:ilvl w:val="0"/>
          <w:numId w:val="27"/>
        </w:numPr>
        <w:rPr>
          <w:rFonts w:ascii="Times New Roman" w:hAnsi="Times New Roman" w:cs="Times New Roman"/>
          <w:sz w:val="20"/>
          <w:szCs w:val="20"/>
        </w:rPr>
      </w:pPr>
      <w:r>
        <w:rPr>
          <w:rFonts w:ascii="Times New Roman" w:hAnsi="Times New Roman" w:cs="Times New Roman"/>
          <w:b/>
          <w:sz w:val="20"/>
          <w:szCs w:val="20"/>
        </w:rPr>
        <w:t xml:space="preserve">Commuting. </w:t>
      </w:r>
      <w:r w:rsidR="00020414" w:rsidRPr="00020414">
        <w:rPr>
          <w:rFonts w:ascii="Times New Roman" w:hAnsi="Times New Roman" w:cs="Times New Roman"/>
          <w:sz w:val="20"/>
          <w:szCs w:val="20"/>
        </w:rPr>
        <w:t>Commuting is NOT deductible (categorical restriction). Personal decision where you live</w:t>
      </w:r>
      <w:r>
        <w:rPr>
          <w:rFonts w:ascii="Times New Roman" w:hAnsi="Times New Roman" w:cs="Times New Roman"/>
          <w:sz w:val="20"/>
          <w:szCs w:val="20"/>
        </w:rPr>
        <w:t>, and work location is fixed</w:t>
      </w:r>
      <w:r w:rsidR="00020414" w:rsidRPr="00020414">
        <w:rPr>
          <w:rFonts w:ascii="Times New Roman" w:hAnsi="Times New Roman" w:cs="Times New Roman"/>
          <w:sz w:val="20"/>
          <w:szCs w:val="20"/>
        </w:rPr>
        <w:t xml:space="preserve">. </w:t>
      </w:r>
    </w:p>
    <w:p w14:paraId="25748B7E" w14:textId="0AB7F68E" w:rsidR="00EF36E3" w:rsidRDefault="00EF36E3" w:rsidP="00D97090">
      <w:pPr>
        <w:pStyle w:val="NoSpacing"/>
        <w:numPr>
          <w:ilvl w:val="1"/>
          <w:numId w:val="27"/>
        </w:numPr>
        <w:rPr>
          <w:rFonts w:ascii="Times New Roman" w:hAnsi="Times New Roman" w:cs="Times New Roman"/>
          <w:sz w:val="20"/>
          <w:szCs w:val="20"/>
        </w:rPr>
      </w:pPr>
      <w:r>
        <w:rPr>
          <w:rFonts w:ascii="Times New Roman" w:hAnsi="Times New Roman" w:cs="Times New Roman"/>
          <w:sz w:val="20"/>
          <w:szCs w:val="20"/>
        </w:rPr>
        <w:t xml:space="preserve">However, transportation </w:t>
      </w:r>
      <w:r w:rsidR="00C02A4B">
        <w:rPr>
          <w:rFonts w:ascii="Times New Roman" w:hAnsi="Times New Roman" w:cs="Times New Roman"/>
          <w:sz w:val="20"/>
          <w:szCs w:val="20"/>
        </w:rPr>
        <w:t>expenses</w:t>
      </w:r>
      <w:r>
        <w:rPr>
          <w:rFonts w:ascii="Times New Roman" w:hAnsi="Times New Roman" w:cs="Times New Roman"/>
          <w:sz w:val="20"/>
          <w:szCs w:val="20"/>
        </w:rPr>
        <w:t xml:space="preserve"> (air fare, taxi, cost of car) generally deductible when </w:t>
      </w:r>
      <w:r>
        <w:rPr>
          <w:rFonts w:ascii="Times New Roman" w:hAnsi="Times New Roman" w:cs="Times New Roman"/>
          <w:i/>
          <w:sz w:val="20"/>
          <w:szCs w:val="20"/>
        </w:rPr>
        <w:t>traveling on business</w:t>
      </w:r>
      <w:r>
        <w:rPr>
          <w:rFonts w:ascii="Times New Roman" w:hAnsi="Times New Roman" w:cs="Times New Roman"/>
          <w:sz w:val="20"/>
          <w:szCs w:val="20"/>
        </w:rPr>
        <w:t xml:space="preserve"> (e.g. traveling from one city to another or cab from law firm to courthouse). </w:t>
      </w:r>
    </w:p>
    <w:p w14:paraId="0134EC3F" w14:textId="34C2D87F" w:rsidR="00EF36E3" w:rsidRDefault="00EF36E3" w:rsidP="00D97090">
      <w:pPr>
        <w:pStyle w:val="NoSpacing"/>
        <w:numPr>
          <w:ilvl w:val="1"/>
          <w:numId w:val="27"/>
        </w:numPr>
        <w:rPr>
          <w:rFonts w:ascii="Times New Roman" w:hAnsi="Times New Roman" w:cs="Times New Roman"/>
          <w:sz w:val="20"/>
          <w:szCs w:val="20"/>
        </w:rPr>
      </w:pPr>
      <w:r>
        <w:rPr>
          <w:rFonts w:ascii="Times New Roman" w:hAnsi="Times New Roman" w:cs="Times New Roman"/>
          <w:sz w:val="20"/>
          <w:szCs w:val="20"/>
        </w:rPr>
        <w:t xml:space="preserve">Exception to commuting rule for “additional expenses that may at times be incurred for </w:t>
      </w:r>
      <w:r w:rsidRPr="00EF36E3">
        <w:rPr>
          <w:rFonts w:ascii="Times New Roman" w:hAnsi="Times New Roman" w:cs="Times New Roman"/>
          <w:sz w:val="20"/>
          <w:szCs w:val="20"/>
          <w:u w:val="single"/>
        </w:rPr>
        <w:t>transporting job-required tools</w:t>
      </w:r>
      <w:r>
        <w:rPr>
          <w:rFonts w:ascii="Times New Roman" w:hAnsi="Times New Roman" w:cs="Times New Roman"/>
          <w:sz w:val="20"/>
          <w:szCs w:val="20"/>
        </w:rPr>
        <w:t xml:space="preserve"> and material to and from work.” (</w:t>
      </w:r>
      <w:r>
        <w:rPr>
          <w:rFonts w:ascii="Times New Roman" w:hAnsi="Times New Roman" w:cs="Times New Roman"/>
          <w:i/>
          <w:sz w:val="20"/>
          <w:szCs w:val="20"/>
        </w:rPr>
        <w:t>Fausner</w:t>
      </w:r>
      <w:r>
        <w:rPr>
          <w:rFonts w:ascii="Times New Roman" w:hAnsi="Times New Roman" w:cs="Times New Roman"/>
          <w:sz w:val="20"/>
          <w:szCs w:val="20"/>
        </w:rPr>
        <w:t>)</w:t>
      </w:r>
    </w:p>
    <w:p w14:paraId="31F85FF9" w14:textId="45309E13" w:rsidR="00EF36E3" w:rsidRDefault="00EF36E3" w:rsidP="00D97090">
      <w:pPr>
        <w:pStyle w:val="NoSpacing"/>
        <w:numPr>
          <w:ilvl w:val="1"/>
          <w:numId w:val="27"/>
        </w:numPr>
        <w:rPr>
          <w:rFonts w:ascii="Times New Roman" w:hAnsi="Times New Roman" w:cs="Times New Roman"/>
          <w:sz w:val="20"/>
          <w:szCs w:val="20"/>
        </w:rPr>
      </w:pPr>
      <w:r>
        <w:rPr>
          <w:rFonts w:ascii="Times New Roman" w:hAnsi="Times New Roman" w:cs="Times New Roman"/>
          <w:sz w:val="20"/>
          <w:szCs w:val="20"/>
        </w:rPr>
        <w:t xml:space="preserve">Commuting expenses ARE deductible if traveling to </w:t>
      </w:r>
      <w:r>
        <w:rPr>
          <w:rFonts w:ascii="Times New Roman" w:hAnsi="Times New Roman" w:cs="Times New Roman"/>
          <w:sz w:val="20"/>
          <w:szCs w:val="20"/>
          <w:u w:val="single"/>
        </w:rPr>
        <w:t>temporary work location</w:t>
      </w:r>
      <w:r>
        <w:rPr>
          <w:rFonts w:ascii="Times New Roman" w:hAnsi="Times New Roman" w:cs="Times New Roman"/>
          <w:sz w:val="20"/>
          <w:szCs w:val="20"/>
        </w:rPr>
        <w:t xml:space="preserve"> </w:t>
      </w:r>
      <w:r>
        <w:rPr>
          <w:rFonts w:ascii="Times New Roman" w:hAnsi="Times New Roman" w:cs="Times New Roman"/>
          <w:i/>
          <w:sz w:val="20"/>
          <w:szCs w:val="20"/>
        </w:rPr>
        <w:t>outside</w:t>
      </w:r>
      <w:r w:rsidR="00C02A4B">
        <w:rPr>
          <w:rFonts w:ascii="Times New Roman" w:hAnsi="Times New Roman" w:cs="Times New Roman"/>
          <w:sz w:val="20"/>
          <w:szCs w:val="20"/>
        </w:rPr>
        <w:t xml:space="preserve"> the metro area whereve</w:t>
      </w:r>
      <w:r>
        <w:rPr>
          <w:rFonts w:ascii="Times New Roman" w:hAnsi="Times New Roman" w:cs="Times New Roman"/>
          <w:sz w:val="20"/>
          <w:szCs w:val="20"/>
        </w:rPr>
        <w:t xml:space="preserve">r taxpayer lives/works. </w:t>
      </w:r>
    </w:p>
    <w:p w14:paraId="12181A7B" w14:textId="3E2EC80C" w:rsidR="008C12F9" w:rsidRDefault="000717D5" w:rsidP="00D97090">
      <w:pPr>
        <w:pStyle w:val="NoSpacing"/>
        <w:numPr>
          <w:ilvl w:val="1"/>
          <w:numId w:val="27"/>
        </w:numPr>
        <w:rPr>
          <w:rFonts w:ascii="Times New Roman" w:hAnsi="Times New Roman" w:cs="Times New Roman"/>
          <w:sz w:val="20"/>
          <w:szCs w:val="20"/>
        </w:rPr>
      </w:pPr>
      <w:r>
        <w:rPr>
          <w:rFonts w:ascii="Times New Roman" w:hAnsi="Times New Roman" w:cs="Times New Roman"/>
          <w:sz w:val="20"/>
          <w:szCs w:val="20"/>
        </w:rPr>
        <w:t>If employer pays for</w:t>
      </w:r>
      <w:r w:rsidR="008C12F9">
        <w:rPr>
          <w:rFonts w:ascii="Times New Roman" w:hAnsi="Times New Roman" w:cs="Times New Roman"/>
          <w:sz w:val="20"/>
          <w:szCs w:val="20"/>
        </w:rPr>
        <w:t xml:space="preserve"> an employee’s commuting expenses </w:t>
      </w:r>
      <w:r w:rsidR="008C12F9" w:rsidRPr="008C12F9">
        <w:rPr>
          <w:rFonts w:ascii="Times New Roman" w:hAnsi="Times New Roman" w:cs="Times New Roman"/>
          <w:sz w:val="20"/>
          <w:szCs w:val="20"/>
        </w:rPr>
        <w:sym w:font="Wingdings" w:char="F0E0"/>
      </w:r>
      <w:r w:rsidR="008C12F9">
        <w:rPr>
          <w:rFonts w:ascii="Times New Roman" w:hAnsi="Times New Roman" w:cs="Times New Roman"/>
          <w:sz w:val="20"/>
          <w:szCs w:val="20"/>
        </w:rPr>
        <w:t xml:space="preserve"> payments constitute </w:t>
      </w:r>
      <w:r w:rsidR="008C12F9">
        <w:rPr>
          <w:rFonts w:ascii="Times New Roman" w:hAnsi="Times New Roman" w:cs="Times New Roman"/>
          <w:sz w:val="20"/>
          <w:szCs w:val="20"/>
          <w:u w:val="single"/>
        </w:rPr>
        <w:t>gross income</w:t>
      </w:r>
      <w:r w:rsidR="008C12F9">
        <w:rPr>
          <w:rFonts w:ascii="Times New Roman" w:hAnsi="Times New Roman" w:cs="Times New Roman"/>
          <w:sz w:val="20"/>
          <w:szCs w:val="20"/>
        </w:rPr>
        <w:t xml:space="preserve">. </w:t>
      </w:r>
    </w:p>
    <w:p w14:paraId="6B6F3F5B" w14:textId="1FA4BA6A" w:rsidR="009575C0" w:rsidRPr="009575C0" w:rsidRDefault="009575C0" w:rsidP="009575C0">
      <w:pPr>
        <w:pStyle w:val="NoSpacing"/>
        <w:numPr>
          <w:ilvl w:val="0"/>
          <w:numId w:val="27"/>
        </w:numPr>
        <w:rPr>
          <w:rFonts w:ascii="Times New Roman" w:hAnsi="Times New Roman" w:cs="Times New Roman"/>
          <w:sz w:val="20"/>
          <w:szCs w:val="20"/>
        </w:rPr>
      </w:pPr>
      <w:r>
        <w:rPr>
          <w:rFonts w:ascii="Times New Roman" w:hAnsi="Times New Roman" w:cs="Times New Roman"/>
          <w:b/>
          <w:sz w:val="20"/>
          <w:szCs w:val="20"/>
        </w:rPr>
        <w:t xml:space="preserve">§ 217 </w:t>
      </w:r>
      <w:r w:rsidR="00946A1F">
        <w:rPr>
          <w:rFonts w:ascii="Times New Roman" w:hAnsi="Times New Roman" w:cs="Times New Roman"/>
          <w:b/>
          <w:sz w:val="20"/>
          <w:szCs w:val="20"/>
        </w:rPr>
        <w:t>#</w:t>
      </w:r>
      <w:r w:rsidRPr="009575C0">
        <w:rPr>
          <w:rFonts w:ascii="Times New Roman" w:hAnsi="Times New Roman" w:cs="Times New Roman"/>
          <w:b/>
          <w:sz w:val="20"/>
          <w:szCs w:val="20"/>
        </w:rPr>
        <w:t>Moving Expenses:</w:t>
      </w:r>
      <w:r w:rsidRPr="009575C0">
        <w:rPr>
          <w:rFonts w:ascii="Times New Roman" w:hAnsi="Times New Roman" w:cs="Times New Roman"/>
          <w:sz w:val="20"/>
          <w:szCs w:val="20"/>
        </w:rPr>
        <w:t xml:space="preserve"> Deduction for reasonable expenses of moving personal goods and traveling (no meals) if:</w:t>
      </w:r>
    </w:p>
    <w:p w14:paraId="25DE85AA" w14:textId="0D871B2E" w:rsidR="009575C0" w:rsidRPr="009575C0" w:rsidRDefault="009575C0" w:rsidP="009575C0">
      <w:pPr>
        <w:pStyle w:val="NoSpacing"/>
        <w:numPr>
          <w:ilvl w:val="1"/>
          <w:numId w:val="27"/>
        </w:numPr>
        <w:rPr>
          <w:rFonts w:ascii="Times New Roman" w:hAnsi="Times New Roman" w:cs="Times New Roman"/>
          <w:sz w:val="20"/>
          <w:szCs w:val="20"/>
        </w:rPr>
      </w:pPr>
      <w:r w:rsidRPr="009575C0">
        <w:rPr>
          <w:rFonts w:ascii="Times New Roman" w:hAnsi="Times New Roman" w:cs="Times New Roman"/>
          <w:sz w:val="20"/>
          <w:szCs w:val="20"/>
        </w:rPr>
        <w:t>Move more than 50 miles from former principal place of business or, if NONE, residence.</w:t>
      </w:r>
    </w:p>
    <w:p w14:paraId="64BA8B1F" w14:textId="132A75A7" w:rsidR="009575C0" w:rsidRPr="009575C0" w:rsidRDefault="009575C0" w:rsidP="009575C0">
      <w:pPr>
        <w:pStyle w:val="NoSpacing"/>
        <w:numPr>
          <w:ilvl w:val="1"/>
          <w:numId w:val="27"/>
        </w:numPr>
        <w:rPr>
          <w:rFonts w:ascii="Times New Roman" w:hAnsi="Times New Roman" w:cs="Times New Roman"/>
          <w:sz w:val="20"/>
          <w:szCs w:val="20"/>
        </w:rPr>
      </w:pPr>
      <w:r w:rsidRPr="009575C0">
        <w:rPr>
          <w:rFonts w:ascii="Times New Roman" w:hAnsi="Times New Roman" w:cs="Times New Roman"/>
          <w:sz w:val="20"/>
          <w:szCs w:val="20"/>
        </w:rPr>
        <w:t>Work a job for at least 39 weeks at employer in next yr OR 78 weeks in next 2 yrs (latter includes self-employment).</w:t>
      </w:r>
    </w:p>
    <w:p w14:paraId="7770C88B" w14:textId="263BDB86" w:rsidR="009575C0" w:rsidRPr="009575C0" w:rsidRDefault="009575C0" w:rsidP="009575C0">
      <w:pPr>
        <w:pStyle w:val="NoSpacing"/>
        <w:numPr>
          <w:ilvl w:val="1"/>
          <w:numId w:val="27"/>
        </w:numPr>
        <w:rPr>
          <w:rFonts w:ascii="Times New Roman" w:hAnsi="Times New Roman" w:cs="Times New Roman"/>
          <w:sz w:val="20"/>
          <w:szCs w:val="20"/>
        </w:rPr>
      </w:pPr>
      <w:r w:rsidRPr="009575C0">
        <w:rPr>
          <w:rFonts w:ascii="Times New Roman" w:hAnsi="Times New Roman" w:cs="Times New Roman"/>
          <w:sz w:val="20"/>
          <w:szCs w:val="20"/>
        </w:rPr>
        <w:t>ALL moving expenses deductible under § 217 provided move 50 miles AND have some sort of job on the other end. Doesn’t matter who pays (employer reimbursement or you personally).</w:t>
      </w:r>
    </w:p>
    <w:p w14:paraId="37EB2C36" w14:textId="1742EF90" w:rsidR="00020414" w:rsidRPr="00020414" w:rsidRDefault="008C12F9" w:rsidP="00D97090">
      <w:pPr>
        <w:pStyle w:val="NoSpacing"/>
        <w:numPr>
          <w:ilvl w:val="0"/>
          <w:numId w:val="27"/>
        </w:numPr>
        <w:rPr>
          <w:rFonts w:ascii="Times New Roman" w:hAnsi="Times New Roman" w:cs="Times New Roman"/>
          <w:sz w:val="20"/>
          <w:szCs w:val="20"/>
        </w:rPr>
      </w:pPr>
      <w:r>
        <w:rPr>
          <w:rFonts w:ascii="Times New Roman" w:hAnsi="Times New Roman" w:cs="Times New Roman"/>
          <w:sz w:val="20"/>
          <w:szCs w:val="20"/>
        </w:rPr>
        <w:t>[</w:t>
      </w:r>
      <w:r w:rsidR="00BB4674" w:rsidRPr="00BB4674">
        <w:rPr>
          <w:rFonts w:ascii="Times New Roman" w:hAnsi="Times New Roman" w:cs="Times New Roman"/>
          <w:smallCaps/>
          <w:sz w:val="20"/>
          <w:szCs w:val="20"/>
        </w:rPr>
        <w:t>Away From Home</w:t>
      </w:r>
      <w:r>
        <w:rPr>
          <w:rFonts w:ascii="Times New Roman" w:hAnsi="Times New Roman" w:cs="Times New Roman"/>
          <w:sz w:val="20"/>
          <w:szCs w:val="20"/>
        </w:rPr>
        <w:t xml:space="preserve">] </w:t>
      </w:r>
      <w:r w:rsidR="00020414" w:rsidRPr="00020414">
        <w:rPr>
          <w:rFonts w:ascii="Times New Roman" w:hAnsi="Times New Roman" w:cs="Times New Roman"/>
          <w:i/>
          <w:sz w:val="20"/>
          <w:szCs w:val="20"/>
        </w:rPr>
        <w:t>Hantzis v. Commissioner</w:t>
      </w:r>
      <w:r>
        <w:rPr>
          <w:rFonts w:ascii="Times New Roman" w:hAnsi="Times New Roman" w:cs="Times New Roman"/>
          <w:sz w:val="20"/>
          <w:szCs w:val="20"/>
        </w:rPr>
        <w:t xml:space="preserve"> (HLS student tried to deduct NY summer expenses while working at a law firm b/c husband stayed in Boston. Issue: “away from home” in “pursuit of trade/business”?</w:t>
      </w:r>
      <w:r w:rsidR="00020414" w:rsidRPr="00020414">
        <w:rPr>
          <w:rFonts w:ascii="Times New Roman" w:hAnsi="Times New Roman" w:cs="Times New Roman"/>
          <w:sz w:val="20"/>
          <w:szCs w:val="20"/>
        </w:rPr>
        <w:t>)</w:t>
      </w:r>
    </w:p>
    <w:p w14:paraId="540BE643" w14:textId="07220B05" w:rsidR="00020414" w:rsidRPr="00020414" w:rsidRDefault="008C12F9" w:rsidP="00D97090">
      <w:pPr>
        <w:pStyle w:val="NoSpacing"/>
        <w:numPr>
          <w:ilvl w:val="1"/>
          <w:numId w:val="27"/>
        </w:numPr>
        <w:rPr>
          <w:rFonts w:ascii="Times New Roman" w:hAnsi="Times New Roman" w:cs="Times New Roman"/>
          <w:sz w:val="20"/>
          <w:szCs w:val="20"/>
        </w:rPr>
      </w:pPr>
      <w:r>
        <w:rPr>
          <w:rFonts w:ascii="Times New Roman" w:hAnsi="Times New Roman" w:cs="Times New Roman"/>
          <w:b/>
          <w:sz w:val="20"/>
          <w:szCs w:val="20"/>
        </w:rPr>
        <w:t xml:space="preserve">No. </w:t>
      </w:r>
      <w:r w:rsidR="00020414" w:rsidRPr="00020414">
        <w:rPr>
          <w:rFonts w:ascii="Times New Roman" w:hAnsi="Times New Roman" w:cs="Times New Roman"/>
          <w:sz w:val="20"/>
          <w:szCs w:val="20"/>
        </w:rPr>
        <w:t xml:space="preserve">Only a taxpayer who lives one place, works another and has business ties to </w:t>
      </w:r>
      <w:r w:rsidR="00020414" w:rsidRPr="00020414">
        <w:rPr>
          <w:rFonts w:ascii="Times New Roman" w:hAnsi="Times New Roman" w:cs="Times New Roman"/>
          <w:b/>
          <w:i/>
          <w:sz w:val="20"/>
          <w:szCs w:val="20"/>
        </w:rPr>
        <w:t xml:space="preserve">both </w:t>
      </w:r>
      <w:r w:rsidR="00020414" w:rsidRPr="00020414">
        <w:rPr>
          <w:rFonts w:ascii="Times New Roman" w:hAnsi="Times New Roman" w:cs="Times New Roman"/>
          <w:sz w:val="20"/>
          <w:szCs w:val="20"/>
        </w:rPr>
        <w:t xml:space="preserve">is in the ambiguous situation that the temporary employment doctrine is designed to resolve. </w:t>
      </w:r>
      <w:r w:rsidR="00020414" w:rsidRPr="00020414">
        <w:rPr>
          <w:rFonts w:ascii="Times New Roman" w:hAnsi="Times New Roman" w:cs="Times New Roman"/>
          <w:i/>
          <w:sz w:val="20"/>
          <w:szCs w:val="20"/>
        </w:rPr>
        <w:t>Trade or business</w:t>
      </w:r>
      <w:r w:rsidR="00020414" w:rsidRPr="00020414">
        <w:rPr>
          <w:rFonts w:ascii="Times New Roman" w:hAnsi="Times New Roman" w:cs="Times New Roman"/>
          <w:b/>
          <w:i/>
          <w:sz w:val="20"/>
          <w:szCs w:val="20"/>
        </w:rPr>
        <w:t xml:space="preserve"> </w:t>
      </w:r>
      <w:r w:rsidR="00020414" w:rsidRPr="00020414">
        <w:rPr>
          <w:rFonts w:ascii="Times New Roman" w:hAnsi="Times New Roman" w:cs="Times New Roman"/>
          <w:sz w:val="20"/>
          <w:szCs w:val="20"/>
        </w:rPr>
        <w:t xml:space="preserve">did NOT require P to maintain home in Boston. Visits were all for </w:t>
      </w:r>
      <w:r w:rsidR="00020414" w:rsidRPr="00020414">
        <w:rPr>
          <w:rFonts w:ascii="Times New Roman" w:hAnsi="Times New Roman" w:cs="Times New Roman"/>
          <w:sz w:val="20"/>
          <w:szCs w:val="20"/>
          <w:u w:val="single"/>
        </w:rPr>
        <w:t>personal reasons</w:t>
      </w:r>
      <w:r>
        <w:rPr>
          <w:rFonts w:ascii="Times New Roman" w:hAnsi="Times New Roman" w:cs="Times New Roman"/>
          <w:sz w:val="20"/>
          <w:szCs w:val="20"/>
        </w:rPr>
        <w:t xml:space="preserve"> (no business justification). </w:t>
      </w:r>
    </w:p>
    <w:p w14:paraId="678D7F97" w14:textId="77777777" w:rsidR="00020414" w:rsidRPr="00020414" w:rsidRDefault="00020414" w:rsidP="00D97090">
      <w:pPr>
        <w:pStyle w:val="NoSpacing"/>
        <w:numPr>
          <w:ilvl w:val="2"/>
          <w:numId w:val="27"/>
        </w:numPr>
        <w:rPr>
          <w:rFonts w:ascii="Times New Roman" w:hAnsi="Times New Roman" w:cs="Times New Roman"/>
          <w:sz w:val="20"/>
          <w:szCs w:val="20"/>
        </w:rPr>
      </w:pPr>
      <w:r w:rsidRPr="00020414">
        <w:rPr>
          <w:rFonts w:ascii="Times New Roman" w:hAnsi="Times New Roman" w:cs="Times New Roman"/>
          <w:b/>
          <w:sz w:val="20"/>
          <w:szCs w:val="20"/>
        </w:rPr>
        <w:t>“Home”</w:t>
      </w:r>
      <w:r w:rsidRPr="00020414">
        <w:rPr>
          <w:rFonts w:ascii="Times New Roman" w:hAnsi="Times New Roman" w:cs="Times New Roman"/>
          <w:sz w:val="20"/>
          <w:szCs w:val="20"/>
        </w:rPr>
        <w:t xml:space="preserve"> is </w:t>
      </w:r>
      <w:r w:rsidRPr="00020414">
        <w:rPr>
          <w:rFonts w:ascii="Times New Roman" w:hAnsi="Times New Roman" w:cs="Times New Roman"/>
          <w:i/>
          <w:sz w:val="20"/>
          <w:szCs w:val="20"/>
        </w:rPr>
        <w:t xml:space="preserve">principle place of business. </w:t>
      </w:r>
      <w:r w:rsidRPr="00020414">
        <w:rPr>
          <w:rFonts w:ascii="Times New Roman" w:hAnsi="Times New Roman" w:cs="Times New Roman"/>
          <w:sz w:val="20"/>
          <w:szCs w:val="20"/>
        </w:rPr>
        <w:t xml:space="preserve">Where you are rooted for income producing. </w:t>
      </w:r>
    </w:p>
    <w:p w14:paraId="3A64A93C" w14:textId="400D699A" w:rsidR="00020414" w:rsidRDefault="00020414" w:rsidP="00D97090">
      <w:pPr>
        <w:pStyle w:val="NoSpacing"/>
        <w:numPr>
          <w:ilvl w:val="1"/>
          <w:numId w:val="27"/>
        </w:numPr>
        <w:rPr>
          <w:rFonts w:ascii="Times New Roman" w:hAnsi="Times New Roman" w:cs="Times New Roman"/>
          <w:sz w:val="20"/>
          <w:szCs w:val="20"/>
        </w:rPr>
      </w:pPr>
      <w:r w:rsidRPr="00946A1F">
        <w:rPr>
          <w:rFonts w:ascii="Times New Roman" w:hAnsi="Times New Roman" w:cs="Times New Roman"/>
          <w:b/>
          <w:i/>
          <w:sz w:val="20"/>
          <w:szCs w:val="20"/>
        </w:rPr>
        <w:t>Temporary vs. Indefinite</w:t>
      </w:r>
      <w:r w:rsidRPr="00020414">
        <w:rPr>
          <w:rFonts w:ascii="Times New Roman" w:hAnsi="Times New Roman" w:cs="Times New Roman"/>
          <w:sz w:val="20"/>
          <w:szCs w:val="20"/>
        </w:rPr>
        <w:t xml:space="preserve"> – </w:t>
      </w:r>
      <w:r w:rsidRPr="00020414">
        <w:rPr>
          <w:rFonts w:ascii="Times New Roman" w:hAnsi="Times New Roman" w:cs="Times New Roman"/>
          <w:b/>
          <w:sz w:val="20"/>
          <w:szCs w:val="20"/>
        </w:rPr>
        <w:t>§ 162(a)</w:t>
      </w:r>
      <w:r w:rsidRPr="00020414">
        <w:rPr>
          <w:rFonts w:ascii="Times New Roman" w:hAnsi="Times New Roman" w:cs="Times New Roman"/>
          <w:sz w:val="20"/>
          <w:szCs w:val="20"/>
        </w:rPr>
        <w:t xml:space="preserve"> provides that the taxpayer is not </w:t>
      </w:r>
      <w:r w:rsidR="008C12F9">
        <w:rPr>
          <w:rFonts w:ascii="Times New Roman" w:hAnsi="Times New Roman" w:cs="Times New Roman"/>
          <w:sz w:val="20"/>
          <w:szCs w:val="20"/>
        </w:rPr>
        <w:t>t</w:t>
      </w:r>
      <w:r w:rsidRPr="00020414">
        <w:rPr>
          <w:rFonts w:ascii="Times New Roman" w:hAnsi="Times New Roman" w:cs="Times New Roman"/>
          <w:sz w:val="20"/>
          <w:szCs w:val="20"/>
        </w:rPr>
        <w:t xml:space="preserve">reated as being temporarily away from home if the period of employment </w:t>
      </w:r>
      <w:r w:rsidRPr="00020414">
        <w:rPr>
          <w:rFonts w:ascii="Times New Roman" w:hAnsi="Times New Roman" w:cs="Times New Roman"/>
          <w:sz w:val="20"/>
          <w:szCs w:val="20"/>
          <w:u w:val="single"/>
        </w:rPr>
        <w:t>exceeds one year</w:t>
      </w:r>
      <w:r w:rsidRPr="00020414">
        <w:rPr>
          <w:rFonts w:ascii="Times New Roman" w:hAnsi="Times New Roman" w:cs="Times New Roman"/>
          <w:sz w:val="20"/>
          <w:szCs w:val="20"/>
        </w:rPr>
        <w:t xml:space="preserve">. </w:t>
      </w:r>
    </w:p>
    <w:p w14:paraId="52D1AD71" w14:textId="73B26E0A" w:rsidR="008C12F9" w:rsidRDefault="008C12F9" w:rsidP="00D97090">
      <w:pPr>
        <w:pStyle w:val="NoSpacing"/>
        <w:numPr>
          <w:ilvl w:val="1"/>
          <w:numId w:val="27"/>
        </w:numPr>
        <w:rPr>
          <w:rFonts w:ascii="Times New Roman" w:hAnsi="Times New Roman" w:cs="Times New Roman"/>
          <w:sz w:val="20"/>
          <w:szCs w:val="20"/>
        </w:rPr>
      </w:pPr>
      <w:r>
        <w:rPr>
          <w:rFonts w:ascii="Times New Roman" w:hAnsi="Times New Roman" w:cs="Times New Roman"/>
          <w:sz w:val="20"/>
          <w:szCs w:val="20"/>
        </w:rPr>
        <w:t xml:space="preserve">If taxpayer has no home, there is </w:t>
      </w:r>
      <w:r>
        <w:rPr>
          <w:rFonts w:ascii="Times New Roman" w:hAnsi="Times New Roman" w:cs="Times New Roman"/>
          <w:sz w:val="20"/>
          <w:szCs w:val="20"/>
          <w:u w:val="single"/>
        </w:rPr>
        <w:t>no deduction</w:t>
      </w:r>
      <w:r>
        <w:rPr>
          <w:rFonts w:ascii="Times New Roman" w:hAnsi="Times New Roman" w:cs="Times New Roman"/>
          <w:sz w:val="20"/>
          <w:szCs w:val="20"/>
        </w:rPr>
        <w:t>. (</w:t>
      </w:r>
      <w:r>
        <w:rPr>
          <w:rFonts w:ascii="Times New Roman" w:hAnsi="Times New Roman" w:cs="Times New Roman"/>
          <w:i/>
          <w:sz w:val="20"/>
          <w:szCs w:val="20"/>
        </w:rPr>
        <w:t>Wirth</w:t>
      </w:r>
      <w:r>
        <w:rPr>
          <w:rFonts w:ascii="Times New Roman" w:hAnsi="Times New Roman" w:cs="Times New Roman"/>
          <w:sz w:val="20"/>
          <w:szCs w:val="20"/>
        </w:rPr>
        <w:t>)</w:t>
      </w:r>
    </w:p>
    <w:p w14:paraId="55ECACEA" w14:textId="18CF74CF" w:rsidR="008C12F9" w:rsidRPr="00020414" w:rsidRDefault="008C12F9" w:rsidP="00D97090">
      <w:pPr>
        <w:pStyle w:val="NoSpacing"/>
        <w:numPr>
          <w:ilvl w:val="1"/>
          <w:numId w:val="27"/>
        </w:numPr>
        <w:rPr>
          <w:rFonts w:ascii="Times New Roman" w:hAnsi="Times New Roman" w:cs="Times New Roman"/>
          <w:sz w:val="20"/>
          <w:szCs w:val="20"/>
        </w:rPr>
      </w:pPr>
      <w:r w:rsidRPr="00946A1F">
        <w:rPr>
          <w:rFonts w:ascii="Times New Roman" w:hAnsi="Times New Roman" w:cs="Times New Roman"/>
          <w:b/>
          <w:i/>
          <w:sz w:val="20"/>
          <w:szCs w:val="20"/>
        </w:rPr>
        <w:t>Mixed Personal-Business Trips</w:t>
      </w:r>
      <w:r>
        <w:rPr>
          <w:rFonts w:ascii="Times New Roman" w:hAnsi="Times New Roman" w:cs="Times New Roman"/>
          <w:sz w:val="20"/>
          <w:szCs w:val="20"/>
        </w:rPr>
        <w:t xml:space="preserve"> – If trip is for mixed business/personal reasons, travel costs are deductible </w:t>
      </w:r>
      <w:r>
        <w:rPr>
          <w:rFonts w:ascii="Times New Roman" w:hAnsi="Times New Roman" w:cs="Times New Roman"/>
          <w:i/>
          <w:sz w:val="20"/>
          <w:szCs w:val="20"/>
        </w:rPr>
        <w:t>only</w:t>
      </w:r>
      <w:r>
        <w:rPr>
          <w:rFonts w:ascii="Times New Roman" w:hAnsi="Times New Roman" w:cs="Times New Roman"/>
          <w:sz w:val="20"/>
          <w:szCs w:val="20"/>
        </w:rPr>
        <w:t xml:space="preserve"> if the trip is </w:t>
      </w:r>
      <w:r>
        <w:rPr>
          <w:rFonts w:ascii="Times New Roman" w:hAnsi="Times New Roman" w:cs="Times New Roman"/>
          <w:b/>
          <w:i/>
          <w:sz w:val="20"/>
          <w:szCs w:val="20"/>
        </w:rPr>
        <w:t>primary</w:t>
      </w:r>
      <w:r>
        <w:rPr>
          <w:rFonts w:ascii="Times New Roman" w:hAnsi="Times New Roman" w:cs="Times New Roman"/>
          <w:sz w:val="20"/>
          <w:szCs w:val="20"/>
        </w:rPr>
        <w:t xml:space="preserve"> for business purposes. Relative amount of time spent on business matters is important, but not determinative. </w:t>
      </w:r>
    </w:p>
    <w:p w14:paraId="56A0CBA1" w14:textId="77777777" w:rsidR="008C12F9" w:rsidRDefault="008C12F9" w:rsidP="008C12F9">
      <w:pPr>
        <w:pStyle w:val="NoSpacing"/>
        <w:rPr>
          <w:rFonts w:ascii="Times New Roman" w:hAnsi="Times New Roman" w:cs="Times New Roman"/>
          <w:sz w:val="20"/>
          <w:szCs w:val="20"/>
        </w:rPr>
      </w:pPr>
    </w:p>
    <w:p w14:paraId="19EE46C2" w14:textId="77777777" w:rsidR="00B55737" w:rsidRDefault="00B55737" w:rsidP="008C12F9">
      <w:pPr>
        <w:pStyle w:val="NoSpacing"/>
        <w:rPr>
          <w:rFonts w:ascii="Times New Roman" w:hAnsi="Times New Roman" w:cs="Times New Roman"/>
          <w:b/>
          <w:sz w:val="20"/>
          <w:szCs w:val="20"/>
        </w:rPr>
      </w:pPr>
    </w:p>
    <w:p w14:paraId="651D4FC0" w14:textId="77777777" w:rsidR="00B55737" w:rsidRDefault="00B55737" w:rsidP="008C12F9">
      <w:pPr>
        <w:pStyle w:val="NoSpacing"/>
        <w:rPr>
          <w:rFonts w:ascii="Times New Roman" w:hAnsi="Times New Roman" w:cs="Times New Roman"/>
          <w:b/>
          <w:sz w:val="20"/>
          <w:szCs w:val="20"/>
        </w:rPr>
      </w:pPr>
    </w:p>
    <w:p w14:paraId="42BD336B" w14:textId="439C667A" w:rsidR="00020414" w:rsidRPr="008C12F9" w:rsidRDefault="00020414" w:rsidP="008C12F9">
      <w:pPr>
        <w:pStyle w:val="NoSpacing"/>
        <w:rPr>
          <w:rFonts w:ascii="Times New Roman" w:hAnsi="Times New Roman" w:cs="Times New Roman"/>
          <w:b/>
          <w:sz w:val="20"/>
          <w:szCs w:val="20"/>
        </w:rPr>
      </w:pPr>
      <w:r w:rsidRPr="008C12F9">
        <w:rPr>
          <w:rFonts w:ascii="Times New Roman" w:hAnsi="Times New Roman" w:cs="Times New Roman"/>
          <w:b/>
          <w:sz w:val="20"/>
          <w:szCs w:val="20"/>
        </w:rPr>
        <w:t>[</w:t>
      </w:r>
      <w:r w:rsidR="000717D5">
        <w:rPr>
          <w:rFonts w:ascii="Times New Roman" w:hAnsi="Times New Roman" w:cs="Times New Roman"/>
          <w:b/>
          <w:sz w:val="20"/>
          <w:szCs w:val="20"/>
        </w:rPr>
        <w:t>#</w:t>
      </w:r>
      <w:r w:rsidR="00BB4674" w:rsidRPr="00BB4674">
        <w:rPr>
          <w:rFonts w:ascii="Times New Roman" w:hAnsi="Times New Roman" w:cs="Times New Roman"/>
          <w:b/>
          <w:smallCaps/>
          <w:sz w:val="20"/>
          <w:szCs w:val="20"/>
        </w:rPr>
        <w:t>Entertainment</w:t>
      </w:r>
      <w:r w:rsidRPr="008C12F9">
        <w:rPr>
          <w:rFonts w:ascii="Times New Roman" w:hAnsi="Times New Roman" w:cs="Times New Roman"/>
          <w:b/>
          <w:sz w:val="20"/>
          <w:szCs w:val="20"/>
        </w:rPr>
        <w:t xml:space="preserve">] </w:t>
      </w:r>
    </w:p>
    <w:p w14:paraId="6F6A7ACB" w14:textId="1A290167" w:rsidR="00020414" w:rsidRDefault="00020414" w:rsidP="00D97090">
      <w:pPr>
        <w:pStyle w:val="NoSpacing"/>
        <w:numPr>
          <w:ilvl w:val="0"/>
          <w:numId w:val="27"/>
        </w:numPr>
        <w:rPr>
          <w:rFonts w:ascii="Times New Roman" w:hAnsi="Times New Roman" w:cs="Times New Roman"/>
          <w:sz w:val="20"/>
          <w:szCs w:val="20"/>
        </w:rPr>
      </w:pPr>
      <w:r w:rsidRPr="00020414">
        <w:rPr>
          <w:rFonts w:ascii="Times New Roman" w:hAnsi="Times New Roman" w:cs="Times New Roman"/>
          <w:b/>
          <w:sz w:val="20"/>
          <w:szCs w:val="20"/>
        </w:rPr>
        <w:t xml:space="preserve">§ 274: </w:t>
      </w:r>
      <w:r w:rsidRPr="00020414">
        <w:rPr>
          <w:rFonts w:ascii="Times New Roman" w:hAnsi="Times New Roman" w:cs="Times New Roman"/>
          <w:sz w:val="20"/>
          <w:szCs w:val="20"/>
        </w:rPr>
        <w:t>No deduction allowed unl</w:t>
      </w:r>
      <w:r w:rsidR="00006AD1">
        <w:rPr>
          <w:rFonts w:ascii="Times New Roman" w:hAnsi="Times New Roman" w:cs="Times New Roman"/>
          <w:sz w:val="20"/>
          <w:szCs w:val="20"/>
        </w:rPr>
        <w:t xml:space="preserve">ess it is </w:t>
      </w:r>
      <w:r w:rsidR="00006AD1" w:rsidRPr="000E6625">
        <w:rPr>
          <w:rFonts w:ascii="Times New Roman" w:hAnsi="Times New Roman" w:cs="Times New Roman"/>
          <w:b/>
          <w:i/>
          <w:sz w:val="20"/>
          <w:szCs w:val="20"/>
        </w:rPr>
        <w:t>“directly related”</w:t>
      </w:r>
      <w:r w:rsidR="00006AD1">
        <w:rPr>
          <w:rFonts w:ascii="Times New Roman" w:hAnsi="Times New Roman" w:cs="Times New Roman"/>
          <w:sz w:val="20"/>
          <w:szCs w:val="20"/>
        </w:rPr>
        <w:t xml:space="preserve"> or, in case of an item directly preceding/following a </w:t>
      </w:r>
      <w:r w:rsidR="00006AD1" w:rsidRPr="000E6625">
        <w:rPr>
          <w:rFonts w:ascii="Times New Roman" w:hAnsi="Times New Roman" w:cs="Times New Roman"/>
          <w:b/>
          <w:i/>
          <w:sz w:val="20"/>
          <w:szCs w:val="20"/>
        </w:rPr>
        <w:t>“substantial and bona fide business discussion</w:t>
      </w:r>
      <w:r w:rsidR="00006AD1">
        <w:rPr>
          <w:rFonts w:ascii="Times New Roman" w:hAnsi="Times New Roman" w:cs="Times New Roman"/>
          <w:sz w:val="20"/>
          <w:szCs w:val="20"/>
        </w:rPr>
        <w:t xml:space="preserve"> (including business meetings at convention)” and </w:t>
      </w:r>
      <w:r w:rsidRPr="00020414">
        <w:rPr>
          <w:rFonts w:ascii="Times New Roman" w:hAnsi="Times New Roman" w:cs="Times New Roman"/>
          <w:sz w:val="20"/>
          <w:szCs w:val="20"/>
        </w:rPr>
        <w:t>“associa</w:t>
      </w:r>
      <w:r w:rsidR="00006AD1">
        <w:rPr>
          <w:rFonts w:ascii="Times New Roman" w:hAnsi="Times New Roman" w:cs="Times New Roman"/>
          <w:sz w:val="20"/>
          <w:szCs w:val="20"/>
        </w:rPr>
        <w:t xml:space="preserve">ted with the </w:t>
      </w:r>
      <w:r w:rsidR="00006AD1" w:rsidRPr="000E6625">
        <w:rPr>
          <w:rFonts w:ascii="Times New Roman" w:hAnsi="Times New Roman" w:cs="Times New Roman"/>
          <w:sz w:val="20"/>
          <w:szCs w:val="20"/>
          <w:u w:val="single"/>
        </w:rPr>
        <w:t>active conduct</w:t>
      </w:r>
      <w:r w:rsidR="00006AD1">
        <w:rPr>
          <w:rFonts w:ascii="Times New Roman" w:hAnsi="Times New Roman" w:cs="Times New Roman"/>
          <w:sz w:val="20"/>
          <w:szCs w:val="20"/>
        </w:rPr>
        <w:t xml:space="preserve"> of the taxpayer’s</w:t>
      </w:r>
      <w:r w:rsidRPr="00020414">
        <w:rPr>
          <w:rFonts w:ascii="Times New Roman" w:hAnsi="Times New Roman" w:cs="Times New Roman"/>
          <w:sz w:val="20"/>
          <w:szCs w:val="20"/>
        </w:rPr>
        <w:t xml:space="preserve"> trade or business.” </w:t>
      </w:r>
    </w:p>
    <w:p w14:paraId="02098767" w14:textId="6B4A3550" w:rsidR="00D60844" w:rsidRPr="00020414" w:rsidRDefault="00D60844" w:rsidP="00D60844">
      <w:pPr>
        <w:pStyle w:val="NoSpacing"/>
        <w:numPr>
          <w:ilvl w:val="1"/>
          <w:numId w:val="27"/>
        </w:numPr>
        <w:rPr>
          <w:rFonts w:ascii="Times New Roman" w:hAnsi="Times New Roman" w:cs="Times New Roman"/>
          <w:sz w:val="20"/>
          <w:szCs w:val="20"/>
        </w:rPr>
      </w:pPr>
      <w:r>
        <w:rPr>
          <w:rFonts w:ascii="Times New Roman" w:hAnsi="Times New Roman" w:cs="Times New Roman"/>
          <w:b/>
          <w:sz w:val="20"/>
          <w:szCs w:val="20"/>
        </w:rPr>
        <w:t xml:space="preserve">(a)(3) Membership dues </w:t>
      </w:r>
      <w:r>
        <w:rPr>
          <w:rFonts w:ascii="Times New Roman" w:hAnsi="Times New Roman" w:cs="Times New Roman"/>
          <w:sz w:val="20"/>
          <w:szCs w:val="20"/>
        </w:rPr>
        <w:t xml:space="preserve">are NOT deductible. </w:t>
      </w:r>
    </w:p>
    <w:p w14:paraId="322799E5" w14:textId="7C271FB4" w:rsidR="00006AD1" w:rsidRDefault="00006AD1" w:rsidP="00D97090">
      <w:pPr>
        <w:pStyle w:val="NoSpacing"/>
        <w:numPr>
          <w:ilvl w:val="1"/>
          <w:numId w:val="27"/>
        </w:numPr>
        <w:rPr>
          <w:rFonts w:ascii="Times New Roman" w:hAnsi="Times New Roman" w:cs="Times New Roman"/>
          <w:sz w:val="20"/>
          <w:szCs w:val="20"/>
        </w:rPr>
      </w:pPr>
      <w:r>
        <w:rPr>
          <w:rFonts w:ascii="Times New Roman" w:hAnsi="Times New Roman" w:cs="Times New Roman"/>
          <w:b/>
          <w:sz w:val="20"/>
          <w:szCs w:val="20"/>
        </w:rPr>
        <w:t xml:space="preserve">(h) </w:t>
      </w:r>
      <w:r>
        <w:rPr>
          <w:rFonts w:ascii="Times New Roman" w:hAnsi="Times New Roman" w:cs="Times New Roman"/>
          <w:sz w:val="20"/>
          <w:szCs w:val="20"/>
        </w:rPr>
        <w:t xml:space="preserve">If </w:t>
      </w:r>
      <w:r w:rsidRPr="00006AD1">
        <w:rPr>
          <w:rFonts w:ascii="Times New Roman" w:hAnsi="Times New Roman" w:cs="Times New Roman"/>
          <w:b/>
          <w:sz w:val="20"/>
          <w:szCs w:val="20"/>
        </w:rPr>
        <w:t>convention, seminar, or similar meeting</w:t>
      </w:r>
      <w:r>
        <w:rPr>
          <w:rFonts w:ascii="Times New Roman" w:hAnsi="Times New Roman" w:cs="Times New Roman"/>
          <w:sz w:val="20"/>
          <w:szCs w:val="20"/>
        </w:rPr>
        <w:t xml:space="preserve"> is held </w:t>
      </w:r>
      <w:r>
        <w:rPr>
          <w:rFonts w:ascii="Times New Roman" w:hAnsi="Times New Roman" w:cs="Times New Roman"/>
          <w:i/>
          <w:sz w:val="20"/>
          <w:szCs w:val="20"/>
        </w:rPr>
        <w:t>outside North America area</w:t>
      </w:r>
      <w:r>
        <w:rPr>
          <w:rFonts w:ascii="Times New Roman" w:hAnsi="Times New Roman" w:cs="Times New Roman"/>
          <w:sz w:val="20"/>
          <w:szCs w:val="20"/>
        </w:rPr>
        <w:t xml:space="preserve">, no deduction allowed unless established that meeting is “directly related” and </w:t>
      </w:r>
      <w:r>
        <w:rPr>
          <w:rFonts w:ascii="Times New Roman" w:hAnsi="Times New Roman" w:cs="Times New Roman"/>
          <w:sz w:val="20"/>
          <w:szCs w:val="20"/>
          <w:u w:val="single"/>
        </w:rPr>
        <w:t>reasonable</w:t>
      </w:r>
      <w:r>
        <w:rPr>
          <w:rFonts w:ascii="Times New Roman" w:hAnsi="Times New Roman" w:cs="Times New Roman"/>
          <w:sz w:val="20"/>
          <w:szCs w:val="20"/>
        </w:rPr>
        <w:t xml:space="preserve"> for the meeting to be held there. Gov takes into account purpose, activities, residences of attendees, and “other relevant factors.” </w:t>
      </w:r>
    </w:p>
    <w:p w14:paraId="457A5560" w14:textId="5CC49223" w:rsidR="00006AD1" w:rsidRPr="00006AD1" w:rsidRDefault="00006AD1" w:rsidP="00D97090">
      <w:pPr>
        <w:pStyle w:val="NoSpacing"/>
        <w:numPr>
          <w:ilvl w:val="1"/>
          <w:numId w:val="27"/>
        </w:numPr>
        <w:rPr>
          <w:rFonts w:ascii="Times New Roman" w:hAnsi="Times New Roman" w:cs="Times New Roman"/>
          <w:sz w:val="20"/>
          <w:szCs w:val="20"/>
        </w:rPr>
      </w:pPr>
      <w:r>
        <w:rPr>
          <w:rFonts w:ascii="Times New Roman" w:hAnsi="Times New Roman" w:cs="Times New Roman"/>
          <w:b/>
          <w:sz w:val="20"/>
          <w:szCs w:val="20"/>
        </w:rPr>
        <w:t>(k)</w:t>
      </w:r>
      <w:r>
        <w:rPr>
          <w:rFonts w:ascii="Times New Roman" w:hAnsi="Times New Roman" w:cs="Times New Roman"/>
          <w:sz w:val="20"/>
          <w:szCs w:val="20"/>
        </w:rPr>
        <w:t xml:space="preserve"> For </w:t>
      </w:r>
      <w:r>
        <w:rPr>
          <w:rFonts w:ascii="Times New Roman" w:hAnsi="Times New Roman" w:cs="Times New Roman"/>
          <w:b/>
          <w:sz w:val="20"/>
          <w:szCs w:val="20"/>
        </w:rPr>
        <w:t>business meals</w:t>
      </w:r>
      <w:r>
        <w:rPr>
          <w:rFonts w:ascii="Times New Roman" w:hAnsi="Times New Roman" w:cs="Times New Roman"/>
          <w:sz w:val="20"/>
          <w:szCs w:val="20"/>
        </w:rPr>
        <w:t xml:space="preserve">, need to be </w:t>
      </w:r>
      <w:r>
        <w:rPr>
          <w:rFonts w:ascii="Times New Roman" w:hAnsi="Times New Roman" w:cs="Times New Roman"/>
          <w:sz w:val="20"/>
          <w:szCs w:val="20"/>
          <w:u w:val="single"/>
        </w:rPr>
        <w:t>not lavish or extravagant</w:t>
      </w:r>
      <w:r>
        <w:rPr>
          <w:rFonts w:ascii="Times New Roman" w:hAnsi="Times New Roman" w:cs="Times New Roman"/>
          <w:sz w:val="20"/>
          <w:szCs w:val="20"/>
        </w:rPr>
        <w:t xml:space="preserve">, and the taxpayer </w:t>
      </w:r>
      <w:r>
        <w:rPr>
          <w:rFonts w:ascii="Times New Roman" w:hAnsi="Times New Roman" w:cs="Times New Roman"/>
          <w:sz w:val="20"/>
          <w:szCs w:val="20"/>
          <w:u w:val="single"/>
        </w:rPr>
        <w:t>needs to be present</w:t>
      </w:r>
      <w:r>
        <w:rPr>
          <w:rFonts w:ascii="Times New Roman" w:hAnsi="Times New Roman" w:cs="Times New Roman"/>
          <w:sz w:val="20"/>
          <w:szCs w:val="20"/>
        </w:rPr>
        <w:t xml:space="preserve">. </w:t>
      </w:r>
    </w:p>
    <w:p w14:paraId="5A97241D" w14:textId="395B3420" w:rsidR="00C157D2" w:rsidRPr="00C157D2" w:rsidRDefault="00020414" w:rsidP="00D97090">
      <w:pPr>
        <w:pStyle w:val="NoSpacing"/>
        <w:numPr>
          <w:ilvl w:val="1"/>
          <w:numId w:val="27"/>
        </w:numPr>
        <w:rPr>
          <w:rFonts w:ascii="Times New Roman" w:hAnsi="Times New Roman" w:cs="Times New Roman"/>
          <w:sz w:val="20"/>
          <w:szCs w:val="20"/>
        </w:rPr>
      </w:pPr>
      <w:r w:rsidRPr="00020414">
        <w:rPr>
          <w:rFonts w:ascii="Times New Roman" w:hAnsi="Times New Roman" w:cs="Times New Roman"/>
          <w:b/>
          <w:sz w:val="20"/>
          <w:szCs w:val="20"/>
        </w:rPr>
        <w:t>(n)</w:t>
      </w:r>
      <w:r w:rsidR="00006AD1">
        <w:rPr>
          <w:rFonts w:ascii="Times New Roman" w:hAnsi="Times New Roman" w:cs="Times New Roman"/>
          <w:sz w:val="20"/>
          <w:szCs w:val="20"/>
        </w:rPr>
        <w:t xml:space="preserve"> Only 50% of expenses are</w:t>
      </w:r>
      <w:r w:rsidRPr="00020414">
        <w:rPr>
          <w:rFonts w:ascii="Times New Roman" w:hAnsi="Times New Roman" w:cs="Times New Roman"/>
          <w:sz w:val="20"/>
          <w:szCs w:val="20"/>
        </w:rPr>
        <w:t xml:space="preserve"> deductible. </w:t>
      </w:r>
      <w:r w:rsidR="00B3444D">
        <w:rPr>
          <w:rFonts w:ascii="Times New Roman" w:hAnsi="Times New Roman" w:cs="Times New Roman"/>
          <w:sz w:val="20"/>
          <w:szCs w:val="20"/>
        </w:rPr>
        <w:t xml:space="preserve">BUT if de minimis food/beverages </w:t>
      </w:r>
      <w:r w:rsidR="00B3444D" w:rsidRPr="00B3444D">
        <w:rPr>
          <w:rFonts w:ascii="Times New Roman" w:hAnsi="Times New Roman" w:cs="Times New Roman"/>
          <w:sz w:val="20"/>
          <w:szCs w:val="20"/>
        </w:rPr>
        <w:sym w:font="Wingdings" w:char="F0E0"/>
      </w:r>
      <w:r w:rsidR="00B3444D">
        <w:rPr>
          <w:rFonts w:ascii="Times New Roman" w:hAnsi="Times New Roman" w:cs="Times New Roman"/>
          <w:sz w:val="20"/>
          <w:szCs w:val="20"/>
        </w:rPr>
        <w:t xml:space="preserve"> employer </w:t>
      </w:r>
      <w:r w:rsidR="00B3444D">
        <w:rPr>
          <w:rFonts w:ascii="Times New Roman" w:hAnsi="Times New Roman" w:cs="Times New Roman"/>
          <w:sz w:val="20"/>
          <w:szCs w:val="20"/>
          <w:u w:val="single"/>
        </w:rPr>
        <w:t>can deduct 100%</w:t>
      </w:r>
      <w:r w:rsidR="00B3444D">
        <w:rPr>
          <w:rFonts w:ascii="Times New Roman" w:hAnsi="Times New Roman" w:cs="Times New Roman"/>
          <w:sz w:val="20"/>
          <w:szCs w:val="20"/>
        </w:rPr>
        <w:t xml:space="preserve"> (n)(2)(B). </w:t>
      </w:r>
    </w:p>
    <w:p w14:paraId="2B0978C7" w14:textId="01ADB750" w:rsidR="000E6625" w:rsidRDefault="0005727E" w:rsidP="00D97090">
      <w:pPr>
        <w:pStyle w:val="NoSpacing"/>
        <w:numPr>
          <w:ilvl w:val="0"/>
          <w:numId w:val="27"/>
        </w:numPr>
        <w:rPr>
          <w:rFonts w:ascii="Times New Roman" w:hAnsi="Times New Roman" w:cs="Times New Roman"/>
          <w:sz w:val="20"/>
          <w:szCs w:val="20"/>
        </w:rPr>
      </w:pPr>
      <w:r>
        <w:rPr>
          <w:rFonts w:ascii="Times New Roman" w:hAnsi="Times New Roman" w:cs="Times New Roman"/>
          <w:sz w:val="20"/>
          <w:szCs w:val="20"/>
        </w:rPr>
        <w:t>[</w:t>
      </w:r>
      <w:r w:rsidR="00BB4674" w:rsidRPr="00BB4674">
        <w:rPr>
          <w:rFonts w:ascii="Times New Roman" w:hAnsi="Times New Roman" w:cs="Times New Roman"/>
          <w:smallCaps/>
          <w:sz w:val="20"/>
          <w:szCs w:val="20"/>
        </w:rPr>
        <w:t>Regular Co-Worker Lunches</w:t>
      </w:r>
      <w:r>
        <w:rPr>
          <w:rFonts w:ascii="Times New Roman" w:hAnsi="Times New Roman" w:cs="Times New Roman"/>
          <w:sz w:val="20"/>
          <w:szCs w:val="20"/>
        </w:rPr>
        <w:t xml:space="preserve">] </w:t>
      </w:r>
      <w:r w:rsidR="00020414" w:rsidRPr="00020414">
        <w:rPr>
          <w:rFonts w:ascii="Times New Roman" w:hAnsi="Times New Roman" w:cs="Times New Roman"/>
          <w:i/>
          <w:sz w:val="20"/>
          <w:szCs w:val="20"/>
        </w:rPr>
        <w:t>Moss v. Commissioner</w:t>
      </w:r>
      <w:r w:rsidR="00020414" w:rsidRPr="00020414">
        <w:rPr>
          <w:rFonts w:ascii="Times New Roman" w:hAnsi="Times New Roman" w:cs="Times New Roman"/>
          <w:sz w:val="20"/>
          <w:szCs w:val="20"/>
        </w:rPr>
        <w:t xml:space="preserve"> </w:t>
      </w:r>
      <w:r w:rsidR="000E6625">
        <w:rPr>
          <w:rFonts w:ascii="Times New Roman" w:hAnsi="Times New Roman" w:cs="Times New Roman"/>
          <w:sz w:val="20"/>
          <w:szCs w:val="20"/>
        </w:rPr>
        <w:t>(Chicago law firm paid for daily business lunch. Moss deducted his share of lunch as “ordinary and necessary” business expenses. Issue: are meals deductible?)</w:t>
      </w:r>
    </w:p>
    <w:p w14:paraId="45C7C2CD" w14:textId="76C06EA8" w:rsidR="000E6625" w:rsidRDefault="000E6625" w:rsidP="00D97090">
      <w:pPr>
        <w:pStyle w:val="NoSpacing"/>
        <w:numPr>
          <w:ilvl w:val="1"/>
          <w:numId w:val="27"/>
        </w:numPr>
        <w:rPr>
          <w:rFonts w:ascii="Times New Roman" w:hAnsi="Times New Roman" w:cs="Times New Roman"/>
          <w:sz w:val="20"/>
          <w:szCs w:val="20"/>
        </w:rPr>
      </w:pPr>
      <w:r>
        <w:rPr>
          <w:rFonts w:ascii="Times New Roman" w:hAnsi="Times New Roman" w:cs="Times New Roman"/>
          <w:b/>
          <w:sz w:val="20"/>
          <w:szCs w:val="20"/>
        </w:rPr>
        <w:t>No.</w:t>
      </w:r>
      <w:r>
        <w:rPr>
          <w:rFonts w:ascii="Times New Roman" w:hAnsi="Times New Roman" w:cs="Times New Roman"/>
          <w:sz w:val="20"/>
          <w:szCs w:val="20"/>
        </w:rPr>
        <w:t xml:space="preserve"> Lunches were </w:t>
      </w:r>
      <w:r>
        <w:rPr>
          <w:rFonts w:ascii="Times New Roman" w:hAnsi="Times New Roman" w:cs="Times New Roman"/>
          <w:sz w:val="20"/>
          <w:szCs w:val="20"/>
          <w:u w:val="single"/>
        </w:rPr>
        <w:t>personal</w:t>
      </w:r>
      <w:r>
        <w:rPr>
          <w:rFonts w:ascii="Times New Roman" w:hAnsi="Times New Roman" w:cs="Times New Roman"/>
          <w:sz w:val="20"/>
          <w:szCs w:val="20"/>
        </w:rPr>
        <w:t xml:space="preserve">. If personal living expense is to qualify under </w:t>
      </w:r>
      <w:r w:rsidRPr="000E6625">
        <w:rPr>
          <w:rFonts w:ascii="Times New Roman" w:hAnsi="Times New Roman" w:cs="Times New Roman"/>
          <w:b/>
          <w:sz w:val="20"/>
          <w:szCs w:val="20"/>
        </w:rPr>
        <w:t>§</w:t>
      </w:r>
      <w:r>
        <w:rPr>
          <w:rFonts w:ascii="Times New Roman" w:hAnsi="Times New Roman" w:cs="Times New Roman"/>
          <w:b/>
          <w:sz w:val="20"/>
          <w:szCs w:val="20"/>
        </w:rPr>
        <w:t xml:space="preserve"> 162</w:t>
      </w:r>
      <w:r>
        <w:rPr>
          <w:rFonts w:ascii="Times New Roman" w:hAnsi="Times New Roman" w:cs="Times New Roman"/>
          <w:sz w:val="20"/>
          <w:szCs w:val="20"/>
        </w:rPr>
        <w:t xml:space="preserve">, taxpayer must show that it was “different form or in excess of that which would have been made for personal purposes.” </w:t>
      </w:r>
      <w:r>
        <w:rPr>
          <w:rFonts w:ascii="Times New Roman" w:hAnsi="Times New Roman" w:cs="Times New Roman"/>
          <w:b/>
          <w:sz w:val="20"/>
          <w:szCs w:val="20"/>
        </w:rPr>
        <w:t>Daily meals</w:t>
      </w:r>
      <w:r>
        <w:rPr>
          <w:rFonts w:ascii="Times New Roman" w:hAnsi="Times New Roman" w:cs="Times New Roman"/>
          <w:sz w:val="20"/>
          <w:szCs w:val="20"/>
        </w:rPr>
        <w:t xml:space="preserve"> are an </w:t>
      </w:r>
      <w:r w:rsidRPr="00946A1F">
        <w:rPr>
          <w:rFonts w:ascii="Times New Roman" w:hAnsi="Times New Roman" w:cs="Times New Roman"/>
          <w:b/>
          <w:i/>
          <w:sz w:val="20"/>
          <w:szCs w:val="20"/>
        </w:rPr>
        <w:t>inherently personal expense</w:t>
      </w:r>
      <w:r>
        <w:rPr>
          <w:rFonts w:ascii="Times New Roman" w:hAnsi="Times New Roman" w:cs="Times New Roman"/>
          <w:sz w:val="20"/>
          <w:szCs w:val="20"/>
        </w:rPr>
        <w:t xml:space="preserve">, and taxpayer bears </w:t>
      </w:r>
      <w:r>
        <w:rPr>
          <w:rFonts w:ascii="Times New Roman" w:hAnsi="Times New Roman" w:cs="Times New Roman"/>
          <w:sz w:val="20"/>
          <w:szCs w:val="20"/>
          <w:u w:val="single"/>
        </w:rPr>
        <w:t>heavy burden</w:t>
      </w:r>
      <w:r>
        <w:rPr>
          <w:rFonts w:ascii="Times New Roman" w:hAnsi="Times New Roman" w:cs="Times New Roman"/>
          <w:sz w:val="20"/>
          <w:szCs w:val="20"/>
        </w:rPr>
        <w:t xml:space="preserve"> in proving they are routinely deductible. Has to be an </w:t>
      </w:r>
      <w:r>
        <w:rPr>
          <w:rFonts w:ascii="Times New Roman" w:hAnsi="Times New Roman" w:cs="Times New Roman"/>
          <w:i/>
          <w:sz w:val="20"/>
          <w:szCs w:val="20"/>
        </w:rPr>
        <w:t>unusual and unique expense</w:t>
      </w:r>
      <w:r>
        <w:rPr>
          <w:rFonts w:ascii="Times New Roman" w:hAnsi="Times New Roman" w:cs="Times New Roman"/>
          <w:sz w:val="20"/>
          <w:szCs w:val="20"/>
        </w:rPr>
        <w:t xml:space="preserve">. </w:t>
      </w:r>
    </w:p>
    <w:p w14:paraId="4F621346" w14:textId="0720E45E" w:rsidR="000E6625" w:rsidRDefault="000E6625" w:rsidP="00D97090">
      <w:pPr>
        <w:pStyle w:val="NoSpacing"/>
        <w:numPr>
          <w:ilvl w:val="2"/>
          <w:numId w:val="27"/>
        </w:numPr>
        <w:rPr>
          <w:rFonts w:ascii="Times New Roman" w:hAnsi="Times New Roman" w:cs="Times New Roman"/>
          <w:sz w:val="20"/>
          <w:szCs w:val="20"/>
        </w:rPr>
      </w:pPr>
      <w:r>
        <w:rPr>
          <w:rFonts w:ascii="Times New Roman" w:hAnsi="Times New Roman" w:cs="Times New Roman"/>
          <w:sz w:val="20"/>
          <w:szCs w:val="20"/>
        </w:rPr>
        <w:t xml:space="preserve">Mere fact that work time is given over the noon hour does not covert the cost of daily mails into a business expense. </w:t>
      </w:r>
    </w:p>
    <w:p w14:paraId="7BA5F0AA" w14:textId="4B43BBF6" w:rsidR="00006AD1" w:rsidRDefault="00C157D2" w:rsidP="00D97090">
      <w:pPr>
        <w:pStyle w:val="NoSpacing"/>
        <w:numPr>
          <w:ilvl w:val="1"/>
          <w:numId w:val="27"/>
        </w:numPr>
        <w:rPr>
          <w:rFonts w:ascii="Times New Roman" w:hAnsi="Times New Roman" w:cs="Times New Roman"/>
          <w:sz w:val="20"/>
          <w:szCs w:val="20"/>
        </w:rPr>
      </w:pPr>
      <w:r>
        <w:rPr>
          <w:rFonts w:ascii="Times New Roman" w:hAnsi="Times New Roman" w:cs="Times New Roman"/>
          <w:i/>
          <w:sz w:val="20"/>
          <w:szCs w:val="20"/>
        </w:rPr>
        <w:t>The Client</w:t>
      </w:r>
      <w:r w:rsidR="0005727E">
        <w:rPr>
          <w:rFonts w:ascii="Times New Roman" w:hAnsi="Times New Roman" w:cs="Times New Roman"/>
          <w:i/>
          <w:sz w:val="20"/>
          <w:szCs w:val="20"/>
        </w:rPr>
        <w:t>’</w:t>
      </w:r>
      <w:r>
        <w:rPr>
          <w:rFonts w:ascii="Times New Roman" w:hAnsi="Times New Roman" w:cs="Times New Roman"/>
          <w:i/>
          <w:sz w:val="20"/>
          <w:szCs w:val="20"/>
        </w:rPr>
        <w:t>s Meal.</w:t>
      </w:r>
      <w:r>
        <w:rPr>
          <w:rFonts w:ascii="Times New Roman" w:hAnsi="Times New Roman" w:cs="Times New Roman"/>
          <w:sz w:val="20"/>
          <w:szCs w:val="20"/>
        </w:rPr>
        <w:t xml:space="preserve"> </w:t>
      </w:r>
      <w:r w:rsidRPr="00C157D2">
        <w:rPr>
          <w:rFonts w:ascii="Times New Roman" w:hAnsi="Times New Roman" w:cs="Times New Roman"/>
          <w:sz w:val="20"/>
          <w:szCs w:val="20"/>
        </w:rPr>
        <w:t xml:space="preserve">Legislative history indicates that a business meal is “directly related” to the active conduct of trade/business if (1) taxpayer has </w:t>
      </w:r>
      <w:r w:rsidRPr="00C157D2">
        <w:rPr>
          <w:rFonts w:ascii="Times New Roman" w:hAnsi="Times New Roman" w:cs="Times New Roman"/>
          <w:sz w:val="20"/>
          <w:szCs w:val="20"/>
          <w:u w:val="single"/>
        </w:rPr>
        <w:t>more than a general expectation</w:t>
      </w:r>
      <w:r w:rsidRPr="00C157D2">
        <w:rPr>
          <w:rFonts w:ascii="Times New Roman" w:hAnsi="Times New Roman" w:cs="Times New Roman"/>
          <w:sz w:val="20"/>
          <w:szCs w:val="20"/>
        </w:rPr>
        <w:t xml:space="preserve"> of deriving income or specific business benefit; (2) the taxpayer </w:t>
      </w:r>
      <w:r w:rsidRPr="00C157D2">
        <w:rPr>
          <w:rFonts w:ascii="Times New Roman" w:hAnsi="Times New Roman" w:cs="Times New Roman"/>
          <w:sz w:val="20"/>
          <w:szCs w:val="20"/>
          <w:u w:val="single"/>
        </w:rPr>
        <w:t>engaged in business discussions</w:t>
      </w:r>
      <w:r w:rsidRPr="00C157D2">
        <w:rPr>
          <w:rFonts w:ascii="Times New Roman" w:hAnsi="Times New Roman" w:cs="Times New Roman"/>
          <w:sz w:val="20"/>
          <w:szCs w:val="20"/>
        </w:rPr>
        <w:t xml:space="preserve"> during or directly before or after the meal or ente</w:t>
      </w:r>
      <w:r>
        <w:rPr>
          <w:rFonts w:ascii="Times New Roman" w:hAnsi="Times New Roman" w:cs="Times New Roman"/>
          <w:sz w:val="20"/>
          <w:szCs w:val="20"/>
        </w:rPr>
        <w:t xml:space="preserve">rtainment; AND (3) the </w:t>
      </w:r>
      <w:r>
        <w:rPr>
          <w:rFonts w:ascii="Times New Roman" w:hAnsi="Times New Roman" w:cs="Times New Roman"/>
          <w:sz w:val="20"/>
          <w:szCs w:val="20"/>
          <w:u w:val="single"/>
        </w:rPr>
        <w:t>principal reason</w:t>
      </w:r>
      <w:r>
        <w:rPr>
          <w:rFonts w:ascii="Times New Roman" w:hAnsi="Times New Roman" w:cs="Times New Roman"/>
          <w:sz w:val="20"/>
          <w:szCs w:val="20"/>
        </w:rPr>
        <w:t xml:space="preserve"> for the expense was the active conduct of the taxpayer’s trade/business. </w:t>
      </w:r>
    </w:p>
    <w:p w14:paraId="32C768C6" w14:textId="09ADF9C2" w:rsidR="00C157D2" w:rsidRDefault="00C157D2" w:rsidP="00D97090">
      <w:pPr>
        <w:pStyle w:val="NoSpacing"/>
        <w:numPr>
          <w:ilvl w:val="2"/>
          <w:numId w:val="27"/>
        </w:numPr>
        <w:rPr>
          <w:rFonts w:ascii="Times New Roman" w:hAnsi="Times New Roman" w:cs="Times New Roman"/>
          <w:sz w:val="20"/>
          <w:szCs w:val="20"/>
        </w:rPr>
      </w:pPr>
      <w:r>
        <w:rPr>
          <w:rFonts w:ascii="Times New Roman" w:hAnsi="Times New Roman" w:cs="Times New Roman"/>
          <w:sz w:val="20"/>
          <w:szCs w:val="20"/>
        </w:rPr>
        <w:t xml:space="preserve">Taxpayer </w:t>
      </w:r>
      <w:r>
        <w:rPr>
          <w:rFonts w:ascii="Times New Roman" w:hAnsi="Times New Roman" w:cs="Times New Roman"/>
          <w:i/>
          <w:sz w:val="20"/>
          <w:szCs w:val="20"/>
        </w:rPr>
        <w:t>can</w:t>
      </w:r>
      <w:r>
        <w:rPr>
          <w:rFonts w:ascii="Times New Roman" w:hAnsi="Times New Roman" w:cs="Times New Roman"/>
          <w:sz w:val="20"/>
          <w:szCs w:val="20"/>
        </w:rPr>
        <w:t xml:space="preserve"> deduct reasonable cost of his own meal when eating with a client. </w:t>
      </w:r>
    </w:p>
    <w:p w14:paraId="7F4B65D3" w14:textId="77777777" w:rsidR="00C157D2" w:rsidRPr="00C157D2" w:rsidRDefault="00C157D2" w:rsidP="00C157D2">
      <w:pPr>
        <w:pStyle w:val="NoSpacing"/>
        <w:ind w:left="2160"/>
        <w:rPr>
          <w:rFonts w:ascii="Times New Roman" w:hAnsi="Times New Roman" w:cs="Times New Roman"/>
          <w:sz w:val="20"/>
          <w:szCs w:val="20"/>
        </w:rPr>
      </w:pPr>
    </w:p>
    <w:p w14:paraId="3ED6AA21" w14:textId="23BD4044" w:rsidR="00020414" w:rsidRPr="00C157D2" w:rsidRDefault="00020414" w:rsidP="00C157D2">
      <w:pPr>
        <w:pStyle w:val="NoSpacing"/>
        <w:rPr>
          <w:rFonts w:ascii="Times New Roman" w:hAnsi="Times New Roman" w:cs="Times New Roman"/>
          <w:b/>
          <w:sz w:val="20"/>
          <w:szCs w:val="20"/>
        </w:rPr>
      </w:pPr>
      <w:r w:rsidRPr="00C157D2">
        <w:rPr>
          <w:rFonts w:ascii="Times New Roman" w:hAnsi="Times New Roman" w:cs="Times New Roman"/>
          <w:b/>
          <w:sz w:val="20"/>
          <w:szCs w:val="20"/>
        </w:rPr>
        <w:t>[</w:t>
      </w:r>
      <w:r w:rsidR="000717D5">
        <w:rPr>
          <w:rFonts w:ascii="Times New Roman" w:hAnsi="Times New Roman" w:cs="Times New Roman"/>
          <w:b/>
          <w:sz w:val="20"/>
          <w:szCs w:val="20"/>
        </w:rPr>
        <w:t>#</w:t>
      </w:r>
      <w:r w:rsidR="00BB4674" w:rsidRPr="00BB4674">
        <w:rPr>
          <w:rFonts w:ascii="Times New Roman" w:hAnsi="Times New Roman" w:cs="Times New Roman"/>
          <w:b/>
          <w:smallCaps/>
          <w:sz w:val="20"/>
          <w:szCs w:val="20"/>
        </w:rPr>
        <w:t>Home Office Expenses</w:t>
      </w:r>
      <w:r w:rsidRPr="00C157D2">
        <w:rPr>
          <w:rFonts w:ascii="Times New Roman" w:hAnsi="Times New Roman" w:cs="Times New Roman"/>
          <w:b/>
          <w:sz w:val="20"/>
          <w:szCs w:val="20"/>
        </w:rPr>
        <w:t>]</w:t>
      </w:r>
    </w:p>
    <w:p w14:paraId="4C497A32" w14:textId="7EC6C6AE" w:rsidR="00020414" w:rsidRDefault="00020414" w:rsidP="00D97090">
      <w:pPr>
        <w:pStyle w:val="NoSpacing"/>
        <w:numPr>
          <w:ilvl w:val="0"/>
          <w:numId w:val="27"/>
        </w:numPr>
        <w:rPr>
          <w:rFonts w:ascii="Times New Roman" w:hAnsi="Times New Roman" w:cs="Times New Roman"/>
          <w:sz w:val="20"/>
          <w:szCs w:val="20"/>
        </w:rPr>
      </w:pPr>
      <w:r w:rsidRPr="00020414">
        <w:rPr>
          <w:rFonts w:ascii="Times New Roman" w:hAnsi="Times New Roman" w:cs="Times New Roman"/>
          <w:b/>
          <w:sz w:val="20"/>
          <w:szCs w:val="20"/>
        </w:rPr>
        <w:t xml:space="preserve">§ 280A: </w:t>
      </w:r>
      <w:r w:rsidRPr="00020414">
        <w:rPr>
          <w:rFonts w:ascii="Times New Roman" w:hAnsi="Times New Roman" w:cs="Times New Roman"/>
          <w:sz w:val="20"/>
          <w:szCs w:val="20"/>
        </w:rPr>
        <w:t>NO deduction allowed</w:t>
      </w:r>
      <w:r w:rsidR="00C157D2">
        <w:rPr>
          <w:rFonts w:ascii="Times New Roman" w:hAnsi="Times New Roman" w:cs="Times New Roman"/>
          <w:sz w:val="20"/>
          <w:szCs w:val="20"/>
        </w:rPr>
        <w:t xml:space="preserve"> for a “home office</w:t>
      </w:r>
      <w:r w:rsidRPr="00020414">
        <w:rPr>
          <w:rFonts w:ascii="Times New Roman" w:hAnsi="Times New Roman" w:cs="Times New Roman"/>
          <w:sz w:val="20"/>
          <w:szCs w:val="20"/>
        </w:rPr>
        <w:t>.</w:t>
      </w:r>
      <w:r w:rsidR="00C157D2">
        <w:rPr>
          <w:rFonts w:ascii="Times New Roman" w:hAnsi="Times New Roman" w:cs="Times New Roman"/>
          <w:sz w:val="20"/>
          <w:szCs w:val="20"/>
        </w:rPr>
        <w:t>”</w:t>
      </w:r>
      <w:r w:rsidR="0005727E">
        <w:rPr>
          <w:rFonts w:ascii="Times New Roman" w:hAnsi="Times New Roman" w:cs="Times New Roman"/>
          <w:sz w:val="20"/>
          <w:szCs w:val="20"/>
        </w:rPr>
        <w:t xml:space="preserve"> Exceptions…</w:t>
      </w:r>
    </w:p>
    <w:p w14:paraId="2AC0ED42" w14:textId="2170EC4E" w:rsidR="0005727E" w:rsidRDefault="0005727E" w:rsidP="00D97090">
      <w:pPr>
        <w:pStyle w:val="NoSpacing"/>
        <w:numPr>
          <w:ilvl w:val="1"/>
          <w:numId w:val="27"/>
        </w:numPr>
        <w:rPr>
          <w:rFonts w:ascii="Times New Roman" w:hAnsi="Times New Roman" w:cs="Times New Roman"/>
          <w:sz w:val="20"/>
          <w:szCs w:val="20"/>
        </w:rPr>
      </w:pPr>
      <w:r>
        <w:rPr>
          <w:rFonts w:ascii="Times New Roman" w:hAnsi="Times New Roman" w:cs="Times New Roman"/>
          <w:b/>
          <w:sz w:val="20"/>
          <w:szCs w:val="20"/>
        </w:rPr>
        <w:t>(c)(1):</w:t>
      </w:r>
      <w:r>
        <w:rPr>
          <w:rFonts w:ascii="Times New Roman" w:hAnsi="Times New Roman" w:cs="Times New Roman"/>
          <w:sz w:val="20"/>
          <w:szCs w:val="20"/>
        </w:rPr>
        <w:t xml:space="preserve"> Deduction allowed if item is allocable to a portion of the dwelling unit which is </w:t>
      </w:r>
      <w:r w:rsidRPr="0005727E">
        <w:rPr>
          <w:rFonts w:ascii="Times New Roman" w:hAnsi="Times New Roman" w:cs="Times New Roman"/>
          <w:sz w:val="20"/>
          <w:szCs w:val="20"/>
          <w:u w:val="single"/>
        </w:rPr>
        <w:t>exclusively used</w:t>
      </w:r>
      <w:r>
        <w:rPr>
          <w:rFonts w:ascii="Times New Roman" w:hAnsi="Times New Roman" w:cs="Times New Roman"/>
          <w:sz w:val="20"/>
          <w:szCs w:val="20"/>
        </w:rPr>
        <w:t xml:space="preserve"> </w:t>
      </w:r>
      <w:r w:rsidRPr="0005727E">
        <w:rPr>
          <w:rFonts w:ascii="Times New Roman" w:hAnsi="Times New Roman" w:cs="Times New Roman"/>
          <w:sz w:val="20"/>
          <w:szCs w:val="20"/>
        </w:rPr>
        <w:t>on a</w:t>
      </w:r>
      <w:r>
        <w:rPr>
          <w:rFonts w:ascii="Times New Roman" w:hAnsi="Times New Roman" w:cs="Times New Roman"/>
          <w:sz w:val="20"/>
          <w:szCs w:val="20"/>
          <w:u w:val="single"/>
        </w:rPr>
        <w:t xml:space="preserve"> regular basis</w:t>
      </w:r>
      <w:r>
        <w:rPr>
          <w:rFonts w:ascii="Times New Roman" w:hAnsi="Times New Roman" w:cs="Times New Roman"/>
          <w:sz w:val="20"/>
          <w:szCs w:val="20"/>
        </w:rPr>
        <w:t>—</w:t>
      </w:r>
    </w:p>
    <w:p w14:paraId="6304E524" w14:textId="2079F71B" w:rsidR="0005727E" w:rsidRDefault="0005727E" w:rsidP="00D97090">
      <w:pPr>
        <w:pStyle w:val="NoSpacing"/>
        <w:numPr>
          <w:ilvl w:val="2"/>
          <w:numId w:val="27"/>
        </w:numPr>
        <w:rPr>
          <w:rFonts w:ascii="Times New Roman" w:hAnsi="Times New Roman" w:cs="Times New Roman"/>
          <w:sz w:val="20"/>
          <w:szCs w:val="20"/>
        </w:rPr>
      </w:pPr>
      <w:r>
        <w:rPr>
          <w:rFonts w:ascii="Times New Roman" w:hAnsi="Times New Roman" w:cs="Times New Roman"/>
          <w:b/>
          <w:sz w:val="20"/>
          <w:szCs w:val="20"/>
        </w:rPr>
        <w:t xml:space="preserve">(A) </w:t>
      </w:r>
      <w:r>
        <w:rPr>
          <w:rFonts w:ascii="Times New Roman" w:hAnsi="Times New Roman" w:cs="Times New Roman"/>
          <w:sz w:val="20"/>
          <w:szCs w:val="20"/>
        </w:rPr>
        <w:t xml:space="preserve">as the </w:t>
      </w:r>
      <w:r>
        <w:rPr>
          <w:rFonts w:ascii="Times New Roman" w:hAnsi="Times New Roman" w:cs="Times New Roman"/>
          <w:i/>
          <w:sz w:val="20"/>
          <w:szCs w:val="20"/>
        </w:rPr>
        <w:t>principle place of business</w:t>
      </w:r>
      <w:r w:rsidR="00D60844">
        <w:rPr>
          <w:rFonts w:ascii="Times New Roman" w:hAnsi="Times New Roman" w:cs="Times New Roman"/>
          <w:i/>
          <w:sz w:val="20"/>
          <w:szCs w:val="20"/>
        </w:rPr>
        <w:t xml:space="preserve"> </w:t>
      </w:r>
      <w:r w:rsidR="00D60844">
        <w:rPr>
          <w:rFonts w:ascii="Times New Roman" w:hAnsi="Times New Roman" w:cs="Times New Roman"/>
          <w:sz w:val="20"/>
          <w:szCs w:val="20"/>
        </w:rPr>
        <w:t xml:space="preserve">(used </w:t>
      </w:r>
      <w:r w:rsidR="00D60844">
        <w:rPr>
          <w:rFonts w:ascii="Times New Roman" w:hAnsi="Times New Roman" w:cs="Times New Roman"/>
          <w:sz w:val="20"/>
          <w:szCs w:val="20"/>
          <w:u w:val="single"/>
        </w:rPr>
        <w:t>exclusively</w:t>
      </w:r>
      <w:r w:rsidR="00D60844">
        <w:rPr>
          <w:rFonts w:ascii="Times New Roman" w:hAnsi="Times New Roman" w:cs="Times New Roman"/>
          <w:sz w:val="20"/>
          <w:szCs w:val="20"/>
        </w:rPr>
        <w:t xml:space="preserve"> and </w:t>
      </w:r>
      <w:r w:rsidR="00D60844">
        <w:rPr>
          <w:rFonts w:ascii="Times New Roman" w:hAnsi="Times New Roman" w:cs="Times New Roman"/>
          <w:sz w:val="20"/>
          <w:szCs w:val="20"/>
          <w:u w:val="single"/>
        </w:rPr>
        <w:t>regularly</w:t>
      </w:r>
      <w:r w:rsidR="00D60844">
        <w:rPr>
          <w:rFonts w:ascii="Times New Roman" w:hAnsi="Times New Roman" w:cs="Times New Roman"/>
          <w:sz w:val="20"/>
          <w:szCs w:val="20"/>
        </w:rPr>
        <w:t xml:space="preserve"> for </w:t>
      </w:r>
      <w:r w:rsidR="00D60844">
        <w:rPr>
          <w:rFonts w:ascii="Times New Roman" w:hAnsi="Times New Roman" w:cs="Times New Roman"/>
          <w:i/>
          <w:sz w:val="20"/>
          <w:szCs w:val="20"/>
        </w:rPr>
        <w:t>substantial admin/management activities</w:t>
      </w:r>
      <w:r w:rsidR="00D60844">
        <w:rPr>
          <w:rFonts w:ascii="Times New Roman" w:hAnsi="Times New Roman" w:cs="Times New Roman"/>
          <w:sz w:val="20"/>
          <w:szCs w:val="20"/>
        </w:rPr>
        <w:t>)</w:t>
      </w:r>
      <w:r>
        <w:rPr>
          <w:rFonts w:ascii="Times New Roman" w:hAnsi="Times New Roman" w:cs="Times New Roman"/>
          <w:sz w:val="20"/>
          <w:szCs w:val="20"/>
        </w:rPr>
        <w:t>;</w:t>
      </w:r>
    </w:p>
    <w:p w14:paraId="4A17F5E5" w14:textId="725DE629" w:rsidR="0005727E" w:rsidRDefault="0005727E" w:rsidP="00D97090">
      <w:pPr>
        <w:pStyle w:val="NoSpacing"/>
        <w:numPr>
          <w:ilvl w:val="2"/>
          <w:numId w:val="27"/>
        </w:numPr>
        <w:rPr>
          <w:rFonts w:ascii="Times New Roman" w:hAnsi="Times New Roman" w:cs="Times New Roman"/>
          <w:sz w:val="20"/>
          <w:szCs w:val="20"/>
        </w:rPr>
      </w:pPr>
      <w:r>
        <w:rPr>
          <w:rFonts w:ascii="Times New Roman" w:hAnsi="Times New Roman" w:cs="Times New Roman"/>
          <w:b/>
          <w:sz w:val="20"/>
          <w:szCs w:val="20"/>
        </w:rPr>
        <w:t>(B)</w:t>
      </w:r>
      <w:r>
        <w:rPr>
          <w:rFonts w:ascii="Times New Roman" w:hAnsi="Times New Roman" w:cs="Times New Roman"/>
          <w:sz w:val="20"/>
          <w:szCs w:val="20"/>
        </w:rPr>
        <w:t xml:space="preserve"> as a place of business which is used by </w:t>
      </w:r>
      <w:r>
        <w:rPr>
          <w:rFonts w:ascii="Times New Roman" w:hAnsi="Times New Roman" w:cs="Times New Roman"/>
          <w:i/>
          <w:sz w:val="20"/>
          <w:szCs w:val="20"/>
        </w:rPr>
        <w:t>patients, clients, or customers</w:t>
      </w:r>
      <w:r>
        <w:rPr>
          <w:rFonts w:ascii="Times New Roman" w:hAnsi="Times New Roman" w:cs="Times New Roman"/>
          <w:sz w:val="20"/>
          <w:szCs w:val="20"/>
        </w:rPr>
        <w:t>; or</w:t>
      </w:r>
    </w:p>
    <w:p w14:paraId="26CFADD4" w14:textId="22AB8C15" w:rsidR="0005727E" w:rsidRDefault="0005727E" w:rsidP="00D97090">
      <w:pPr>
        <w:pStyle w:val="NoSpacing"/>
        <w:numPr>
          <w:ilvl w:val="2"/>
          <w:numId w:val="27"/>
        </w:numPr>
        <w:rPr>
          <w:rFonts w:ascii="Times New Roman" w:hAnsi="Times New Roman" w:cs="Times New Roman"/>
          <w:sz w:val="20"/>
          <w:szCs w:val="20"/>
        </w:rPr>
      </w:pPr>
      <w:r>
        <w:rPr>
          <w:rFonts w:ascii="Times New Roman" w:hAnsi="Times New Roman" w:cs="Times New Roman"/>
          <w:b/>
          <w:sz w:val="20"/>
          <w:szCs w:val="20"/>
        </w:rPr>
        <w:t>(C)</w:t>
      </w:r>
      <w:r>
        <w:rPr>
          <w:rFonts w:ascii="Times New Roman" w:hAnsi="Times New Roman" w:cs="Times New Roman"/>
          <w:sz w:val="20"/>
          <w:szCs w:val="20"/>
        </w:rPr>
        <w:t xml:space="preserve"> in case of a </w:t>
      </w:r>
      <w:r>
        <w:rPr>
          <w:rFonts w:ascii="Times New Roman" w:hAnsi="Times New Roman" w:cs="Times New Roman"/>
          <w:i/>
          <w:sz w:val="20"/>
          <w:szCs w:val="20"/>
        </w:rPr>
        <w:t>separate structure</w:t>
      </w:r>
      <w:r>
        <w:rPr>
          <w:rFonts w:ascii="Times New Roman" w:hAnsi="Times New Roman" w:cs="Times New Roman"/>
          <w:sz w:val="20"/>
          <w:szCs w:val="20"/>
        </w:rPr>
        <w:t xml:space="preserve"> which is NOT attached to the dwelling unit. </w:t>
      </w:r>
    </w:p>
    <w:p w14:paraId="6543BF47" w14:textId="7FAB9816" w:rsidR="00D60844" w:rsidRPr="00020414" w:rsidRDefault="00D60844" w:rsidP="00D60844">
      <w:pPr>
        <w:pStyle w:val="NoSpacing"/>
        <w:numPr>
          <w:ilvl w:val="1"/>
          <w:numId w:val="27"/>
        </w:numPr>
        <w:rPr>
          <w:rFonts w:ascii="Times New Roman" w:hAnsi="Times New Roman" w:cs="Times New Roman"/>
          <w:sz w:val="20"/>
          <w:szCs w:val="20"/>
        </w:rPr>
      </w:pPr>
      <w:r>
        <w:rPr>
          <w:rFonts w:ascii="Times New Roman" w:hAnsi="Times New Roman" w:cs="Times New Roman"/>
          <w:sz w:val="20"/>
          <w:szCs w:val="20"/>
        </w:rPr>
        <w:t xml:space="preserve">Does NOT apply if TP is an </w:t>
      </w:r>
      <w:r>
        <w:rPr>
          <w:rFonts w:ascii="Times New Roman" w:hAnsi="Times New Roman" w:cs="Times New Roman"/>
          <w:sz w:val="20"/>
          <w:szCs w:val="20"/>
          <w:u w:val="single"/>
        </w:rPr>
        <w:t>employee</w:t>
      </w:r>
      <w:r>
        <w:rPr>
          <w:rFonts w:ascii="Times New Roman" w:hAnsi="Times New Roman" w:cs="Times New Roman"/>
          <w:sz w:val="20"/>
          <w:szCs w:val="20"/>
        </w:rPr>
        <w:t xml:space="preserve"> unless it is maintained for the convenience of the employer. </w:t>
      </w:r>
    </w:p>
    <w:p w14:paraId="230B78C9" w14:textId="7F8E0A5D" w:rsidR="00020414" w:rsidRPr="00020414" w:rsidRDefault="00020414" w:rsidP="00D97090">
      <w:pPr>
        <w:pStyle w:val="NoSpacing"/>
        <w:numPr>
          <w:ilvl w:val="0"/>
          <w:numId w:val="27"/>
        </w:numPr>
        <w:rPr>
          <w:rFonts w:ascii="Times New Roman" w:hAnsi="Times New Roman" w:cs="Times New Roman"/>
          <w:sz w:val="20"/>
          <w:szCs w:val="20"/>
        </w:rPr>
      </w:pPr>
      <w:r w:rsidRPr="00020414">
        <w:rPr>
          <w:rFonts w:ascii="Times New Roman" w:hAnsi="Times New Roman" w:cs="Times New Roman"/>
          <w:i/>
          <w:sz w:val="20"/>
          <w:szCs w:val="20"/>
        </w:rPr>
        <w:t>Popov v. Commissioner</w:t>
      </w:r>
      <w:r w:rsidR="0005727E">
        <w:rPr>
          <w:rFonts w:ascii="Times New Roman" w:hAnsi="Times New Roman" w:cs="Times New Roman"/>
          <w:sz w:val="20"/>
          <w:szCs w:val="20"/>
        </w:rPr>
        <w:t xml:space="preserve"> (Popov was a professional violinist who practiced</w:t>
      </w:r>
      <w:r w:rsidRPr="00020414">
        <w:rPr>
          <w:rFonts w:ascii="Times New Roman" w:hAnsi="Times New Roman" w:cs="Times New Roman"/>
          <w:sz w:val="20"/>
          <w:szCs w:val="20"/>
        </w:rPr>
        <w:t xml:space="preserve"> in living room</w:t>
      </w:r>
      <w:r w:rsidR="0005727E">
        <w:rPr>
          <w:rFonts w:ascii="Times New Roman" w:hAnsi="Times New Roman" w:cs="Times New Roman"/>
          <w:sz w:val="20"/>
          <w:szCs w:val="20"/>
        </w:rPr>
        <w:t xml:space="preserve"> of 1-bedroom apartment</w:t>
      </w:r>
      <w:r w:rsidRPr="00020414">
        <w:rPr>
          <w:rFonts w:ascii="Times New Roman" w:hAnsi="Times New Roman" w:cs="Times New Roman"/>
          <w:sz w:val="20"/>
          <w:szCs w:val="20"/>
        </w:rPr>
        <w:t>. Claims its for her exclusive use</w:t>
      </w:r>
      <w:r w:rsidR="0005727E">
        <w:rPr>
          <w:rFonts w:ascii="Times New Roman" w:hAnsi="Times New Roman" w:cs="Times New Roman"/>
          <w:sz w:val="20"/>
          <w:szCs w:val="20"/>
        </w:rPr>
        <w:t xml:space="preserve"> [claimed daughter was not allowed to play in room]. Issue: deductible?</w:t>
      </w:r>
      <w:r w:rsidRPr="00020414">
        <w:rPr>
          <w:rFonts w:ascii="Times New Roman" w:hAnsi="Times New Roman" w:cs="Times New Roman"/>
          <w:sz w:val="20"/>
          <w:szCs w:val="20"/>
        </w:rPr>
        <w:t>)</w:t>
      </w:r>
    </w:p>
    <w:p w14:paraId="0A25797C" w14:textId="2E572441" w:rsidR="00020414" w:rsidRPr="00020414" w:rsidRDefault="000717D5" w:rsidP="00D97090">
      <w:pPr>
        <w:pStyle w:val="NoSpacing"/>
        <w:numPr>
          <w:ilvl w:val="1"/>
          <w:numId w:val="27"/>
        </w:numPr>
        <w:rPr>
          <w:rFonts w:ascii="Times New Roman" w:hAnsi="Times New Roman" w:cs="Times New Roman"/>
          <w:sz w:val="20"/>
          <w:szCs w:val="20"/>
        </w:rPr>
      </w:pPr>
      <w:r>
        <w:rPr>
          <w:rFonts w:ascii="Times New Roman" w:hAnsi="Times New Roman" w:cs="Times New Roman"/>
          <w:b/>
          <w:sz w:val="20"/>
          <w:szCs w:val="20"/>
        </w:rPr>
        <w:t xml:space="preserve">Yes. </w:t>
      </w:r>
      <w:r w:rsidR="00020414" w:rsidRPr="00020414">
        <w:rPr>
          <w:rFonts w:ascii="Times New Roman" w:hAnsi="Times New Roman" w:cs="Times New Roman"/>
          <w:b/>
          <w:sz w:val="20"/>
          <w:szCs w:val="20"/>
        </w:rPr>
        <w:t>Two primary considerations:</w:t>
      </w:r>
      <w:r w:rsidR="00020414" w:rsidRPr="00020414">
        <w:rPr>
          <w:rFonts w:ascii="Times New Roman" w:hAnsi="Times New Roman" w:cs="Times New Roman"/>
          <w:sz w:val="20"/>
          <w:szCs w:val="20"/>
        </w:rPr>
        <w:t xml:space="preserve"> (1) the </w:t>
      </w:r>
      <w:r w:rsidR="00020414" w:rsidRPr="00020414">
        <w:rPr>
          <w:rFonts w:ascii="Times New Roman" w:hAnsi="Times New Roman" w:cs="Times New Roman"/>
          <w:b/>
          <w:i/>
          <w:sz w:val="20"/>
          <w:szCs w:val="20"/>
        </w:rPr>
        <w:t>relative importance</w:t>
      </w:r>
      <w:r w:rsidR="00020414" w:rsidRPr="00020414">
        <w:rPr>
          <w:rFonts w:ascii="Times New Roman" w:hAnsi="Times New Roman" w:cs="Times New Roman"/>
          <w:sz w:val="20"/>
          <w:szCs w:val="20"/>
        </w:rPr>
        <w:t xml:space="preserve"> of the activities performed at each business location and (2) </w:t>
      </w:r>
      <w:r w:rsidR="00020414" w:rsidRPr="00020414">
        <w:rPr>
          <w:rFonts w:ascii="Times New Roman" w:hAnsi="Times New Roman" w:cs="Times New Roman"/>
          <w:b/>
          <w:i/>
          <w:sz w:val="20"/>
          <w:szCs w:val="20"/>
        </w:rPr>
        <w:t>time spent</w:t>
      </w:r>
      <w:r w:rsidR="00020414" w:rsidRPr="00020414">
        <w:rPr>
          <w:rFonts w:ascii="Times New Roman" w:hAnsi="Times New Roman" w:cs="Times New Roman"/>
          <w:sz w:val="20"/>
          <w:szCs w:val="20"/>
        </w:rPr>
        <w:t xml:space="preserve"> at each place. </w:t>
      </w:r>
      <w:r w:rsidR="0005727E">
        <w:rPr>
          <w:rFonts w:ascii="Times New Roman" w:hAnsi="Times New Roman" w:cs="Times New Roman"/>
          <w:sz w:val="20"/>
          <w:szCs w:val="20"/>
        </w:rPr>
        <w:t xml:space="preserve">Here, (1) is inconclusive, but (2) falls in P’s favor </w:t>
      </w:r>
      <w:r w:rsidR="0005727E" w:rsidRPr="0005727E">
        <w:rPr>
          <w:rFonts w:ascii="Times New Roman" w:hAnsi="Times New Roman" w:cs="Times New Roman"/>
          <w:sz w:val="20"/>
          <w:szCs w:val="20"/>
        </w:rPr>
        <w:sym w:font="Wingdings" w:char="F0E0"/>
      </w:r>
      <w:r w:rsidR="0005727E">
        <w:rPr>
          <w:rFonts w:ascii="Times New Roman" w:hAnsi="Times New Roman" w:cs="Times New Roman"/>
          <w:sz w:val="20"/>
          <w:szCs w:val="20"/>
        </w:rPr>
        <w:t xml:space="preserve"> deduction allowed. Space was </w:t>
      </w:r>
      <w:r w:rsidR="0005727E">
        <w:rPr>
          <w:rFonts w:ascii="Times New Roman" w:hAnsi="Times New Roman" w:cs="Times New Roman"/>
          <w:sz w:val="20"/>
          <w:szCs w:val="20"/>
          <w:u w:val="single"/>
        </w:rPr>
        <w:t>exclusively used</w:t>
      </w:r>
      <w:r w:rsidR="0005727E">
        <w:rPr>
          <w:rFonts w:ascii="Times New Roman" w:hAnsi="Times New Roman" w:cs="Times New Roman"/>
          <w:sz w:val="20"/>
          <w:szCs w:val="20"/>
        </w:rPr>
        <w:t xml:space="preserve"> as her principal place of business.</w:t>
      </w:r>
    </w:p>
    <w:p w14:paraId="5AB241F1" w14:textId="653DCDC7" w:rsidR="00020414" w:rsidRDefault="00020414" w:rsidP="00D97090">
      <w:pPr>
        <w:pStyle w:val="NoSpacing"/>
        <w:numPr>
          <w:ilvl w:val="2"/>
          <w:numId w:val="27"/>
        </w:numPr>
        <w:rPr>
          <w:rFonts w:ascii="Times New Roman" w:hAnsi="Times New Roman" w:cs="Times New Roman"/>
          <w:sz w:val="20"/>
          <w:szCs w:val="20"/>
        </w:rPr>
      </w:pPr>
      <w:r w:rsidRPr="00020414">
        <w:rPr>
          <w:rFonts w:ascii="Times New Roman" w:hAnsi="Times New Roman" w:cs="Times New Roman"/>
          <w:sz w:val="20"/>
          <w:szCs w:val="20"/>
        </w:rPr>
        <w:t xml:space="preserve">MD: really hard to </w:t>
      </w:r>
      <w:r w:rsidR="0005727E" w:rsidRPr="00020414">
        <w:rPr>
          <w:rFonts w:ascii="Times New Roman" w:hAnsi="Times New Roman" w:cs="Times New Roman"/>
          <w:sz w:val="20"/>
          <w:szCs w:val="20"/>
        </w:rPr>
        <w:t>shoehorn</w:t>
      </w:r>
      <w:r w:rsidRPr="00020414">
        <w:rPr>
          <w:rFonts w:ascii="Times New Roman" w:hAnsi="Times New Roman" w:cs="Times New Roman"/>
          <w:sz w:val="20"/>
          <w:szCs w:val="20"/>
        </w:rPr>
        <w:t xml:space="preserve"> your way into </w:t>
      </w:r>
      <w:r w:rsidR="0005727E" w:rsidRPr="0005727E">
        <w:rPr>
          <w:rFonts w:ascii="Times New Roman" w:hAnsi="Times New Roman" w:cs="Times New Roman"/>
          <w:b/>
          <w:sz w:val="20"/>
          <w:szCs w:val="20"/>
        </w:rPr>
        <w:t xml:space="preserve">§ </w:t>
      </w:r>
      <w:r w:rsidRPr="0005727E">
        <w:rPr>
          <w:rFonts w:ascii="Times New Roman" w:hAnsi="Times New Roman" w:cs="Times New Roman"/>
          <w:b/>
          <w:sz w:val="20"/>
          <w:szCs w:val="20"/>
        </w:rPr>
        <w:t>280</w:t>
      </w:r>
      <w:r w:rsidR="0005727E" w:rsidRPr="0005727E">
        <w:rPr>
          <w:rFonts w:ascii="Times New Roman" w:hAnsi="Times New Roman" w:cs="Times New Roman"/>
          <w:b/>
          <w:sz w:val="20"/>
          <w:szCs w:val="20"/>
        </w:rPr>
        <w:t>A</w:t>
      </w:r>
      <w:r w:rsidRPr="00020414">
        <w:rPr>
          <w:rFonts w:ascii="Times New Roman" w:hAnsi="Times New Roman" w:cs="Times New Roman"/>
          <w:sz w:val="20"/>
          <w:szCs w:val="20"/>
        </w:rPr>
        <w:t xml:space="preserve">. </w:t>
      </w:r>
    </w:p>
    <w:p w14:paraId="18E571EA" w14:textId="77777777" w:rsidR="0005727E" w:rsidRPr="00020414" w:rsidRDefault="0005727E" w:rsidP="0005727E">
      <w:pPr>
        <w:pStyle w:val="NoSpacing"/>
        <w:ind w:left="1440"/>
        <w:rPr>
          <w:rFonts w:ascii="Times New Roman" w:hAnsi="Times New Roman" w:cs="Times New Roman"/>
          <w:sz w:val="20"/>
          <w:szCs w:val="20"/>
        </w:rPr>
      </w:pPr>
    </w:p>
    <w:p w14:paraId="0398A7BA" w14:textId="7E421B40" w:rsidR="00020414" w:rsidRPr="009049D2" w:rsidRDefault="009049D2" w:rsidP="009049D2">
      <w:pPr>
        <w:pStyle w:val="NoSpacing"/>
        <w:rPr>
          <w:rFonts w:ascii="Times New Roman" w:hAnsi="Times New Roman" w:cs="Times New Roman"/>
          <w:b/>
          <w:sz w:val="20"/>
          <w:szCs w:val="20"/>
        </w:rPr>
      </w:pPr>
      <w:r>
        <w:rPr>
          <w:rFonts w:ascii="Times New Roman" w:hAnsi="Times New Roman" w:cs="Times New Roman"/>
          <w:b/>
          <w:sz w:val="20"/>
          <w:szCs w:val="20"/>
        </w:rPr>
        <w:t>[</w:t>
      </w:r>
      <w:r w:rsidR="000717D5">
        <w:rPr>
          <w:rFonts w:ascii="Times New Roman" w:hAnsi="Times New Roman" w:cs="Times New Roman"/>
          <w:b/>
          <w:sz w:val="20"/>
          <w:szCs w:val="20"/>
        </w:rPr>
        <w:t>#</w:t>
      </w:r>
      <w:r w:rsidR="00BB4674" w:rsidRPr="00BB4674">
        <w:rPr>
          <w:rFonts w:ascii="Times New Roman" w:hAnsi="Times New Roman" w:cs="Times New Roman"/>
          <w:b/>
          <w:smallCaps/>
          <w:sz w:val="20"/>
          <w:szCs w:val="20"/>
        </w:rPr>
        <w:t xml:space="preserve">Gambling </w:t>
      </w:r>
      <w:r w:rsidR="00B3444D">
        <w:rPr>
          <w:rFonts w:ascii="Times New Roman" w:hAnsi="Times New Roman" w:cs="Times New Roman"/>
          <w:b/>
          <w:smallCaps/>
          <w:sz w:val="20"/>
          <w:szCs w:val="20"/>
        </w:rPr>
        <w:t xml:space="preserve"> Losses </w:t>
      </w:r>
      <w:r w:rsidR="00BB4674" w:rsidRPr="00BB4674">
        <w:rPr>
          <w:rFonts w:ascii="Times New Roman" w:hAnsi="Times New Roman" w:cs="Times New Roman"/>
          <w:b/>
          <w:smallCaps/>
          <w:sz w:val="20"/>
          <w:szCs w:val="20"/>
        </w:rPr>
        <w:t xml:space="preserve">And </w:t>
      </w:r>
      <w:r w:rsidR="00D60844">
        <w:rPr>
          <w:rFonts w:ascii="Times New Roman" w:hAnsi="Times New Roman" w:cs="Times New Roman"/>
          <w:b/>
          <w:smallCaps/>
          <w:sz w:val="20"/>
          <w:szCs w:val="20"/>
        </w:rPr>
        <w:t>#</w:t>
      </w:r>
      <w:r w:rsidR="00BB4674" w:rsidRPr="00BB4674">
        <w:rPr>
          <w:rFonts w:ascii="Times New Roman" w:hAnsi="Times New Roman" w:cs="Times New Roman"/>
          <w:b/>
          <w:smallCaps/>
          <w:sz w:val="20"/>
          <w:szCs w:val="20"/>
        </w:rPr>
        <w:t xml:space="preserve">Hobby </w:t>
      </w:r>
      <w:r w:rsidR="00B3444D">
        <w:rPr>
          <w:rFonts w:ascii="Times New Roman" w:hAnsi="Times New Roman" w:cs="Times New Roman"/>
          <w:b/>
          <w:smallCaps/>
          <w:sz w:val="20"/>
          <w:szCs w:val="20"/>
        </w:rPr>
        <w:t>Expenses</w:t>
      </w:r>
      <w:r w:rsidR="00020414" w:rsidRPr="009049D2">
        <w:rPr>
          <w:rFonts w:ascii="Times New Roman" w:hAnsi="Times New Roman" w:cs="Times New Roman"/>
          <w:b/>
          <w:sz w:val="20"/>
          <w:szCs w:val="20"/>
        </w:rPr>
        <w:t>]</w:t>
      </w:r>
    </w:p>
    <w:p w14:paraId="126730A3" w14:textId="77777777" w:rsidR="00020414" w:rsidRPr="00020414" w:rsidRDefault="00020414" w:rsidP="00D97090">
      <w:pPr>
        <w:pStyle w:val="NoSpacing"/>
        <w:numPr>
          <w:ilvl w:val="0"/>
          <w:numId w:val="27"/>
        </w:numPr>
        <w:rPr>
          <w:rFonts w:ascii="Times New Roman" w:hAnsi="Times New Roman" w:cs="Times New Roman"/>
          <w:sz w:val="20"/>
          <w:szCs w:val="20"/>
        </w:rPr>
      </w:pPr>
      <w:r w:rsidRPr="00020414">
        <w:rPr>
          <w:rFonts w:ascii="Times New Roman" w:hAnsi="Times New Roman" w:cs="Times New Roman"/>
          <w:b/>
          <w:sz w:val="20"/>
          <w:szCs w:val="20"/>
        </w:rPr>
        <w:t xml:space="preserve">§ 165(d): </w:t>
      </w:r>
      <w:r w:rsidRPr="00020414">
        <w:rPr>
          <w:rFonts w:ascii="Times New Roman" w:hAnsi="Times New Roman" w:cs="Times New Roman"/>
          <w:sz w:val="20"/>
          <w:szCs w:val="20"/>
        </w:rPr>
        <w:t xml:space="preserve">wagering losses are deductible </w:t>
      </w:r>
      <w:r w:rsidRPr="00020414">
        <w:rPr>
          <w:rFonts w:ascii="Times New Roman" w:hAnsi="Times New Roman" w:cs="Times New Roman"/>
          <w:i/>
          <w:sz w:val="20"/>
          <w:szCs w:val="20"/>
        </w:rPr>
        <w:t>only</w:t>
      </w:r>
      <w:r w:rsidRPr="00020414">
        <w:rPr>
          <w:rFonts w:ascii="Times New Roman" w:hAnsi="Times New Roman" w:cs="Times New Roman"/>
          <w:sz w:val="20"/>
          <w:szCs w:val="20"/>
        </w:rPr>
        <w:t xml:space="preserve"> to the </w:t>
      </w:r>
      <w:r w:rsidRPr="00020414">
        <w:rPr>
          <w:rFonts w:ascii="Times New Roman" w:hAnsi="Times New Roman" w:cs="Times New Roman"/>
          <w:sz w:val="20"/>
          <w:szCs w:val="20"/>
          <w:u w:val="single"/>
        </w:rPr>
        <w:t>extent of gains</w:t>
      </w:r>
      <w:r w:rsidRPr="00020414">
        <w:rPr>
          <w:rFonts w:ascii="Times New Roman" w:hAnsi="Times New Roman" w:cs="Times New Roman"/>
          <w:sz w:val="20"/>
          <w:szCs w:val="20"/>
        </w:rPr>
        <w:t xml:space="preserve">. </w:t>
      </w:r>
    </w:p>
    <w:p w14:paraId="1BC19B2F" w14:textId="687A6BE4" w:rsidR="00020414" w:rsidRDefault="00020414" w:rsidP="00D97090">
      <w:pPr>
        <w:pStyle w:val="NoSpacing"/>
        <w:numPr>
          <w:ilvl w:val="1"/>
          <w:numId w:val="27"/>
        </w:numPr>
        <w:rPr>
          <w:rFonts w:ascii="Times New Roman" w:hAnsi="Times New Roman" w:cs="Times New Roman"/>
          <w:sz w:val="20"/>
          <w:szCs w:val="20"/>
        </w:rPr>
      </w:pPr>
      <w:r w:rsidRPr="00020414">
        <w:rPr>
          <w:rFonts w:ascii="Times New Roman" w:hAnsi="Times New Roman" w:cs="Times New Roman"/>
          <w:sz w:val="20"/>
          <w:szCs w:val="20"/>
        </w:rPr>
        <w:t xml:space="preserve">MD: ppl will argue that gambling is trade or business (games of skill). Mixed success in courts. </w:t>
      </w:r>
      <w:r w:rsidR="009049D2">
        <w:rPr>
          <w:rFonts w:ascii="Times New Roman" w:hAnsi="Times New Roman" w:cs="Times New Roman"/>
          <w:sz w:val="20"/>
          <w:szCs w:val="20"/>
        </w:rPr>
        <w:t xml:space="preserve">Professional gambler engages in </w:t>
      </w:r>
      <w:r w:rsidR="009049D2">
        <w:rPr>
          <w:rFonts w:ascii="Times New Roman" w:hAnsi="Times New Roman" w:cs="Times New Roman"/>
          <w:b/>
          <w:sz w:val="20"/>
          <w:szCs w:val="20"/>
        </w:rPr>
        <w:t>“t</w:t>
      </w:r>
      <w:r w:rsidRPr="00020414">
        <w:rPr>
          <w:rFonts w:ascii="Times New Roman" w:hAnsi="Times New Roman" w:cs="Times New Roman"/>
          <w:b/>
          <w:sz w:val="20"/>
          <w:szCs w:val="20"/>
        </w:rPr>
        <w:t xml:space="preserve">rade or business” </w:t>
      </w:r>
      <w:r w:rsidRPr="00020414">
        <w:rPr>
          <w:rFonts w:ascii="Times New Roman" w:hAnsi="Times New Roman" w:cs="Times New Roman"/>
          <w:sz w:val="20"/>
          <w:szCs w:val="20"/>
        </w:rPr>
        <w:t xml:space="preserve">if “involved in </w:t>
      </w:r>
      <w:r w:rsidRPr="00020414">
        <w:rPr>
          <w:rFonts w:ascii="Times New Roman" w:hAnsi="Times New Roman" w:cs="Times New Roman"/>
          <w:sz w:val="20"/>
          <w:szCs w:val="20"/>
          <w:u w:val="single"/>
        </w:rPr>
        <w:t>continuity and regularity</w:t>
      </w:r>
      <w:r w:rsidRPr="00020414">
        <w:rPr>
          <w:rFonts w:ascii="Times New Roman" w:hAnsi="Times New Roman" w:cs="Times New Roman"/>
          <w:sz w:val="20"/>
          <w:szCs w:val="20"/>
        </w:rPr>
        <w:t>” and with the primary purpose of earning income or profit (</w:t>
      </w:r>
      <w:r w:rsidRPr="00020414">
        <w:rPr>
          <w:rFonts w:ascii="Times New Roman" w:hAnsi="Times New Roman" w:cs="Times New Roman"/>
          <w:i/>
          <w:sz w:val="20"/>
          <w:szCs w:val="20"/>
        </w:rPr>
        <w:t>Groetzinger</w:t>
      </w:r>
      <w:r w:rsidRPr="00020414">
        <w:rPr>
          <w:rFonts w:ascii="Times New Roman" w:hAnsi="Times New Roman" w:cs="Times New Roman"/>
          <w:sz w:val="20"/>
          <w:szCs w:val="20"/>
        </w:rPr>
        <w:t xml:space="preserve">). </w:t>
      </w:r>
    </w:p>
    <w:p w14:paraId="3C48D2D7" w14:textId="7868319E" w:rsidR="00893919" w:rsidRPr="00020414" w:rsidRDefault="00893919" w:rsidP="00D97090">
      <w:pPr>
        <w:pStyle w:val="NoSpacing"/>
        <w:numPr>
          <w:ilvl w:val="1"/>
          <w:numId w:val="27"/>
        </w:numPr>
        <w:rPr>
          <w:rFonts w:ascii="Times New Roman" w:hAnsi="Times New Roman" w:cs="Times New Roman"/>
          <w:sz w:val="20"/>
          <w:szCs w:val="20"/>
        </w:rPr>
      </w:pPr>
      <w:r>
        <w:rPr>
          <w:rFonts w:ascii="Times New Roman" w:hAnsi="Times New Roman" w:cs="Times New Roman"/>
          <w:sz w:val="20"/>
          <w:szCs w:val="20"/>
        </w:rPr>
        <w:t xml:space="preserve">Most frequently litigated issue is </w:t>
      </w:r>
      <w:r>
        <w:rPr>
          <w:rFonts w:ascii="Times New Roman" w:hAnsi="Times New Roman" w:cs="Times New Roman"/>
          <w:sz w:val="20"/>
          <w:szCs w:val="20"/>
          <w:u w:val="single"/>
        </w:rPr>
        <w:t>adequacy of taxpayer’s proof</w:t>
      </w:r>
      <w:r>
        <w:rPr>
          <w:rFonts w:ascii="Times New Roman" w:hAnsi="Times New Roman" w:cs="Times New Roman"/>
          <w:sz w:val="20"/>
          <w:szCs w:val="20"/>
        </w:rPr>
        <w:t xml:space="preserve"> of losses. Gamblers who have inadequate records try to rely on the </w:t>
      </w:r>
      <w:r>
        <w:rPr>
          <w:rFonts w:ascii="Times New Roman" w:hAnsi="Times New Roman" w:cs="Times New Roman"/>
          <w:i/>
          <w:sz w:val="20"/>
          <w:szCs w:val="20"/>
        </w:rPr>
        <w:t>Cohan</w:t>
      </w:r>
      <w:r>
        <w:rPr>
          <w:rFonts w:ascii="Times New Roman" w:hAnsi="Times New Roman" w:cs="Times New Roman"/>
          <w:sz w:val="20"/>
          <w:szCs w:val="20"/>
        </w:rPr>
        <w:t xml:space="preserve"> rule which permits a deduction based on </w:t>
      </w:r>
      <w:r w:rsidR="000717D5">
        <w:rPr>
          <w:rFonts w:ascii="Times New Roman" w:hAnsi="Times New Roman" w:cs="Times New Roman"/>
          <w:sz w:val="20"/>
          <w:szCs w:val="20"/>
        </w:rPr>
        <w:t>estimates</w:t>
      </w:r>
      <w:r>
        <w:rPr>
          <w:rFonts w:ascii="Times New Roman" w:hAnsi="Times New Roman" w:cs="Times New Roman"/>
          <w:sz w:val="20"/>
          <w:szCs w:val="20"/>
        </w:rPr>
        <w:t xml:space="preserve"> where the court believes that an expense actually was undertaken. </w:t>
      </w:r>
    </w:p>
    <w:p w14:paraId="6D6B15DD" w14:textId="421AF893" w:rsidR="00020414" w:rsidRPr="00020414" w:rsidRDefault="00020414" w:rsidP="00D97090">
      <w:pPr>
        <w:pStyle w:val="NoSpacing"/>
        <w:numPr>
          <w:ilvl w:val="0"/>
          <w:numId w:val="27"/>
        </w:numPr>
        <w:rPr>
          <w:rFonts w:ascii="Times New Roman" w:hAnsi="Times New Roman" w:cs="Times New Roman"/>
          <w:sz w:val="20"/>
          <w:szCs w:val="20"/>
        </w:rPr>
      </w:pPr>
      <w:r w:rsidRPr="00020414">
        <w:rPr>
          <w:rFonts w:ascii="Times New Roman" w:hAnsi="Times New Roman" w:cs="Times New Roman"/>
          <w:b/>
          <w:sz w:val="20"/>
          <w:szCs w:val="20"/>
        </w:rPr>
        <w:t xml:space="preserve">§ 183: </w:t>
      </w:r>
      <w:r w:rsidR="00893919">
        <w:rPr>
          <w:rFonts w:ascii="Times New Roman" w:hAnsi="Times New Roman" w:cs="Times New Roman"/>
          <w:sz w:val="20"/>
          <w:szCs w:val="20"/>
        </w:rPr>
        <w:t>If activity is</w:t>
      </w:r>
      <w:r w:rsidRPr="00020414">
        <w:rPr>
          <w:rFonts w:ascii="Times New Roman" w:hAnsi="Times New Roman" w:cs="Times New Roman"/>
          <w:sz w:val="20"/>
          <w:szCs w:val="20"/>
        </w:rPr>
        <w:t xml:space="preserve"> engaged in </w:t>
      </w:r>
      <w:r w:rsidRPr="00020414">
        <w:rPr>
          <w:rFonts w:ascii="Times New Roman" w:hAnsi="Times New Roman" w:cs="Times New Roman"/>
          <w:i/>
          <w:sz w:val="20"/>
          <w:szCs w:val="20"/>
        </w:rPr>
        <w:t>not for profit</w:t>
      </w:r>
      <w:r w:rsidRPr="00020414">
        <w:rPr>
          <w:rFonts w:ascii="Times New Roman" w:hAnsi="Times New Roman" w:cs="Times New Roman"/>
          <w:sz w:val="20"/>
          <w:szCs w:val="20"/>
        </w:rPr>
        <w:t xml:space="preserve"> </w:t>
      </w:r>
      <w:r w:rsidRPr="00020414">
        <w:rPr>
          <w:rFonts w:ascii="Times New Roman" w:hAnsi="Times New Roman" w:cs="Times New Roman"/>
          <w:sz w:val="20"/>
          <w:szCs w:val="20"/>
        </w:rPr>
        <w:sym w:font="Wingdings" w:char="F0E0"/>
      </w:r>
      <w:r w:rsidRPr="00020414">
        <w:rPr>
          <w:rFonts w:ascii="Times New Roman" w:hAnsi="Times New Roman" w:cs="Times New Roman"/>
          <w:sz w:val="20"/>
          <w:szCs w:val="20"/>
        </w:rPr>
        <w:t xml:space="preserve"> </w:t>
      </w:r>
      <w:r w:rsidRPr="00020414">
        <w:rPr>
          <w:rFonts w:ascii="Times New Roman" w:hAnsi="Times New Roman" w:cs="Times New Roman"/>
          <w:sz w:val="20"/>
          <w:szCs w:val="20"/>
          <w:u w:val="single"/>
        </w:rPr>
        <w:t>no deduction</w:t>
      </w:r>
      <w:r w:rsidRPr="00020414">
        <w:rPr>
          <w:rFonts w:ascii="Times New Roman" w:hAnsi="Times New Roman" w:cs="Times New Roman"/>
          <w:sz w:val="20"/>
          <w:szCs w:val="20"/>
        </w:rPr>
        <w:t xml:space="preserve">. </w:t>
      </w:r>
    </w:p>
    <w:p w14:paraId="4032BD8A" w14:textId="77777777" w:rsidR="00020414" w:rsidRPr="00020414" w:rsidRDefault="00020414" w:rsidP="00D97090">
      <w:pPr>
        <w:pStyle w:val="NoSpacing"/>
        <w:numPr>
          <w:ilvl w:val="1"/>
          <w:numId w:val="27"/>
        </w:numPr>
        <w:rPr>
          <w:rFonts w:ascii="Times New Roman" w:hAnsi="Times New Roman" w:cs="Times New Roman"/>
          <w:sz w:val="20"/>
          <w:szCs w:val="20"/>
        </w:rPr>
      </w:pPr>
      <w:r w:rsidRPr="00020414">
        <w:rPr>
          <w:rFonts w:ascii="Times New Roman" w:hAnsi="Times New Roman" w:cs="Times New Roman"/>
          <w:b/>
          <w:sz w:val="20"/>
          <w:szCs w:val="20"/>
        </w:rPr>
        <w:t>(d) Presumption.</w:t>
      </w:r>
      <w:r w:rsidRPr="00020414">
        <w:rPr>
          <w:rFonts w:ascii="Times New Roman" w:hAnsi="Times New Roman" w:cs="Times New Roman"/>
          <w:sz w:val="20"/>
          <w:szCs w:val="20"/>
        </w:rPr>
        <w:t xml:space="preserve"> Look back at last 5 years, and if there is </w:t>
      </w:r>
      <w:r w:rsidRPr="00D60844">
        <w:rPr>
          <w:rFonts w:ascii="Times New Roman" w:hAnsi="Times New Roman" w:cs="Times New Roman"/>
          <w:sz w:val="20"/>
          <w:szCs w:val="20"/>
          <w:u w:val="single"/>
        </w:rPr>
        <w:t>gain from 3 of those years</w:t>
      </w:r>
      <w:r w:rsidRPr="00020414">
        <w:rPr>
          <w:rFonts w:ascii="Times New Roman" w:hAnsi="Times New Roman" w:cs="Times New Roman"/>
          <w:sz w:val="20"/>
          <w:szCs w:val="20"/>
        </w:rPr>
        <w:t xml:space="preserve">, presumed to be </w:t>
      </w:r>
      <w:r w:rsidRPr="00020414">
        <w:rPr>
          <w:rFonts w:ascii="Times New Roman" w:hAnsi="Times New Roman" w:cs="Times New Roman"/>
          <w:i/>
          <w:sz w:val="20"/>
          <w:szCs w:val="20"/>
        </w:rPr>
        <w:t>for profit</w:t>
      </w:r>
      <w:r w:rsidRPr="00020414">
        <w:rPr>
          <w:rFonts w:ascii="Times New Roman" w:hAnsi="Times New Roman" w:cs="Times New Roman"/>
          <w:sz w:val="20"/>
          <w:szCs w:val="20"/>
        </w:rPr>
        <w:t xml:space="preserve">. </w:t>
      </w:r>
    </w:p>
    <w:p w14:paraId="759E3384" w14:textId="70F01121" w:rsidR="00020414" w:rsidRPr="00020414" w:rsidRDefault="00020414" w:rsidP="00D97090">
      <w:pPr>
        <w:pStyle w:val="NoSpacing"/>
        <w:numPr>
          <w:ilvl w:val="0"/>
          <w:numId w:val="27"/>
        </w:numPr>
        <w:rPr>
          <w:rFonts w:ascii="Times New Roman" w:hAnsi="Times New Roman" w:cs="Times New Roman"/>
          <w:sz w:val="20"/>
          <w:szCs w:val="20"/>
        </w:rPr>
      </w:pPr>
      <w:r w:rsidRPr="00020414">
        <w:rPr>
          <w:rFonts w:ascii="Times New Roman" w:hAnsi="Times New Roman" w:cs="Times New Roman"/>
          <w:sz w:val="20"/>
          <w:szCs w:val="20"/>
        </w:rPr>
        <w:t>[</w:t>
      </w:r>
      <w:r w:rsidR="00BB4674" w:rsidRPr="00BB4674">
        <w:rPr>
          <w:rFonts w:ascii="Times New Roman" w:hAnsi="Times New Roman" w:cs="Times New Roman"/>
          <w:smallCaps/>
          <w:sz w:val="20"/>
          <w:szCs w:val="20"/>
        </w:rPr>
        <w:t>Hobby For Profit</w:t>
      </w:r>
      <w:r w:rsidRPr="00020414">
        <w:rPr>
          <w:rFonts w:ascii="Times New Roman" w:hAnsi="Times New Roman" w:cs="Times New Roman"/>
          <w:sz w:val="20"/>
          <w:szCs w:val="20"/>
        </w:rPr>
        <w:t xml:space="preserve">] </w:t>
      </w:r>
      <w:r w:rsidRPr="00020414">
        <w:rPr>
          <w:rFonts w:ascii="Times New Roman" w:hAnsi="Times New Roman" w:cs="Times New Roman"/>
          <w:i/>
          <w:sz w:val="20"/>
          <w:szCs w:val="20"/>
        </w:rPr>
        <w:t>Storey v. Commissioner</w:t>
      </w:r>
      <w:r w:rsidR="00893919">
        <w:rPr>
          <w:rFonts w:ascii="Times New Roman" w:hAnsi="Times New Roman" w:cs="Times New Roman"/>
          <w:sz w:val="20"/>
          <w:szCs w:val="20"/>
        </w:rPr>
        <w:t xml:space="preserve"> (Storey</w:t>
      </w:r>
      <w:r w:rsidRPr="00020414">
        <w:rPr>
          <w:rFonts w:ascii="Times New Roman" w:hAnsi="Times New Roman" w:cs="Times New Roman"/>
          <w:sz w:val="20"/>
          <w:szCs w:val="20"/>
        </w:rPr>
        <w:t>, a law firm partner, made a documentary about husband’s band. Issue: primary motive pleasure or profit?)</w:t>
      </w:r>
    </w:p>
    <w:p w14:paraId="512B4DBB" w14:textId="77777777" w:rsidR="00020414" w:rsidRPr="00020414" w:rsidRDefault="00020414" w:rsidP="00D97090">
      <w:pPr>
        <w:pStyle w:val="NoSpacing"/>
        <w:numPr>
          <w:ilvl w:val="1"/>
          <w:numId w:val="27"/>
        </w:numPr>
        <w:rPr>
          <w:rFonts w:ascii="Times New Roman" w:hAnsi="Times New Roman" w:cs="Times New Roman"/>
          <w:sz w:val="20"/>
          <w:szCs w:val="20"/>
        </w:rPr>
      </w:pPr>
      <w:r w:rsidRPr="00020414">
        <w:rPr>
          <w:rFonts w:ascii="Times New Roman" w:hAnsi="Times New Roman" w:cs="Times New Roman"/>
          <w:sz w:val="20"/>
          <w:szCs w:val="20"/>
        </w:rPr>
        <w:t xml:space="preserve">Need to decide </w:t>
      </w:r>
      <w:r w:rsidRPr="00020414">
        <w:rPr>
          <w:rFonts w:ascii="Times New Roman" w:hAnsi="Times New Roman" w:cs="Times New Roman"/>
          <w:i/>
          <w:sz w:val="20"/>
          <w:szCs w:val="20"/>
        </w:rPr>
        <w:t>which motivation is dominant</w:t>
      </w:r>
      <w:r w:rsidRPr="00020414">
        <w:rPr>
          <w:rFonts w:ascii="Times New Roman" w:hAnsi="Times New Roman" w:cs="Times New Roman"/>
          <w:sz w:val="20"/>
          <w:szCs w:val="20"/>
        </w:rPr>
        <w:t>.</w:t>
      </w:r>
      <w:r w:rsidRPr="00020414">
        <w:rPr>
          <w:rFonts w:ascii="Times New Roman" w:hAnsi="Times New Roman" w:cs="Times New Roman"/>
          <w:i/>
          <w:sz w:val="20"/>
          <w:szCs w:val="20"/>
        </w:rPr>
        <w:t xml:space="preserve"> </w:t>
      </w:r>
      <w:r w:rsidRPr="00020414">
        <w:rPr>
          <w:rFonts w:ascii="Times New Roman" w:hAnsi="Times New Roman" w:cs="Times New Roman"/>
          <w:b/>
          <w:sz w:val="20"/>
          <w:szCs w:val="20"/>
        </w:rPr>
        <w:t xml:space="preserve">Nine factor test: </w:t>
      </w:r>
      <w:r w:rsidRPr="00020414">
        <w:rPr>
          <w:rFonts w:ascii="Times New Roman" w:hAnsi="Times New Roman" w:cs="Times New Roman"/>
          <w:sz w:val="20"/>
          <w:szCs w:val="20"/>
        </w:rPr>
        <w:t xml:space="preserve">(1) </w:t>
      </w:r>
      <w:r w:rsidRPr="00020414">
        <w:rPr>
          <w:rFonts w:ascii="Times New Roman" w:hAnsi="Times New Roman" w:cs="Times New Roman"/>
          <w:sz w:val="20"/>
          <w:szCs w:val="20"/>
          <w:u w:val="single"/>
        </w:rPr>
        <w:t>manner</w:t>
      </w:r>
      <w:r w:rsidRPr="00020414">
        <w:rPr>
          <w:rFonts w:ascii="Times New Roman" w:hAnsi="Times New Roman" w:cs="Times New Roman"/>
          <w:sz w:val="20"/>
          <w:szCs w:val="20"/>
        </w:rPr>
        <w:t xml:space="preserve"> in which the taxpayer carried on the activity, (2) the </w:t>
      </w:r>
      <w:r w:rsidRPr="00020414">
        <w:rPr>
          <w:rFonts w:ascii="Times New Roman" w:hAnsi="Times New Roman" w:cs="Times New Roman"/>
          <w:sz w:val="20"/>
          <w:szCs w:val="20"/>
          <w:u w:val="single"/>
        </w:rPr>
        <w:t>expertise</w:t>
      </w:r>
      <w:r w:rsidRPr="00020414">
        <w:rPr>
          <w:rFonts w:ascii="Times New Roman" w:hAnsi="Times New Roman" w:cs="Times New Roman"/>
          <w:sz w:val="20"/>
          <w:szCs w:val="20"/>
        </w:rPr>
        <w:t xml:space="preserve"> of the taxpayer of his advisers, (3) the </w:t>
      </w:r>
      <w:r w:rsidRPr="00020414">
        <w:rPr>
          <w:rFonts w:ascii="Times New Roman" w:hAnsi="Times New Roman" w:cs="Times New Roman"/>
          <w:sz w:val="20"/>
          <w:szCs w:val="20"/>
          <w:u w:val="single"/>
        </w:rPr>
        <w:t>time and effort</w:t>
      </w:r>
      <w:r w:rsidRPr="00020414">
        <w:rPr>
          <w:rFonts w:ascii="Times New Roman" w:hAnsi="Times New Roman" w:cs="Times New Roman"/>
          <w:sz w:val="20"/>
          <w:szCs w:val="20"/>
        </w:rPr>
        <w:t xml:space="preserve"> expended by the taxpayer in carrying on the activity, (4) the </w:t>
      </w:r>
      <w:r w:rsidRPr="00020414">
        <w:rPr>
          <w:rFonts w:ascii="Times New Roman" w:hAnsi="Times New Roman" w:cs="Times New Roman"/>
          <w:sz w:val="20"/>
          <w:szCs w:val="20"/>
          <w:u w:val="single"/>
        </w:rPr>
        <w:t>expectation</w:t>
      </w:r>
      <w:r w:rsidRPr="00020414">
        <w:rPr>
          <w:rFonts w:ascii="Times New Roman" w:hAnsi="Times New Roman" w:cs="Times New Roman"/>
          <w:sz w:val="20"/>
          <w:szCs w:val="20"/>
        </w:rPr>
        <w:t xml:space="preserve"> that the assets used in the activity may </w:t>
      </w:r>
      <w:r w:rsidRPr="00020414">
        <w:rPr>
          <w:rFonts w:ascii="Times New Roman" w:hAnsi="Times New Roman" w:cs="Times New Roman"/>
          <w:i/>
          <w:sz w:val="20"/>
          <w:szCs w:val="20"/>
        </w:rPr>
        <w:t>appreciate in value</w:t>
      </w:r>
      <w:r w:rsidRPr="00020414">
        <w:rPr>
          <w:rFonts w:ascii="Times New Roman" w:hAnsi="Times New Roman" w:cs="Times New Roman"/>
          <w:sz w:val="20"/>
          <w:szCs w:val="20"/>
        </w:rPr>
        <w:t xml:space="preserve">, (5) the  </w:t>
      </w:r>
      <w:r w:rsidRPr="00020414">
        <w:rPr>
          <w:rFonts w:ascii="Times New Roman" w:hAnsi="Times New Roman" w:cs="Times New Roman"/>
          <w:sz w:val="20"/>
          <w:szCs w:val="20"/>
          <w:u w:val="single"/>
        </w:rPr>
        <w:t xml:space="preserve">success </w:t>
      </w:r>
      <w:r w:rsidRPr="00020414">
        <w:rPr>
          <w:rFonts w:ascii="Times New Roman" w:hAnsi="Times New Roman" w:cs="Times New Roman"/>
          <w:sz w:val="20"/>
          <w:szCs w:val="20"/>
        </w:rPr>
        <w:t xml:space="preserve">of taxpayer in carrying on other similar or dissimilar activities, (6) the taxpayer’s </w:t>
      </w:r>
      <w:r w:rsidRPr="00020414">
        <w:rPr>
          <w:rFonts w:ascii="Times New Roman" w:hAnsi="Times New Roman" w:cs="Times New Roman"/>
          <w:sz w:val="20"/>
          <w:szCs w:val="20"/>
          <w:u w:val="single"/>
        </w:rPr>
        <w:t>history of income or loss</w:t>
      </w:r>
      <w:r w:rsidRPr="00020414">
        <w:rPr>
          <w:rFonts w:ascii="Times New Roman" w:hAnsi="Times New Roman" w:cs="Times New Roman"/>
          <w:sz w:val="20"/>
          <w:szCs w:val="20"/>
        </w:rPr>
        <w:t xml:space="preserve"> with respect to the activity, (7) the amount of </w:t>
      </w:r>
      <w:r w:rsidRPr="00020414">
        <w:rPr>
          <w:rFonts w:ascii="Times New Roman" w:hAnsi="Times New Roman" w:cs="Times New Roman"/>
          <w:sz w:val="20"/>
          <w:szCs w:val="20"/>
          <w:u w:val="single"/>
        </w:rPr>
        <w:t>occasional profits</w:t>
      </w:r>
      <w:r w:rsidRPr="00020414">
        <w:rPr>
          <w:rFonts w:ascii="Times New Roman" w:hAnsi="Times New Roman" w:cs="Times New Roman"/>
          <w:sz w:val="20"/>
          <w:szCs w:val="20"/>
        </w:rPr>
        <w:t xml:space="preserve">, if any, which are earned, (8) the </w:t>
      </w:r>
      <w:r w:rsidRPr="00020414">
        <w:rPr>
          <w:rFonts w:ascii="Times New Roman" w:hAnsi="Times New Roman" w:cs="Times New Roman"/>
          <w:sz w:val="20"/>
          <w:szCs w:val="20"/>
          <w:u w:val="single"/>
        </w:rPr>
        <w:t>financial status</w:t>
      </w:r>
      <w:r w:rsidRPr="00020414">
        <w:rPr>
          <w:rFonts w:ascii="Times New Roman" w:hAnsi="Times New Roman" w:cs="Times New Roman"/>
          <w:sz w:val="20"/>
          <w:szCs w:val="20"/>
        </w:rPr>
        <w:t xml:space="preserve"> of the taxpayer, and (9) whether </w:t>
      </w:r>
      <w:r w:rsidRPr="00020414">
        <w:rPr>
          <w:rFonts w:ascii="Times New Roman" w:hAnsi="Times New Roman" w:cs="Times New Roman"/>
          <w:sz w:val="20"/>
          <w:szCs w:val="20"/>
          <w:u w:val="single"/>
        </w:rPr>
        <w:t>elements of personal pleasure or recreation</w:t>
      </w:r>
      <w:r w:rsidRPr="00020414">
        <w:rPr>
          <w:rFonts w:ascii="Times New Roman" w:hAnsi="Times New Roman" w:cs="Times New Roman"/>
          <w:sz w:val="20"/>
          <w:szCs w:val="20"/>
        </w:rPr>
        <w:t xml:space="preserve"> are involved. </w:t>
      </w:r>
    </w:p>
    <w:p w14:paraId="0551E5AA" w14:textId="77777777" w:rsidR="00020414" w:rsidRPr="00020414" w:rsidRDefault="00020414" w:rsidP="00D97090">
      <w:pPr>
        <w:pStyle w:val="NoSpacing"/>
        <w:numPr>
          <w:ilvl w:val="2"/>
          <w:numId w:val="27"/>
        </w:numPr>
        <w:rPr>
          <w:rFonts w:ascii="Times New Roman" w:hAnsi="Times New Roman" w:cs="Times New Roman"/>
          <w:sz w:val="20"/>
          <w:szCs w:val="20"/>
        </w:rPr>
      </w:pPr>
      <w:r w:rsidRPr="00020414">
        <w:rPr>
          <w:rFonts w:ascii="Times New Roman" w:hAnsi="Times New Roman" w:cs="Times New Roman"/>
          <w:sz w:val="20"/>
          <w:szCs w:val="20"/>
        </w:rPr>
        <w:t xml:space="preserve">MD: trying to get at </w:t>
      </w:r>
      <w:r w:rsidRPr="00020414">
        <w:rPr>
          <w:rFonts w:ascii="Times New Roman" w:hAnsi="Times New Roman" w:cs="Times New Roman"/>
          <w:i/>
          <w:sz w:val="20"/>
          <w:szCs w:val="20"/>
        </w:rPr>
        <w:t>underlying motivations</w:t>
      </w:r>
      <w:r w:rsidRPr="00020414">
        <w:rPr>
          <w:rFonts w:ascii="Times New Roman" w:hAnsi="Times New Roman" w:cs="Times New Roman"/>
          <w:sz w:val="20"/>
          <w:szCs w:val="20"/>
        </w:rPr>
        <w:t xml:space="preserve">. </w:t>
      </w:r>
    </w:p>
    <w:p w14:paraId="5E559055" w14:textId="77777777" w:rsidR="009049D2" w:rsidRDefault="009049D2" w:rsidP="009049D2">
      <w:pPr>
        <w:pStyle w:val="NoSpacing"/>
        <w:rPr>
          <w:rFonts w:ascii="Times New Roman" w:hAnsi="Times New Roman" w:cs="Times New Roman"/>
          <w:sz w:val="20"/>
          <w:szCs w:val="20"/>
        </w:rPr>
      </w:pPr>
    </w:p>
    <w:p w14:paraId="3259B9E0" w14:textId="77777777" w:rsidR="005079F9" w:rsidRDefault="005079F9" w:rsidP="009049D2">
      <w:pPr>
        <w:pStyle w:val="NoSpacing"/>
        <w:rPr>
          <w:rFonts w:ascii="Times New Roman" w:hAnsi="Times New Roman" w:cs="Times New Roman"/>
          <w:sz w:val="20"/>
          <w:szCs w:val="20"/>
        </w:rPr>
      </w:pPr>
    </w:p>
    <w:p w14:paraId="31E45F5C" w14:textId="4B52E3F9" w:rsidR="00020414" w:rsidRPr="00893919" w:rsidRDefault="00020414" w:rsidP="009049D2">
      <w:pPr>
        <w:pStyle w:val="NoSpacing"/>
        <w:rPr>
          <w:rFonts w:ascii="Times New Roman" w:hAnsi="Times New Roman" w:cs="Times New Roman"/>
          <w:b/>
          <w:sz w:val="20"/>
          <w:szCs w:val="20"/>
        </w:rPr>
      </w:pPr>
      <w:r w:rsidRPr="00893919">
        <w:rPr>
          <w:rFonts w:ascii="Times New Roman" w:hAnsi="Times New Roman" w:cs="Times New Roman"/>
          <w:b/>
          <w:sz w:val="20"/>
          <w:szCs w:val="20"/>
        </w:rPr>
        <w:t>[</w:t>
      </w:r>
      <w:r w:rsidR="000717D5">
        <w:rPr>
          <w:rFonts w:ascii="Times New Roman" w:hAnsi="Times New Roman" w:cs="Times New Roman"/>
          <w:b/>
          <w:sz w:val="20"/>
          <w:szCs w:val="20"/>
        </w:rPr>
        <w:t>#</w:t>
      </w:r>
      <w:r w:rsidR="00B55737" w:rsidRPr="00B55737">
        <w:rPr>
          <w:rFonts w:ascii="Times New Roman" w:hAnsi="Times New Roman" w:cs="Times New Roman"/>
          <w:b/>
          <w:smallCaps/>
          <w:sz w:val="20"/>
          <w:szCs w:val="20"/>
        </w:rPr>
        <w:t>Education</w:t>
      </w:r>
      <w:r w:rsidRPr="00893919">
        <w:rPr>
          <w:rFonts w:ascii="Times New Roman" w:hAnsi="Times New Roman" w:cs="Times New Roman"/>
          <w:b/>
          <w:sz w:val="20"/>
          <w:szCs w:val="20"/>
        </w:rPr>
        <w:t>]</w:t>
      </w:r>
    </w:p>
    <w:p w14:paraId="269C0038" w14:textId="14BD1BF1" w:rsidR="00020414" w:rsidRPr="00020414" w:rsidRDefault="00020414" w:rsidP="00D97090">
      <w:pPr>
        <w:pStyle w:val="NoSpacing"/>
        <w:numPr>
          <w:ilvl w:val="0"/>
          <w:numId w:val="27"/>
        </w:numPr>
        <w:rPr>
          <w:rFonts w:ascii="Times New Roman" w:hAnsi="Times New Roman" w:cs="Times New Roman"/>
          <w:sz w:val="20"/>
          <w:szCs w:val="20"/>
        </w:rPr>
      </w:pPr>
      <w:r w:rsidRPr="00020414">
        <w:rPr>
          <w:rFonts w:ascii="Times New Roman" w:hAnsi="Times New Roman" w:cs="Times New Roman"/>
          <w:b/>
          <w:sz w:val="20"/>
          <w:szCs w:val="20"/>
        </w:rPr>
        <w:t xml:space="preserve">§ 222: </w:t>
      </w:r>
      <w:r w:rsidRPr="00020414">
        <w:rPr>
          <w:rFonts w:ascii="Times New Roman" w:hAnsi="Times New Roman" w:cs="Times New Roman"/>
          <w:sz w:val="20"/>
          <w:szCs w:val="20"/>
        </w:rPr>
        <w:t xml:space="preserve">deduction </w:t>
      </w:r>
      <w:r w:rsidR="009D40DC">
        <w:rPr>
          <w:rFonts w:ascii="Times New Roman" w:hAnsi="Times New Roman" w:cs="Times New Roman"/>
          <w:sz w:val="20"/>
          <w:szCs w:val="20"/>
        </w:rPr>
        <w:t>for tuition and related expenses up to $4k/year (drops to $2k if over $65k income, then drops completely at $80k)</w:t>
      </w:r>
      <w:r w:rsidRPr="00020414">
        <w:rPr>
          <w:rFonts w:ascii="Times New Roman" w:hAnsi="Times New Roman" w:cs="Times New Roman"/>
          <w:sz w:val="20"/>
          <w:szCs w:val="20"/>
        </w:rPr>
        <w:t>.</w:t>
      </w:r>
    </w:p>
    <w:p w14:paraId="49C12E26" w14:textId="1C04FDF1" w:rsidR="00020414" w:rsidRPr="00020414" w:rsidRDefault="00020414" w:rsidP="00D97090">
      <w:pPr>
        <w:pStyle w:val="NoSpacing"/>
        <w:numPr>
          <w:ilvl w:val="0"/>
          <w:numId w:val="27"/>
        </w:numPr>
        <w:rPr>
          <w:rFonts w:ascii="Times New Roman" w:hAnsi="Times New Roman" w:cs="Times New Roman"/>
          <w:sz w:val="20"/>
          <w:szCs w:val="20"/>
        </w:rPr>
      </w:pPr>
      <w:r w:rsidRPr="00020414">
        <w:rPr>
          <w:rFonts w:ascii="Times New Roman" w:hAnsi="Times New Roman" w:cs="Times New Roman"/>
          <w:b/>
          <w:sz w:val="20"/>
          <w:szCs w:val="20"/>
        </w:rPr>
        <w:t xml:space="preserve">§ 127: </w:t>
      </w:r>
      <w:r w:rsidR="00BB4674">
        <w:rPr>
          <w:rFonts w:ascii="Times New Roman" w:hAnsi="Times New Roman" w:cs="Times New Roman"/>
          <w:sz w:val="20"/>
          <w:szCs w:val="20"/>
        </w:rPr>
        <w:t>E</w:t>
      </w:r>
      <w:r w:rsidRPr="00020414">
        <w:rPr>
          <w:rFonts w:ascii="Times New Roman" w:hAnsi="Times New Roman" w:cs="Times New Roman"/>
          <w:sz w:val="20"/>
          <w:szCs w:val="20"/>
        </w:rPr>
        <w:t>mployer-provided education</w:t>
      </w:r>
      <w:r w:rsidR="00BB4674">
        <w:rPr>
          <w:rFonts w:ascii="Times New Roman" w:hAnsi="Times New Roman" w:cs="Times New Roman"/>
          <w:sz w:val="20"/>
          <w:szCs w:val="20"/>
        </w:rPr>
        <w:t>al expenses are</w:t>
      </w:r>
      <w:r w:rsidRPr="00020414">
        <w:rPr>
          <w:rFonts w:ascii="Times New Roman" w:hAnsi="Times New Roman" w:cs="Times New Roman"/>
          <w:sz w:val="20"/>
          <w:szCs w:val="20"/>
        </w:rPr>
        <w:t xml:space="preserve"> </w:t>
      </w:r>
      <w:r w:rsidR="00BB4674">
        <w:rPr>
          <w:rFonts w:ascii="Times New Roman" w:hAnsi="Times New Roman" w:cs="Times New Roman"/>
          <w:sz w:val="20"/>
          <w:szCs w:val="20"/>
        </w:rPr>
        <w:t xml:space="preserve">deductible </w:t>
      </w:r>
      <w:r w:rsidRPr="00020414">
        <w:rPr>
          <w:rFonts w:ascii="Times New Roman" w:hAnsi="Times New Roman" w:cs="Times New Roman"/>
          <w:sz w:val="20"/>
          <w:szCs w:val="20"/>
        </w:rPr>
        <w:t xml:space="preserve">up to $5,250. </w:t>
      </w:r>
    </w:p>
    <w:p w14:paraId="2EA49E0D" w14:textId="77777777" w:rsidR="00B844A6" w:rsidRDefault="00020414" w:rsidP="00D97090">
      <w:pPr>
        <w:pStyle w:val="NoSpacing"/>
        <w:numPr>
          <w:ilvl w:val="0"/>
          <w:numId w:val="27"/>
        </w:numPr>
        <w:rPr>
          <w:rFonts w:ascii="Times New Roman" w:hAnsi="Times New Roman" w:cs="Times New Roman"/>
          <w:sz w:val="20"/>
          <w:szCs w:val="20"/>
        </w:rPr>
      </w:pPr>
      <w:r w:rsidRPr="00020414">
        <w:rPr>
          <w:rFonts w:ascii="Times New Roman" w:hAnsi="Times New Roman" w:cs="Times New Roman"/>
          <w:b/>
          <w:sz w:val="20"/>
          <w:szCs w:val="20"/>
        </w:rPr>
        <w:t xml:space="preserve">§ 25A Hope and Lifetime Learning credits: </w:t>
      </w:r>
      <w:r w:rsidRPr="00020414">
        <w:rPr>
          <w:rFonts w:ascii="Times New Roman" w:hAnsi="Times New Roman" w:cs="Times New Roman"/>
          <w:sz w:val="20"/>
          <w:szCs w:val="20"/>
        </w:rPr>
        <w:t xml:space="preserve">credit w/ limitation. </w:t>
      </w:r>
      <w:r w:rsidR="00B844A6" w:rsidRPr="00020414">
        <w:rPr>
          <w:rFonts w:ascii="Times New Roman" w:hAnsi="Times New Roman" w:cs="Times New Roman"/>
          <w:sz w:val="20"/>
          <w:szCs w:val="20"/>
        </w:rPr>
        <w:t>Hope is partially refundable; lifetime non-refundable</w:t>
      </w:r>
      <w:r w:rsidR="00B844A6">
        <w:rPr>
          <w:rFonts w:ascii="Times New Roman" w:hAnsi="Times New Roman" w:cs="Times New Roman"/>
          <w:sz w:val="20"/>
          <w:szCs w:val="20"/>
        </w:rPr>
        <w:t xml:space="preserve">. </w:t>
      </w:r>
    </w:p>
    <w:p w14:paraId="13143E6D" w14:textId="3294EEE7" w:rsidR="00020414" w:rsidRDefault="00B844A6" w:rsidP="00D97090">
      <w:pPr>
        <w:pStyle w:val="NoSpacing"/>
        <w:numPr>
          <w:ilvl w:val="1"/>
          <w:numId w:val="27"/>
        </w:numPr>
        <w:rPr>
          <w:rFonts w:ascii="Times New Roman" w:hAnsi="Times New Roman" w:cs="Times New Roman"/>
          <w:sz w:val="20"/>
          <w:szCs w:val="20"/>
        </w:rPr>
      </w:pPr>
      <w:r>
        <w:rPr>
          <w:rFonts w:ascii="Times New Roman" w:hAnsi="Times New Roman" w:cs="Times New Roman"/>
          <w:b/>
          <w:sz w:val="20"/>
          <w:szCs w:val="20"/>
        </w:rPr>
        <w:t>(b) Hope Scholarship Credit:</w:t>
      </w:r>
      <w:r>
        <w:rPr>
          <w:rFonts w:ascii="Times New Roman" w:hAnsi="Times New Roman" w:cs="Times New Roman"/>
          <w:sz w:val="20"/>
          <w:szCs w:val="20"/>
        </w:rPr>
        <w:t xml:space="preserve"> </w:t>
      </w:r>
      <w:r w:rsidR="00BB4674">
        <w:rPr>
          <w:rFonts w:ascii="Times New Roman" w:hAnsi="Times New Roman" w:cs="Times New Roman"/>
          <w:sz w:val="20"/>
          <w:szCs w:val="20"/>
        </w:rPr>
        <w:t>Credit allowed for up to $1k in tuition for 2 taxable years (subject to phase-out).</w:t>
      </w:r>
    </w:p>
    <w:p w14:paraId="72CCF9B9" w14:textId="3DE17B32" w:rsidR="009D40DC" w:rsidRDefault="009D40DC" w:rsidP="00D97090">
      <w:pPr>
        <w:pStyle w:val="NoSpacing"/>
        <w:numPr>
          <w:ilvl w:val="2"/>
          <w:numId w:val="27"/>
        </w:numPr>
        <w:rPr>
          <w:rFonts w:ascii="Times New Roman" w:hAnsi="Times New Roman" w:cs="Times New Roman"/>
          <w:sz w:val="20"/>
          <w:szCs w:val="20"/>
        </w:rPr>
      </w:pPr>
      <w:r>
        <w:rPr>
          <w:rFonts w:ascii="Times New Roman" w:hAnsi="Times New Roman" w:cs="Times New Roman"/>
          <w:b/>
          <w:sz w:val="20"/>
          <w:szCs w:val="20"/>
        </w:rPr>
        <w:t>(i)</w:t>
      </w:r>
      <w:r>
        <w:rPr>
          <w:rFonts w:ascii="Times New Roman" w:hAnsi="Times New Roman" w:cs="Times New Roman"/>
          <w:sz w:val="20"/>
          <w:szCs w:val="20"/>
        </w:rPr>
        <w:t xml:space="preserve"> Increased to $2k fro ’08-’18. </w:t>
      </w:r>
    </w:p>
    <w:p w14:paraId="743D63F6" w14:textId="5F950425" w:rsidR="009D40DC" w:rsidRPr="00020414" w:rsidRDefault="009D40DC" w:rsidP="00D97090">
      <w:pPr>
        <w:pStyle w:val="NoSpacing"/>
        <w:numPr>
          <w:ilvl w:val="1"/>
          <w:numId w:val="27"/>
        </w:numPr>
        <w:rPr>
          <w:rFonts w:ascii="Times New Roman" w:hAnsi="Times New Roman" w:cs="Times New Roman"/>
          <w:sz w:val="20"/>
          <w:szCs w:val="20"/>
        </w:rPr>
      </w:pPr>
      <w:r>
        <w:rPr>
          <w:rFonts w:ascii="Times New Roman" w:hAnsi="Times New Roman" w:cs="Times New Roman"/>
          <w:b/>
          <w:sz w:val="20"/>
          <w:szCs w:val="20"/>
        </w:rPr>
        <w:t>(c) Lifetime Learning Credit:</w:t>
      </w:r>
      <w:r>
        <w:rPr>
          <w:rFonts w:ascii="Times New Roman" w:hAnsi="Times New Roman" w:cs="Times New Roman"/>
          <w:sz w:val="20"/>
          <w:szCs w:val="20"/>
        </w:rPr>
        <w:t xml:space="preserve"> Credit equal to 20% of qualified tuition and related expenses as does not exceed $10k.</w:t>
      </w:r>
    </w:p>
    <w:p w14:paraId="644ECF23" w14:textId="4C567FEA" w:rsidR="00B844A6" w:rsidRPr="00B844A6" w:rsidRDefault="00B844A6" w:rsidP="00D97090">
      <w:pPr>
        <w:pStyle w:val="NoSpacing"/>
        <w:numPr>
          <w:ilvl w:val="0"/>
          <w:numId w:val="27"/>
        </w:numPr>
        <w:rPr>
          <w:rFonts w:ascii="Times New Roman" w:hAnsi="Times New Roman" w:cs="Times New Roman"/>
          <w:sz w:val="20"/>
          <w:szCs w:val="20"/>
        </w:rPr>
      </w:pPr>
      <w:r>
        <w:rPr>
          <w:rFonts w:ascii="Times New Roman" w:hAnsi="Times New Roman" w:cs="Times New Roman"/>
          <w:i/>
          <w:sz w:val="20"/>
          <w:szCs w:val="20"/>
        </w:rPr>
        <w:t>General Self-Improvement</w:t>
      </w:r>
      <w:r>
        <w:rPr>
          <w:rFonts w:ascii="Times New Roman" w:hAnsi="Times New Roman" w:cs="Times New Roman"/>
          <w:sz w:val="20"/>
          <w:szCs w:val="20"/>
        </w:rPr>
        <w:t xml:space="preserve">. Undergrad degrees generally not deductible b/c they are minimum requirement for many businesses and contain a large element of personal consumption. </w:t>
      </w:r>
    </w:p>
    <w:p w14:paraId="0AAB8E2E" w14:textId="77777777" w:rsidR="00020414" w:rsidRPr="00020414" w:rsidRDefault="00020414" w:rsidP="00D97090">
      <w:pPr>
        <w:pStyle w:val="NoSpacing"/>
        <w:numPr>
          <w:ilvl w:val="0"/>
          <w:numId w:val="27"/>
        </w:numPr>
        <w:rPr>
          <w:rFonts w:ascii="Times New Roman" w:hAnsi="Times New Roman" w:cs="Times New Roman"/>
          <w:sz w:val="20"/>
          <w:szCs w:val="20"/>
        </w:rPr>
      </w:pPr>
      <w:r w:rsidRPr="00020414">
        <w:rPr>
          <w:rFonts w:ascii="Times New Roman" w:hAnsi="Times New Roman" w:cs="Times New Roman"/>
          <w:i/>
          <w:sz w:val="20"/>
          <w:szCs w:val="20"/>
        </w:rPr>
        <w:t>General Education Deduction</w:t>
      </w:r>
      <w:r w:rsidRPr="00020414">
        <w:rPr>
          <w:rFonts w:ascii="Times New Roman" w:hAnsi="Times New Roman" w:cs="Times New Roman"/>
          <w:sz w:val="20"/>
          <w:szCs w:val="20"/>
        </w:rPr>
        <w:t xml:space="preserve">. Taxpayer may deduct up to $4k for college tuition and related expenses for himself, a spouse, or a dependent. </w:t>
      </w:r>
    </w:p>
    <w:p w14:paraId="727A1F20" w14:textId="77777777" w:rsidR="00020414" w:rsidRDefault="00020414" w:rsidP="00D97090">
      <w:pPr>
        <w:pStyle w:val="NoSpacing"/>
        <w:numPr>
          <w:ilvl w:val="1"/>
          <w:numId w:val="27"/>
        </w:numPr>
        <w:rPr>
          <w:rFonts w:ascii="Times New Roman" w:hAnsi="Times New Roman" w:cs="Times New Roman"/>
          <w:sz w:val="20"/>
          <w:szCs w:val="20"/>
        </w:rPr>
      </w:pPr>
      <w:r w:rsidRPr="00020414">
        <w:rPr>
          <w:rFonts w:ascii="Times New Roman" w:hAnsi="Times New Roman" w:cs="Times New Roman"/>
          <w:sz w:val="20"/>
          <w:szCs w:val="20"/>
        </w:rPr>
        <w:t xml:space="preserve">MR: why don’t we </w:t>
      </w:r>
      <w:r w:rsidRPr="00020414">
        <w:rPr>
          <w:rFonts w:ascii="Times New Roman" w:hAnsi="Times New Roman" w:cs="Times New Roman"/>
          <w:sz w:val="20"/>
          <w:szCs w:val="20"/>
          <w:u w:val="single"/>
        </w:rPr>
        <w:t>capitalize</w:t>
      </w:r>
      <w:r w:rsidRPr="00020414">
        <w:rPr>
          <w:rFonts w:ascii="Times New Roman" w:hAnsi="Times New Roman" w:cs="Times New Roman"/>
          <w:sz w:val="20"/>
          <w:szCs w:val="20"/>
        </w:rPr>
        <w:t xml:space="preserve"> all this stuff? It clearly yields benefit over time. But administrative mess, and we like education? </w:t>
      </w:r>
    </w:p>
    <w:p w14:paraId="7CF27B09" w14:textId="73CB9638" w:rsidR="00B844A6" w:rsidRDefault="00B844A6" w:rsidP="00D97090">
      <w:pPr>
        <w:pStyle w:val="NoSpacing"/>
        <w:numPr>
          <w:ilvl w:val="0"/>
          <w:numId w:val="27"/>
        </w:numPr>
        <w:rPr>
          <w:rFonts w:ascii="Times New Roman" w:hAnsi="Times New Roman" w:cs="Times New Roman"/>
          <w:sz w:val="20"/>
          <w:szCs w:val="20"/>
        </w:rPr>
      </w:pPr>
      <w:r>
        <w:rPr>
          <w:rFonts w:ascii="Times New Roman" w:hAnsi="Times New Roman" w:cs="Times New Roman"/>
          <w:i/>
          <w:sz w:val="20"/>
          <w:szCs w:val="20"/>
        </w:rPr>
        <w:t>Travel Expenses.</w:t>
      </w:r>
      <w:r>
        <w:rPr>
          <w:rFonts w:ascii="Times New Roman" w:hAnsi="Times New Roman" w:cs="Times New Roman"/>
          <w:sz w:val="20"/>
          <w:szCs w:val="20"/>
        </w:rPr>
        <w:t xml:space="preserve"> No deduction for travel as education (e.g. traveling in Europe visiting art museums to improve skills as art teacher). </w:t>
      </w:r>
    </w:p>
    <w:p w14:paraId="18564A65" w14:textId="5F580CA0" w:rsidR="00BB4674" w:rsidRPr="00020414" w:rsidRDefault="009D40DC" w:rsidP="00D97090">
      <w:pPr>
        <w:pStyle w:val="NoSpacing"/>
        <w:numPr>
          <w:ilvl w:val="0"/>
          <w:numId w:val="27"/>
        </w:numPr>
        <w:rPr>
          <w:rFonts w:ascii="Times New Roman" w:hAnsi="Times New Roman" w:cs="Times New Roman"/>
          <w:sz w:val="20"/>
          <w:szCs w:val="20"/>
        </w:rPr>
      </w:pPr>
      <w:r>
        <w:rPr>
          <w:rFonts w:ascii="Times New Roman" w:hAnsi="Times New Roman" w:cs="Times New Roman"/>
          <w:sz w:val="20"/>
          <w:szCs w:val="20"/>
        </w:rPr>
        <w:t>[</w:t>
      </w:r>
      <w:r w:rsidR="000717D5">
        <w:rPr>
          <w:rFonts w:ascii="Times New Roman" w:hAnsi="Times New Roman" w:cs="Times New Roman"/>
          <w:smallCaps/>
          <w:sz w:val="20"/>
          <w:szCs w:val="20"/>
        </w:rPr>
        <w:t>Continuing v</w:t>
      </w:r>
      <w:r w:rsidR="00B55737" w:rsidRPr="00B55737">
        <w:rPr>
          <w:rFonts w:ascii="Times New Roman" w:hAnsi="Times New Roman" w:cs="Times New Roman"/>
          <w:smallCaps/>
          <w:sz w:val="20"/>
          <w:szCs w:val="20"/>
        </w:rPr>
        <w:t>. Qualifying</w:t>
      </w:r>
      <w:r>
        <w:rPr>
          <w:rFonts w:ascii="Times New Roman" w:hAnsi="Times New Roman" w:cs="Times New Roman"/>
          <w:sz w:val="20"/>
          <w:szCs w:val="20"/>
        </w:rPr>
        <w:t xml:space="preserve">] </w:t>
      </w:r>
      <w:r w:rsidR="00BB4674" w:rsidRPr="00020414">
        <w:rPr>
          <w:rFonts w:ascii="Times New Roman" w:hAnsi="Times New Roman" w:cs="Times New Roman"/>
          <w:i/>
          <w:sz w:val="20"/>
          <w:szCs w:val="20"/>
        </w:rPr>
        <w:t>Wassenaar v. Commissioner</w:t>
      </w:r>
      <w:r w:rsidR="00BB4674" w:rsidRPr="00020414">
        <w:rPr>
          <w:rFonts w:ascii="Times New Roman" w:hAnsi="Times New Roman" w:cs="Times New Roman"/>
          <w:sz w:val="20"/>
          <w:szCs w:val="20"/>
        </w:rPr>
        <w:t xml:space="preserve"> (Law student went straight into tax LLM after JD. Worked a little during law school, and tried to argue he was engaged in “analyzing and solving legal problems for compensation.” Issue:</w:t>
      </w:r>
      <w:r>
        <w:rPr>
          <w:rFonts w:ascii="Times New Roman" w:hAnsi="Times New Roman" w:cs="Times New Roman"/>
          <w:sz w:val="20"/>
          <w:szCs w:val="20"/>
        </w:rPr>
        <w:t xml:space="preserve"> education to continue trade/</w:t>
      </w:r>
      <w:r w:rsidR="00BB4674" w:rsidRPr="00020414">
        <w:rPr>
          <w:rFonts w:ascii="Times New Roman" w:hAnsi="Times New Roman" w:cs="Times New Roman"/>
          <w:sz w:val="20"/>
          <w:szCs w:val="20"/>
        </w:rPr>
        <w:t>business or prior to?)</w:t>
      </w:r>
    </w:p>
    <w:p w14:paraId="4170D0BE" w14:textId="6EB5B0F7" w:rsidR="00BB4674" w:rsidRPr="00020414" w:rsidRDefault="00BB4674" w:rsidP="00D97090">
      <w:pPr>
        <w:pStyle w:val="NoSpacing"/>
        <w:numPr>
          <w:ilvl w:val="1"/>
          <w:numId w:val="27"/>
        </w:numPr>
        <w:rPr>
          <w:rFonts w:ascii="Times New Roman" w:hAnsi="Times New Roman" w:cs="Times New Roman"/>
          <w:sz w:val="20"/>
          <w:szCs w:val="20"/>
        </w:rPr>
      </w:pPr>
      <w:r w:rsidRPr="00020414">
        <w:rPr>
          <w:rFonts w:ascii="Times New Roman" w:hAnsi="Times New Roman" w:cs="Times New Roman"/>
          <w:b/>
          <w:sz w:val="20"/>
          <w:szCs w:val="20"/>
        </w:rPr>
        <w:t>Not deductible</w:t>
      </w:r>
      <w:r>
        <w:rPr>
          <w:rFonts w:ascii="Times New Roman" w:hAnsi="Times New Roman" w:cs="Times New Roman"/>
          <w:sz w:val="20"/>
          <w:szCs w:val="20"/>
        </w:rPr>
        <w:t>. Hadn’t passed bar so</w:t>
      </w:r>
      <w:r w:rsidRPr="00020414">
        <w:rPr>
          <w:rFonts w:ascii="Times New Roman" w:hAnsi="Times New Roman" w:cs="Times New Roman"/>
          <w:sz w:val="20"/>
          <w:szCs w:val="20"/>
        </w:rPr>
        <w:t xml:space="preserve"> not yet engaged in practice of law. Education NOT deductible if “part of a program o</w:t>
      </w:r>
      <w:r w:rsidR="000717D5">
        <w:rPr>
          <w:rFonts w:ascii="Times New Roman" w:hAnsi="Times New Roman" w:cs="Times New Roman"/>
          <w:sz w:val="20"/>
          <w:szCs w:val="20"/>
        </w:rPr>
        <w:t>f study being pursued by P that</w:t>
      </w:r>
      <w:r w:rsidRPr="00020414">
        <w:rPr>
          <w:rFonts w:ascii="Times New Roman" w:hAnsi="Times New Roman" w:cs="Times New Roman"/>
          <w:sz w:val="20"/>
          <w:szCs w:val="20"/>
        </w:rPr>
        <w:t xml:space="preserve"> will </w:t>
      </w:r>
      <w:r w:rsidRPr="00020414">
        <w:rPr>
          <w:rFonts w:ascii="Times New Roman" w:hAnsi="Times New Roman" w:cs="Times New Roman"/>
          <w:sz w:val="20"/>
          <w:szCs w:val="20"/>
          <w:u w:val="single"/>
        </w:rPr>
        <w:t>lead to qualifying</w:t>
      </w:r>
      <w:r w:rsidRPr="00020414">
        <w:rPr>
          <w:rFonts w:ascii="Times New Roman" w:hAnsi="Times New Roman" w:cs="Times New Roman"/>
          <w:sz w:val="20"/>
          <w:szCs w:val="20"/>
        </w:rPr>
        <w:t xml:space="preserve"> him in </w:t>
      </w:r>
      <w:r w:rsidRPr="00020414">
        <w:rPr>
          <w:rFonts w:ascii="Times New Roman" w:hAnsi="Times New Roman" w:cs="Times New Roman"/>
          <w:b/>
          <w:i/>
          <w:sz w:val="20"/>
          <w:szCs w:val="20"/>
        </w:rPr>
        <w:t xml:space="preserve">new </w:t>
      </w:r>
      <w:r w:rsidRPr="00020414">
        <w:rPr>
          <w:rFonts w:ascii="Times New Roman" w:hAnsi="Times New Roman" w:cs="Times New Roman"/>
          <w:sz w:val="20"/>
          <w:szCs w:val="20"/>
        </w:rPr>
        <w:t>trade or business.” Must</w:t>
      </w:r>
      <w:r>
        <w:rPr>
          <w:rFonts w:ascii="Times New Roman" w:hAnsi="Times New Roman" w:cs="Times New Roman"/>
          <w:sz w:val="20"/>
          <w:szCs w:val="20"/>
        </w:rPr>
        <w:t xml:space="preserve"> be </w:t>
      </w:r>
      <w:r>
        <w:rPr>
          <w:rFonts w:ascii="Times New Roman" w:hAnsi="Times New Roman" w:cs="Times New Roman"/>
          <w:sz w:val="20"/>
          <w:szCs w:val="20"/>
          <w:u w:val="single"/>
        </w:rPr>
        <w:t>established</w:t>
      </w:r>
      <w:r>
        <w:rPr>
          <w:rFonts w:ascii="Times New Roman" w:hAnsi="Times New Roman" w:cs="Times New Roman"/>
          <w:sz w:val="20"/>
          <w:szCs w:val="20"/>
        </w:rPr>
        <w:t xml:space="preserve"> at time the educational expenses are incurred and</w:t>
      </w:r>
      <w:r w:rsidRPr="00020414">
        <w:rPr>
          <w:rFonts w:ascii="Times New Roman" w:hAnsi="Times New Roman" w:cs="Times New Roman"/>
          <w:sz w:val="20"/>
          <w:szCs w:val="20"/>
        </w:rPr>
        <w:t xml:space="preserve"> bear </w:t>
      </w:r>
      <w:r w:rsidRPr="00020414">
        <w:rPr>
          <w:rFonts w:ascii="Times New Roman" w:hAnsi="Times New Roman" w:cs="Times New Roman"/>
          <w:b/>
          <w:i/>
          <w:sz w:val="20"/>
          <w:szCs w:val="20"/>
        </w:rPr>
        <w:t xml:space="preserve">direct and proximate relation </w:t>
      </w:r>
      <w:r w:rsidRPr="00020414">
        <w:rPr>
          <w:rFonts w:ascii="Times New Roman" w:hAnsi="Times New Roman" w:cs="Times New Roman"/>
          <w:sz w:val="20"/>
          <w:szCs w:val="20"/>
        </w:rPr>
        <w:t xml:space="preserve">to trade/business. NOT sufficient that P’s education is </w:t>
      </w:r>
      <w:r w:rsidRPr="00020414">
        <w:rPr>
          <w:rFonts w:ascii="Times New Roman" w:hAnsi="Times New Roman" w:cs="Times New Roman"/>
          <w:i/>
          <w:sz w:val="20"/>
          <w:szCs w:val="20"/>
        </w:rPr>
        <w:t>helpful</w:t>
      </w:r>
      <w:r w:rsidRPr="00020414">
        <w:rPr>
          <w:rFonts w:ascii="Times New Roman" w:hAnsi="Times New Roman" w:cs="Times New Roman"/>
          <w:sz w:val="20"/>
          <w:szCs w:val="20"/>
        </w:rPr>
        <w:t xml:space="preserve"> in performance of performance but must be </w:t>
      </w:r>
      <w:r w:rsidRPr="00020414">
        <w:rPr>
          <w:rFonts w:ascii="Times New Roman" w:hAnsi="Times New Roman" w:cs="Times New Roman"/>
          <w:b/>
          <w:i/>
          <w:sz w:val="20"/>
          <w:szCs w:val="20"/>
        </w:rPr>
        <w:t>proximately related</w:t>
      </w:r>
      <w:r w:rsidRPr="00020414">
        <w:rPr>
          <w:rFonts w:ascii="Times New Roman" w:hAnsi="Times New Roman" w:cs="Times New Roman"/>
          <w:sz w:val="20"/>
          <w:szCs w:val="20"/>
        </w:rPr>
        <w:t xml:space="preserve"> to such skills. </w:t>
      </w:r>
    </w:p>
    <w:p w14:paraId="76F7B7E2" w14:textId="259A1CB7" w:rsidR="00BB4674" w:rsidRDefault="00BB4674" w:rsidP="00D97090">
      <w:pPr>
        <w:pStyle w:val="NoSpacing"/>
        <w:numPr>
          <w:ilvl w:val="2"/>
          <w:numId w:val="27"/>
        </w:numPr>
        <w:rPr>
          <w:rFonts w:ascii="Times New Roman" w:hAnsi="Times New Roman" w:cs="Times New Roman"/>
          <w:sz w:val="20"/>
          <w:szCs w:val="20"/>
        </w:rPr>
      </w:pPr>
      <w:r w:rsidRPr="00020414">
        <w:rPr>
          <w:rFonts w:ascii="Times New Roman" w:hAnsi="Times New Roman" w:cs="Times New Roman"/>
          <w:sz w:val="20"/>
          <w:szCs w:val="20"/>
        </w:rPr>
        <w:t xml:space="preserve">MD: discourages switching careers. </w:t>
      </w:r>
    </w:p>
    <w:p w14:paraId="393D26D3" w14:textId="2E6F87C5" w:rsidR="00BB4674" w:rsidRPr="00BB4674" w:rsidRDefault="00BB4674" w:rsidP="00D97090">
      <w:pPr>
        <w:pStyle w:val="NoSpacing"/>
        <w:numPr>
          <w:ilvl w:val="2"/>
          <w:numId w:val="27"/>
        </w:numPr>
        <w:rPr>
          <w:rFonts w:ascii="Times New Roman" w:hAnsi="Times New Roman" w:cs="Times New Roman"/>
          <w:sz w:val="20"/>
          <w:szCs w:val="20"/>
        </w:rPr>
      </w:pPr>
      <w:r>
        <w:rPr>
          <w:rFonts w:ascii="Times New Roman" w:hAnsi="Times New Roman" w:cs="Times New Roman"/>
          <w:sz w:val="20"/>
          <w:szCs w:val="20"/>
        </w:rPr>
        <w:t xml:space="preserve">Expenses are incurred </w:t>
      </w:r>
      <w:r>
        <w:rPr>
          <w:rFonts w:ascii="Times New Roman" w:hAnsi="Times New Roman" w:cs="Times New Roman"/>
          <w:i/>
          <w:sz w:val="20"/>
          <w:szCs w:val="20"/>
        </w:rPr>
        <w:t>prior to</w:t>
      </w:r>
      <w:r>
        <w:rPr>
          <w:rFonts w:ascii="Times New Roman" w:hAnsi="Times New Roman" w:cs="Times New Roman"/>
          <w:sz w:val="20"/>
          <w:szCs w:val="20"/>
        </w:rPr>
        <w:t xml:space="preserve"> beginning a trade/business are NOT deductible. </w:t>
      </w:r>
    </w:p>
    <w:p w14:paraId="44CE0C9C" w14:textId="77777777" w:rsidR="00BB4674" w:rsidRPr="00020414" w:rsidRDefault="00BB4674" w:rsidP="00BB4674">
      <w:pPr>
        <w:pStyle w:val="NoSpacing"/>
        <w:ind w:left="720"/>
        <w:rPr>
          <w:rFonts w:ascii="Times New Roman" w:hAnsi="Times New Roman" w:cs="Times New Roman"/>
          <w:sz w:val="20"/>
          <w:szCs w:val="20"/>
        </w:rPr>
      </w:pPr>
    </w:p>
    <w:p w14:paraId="5208F31A" w14:textId="4600A531" w:rsidR="00020414" w:rsidRPr="009D40DC" w:rsidRDefault="00020414" w:rsidP="00BB4674">
      <w:pPr>
        <w:pStyle w:val="NoSpacing"/>
        <w:rPr>
          <w:rFonts w:ascii="Times New Roman" w:hAnsi="Times New Roman" w:cs="Times New Roman"/>
          <w:b/>
          <w:sz w:val="20"/>
          <w:szCs w:val="20"/>
        </w:rPr>
      </w:pPr>
      <w:r w:rsidRPr="009D40DC">
        <w:rPr>
          <w:rFonts w:ascii="Times New Roman" w:hAnsi="Times New Roman" w:cs="Times New Roman"/>
          <w:b/>
          <w:sz w:val="20"/>
          <w:szCs w:val="20"/>
        </w:rPr>
        <w:t>[</w:t>
      </w:r>
      <w:r w:rsidR="000717D5">
        <w:rPr>
          <w:rFonts w:ascii="Times New Roman" w:hAnsi="Times New Roman" w:cs="Times New Roman"/>
          <w:b/>
          <w:sz w:val="20"/>
          <w:szCs w:val="20"/>
        </w:rPr>
        <w:t>#</w:t>
      </w:r>
      <w:r w:rsidR="00B55737" w:rsidRPr="00B55737">
        <w:rPr>
          <w:rFonts w:ascii="Times New Roman" w:hAnsi="Times New Roman" w:cs="Times New Roman"/>
          <w:b/>
          <w:smallCaps/>
          <w:sz w:val="20"/>
          <w:szCs w:val="20"/>
        </w:rPr>
        <w:t>Job Seeking</w:t>
      </w:r>
      <w:r w:rsidRPr="009D40DC">
        <w:rPr>
          <w:rFonts w:ascii="Times New Roman" w:hAnsi="Times New Roman" w:cs="Times New Roman"/>
          <w:b/>
          <w:sz w:val="20"/>
          <w:szCs w:val="20"/>
        </w:rPr>
        <w:t>]</w:t>
      </w:r>
    </w:p>
    <w:p w14:paraId="3C631C9D" w14:textId="1D8DD61D" w:rsidR="00020414" w:rsidRPr="00020414" w:rsidRDefault="00020414" w:rsidP="00D97090">
      <w:pPr>
        <w:pStyle w:val="NoSpacing"/>
        <w:numPr>
          <w:ilvl w:val="0"/>
          <w:numId w:val="27"/>
        </w:numPr>
        <w:rPr>
          <w:rFonts w:ascii="Times New Roman" w:hAnsi="Times New Roman" w:cs="Times New Roman"/>
          <w:sz w:val="20"/>
          <w:szCs w:val="20"/>
        </w:rPr>
      </w:pPr>
      <w:r w:rsidRPr="00020414">
        <w:rPr>
          <w:rFonts w:ascii="Times New Roman" w:hAnsi="Times New Roman" w:cs="Times New Roman"/>
          <w:b/>
          <w:sz w:val="20"/>
          <w:szCs w:val="20"/>
        </w:rPr>
        <w:t xml:space="preserve">Revenue Ruling 75–120: </w:t>
      </w:r>
      <w:r w:rsidRPr="00020414">
        <w:rPr>
          <w:rFonts w:ascii="Times New Roman" w:hAnsi="Times New Roman" w:cs="Times New Roman"/>
          <w:sz w:val="20"/>
          <w:szCs w:val="20"/>
        </w:rPr>
        <w:t xml:space="preserve">Expenses incurred in </w:t>
      </w:r>
      <w:r w:rsidRPr="00020414">
        <w:rPr>
          <w:rFonts w:ascii="Times New Roman" w:hAnsi="Times New Roman" w:cs="Times New Roman"/>
          <w:i/>
          <w:sz w:val="20"/>
          <w:szCs w:val="20"/>
        </w:rPr>
        <w:t>seeking new employment</w:t>
      </w:r>
      <w:r w:rsidRPr="00020414">
        <w:rPr>
          <w:rFonts w:ascii="Times New Roman" w:hAnsi="Times New Roman" w:cs="Times New Roman"/>
          <w:sz w:val="20"/>
          <w:szCs w:val="20"/>
        </w:rPr>
        <w:t xml:space="preserve"> in the </w:t>
      </w:r>
      <w:r w:rsidRPr="00020414">
        <w:rPr>
          <w:rFonts w:ascii="Times New Roman" w:hAnsi="Times New Roman" w:cs="Times New Roman"/>
          <w:b/>
          <w:i/>
          <w:sz w:val="20"/>
          <w:szCs w:val="20"/>
          <w:u w:val="single"/>
        </w:rPr>
        <w:t>same</w:t>
      </w:r>
      <w:r w:rsidRPr="00020414">
        <w:rPr>
          <w:rFonts w:ascii="Times New Roman" w:hAnsi="Times New Roman" w:cs="Times New Roman"/>
          <w:sz w:val="20"/>
          <w:szCs w:val="20"/>
          <w:u w:val="single"/>
        </w:rPr>
        <w:t xml:space="preserve"> trade or business</w:t>
      </w:r>
      <w:r w:rsidRPr="00020414">
        <w:rPr>
          <w:rFonts w:ascii="Times New Roman" w:hAnsi="Times New Roman" w:cs="Times New Roman"/>
          <w:sz w:val="20"/>
          <w:szCs w:val="20"/>
        </w:rPr>
        <w:t xml:space="preserve"> ARE deductible under </w:t>
      </w:r>
      <w:r w:rsidRPr="00020414">
        <w:rPr>
          <w:rFonts w:ascii="Times New Roman" w:hAnsi="Times New Roman" w:cs="Times New Roman"/>
          <w:b/>
          <w:sz w:val="20"/>
          <w:szCs w:val="20"/>
        </w:rPr>
        <w:t>§ 162</w:t>
      </w:r>
      <w:r w:rsidRPr="00020414">
        <w:rPr>
          <w:rFonts w:ascii="Times New Roman" w:hAnsi="Times New Roman" w:cs="Times New Roman"/>
          <w:sz w:val="20"/>
          <w:szCs w:val="20"/>
        </w:rPr>
        <w:t xml:space="preserve"> if </w:t>
      </w:r>
      <w:r w:rsidRPr="00020414">
        <w:rPr>
          <w:rFonts w:ascii="Times New Roman" w:hAnsi="Times New Roman" w:cs="Times New Roman"/>
          <w:sz w:val="20"/>
          <w:szCs w:val="20"/>
          <w:u w:val="single"/>
        </w:rPr>
        <w:t xml:space="preserve">directly connected </w:t>
      </w:r>
      <w:r w:rsidRPr="00020414">
        <w:rPr>
          <w:rFonts w:ascii="Times New Roman" w:hAnsi="Times New Roman" w:cs="Times New Roman"/>
          <w:sz w:val="20"/>
          <w:szCs w:val="20"/>
        </w:rPr>
        <w:t xml:space="preserve">with such trade or business as determined by all objective facts/circumstances. </w:t>
      </w:r>
      <w:r w:rsidR="009D40DC">
        <w:rPr>
          <w:rFonts w:ascii="Times New Roman" w:hAnsi="Times New Roman" w:cs="Times New Roman"/>
          <w:sz w:val="20"/>
          <w:szCs w:val="20"/>
        </w:rPr>
        <w:t>(NOT deductible if seeking new trade/business).</w:t>
      </w:r>
    </w:p>
    <w:p w14:paraId="414D89A7" w14:textId="77233AA5" w:rsidR="00020414" w:rsidRPr="00020414" w:rsidRDefault="00020414" w:rsidP="00D97090">
      <w:pPr>
        <w:pStyle w:val="NoSpacing"/>
        <w:numPr>
          <w:ilvl w:val="1"/>
          <w:numId w:val="27"/>
        </w:numPr>
        <w:rPr>
          <w:rFonts w:ascii="Times New Roman" w:hAnsi="Times New Roman" w:cs="Times New Roman"/>
          <w:sz w:val="20"/>
          <w:szCs w:val="20"/>
        </w:rPr>
      </w:pPr>
      <w:r w:rsidRPr="00020414">
        <w:rPr>
          <w:rFonts w:ascii="Times New Roman" w:hAnsi="Times New Roman" w:cs="Times New Roman"/>
          <w:sz w:val="20"/>
          <w:szCs w:val="20"/>
        </w:rPr>
        <w:t xml:space="preserve">If </w:t>
      </w:r>
      <w:r w:rsidRPr="00020414">
        <w:rPr>
          <w:rFonts w:ascii="Times New Roman" w:hAnsi="Times New Roman" w:cs="Times New Roman"/>
          <w:sz w:val="20"/>
          <w:szCs w:val="20"/>
          <w:u w:val="single"/>
        </w:rPr>
        <w:t>substantial differences</w:t>
      </w:r>
      <w:r w:rsidRPr="00020414">
        <w:rPr>
          <w:rFonts w:ascii="Times New Roman" w:hAnsi="Times New Roman" w:cs="Times New Roman"/>
          <w:sz w:val="20"/>
          <w:szCs w:val="20"/>
        </w:rPr>
        <w:t xml:space="preserve"> exist in the tasks and activities of various occupations or employments, then each such occupation or employment constitutes a separate trade or business. (</w:t>
      </w:r>
      <w:r w:rsidRPr="00020414">
        <w:rPr>
          <w:rFonts w:ascii="Times New Roman" w:hAnsi="Times New Roman" w:cs="Times New Roman"/>
          <w:i/>
          <w:sz w:val="20"/>
          <w:szCs w:val="20"/>
        </w:rPr>
        <w:t>Davis v. Commissioner</w:t>
      </w:r>
      <w:r w:rsidRPr="00020414">
        <w:rPr>
          <w:rFonts w:ascii="Times New Roman" w:hAnsi="Times New Roman" w:cs="Times New Roman"/>
          <w:sz w:val="20"/>
          <w:szCs w:val="20"/>
        </w:rPr>
        <w:t xml:space="preserve">) </w:t>
      </w:r>
    </w:p>
    <w:p w14:paraId="41AB7C8A" w14:textId="655BC7E9" w:rsidR="00020414" w:rsidRPr="00020414" w:rsidRDefault="00020414" w:rsidP="00D97090">
      <w:pPr>
        <w:pStyle w:val="NoSpacing"/>
        <w:numPr>
          <w:ilvl w:val="1"/>
          <w:numId w:val="27"/>
        </w:numPr>
        <w:rPr>
          <w:rFonts w:ascii="Times New Roman" w:hAnsi="Times New Roman" w:cs="Times New Roman"/>
          <w:sz w:val="20"/>
          <w:szCs w:val="20"/>
        </w:rPr>
      </w:pPr>
      <w:r w:rsidRPr="00020414">
        <w:rPr>
          <w:rFonts w:ascii="Times New Roman" w:hAnsi="Times New Roman" w:cs="Times New Roman"/>
          <w:sz w:val="20"/>
          <w:szCs w:val="20"/>
        </w:rPr>
        <w:t>Vice President is a “unique position” and a new trade/business. (</w:t>
      </w:r>
      <w:r w:rsidRPr="00020414">
        <w:rPr>
          <w:rFonts w:ascii="Times New Roman" w:hAnsi="Times New Roman" w:cs="Times New Roman"/>
          <w:i/>
          <w:sz w:val="20"/>
          <w:szCs w:val="20"/>
        </w:rPr>
        <w:t>Rockefeller</w:t>
      </w:r>
      <w:r w:rsidR="009D40DC">
        <w:rPr>
          <w:rFonts w:ascii="Times New Roman" w:hAnsi="Times New Roman" w:cs="Times New Roman"/>
          <w:sz w:val="20"/>
          <w:szCs w:val="20"/>
        </w:rPr>
        <w:t>)</w:t>
      </w:r>
    </w:p>
    <w:p w14:paraId="7C06DCFB" w14:textId="32E4737F" w:rsidR="00E92180" w:rsidRDefault="00E92180" w:rsidP="00E92180">
      <w:pPr>
        <w:pStyle w:val="NoSpacing"/>
        <w:ind w:left="720"/>
        <w:rPr>
          <w:rFonts w:ascii="Times New Roman" w:hAnsi="Times New Roman" w:cs="Times New Roman"/>
          <w:b/>
          <w:sz w:val="20"/>
          <w:szCs w:val="20"/>
        </w:rPr>
      </w:pPr>
    </w:p>
    <w:p w14:paraId="0D112A63" w14:textId="4EEABFFB" w:rsidR="009D40DC" w:rsidRDefault="009D40DC" w:rsidP="009D40DC">
      <w:pPr>
        <w:pStyle w:val="NoSpacing"/>
        <w:rPr>
          <w:rFonts w:ascii="Times New Roman" w:hAnsi="Times New Roman" w:cs="Times New Roman"/>
          <w:b/>
          <w:sz w:val="20"/>
          <w:szCs w:val="20"/>
        </w:rPr>
      </w:pPr>
      <w:r>
        <w:rPr>
          <w:rFonts w:ascii="Times New Roman" w:hAnsi="Times New Roman" w:cs="Times New Roman"/>
          <w:b/>
          <w:sz w:val="20"/>
          <w:szCs w:val="20"/>
        </w:rPr>
        <w:t>C. Personal Deductions</w:t>
      </w:r>
    </w:p>
    <w:p w14:paraId="6693CB4A" w14:textId="21CE2B8F" w:rsidR="009D40DC" w:rsidRDefault="009D40DC" w:rsidP="009D40DC">
      <w:pPr>
        <w:pStyle w:val="NoSpacing"/>
        <w:rPr>
          <w:rFonts w:ascii="Times New Roman" w:hAnsi="Times New Roman" w:cs="Times New Roman"/>
          <w:sz w:val="20"/>
          <w:szCs w:val="20"/>
        </w:rPr>
      </w:pPr>
      <w:r>
        <w:rPr>
          <w:rFonts w:ascii="Times New Roman" w:hAnsi="Times New Roman" w:cs="Times New Roman"/>
          <w:b/>
          <w:sz w:val="20"/>
          <w:szCs w:val="20"/>
        </w:rPr>
        <w:t>[</w:t>
      </w:r>
      <w:r w:rsidR="000717D5">
        <w:rPr>
          <w:rFonts w:ascii="Times New Roman" w:hAnsi="Times New Roman" w:cs="Times New Roman"/>
          <w:b/>
          <w:sz w:val="20"/>
          <w:szCs w:val="20"/>
        </w:rPr>
        <w:t>#</w:t>
      </w:r>
      <w:r w:rsidR="00B55737" w:rsidRPr="00B55737">
        <w:rPr>
          <w:rFonts w:ascii="Times New Roman" w:hAnsi="Times New Roman" w:cs="Times New Roman"/>
          <w:b/>
          <w:smallCaps/>
          <w:sz w:val="20"/>
          <w:szCs w:val="20"/>
        </w:rPr>
        <w:t>Interest</w:t>
      </w:r>
      <w:r>
        <w:rPr>
          <w:rFonts w:ascii="Times New Roman" w:hAnsi="Times New Roman" w:cs="Times New Roman"/>
          <w:b/>
          <w:sz w:val="20"/>
          <w:szCs w:val="20"/>
        </w:rPr>
        <w:t>]</w:t>
      </w:r>
    </w:p>
    <w:p w14:paraId="418ADC67" w14:textId="44D2AF80" w:rsidR="009D40DC" w:rsidRDefault="00364497" w:rsidP="00D97090">
      <w:pPr>
        <w:pStyle w:val="NoSpacing"/>
        <w:numPr>
          <w:ilvl w:val="0"/>
          <w:numId w:val="27"/>
        </w:numPr>
        <w:rPr>
          <w:rFonts w:ascii="Times New Roman" w:hAnsi="Times New Roman" w:cs="Times New Roman"/>
          <w:sz w:val="20"/>
          <w:szCs w:val="20"/>
        </w:rPr>
      </w:pPr>
      <w:r w:rsidRPr="00364497">
        <w:rPr>
          <w:rFonts w:ascii="Times New Roman" w:hAnsi="Times New Roman" w:cs="Times New Roman"/>
          <w:b/>
          <w:sz w:val="20"/>
          <w:szCs w:val="20"/>
        </w:rPr>
        <w:t>§</w:t>
      </w:r>
      <w:r w:rsidR="004E6E10">
        <w:rPr>
          <w:rFonts w:ascii="Times New Roman" w:hAnsi="Times New Roman" w:cs="Times New Roman"/>
          <w:b/>
          <w:sz w:val="20"/>
          <w:szCs w:val="20"/>
        </w:rPr>
        <w:t xml:space="preserve"> 1</w:t>
      </w:r>
      <w:r>
        <w:rPr>
          <w:rFonts w:ascii="Times New Roman" w:hAnsi="Times New Roman" w:cs="Times New Roman"/>
          <w:b/>
          <w:sz w:val="20"/>
          <w:szCs w:val="20"/>
        </w:rPr>
        <w:t>63</w:t>
      </w:r>
      <w:r w:rsidR="004E6E10">
        <w:rPr>
          <w:rFonts w:ascii="Times New Roman" w:hAnsi="Times New Roman" w:cs="Times New Roman"/>
          <w:b/>
          <w:sz w:val="20"/>
          <w:szCs w:val="20"/>
        </w:rPr>
        <w:t xml:space="preserve">: </w:t>
      </w:r>
      <w:r w:rsidR="004E6E10">
        <w:rPr>
          <w:rFonts w:ascii="Times New Roman" w:hAnsi="Times New Roman" w:cs="Times New Roman"/>
          <w:sz w:val="20"/>
          <w:szCs w:val="20"/>
        </w:rPr>
        <w:t xml:space="preserve">Interest expense </w:t>
      </w:r>
      <w:r w:rsidR="004E6E10">
        <w:rPr>
          <w:rFonts w:ascii="Times New Roman" w:hAnsi="Times New Roman" w:cs="Times New Roman"/>
          <w:b/>
          <w:i/>
          <w:sz w:val="20"/>
          <w:szCs w:val="20"/>
        </w:rPr>
        <w:t xml:space="preserve">is </w:t>
      </w:r>
      <w:r w:rsidR="004E6E10">
        <w:rPr>
          <w:rFonts w:ascii="Times New Roman" w:hAnsi="Times New Roman" w:cs="Times New Roman"/>
          <w:sz w:val="20"/>
          <w:szCs w:val="20"/>
        </w:rPr>
        <w:t xml:space="preserve">deductible EXCEPT for </w:t>
      </w:r>
      <w:r w:rsidR="004E6E10">
        <w:rPr>
          <w:rFonts w:ascii="Times New Roman" w:hAnsi="Times New Roman" w:cs="Times New Roman"/>
          <w:sz w:val="20"/>
          <w:szCs w:val="20"/>
          <w:u w:val="single"/>
        </w:rPr>
        <w:t>personal interest</w:t>
      </w:r>
      <w:r w:rsidR="000717D5">
        <w:rPr>
          <w:rFonts w:ascii="Times New Roman" w:hAnsi="Times New Roman" w:cs="Times New Roman"/>
          <w:sz w:val="20"/>
          <w:szCs w:val="20"/>
        </w:rPr>
        <w:t xml:space="preserve"> (departure from what we us</w:t>
      </w:r>
      <w:r w:rsidR="004E6E10">
        <w:rPr>
          <w:rFonts w:ascii="Times New Roman" w:hAnsi="Times New Roman" w:cs="Times New Roman"/>
          <w:sz w:val="20"/>
          <w:szCs w:val="20"/>
        </w:rPr>
        <w:t xml:space="preserve">ed to do). </w:t>
      </w:r>
    </w:p>
    <w:p w14:paraId="6C1C9153" w14:textId="2C04ED5B" w:rsidR="004E6E10" w:rsidRDefault="004E6E10" w:rsidP="00D97090">
      <w:pPr>
        <w:pStyle w:val="NoSpacing"/>
        <w:numPr>
          <w:ilvl w:val="1"/>
          <w:numId w:val="27"/>
        </w:numPr>
        <w:rPr>
          <w:rFonts w:ascii="Times New Roman" w:hAnsi="Times New Roman" w:cs="Times New Roman"/>
          <w:sz w:val="20"/>
          <w:szCs w:val="20"/>
        </w:rPr>
      </w:pPr>
      <w:r w:rsidRPr="00E64D9E">
        <w:rPr>
          <w:rFonts w:ascii="Times New Roman" w:hAnsi="Times New Roman" w:cs="Times New Roman"/>
          <w:b/>
          <w:i/>
          <w:sz w:val="20"/>
          <w:szCs w:val="20"/>
        </w:rPr>
        <w:t>Business Interest</w:t>
      </w:r>
      <w:r>
        <w:rPr>
          <w:rFonts w:ascii="Times New Roman" w:hAnsi="Times New Roman" w:cs="Times New Roman"/>
          <w:sz w:val="20"/>
          <w:szCs w:val="20"/>
        </w:rPr>
        <w:t xml:space="preserve">. Cost of doing business and is thus deductible like any other business expense. </w:t>
      </w:r>
    </w:p>
    <w:p w14:paraId="5412936D" w14:textId="49760772" w:rsidR="004E6E10" w:rsidRDefault="004E6E10" w:rsidP="00D97090">
      <w:pPr>
        <w:pStyle w:val="NoSpacing"/>
        <w:numPr>
          <w:ilvl w:val="1"/>
          <w:numId w:val="27"/>
        </w:numPr>
        <w:rPr>
          <w:rFonts w:ascii="Times New Roman" w:hAnsi="Times New Roman" w:cs="Times New Roman"/>
          <w:sz w:val="20"/>
          <w:szCs w:val="20"/>
        </w:rPr>
      </w:pPr>
      <w:r w:rsidRPr="00E64D9E">
        <w:rPr>
          <w:rFonts w:ascii="Times New Roman" w:hAnsi="Times New Roman" w:cs="Times New Roman"/>
          <w:b/>
          <w:i/>
          <w:sz w:val="20"/>
          <w:szCs w:val="20"/>
        </w:rPr>
        <w:t>Investment Interest</w:t>
      </w:r>
      <w:r>
        <w:rPr>
          <w:rFonts w:ascii="Times New Roman" w:hAnsi="Times New Roman" w:cs="Times New Roman"/>
          <w:sz w:val="20"/>
          <w:szCs w:val="20"/>
        </w:rPr>
        <w:t xml:space="preserve">. Deduction of interest allocable to investment property is </w:t>
      </w:r>
      <w:r>
        <w:rPr>
          <w:rFonts w:ascii="Times New Roman" w:hAnsi="Times New Roman" w:cs="Times New Roman"/>
          <w:sz w:val="20"/>
          <w:szCs w:val="20"/>
          <w:u w:val="single"/>
        </w:rPr>
        <w:t>limited</w:t>
      </w:r>
      <w:r w:rsidRPr="004E6E10">
        <w:rPr>
          <w:rFonts w:ascii="Times New Roman" w:hAnsi="Times New Roman" w:cs="Times New Roman"/>
          <w:sz w:val="20"/>
          <w:szCs w:val="20"/>
        </w:rPr>
        <w:t xml:space="preserve"> to </w:t>
      </w:r>
      <w:r w:rsidRPr="004E6E10">
        <w:rPr>
          <w:rFonts w:ascii="Times New Roman" w:hAnsi="Times New Roman" w:cs="Times New Roman"/>
          <w:b/>
          <w:sz w:val="20"/>
          <w:szCs w:val="20"/>
        </w:rPr>
        <w:t>net investment income</w:t>
      </w:r>
      <w:r>
        <w:rPr>
          <w:rFonts w:ascii="Times New Roman" w:hAnsi="Times New Roman" w:cs="Times New Roman"/>
          <w:b/>
          <w:sz w:val="20"/>
          <w:szCs w:val="20"/>
        </w:rPr>
        <w:t xml:space="preserve"> </w:t>
      </w:r>
      <w:r w:rsidRPr="004E6E10">
        <w:rPr>
          <w:rFonts w:ascii="Times New Roman" w:hAnsi="Times New Roman" w:cs="Times New Roman"/>
          <w:sz w:val="20"/>
          <w:szCs w:val="20"/>
        </w:rPr>
        <w:sym w:font="Wingdings" w:char="F0E0"/>
      </w:r>
      <w:r>
        <w:rPr>
          <w:rFonts w:ascii="Times New Roman" w:hAnsi="Times New Roman" w:cs="Times New Roman"/>
          <w:sz w:val="20"/>
          <w:szCs w:val="20"/>
        </w:rPr>
        <w:t xml:space="preserve"> total investment i</w:t>
      </w:r>
      <w:r w:rsidR="00871D9D">
        <w:rPr>
          <w:rFonts w:ascii="Times New Roman" w:hAnsi="Times New Roman" w:cs="Times New Roman"/>
          <w:sz w:val="20"/>
          <w:szCs w:val="20"/>
        </w:rPr>
        <w:t xml:space="preserve">ncome less investment expenses. (called </w:t>
      </w:r>
      <w:r w:rsidR="00871D9D">
        <w:rPr>
          <w:rFonts w:ascii="Times New Roman" w:hAnsi="Times New Roman" w:cs="Times New Roman"/>
          <w:b/>
          <w:sz w:val="20"/>
          <w:szCs w:val="20"/>
        </w:rPr>
        <w:t>basketing</w:t>
      </w:r>
      <w:r w:rsidR="00871D9D">
        <w:rPr>
          <w:rFonts w:ascii="Times New Roman" w:hAnsi="Times New Roman" w:cs="Times New Roman"/>
          <w:sz w:val="20"/>
          <w:szCs w:val="20"/>
        </w:rPr>
        <w:t>)</w:t>
      </w:r>
    </w:p>
    <w:p w14:paraId="79BB260C" w14:textId="1BF1D920" w:rsidR="00E64D9E" w:rsidRDefault="00E64D9E" w:rsidP="00D97090">
      <w:pPr>
        <w:pStyle w:val="NoSpacing"/>
        <w:numPr>
          <w:ilvl w:val="2"/>
          <w:numId w:val="27"/>
        </w:numPr>
        <w:rPr>
          <w:rFonts w:ascii="Times New Roman" w:hAnsi="Times New Roman" w:cs="Times New Roman"/>
          <w:sz w:val="20"/>
          <w:szCs w:val="20"/>
        </w:rPr>
      </w:pPr>
      <w:r>
        <w:rPr>
          <w:rFonts w:ascii="Times New Roman" w:hAnsi="Times New Roman" w:cs="Times New Roman"/>
          <w:b/>
          <w:sz w:val="20"/>
          <w:szCs w:val="20"/>
        </w:rPr>
        <w:t>Basketing:</w:t>
      </w:r>
      <w:r>
        <w:rPr>
          <w:rFonts w:ascii="Times New Roman" w:hAnsi="Times New Roman" w:cs="Times New Roman"/>
          <w:sz w:val="20"/>
          <w:szCs w:val="20"/>
        </w:rPr>
        <w:t xml:space="preserve"> matching investment interest deduction with investment income (interest isolated to investment gain). Prevents taxpayer from claiming ordinary gain interest. </w:t>
      </w:r>
    </w:p>
    <w:p w14:paraId="50088172" w14:textId="3CB8E017" w:rsidR="00871D9D" w:rsidRDefault="00871D9D" w:rsidP="00D97090">
      <w:pPr>
        <w:pStyle w:val="NoSpacing"/>
        <w:numPr>
          <w:ilvl w:val="3"/>
          <w:numId w:val="27"/>
        </w:numPr>
        <w:rPr>
          <w:rFonts w:ascii="Times New Roman" w:hAnsi="Times New Roman" w:cs="Times New Roman"/>
          <w:sz w:val="20"/>
          <w:szCs w:val="20"/>
        </w:rPr>
      </w:pPr>
      <w:r>
        <w:rPr>
          <w:rFonts w:ascii="Times New Roman" w:hAnsi="Times New Roman" w:cs="Times New Roman"/>
          <w:sz w:val="20"/>
          <w:szCs w:val="20"/>
        </w:rPr>
        <w:t xml:space="preserve">Problem investment basketing fixes </w:t>
      </w:r>
      <w:r w:rsidRPr="00871D9D">
        <w:rPr>
          <w:rFonts w:ascii="Times New Roman" w:hAnsi="Times New Roman" w:cs="Times New Roman"/>
          <w:sz w:val="20"/>
          <w:szCs w:val="20"/>
        </w:rPr>
        <w:sym w:font="Wingdings" w:char="F0E0"/>
      </w:r>
      <w:r>
        <w:rPr>
          <w:rFonts w:ascii="Times New Roman" w:hAnsi="Times New Roman" w:cs="Times New Roman"/>
          <w:sz w:val="20"/>
          <w:szCs w:val="20"/>
        </w:rPr>
        <w:t xml:space="preserve"> mismatch between cap gains and interest deduction AND you get to take deductions </w:t>
      </w:r>
      <w:r>
        <w:rPr>
          <w:rFonts w:ascii="Times New Roman" w:hAnsi="Times New Roman" w:cs="Times New Roman"/>
          <w:sz w:val="20"/>
          <w:szCs w:val="20"/>
          <w:u w:val="single"/>
        </w:rPr>
        <w:t>before</w:t>
      </w:r>
      <w:r>
        <w:rPr>
          <w:rFonts w:ascii="Times New Roman" w:hAnsi="Times New Roman" w:cs="Times New Roman"/>
          <w:sz w:val="20"/>
          <w:szCs w:val="20"/>
        </w:rPr>
        <w:t xml:space="preserve"> you have to pay interest on gains. </w:t>
      </w:r>
    </w:p>
    <w:p w14:paraId="73FBBF96" w14:textId="028E6D01" w:rsidR="00E64D9E" w:rsidRDefault="00E64D9E" w:rsidP="00D97090">
      <w:pPr>
        <w:pStyle w:val="NoSpacing"/>
        <w:numPr>
          <w:ilvl w:val="2"/>
          <w:numId w:val="27"/>
        </w:numPr>
        <w:rPr>
          <w:rFonts w:ascii="Times New Roman" w:hAnsi="Times New Roman" w:cs="Times New Roman"/>
          <w:sz w:val="20"/>
          <w:szCs w:val="20"/>
        </w:rPr>
      </w:pPr>
      <w:r>
        <w:rPr>
          <w:rFonts w:ascii="Times New Roman" w:hAnsi="Times New Roman" w:cs="Times New Roman"/>
          <w:sz w:val="20"/>
          <w:szCs w:val="20"/>
        </w:rPr>
        <w:t xml:space="preserve">Distinction between business or investment interest is important b/c business interest is </w:t>
      </w:r>
      <w:r>
        <w:rPr>
          <w:rFonts w:ascii="Times New Roman" w:hAnsi="Times New Roman" w:cs="Times New Roman"/>
          <w:i/>
          <w:sz w:val="20"/>
          <w:szCs w:val="20"/>
        </w:rPr>
        <w:t>fully deductible</w:t>
      </w:r>
      <w:r>
        <w:rPr>
          <w:rFonts w:ascii="Times New Roman" w:hAnsi="Times New Roman" w:cs="Times New Roman"/>
          <w:sz w:val="20"/>
          <w:szCs w:val="20"/>
        </w:rPr>
        <w:t xml:space="preserve"> and interest deduction is </w:t>
      </w:r>
      <w:r>
        <w:rPr>
          <w:rFonts w:ascii="Times New Roman" w:hAnsi="Times New Roman" w:cs="Times New Roman"/>
          <w:i/>
          <w:sz w:val="20"/>
          <w:szCs w:val="20"/>
        </w:rPr>
        <w:t>limited</w:t>
      </w:r>
      <w:r>
        <w:rPr>
          <w:rFonts w:ascii="Times New Roman" w:hAnsi="Times New Roman" w:cs="Times New Roman"/>
          <w:sz w:val="20"/>
          <w:szCs w:val="20"/>
        </w:rPr>
        <w:t xml:space="preserve"> to the </w:t>
      </w:r>
      <w:r>
        <w:rPr>
          <w:rFonts w:ascii="Times New Roman" w:hAnsi="Times New Roman" w:cs="Times New Roman"/>
          <w:sz w:val="20"/>
          <w:szCs w:val="20"/>
          <w:u w:val="single"/>
        </w:rPr>
        <w:t>amount of investment income</w:t>
      </w:r>
      <w:r>
        <w:rPr>
          <w:rFonts w:ascii="Times New Roman" w:hAnsi="Times New Roman" w:cs="Times New Roman"/>
          <w:sz w:val="20"/>
          <w:szCs w:val="20"/>
        </w:rPr>
        <w:t xml:space="preserve">. </w:t>
      </w:r>
    </w:p>
    <w:p w14:paraId="2CF87577" w14:textId="03A37700" w:rsidR="00E64D9E" w:rsidRDefault="00E64D9E" w:rsidP="00D97090">
      <w:pPr>
        <w:pStyle w:val="NoSpacing"/>
        <w:numPr>
          <w:ilvl w:val="1"/>
          <w:numId w:val="27"/>
        </w:numPr>
        <w:rPr>
          <w:rFonts w:ascii="Times New Roman" w:hAnsi="Times New Roman" w:cs="Times New Roman"/>
          <w:sz w:val="20"/>
          <w:szCs w:val="20"/>
        </w:rPr>
      </w:pPr>
      <w:r w:rsidRPr="00E64D9E">
        <w:rPr>
          <w:rFonts w:ascii="Times New Roman" w:hAnsi="Times New Roman" w:cs="Times New Roman"/>
          <w:b/>
          <w:i/>
          <w:sz w:val="20"/>
          <w:szCs w:val="20"/>
        </w:rPr>
        <w:t>Personal Interest</w:t>
      </w:r>
      <w:r>
        <w:rPr>
          <w:rFonts w:ascii="Times New Roman" w:hAnsi="Times New Roman" w:cs="Times New Roman"/>
          <w:sz w:val="20"/>
          <w:szCs w:val="20"/>
        </w:rPr>
        <w:t xml:space="preserve">. NOT deductible. Defined as interest that is not (a) business interest, (b) investment interest, (c) passive activity interest, (d) “qualified residence interest”, or (3) certain deferred estate tax payments. </w:t>
      </w:r>
    </w:p>
    <w:p w14:paraId="7F01D05D" w14:textId="2DF9B60C" w:rsidR="00E64D9E" w:rsidRDefault="00E64D9E" w:rsidP="00D97090">
      <w:pPr>
        <w:pStyle w:val="NoSpacing"/>
        <w:numPr>
          <w:ilvl w:val="1"/>
          <w:numId w:val="27"/>
        </w:numPr>
        <w:rPr>
          <w:rFonts w:ascii="Times New Roman" w:hAnsi="Times New Roman" w:cs="Times New Roman"/>
          <w:sz w:val="20"/>
          <w:szCs w:val="20"/>
        </w:rPr>
      </w:pPr>
      <w:r w:rsidRPr="00E64D9E">
        <w:rPr>
          <w:rFonts w:ascii="Times New Roman" w:hAnsi="Times New Roman" w:cs="Times New Roman"/>
          <w:b/>
          <w:i/>
          <w:sz w:val="20"/>
          <w:szCs w:val="20"/>
        </w:rPr>
        <w:t>Home Mortgage Interest</w:t>
      </w:r>
      <w:r>
        <w:rPr>
          <w:rFonts w:ascii="Times New Roman" w:hAnsi="Times New Roman" w:cs="Times New Roman"/>
          <w:sz w:val="20"/>
          <w:szCs w:val="20"/>
        </w:rPr>
        <w:t xml:space="preserve">. Deductible, and major exception to personal interest disallowance. Not deductible for loans </w:t>
      </w:r>
      <w:r w:rsidRPr="000717D5">
        <w:rPr>
          <w:rFonts w:ascii="Times New Roman" w:hAnsi="Times New Roman" w:cs="Times New Roman"/>
          <w:sz w:val="20"/>
          <w:szCs w:val="20"/>
          <w:u w:val="single"/>
        </w:rPr>
        <w:t>above $1m</w:t>
      </w:r>
      <w:r>
        <w:rPr>
          <w:rFonts w:ascii="Times New Roman" w:hAnsi="Times New Roman" w:cs="Times New Roman"/>
          <w:sz w:val="20"/>
          <w:szCs w:val="20"/>
        </w:rPr>
        <w:t xml:space="preserve">. </w:t>
      </w:r>
    </w:p>
    <w:p w14:paraId="575333DE" w14:textId="1B79ABF9" w:rsidR="00E64D9E" w:rsidRDefault="00E64D9E" w:rsidP="00D97090">
      <w:pPr>
        <w:pStyle w:val="NoSpacing"/>
        <w:numPr>
          <w:ilvl w:val="2"/>
          <w:numId w:val="27"/>
        </w:numPr>
        <w:rPr>
          <w:rFonts w:ascii="Times New Roman" w:hAnsi="Times New Roman" w:cs="Times New Roman"/>
          <w:sz w:val="20"/>
          <w:szCs w:val="20"/>
        </w:rPr>
      </w:pPr>
      <w:r>
        <w:rPr>
          <w:rFonts w:ascii="Times New Roman" w:hAnsi="Times New Roman" w:cs="Times New Roman"/>
          <w:sz w:val="20"/>
          <w:szCs w:val="20"/>
        </w:rPr>
        <w:t xml:space="preserve">MD: </w:t>
      </w:r>
      <w:r w:rsidR="00871D9D">
        <w:rPr>
          <w:rFonts w:ascii="Times New Roman" w:hAnsi="Times New Roman" w:cs="Times New Roman"/>
          <w:sz w:val="20"/>
          <w:szCs w:val="20"/>
        </w:rPr>
        <w:t xml:space="preserve">really widespread tax incentive worth a lot for $$$. </w:t>
      </w:r>
    </w:p>
    <w:p w14:paraId="26145654" w14:textId="77777777" w:rsidR="00871D9D" w:rsidRPr="00871D9D" w:rsidRDefault="00871D9D" w:rsidP="00D97090">
      <w:pPr>
        <w:pStyle w:val="NoSpacing"/>
        <w:numPr>
          <w:ilvl w:val="0"/>
          <w:numId w:val="27"/>
        </w:numPr>
        <w:rPr>
          <w:rFonts w:ascii="Times New Roman" w:hAnsi="Times New Roman" w:cs="Times New Roman"/>
          <w:sz w:val="20"/>
          <w:szCs w:val="20"/>
        </w:rPr>
      </w:pPr>
      <w:r w:rsidRPr="00871D9D">
        <w:rPr>
          <w:rFonts w:ascii="Times New Roman" w:hAnsi="Times New Roman" w:cs="Times New Roman"/>
          <w:b/>
          <w:sz w:val="20"/>
          <w:szCs w:val="20"/>
        </w:rPr>
        <w:t>§ 221</w:t>
      </w:r>
      <w:r w:rsidRPr="00871D9D">
        <w:rPr>
          <w:rFonts w:ascii="Times New Roman" w:hAnsi="Times New Roman" w:cs="Times New Roman"/>
          <w:sz w:val="20"/>
          <w:szCs w:val="20"/>
        </w:rPr>
        <w:t xml:space="preserve"> </w:t>
      </w:r>
      <w:r w:rsidRPr="00871D9D">
        <w:rPr>
          <w:rFonts w:ascii="Times New Roman" w:hAnsi="Times New Roman" w:cs="Times New Roman"/>
          <w:b/>
          <w:sz w:val="20"/>
          <w:szCs w:val="20"/>
        </w:rPr>
        <w:t xml:space="preserve">Interest on educational loans: </w:t>
      </w:r>
      <w:r w:rsidRPr="00871D9D">
        <w:rPr>
          <w:rFonts w:ascii="Times New Roman" w:hAnsi="Times New Roman" w:cs="Times New Roman"/>
          <w:sz w:val="20"/>
          <w:szCs w:val="20"/>
        </w:rPr>
        <w:t xml:space="preserve">capped at $2,500 and </w:t>
      </w:r>
      <w:r w:rsidRPr="00871D9D">
        <w:rPr>
          <w:rFonts w:ascii="Times New Roman" w:hAnsi="Times New Roman" w:cs="Times New Roman"/>
          <w:sz w:val="20"/>
          <w:szCs w:val="20"/>
          <w:u w:val="single"/>
        </w:rPr>
        <w:t>phased out</w:t>
      </w:r>
      <w:r w:rsidRPr="00871D9D">
        <w:rPr>
          <w:rFonts w:ascii="Times New Roman" w:hAnsi="Times New Roman" w:cs="Times New Roman"/>
          <w:sz w:val="20"/>
          <w:szCs w:val="20"/>
        </w:rPr>
        <w:t>.</w:t>
      </w:r>
    </w:p>
    <w:p w14:paraId="7540A420" w14:textId="77777777" w:rsidR="00871D9D" w:rsidRDefault="00871D9D" w:rsidP="00D97090">
      <w:pPr>
        <w:pStyle w:val="NoSpacing"/>
        <w:numPr>
          <w:ilvl w:val="1"/>
          <w:numId w:val="27"/>
        </w:numPr>
        <w:rPr>
          <w:rFonts w:ascii="Times New Roman" w:hAnsi="Times New Roman" w:cs="Times New Roman"/>
          <w:sz w:val="20"/>
          <w:szCs w:val="20"/>
        </w:rPr>
      </w:pPr>
      <w:r w:rsidRPr="00871D9D">
        <w:rPr>
          <w:rFonts w:ascii="Times New Roman" w:hAnsi="Times New Roman" w:cs="Times New Roman"/>
          <w:sz w:val="20"/>
          <w:szCs w:val="20"/>
        </w:rPr>
        <w:t>(b)(2) $2,500 is reduced by (AGI over $50k / $15k) x $2,500.</w:t>
      </w:r>
    </w:p>
    <w:p w14:paraId="4F7AC887" w14:textId="490620B7" w:rsidR="002516C0" w:rsidRPr="00871D9D" w:rsidRDefault="002516C0" w:rsidP="00D97090">
      <w:pPr>
        <w:pStyle w:val="NoSpacing"/>
        <w:numPr>
          <w:ilvl w:val="1"/>
          <w:numId w:val="27"/>
        </w:numPr>
        <w:rPr>
          <w:rFonts w:ascii="Times New Roman" w:hAnsi="Times New Roman" w:cs="Times New Roman"/>
          <w:sz w:val="20"/>
          <w:szCs w:val="20"/>
        </w:rPr>
      </w:pPr>
      <w:r>
        <w:rPr>
          <w:rFonts w:ascii="Times New Roman" w:hAnsi="Times New Roman" w:cs="Times New Roman"/>
          <w:sz w:val="20"/>
          <w:szCs w:val="20"/>
        </w:rPr>
        <w:t xml:space="preserve">**Need to know </w:t>
      </w:r>
      <w:r>
        <w:rPr>
          <w:rFonts w:ascii="Times New Roman" w:hAnsi="Times New Roman" w:cs="Times New Roman"/>
          <w:i/>
          <w:sz w:val="20"/>
          <w:szCs w:val="20"/>
        </w:rPr>
        <w:t>why</w:t>
      </w:r>
      <w:r>
        <w:rPr>
          <w:rFonts w:ascii="Times New Roman" w:hAnsi="Times New Roman" w:cs="Times New Roman"/>
          <w:sz w:val="20"/>
          <w:szCs w:val="20"/>
        </w:rPr>
        <w:t xml:space="preserve"> we have phase-outs and the </w:t>
      </w:r>
      <w:r>
        <w:rPr>
          <w:rFonts w:ascii="Times New Roman" w:hAnsi="Times New Roman" w:cs="Times New Roman"/>
          <w:i/>
          <w:sz w:val="20"/>
          <w:szCs w:val="20"/>
        </w:rPr>
        <w:t>costs</w:t>
      </w:r>
      <w:r>
        <w:rPr>
          <w:rFonts w:ascii="Times New Roman" w:hAnsi="Times New Roman" w:cs="Times New Roman"/>
          <w:sz w:val="20"/>
          <w:szCs w:val="20"/>
        </w:rPr>
        <w:t xml:space="preserve"> of a phase out. </w:t>
      </w:r>
    </w:p>
    <w:p w14:paraId="4BE54C62" w14:textId="7F5F8072" w:rsidR="00871D9D" w:rsidRPr="00871D9D" w:rsidRDefault="00871D9D" w:rsidP="00D97090">
      <w:pPr>
        <w:pStyle w:val="NoSpacing"/>
        <w:numPr>
          <w:ilvl w:val="0"/>
          <w:numId w:val="27"/>
        </w:numPr>
        <w:rPr>
          <w:rFonts w:ascii="Times New Roman" w:hAnsi="Times New Roman" w:cs="Times New Roman"/>
          <w:sz w:val="20"/>
          <w:szCs w:val="20"/>
        </w:rPr>
      </w:pPr>
      <w:r w:rsidRPr="00871D9D">
        <w:rPr>
          <w:rFonts w:ascii="Times New Roman" w:hAnsi="Times New Roman" w:cs="Times New Roman"/>
          <w:b/>
          <w:sz w:val="20"/>
          <w:szCs w:val="20"/>
        </w:rPr>
        <w:t xml:space="preserve">Tax Arbitrage (§ 265): </w:t>
      </w:r>
      <w:r w:rsidRPr="00871D9D">
        <w:rPr>
          <w:rFonts w:ascii="Times New Roman" w:hAnsi="Times New Roman" w:cs="Times New Roman"/>
          <w:sz w:val="20"/>
          <w:szCs w:val="20"/>
        </w:rPr>
        <w:t xml:space="preserve">Says cannot deduct interest from debt that is used to invest in </w:t>
      </w:r>
      <w:r w:rsidRPr="00871D9D">
        <w:rPr>
          <w:rFonts w:ascii="Times New Roman" w:hAnsi="Times New Roman" w:cs="Times New Roman"/>
          <w:sz w:val="20"/>
          <w:szCs w:val="20"/>
          <w:u w:val="single"/>
        </w:rPr>
        <w:t>tax-exempt instruments</w:t>
      </w:r>
      <w:r w:rsidRPr="00871D9D">
        <w:rPr>
          <w:rFonts w:ascii="Times New Roman" w:hAnsi="Times New Roman" w:cs="Times New Roman"/>
          <w:sz w:val="20"/>
          <w:szCs w:val="20"/>
        </w:rPr>
        <w:t>. Trying to prevent</w:t>
      </w:r>
      <w:r w:rsidR="00E068E5">
        <w:rPr>
          <w:rFonts w:ascii="Times New Roman" w:hAnsi="Times New Roman" w:cs="Times New Roman"/>
          <w:sz w:val="20"/>
          <w:szCs w:val="20"/>
        </w:rPr>
        <w:t xml:space="preserve"> transactions with no economic justification other than avoid taxes (pre-tax economic impact is negative, but post-tax impact is positive)</w:t>
      </w:r>
      <w:r w:rsidRPr="00871D9D">
        <w:rPr>
          <w:rFonts w:ascii="Times New Roman" w:hAnsi="Times New Roman" w:cs="Times New Roman"/>
          <w:sz w:val="20"/>
          <w:szCs w:val="20"/>
        </w:rPr>
        <w:t xml:space="preserve">. E.g. borrow at 8%, buy corporate bond @ 6%. Doesn’t look economically sound, but after tax (deduct interest at 8%) makes $$. After tax rate on loaned $$ is really 4.8%. </w:t>
      </w:r>
      <w:r w:rsidR="00E068E5">
        <w:rPr>
          <w:rFonts w:ascii="Times New Roman" w:hAnsi="Times New Roman" w:cs="Times New Roman"/>
          <w:sz w:val="20"/>
          <w:szCs w:val="20"/>
        </w:rPr>
        <w:t xml:space="preserve">Tax arbitrage is </w:t>
      </w:r>
      <w:r w:rsidR="00E068E5">
        <w:rPr>
          <w:rFonts w:ascii="Times New Roman" w:hAnsi="Times New Roman" w:cs="Times New Roman"/>
          <w:sz w:val="20"/>
          <w:szCs w:val="20"/>
          <w:u w:val="single"/>
        </w:rPr>
        <w:t>inefficient</w:t>
      </w:r>
      <w:r w:rsidR="00E068E5">
        <w:rPr>
          <w:rFonts w:ascii="Times New Roman" w:hAnsi="Times New Roman" w:cs="Times New Roman"/>
          <w:sz w:val="20"/>
          <w:szCs w:val="20"/>
        </w:rPr>
        <w:t xml:space="preserve">. </w:t>
      </w:r>
    </w:p>
    <w:p w14:paraId="36B02B49" w14:textId="77777777" w:rsidR="00871D9D" w:rsidRPr="00871D9D" w:rsidRDefault="00871D9D" w:rsidP="00D97090">
      <w:pPr>
        <w:pStyle w:val="NoSpacing"/>
        <w:numPr>
          <w:ilvl w:val="1"/>
          <w:numId w:val="27"/>
        </w:numPr>
        <w:rPr>
          <w:rFonts w:ascii="Times New Roman" w:hAnsi="Times New Roman" w:cs="Times New Roman"/>
          <w:sz w:val="20"/>
          <w:szCs w:val="20"/>
        </w:rPr>
      </w:pPr>
      <w:r w:rsidRPr="00871D9D">
        <w:rPr>
          <w:rFonts w:ascii="Times New Roman" w:hAnsi="Times New Roman" w:cs="Times New Roman"/>
          <w:sz w:val="20"/>
          <w:szCs w:val="20"/>
        </w:rPr>
        <w:t xml:space="preserve">MD: is this good policy? Allowing these transaction would increase demand for state/local bonds, which result in windfall for highest tax bracket (b/c state bond would have to be priced at lower-income tax bracket payers). </w:t>
      </w:r>
    </w:p>
    <w:p w14:paraId="18D7B3AB" w14:textId="520774D9" w:rsidR="00871D9D" w:rsidRDefault="00871D9D" w:rsidP="00D97090">
      <w:pPr>
        <w:pStyle w:val="NoSpacing"/>
        <w:numPr>
          <w:ilvl w:val="1"/>
          <w:numId w:val="27"/>
        </w:numPr>
        <w:rPr>
          <w:rFonts w:ascii="Times New Roman" w:hAnsi="Times New Roman" w:cs="Times New Roman"/>
          <w:sz w:val="20"/>
          <w:szCs w:val="20"/>
        </w:rPr>
      </w:pPr>
      <w:r w:rsidRPr="00871D9D">
        <w:rPr>
          <w:rFonts w:ascii="Times New Roman" w:hAnsi="Times New Roman" w:cs="Times New Roman"/>
          <w:sz w:val="20"/>
          <w:szCs w:val="20"/>
        </w:rPr>
        <w:t xml:space="preserve">In corporate setting, expensing is tantamount to 0% tax rate on that asset. If you can borrow and deduct interest, then there is an effective </w:t>
      </w:r>
      <w:r w:rsidRPr="00871D9D">
        <w:rPr>
          <w:rFonts w:ascii="Times New Roman" w:hAnsi="Times New Roman" w:cs="Times New Roman"/>
          <w:i/>
          <w:sz w:val="20"/>
          <w:szCs w:val="20"/>
        </w:rPr>
        <w:t>negative tax rate</w:t>
      </w:r>
      <w:r w:rsidRPr="00871D9D">
        <w:rPr>
          <w:rFonts w:ascii="Times New Roman" w:hAnsi="Times New Roman" w:cs="Times New Roman"/>
          <w:sz w:val="20"/>
          <w:szCs w:val="20"/>
        </w:rPr>
        <w:t xml:space="preserve"> on asset. BUT if disallowed interest deduction, you would create non-neutrality between rich corporations and poor corporations. The </w:t>
      </w:r>
      <w:r w:rsidRPr="00871D9D">
        <w:rPr>
          <w:rFonts w:ascii="Times New Roman" w:hAnsi="Times New Roman" w:cs="Times New Roman"/>
          <w:b/>
          <w:sz w:val="20"/>
          <w:szCs w:val="20"/>
        </w:rPr>
        <w:t xml:space="preserve">original sin </w:t>
      </w:r>
      <w:r w:rsidRPr="00871D9D">
        <w:rPr>
          <w:rFonts w:ascii="Times New Roman" w:hAnsi="Times New Roman" w:cs="Times New Roman"/>
          <w:sz w:val="20"/>
          <w:szCs w:val="20"/>
        </w:rPr>
        <w:t xml:space="preserve">is the </w:t>
      </w:r>
      <w:r w:rsidRPr="00871D9D">
        <w:rPr>
          <w:rFonts w:ascii="Times New Roman" w:hAnsi="Times New Roman" w:cs="Times New Roman"/>
          <w:sz w:val="20"/>
          <w:szCs w:val="20"/>
          <w:u w:val="single"/>
        </w:rPr>
        <w:t>imputed income</w:t>
      </w:r>
      <w:r w:rsidRPr="00871D9D">
        <w:rPr>
          <w:rFonts w:ascii="Times New Roman" w:hAnsi="Times New Roman" w:cs="Times New Roman"/>
          <w:sz w:val="20"/>
          <w:szCs w:val="20"/>
        </w:rPr>
        <w:t xml:space="preserve">, </w:t>
      </w:r>
      <w:r w:rsidRPr="00871D9D">
        <w:rPr>
          <w:rFonts w:ascii="Times New Roman" w:hAnsi="Times New Roman" w:cs="Times New Roman"/>
          <w:sz w:val="20"/>
          <w:szCs w:val="20"/>
          <w:u w:val="single"/>
        </w:rPr>
        <w:t>interest free bond</w:t>
      </w:r>
      <w:r w:rsidRPr="00871D9D">
        <w:rPr>
          <w:rFonts w:ascii="Times New Roman" w:hAnsi="Times New Roman" w:cs="Times New Roman"/>
          <w:sz w:val="20"/>
          <w:szCs w:val="20"/>
        </w:rPr>
        <w:t xml:space="preserve">, and </w:t>
      </w:r>
      <w:r w:rsidRPr="00871D9D">
        <w:rPr>
          <w:rFonts w:ascii="Times New Roman" w:hAnsi="Times New Roman" w:cs="Times New Roman"/>
          <w:sz w:val="20"/>
          <w:szCs w:val="20"/>
          <w:u w:val="single"/>
        </w:rPr>
        <w:t>expensing option</w:t>
      </w:r>
      <w:r w:rsidR="00E068E5">
        <w:rPr>
          <w:rFonts w:ascii="Times New Roman" w:hAnsi="Times New Roman" w:cs="Times New Roman"/>
          <w:sz w:val="20"/>
          <w:szCs w:val="20"/>
        </w:rPr>
        <w:t>.</w:t>
      </w:r>
    </w:p>
    <w:p w14:paraId="6921D579" w14:textId="6C6A05A6" w:rsidR="00E068E5" w:rsidRDefault="00E068E5" w:rsidP="00D97090">
      <w:pPr>
        <w:pStyle w:val="NoSpacing"/>
        <w:numPr>
          <w:ilvl w:val="2"/>
          <w:numId w:val="27"/>
        </w:numPr>
        <w:rPr>
          <w:rFonts w:ascii="Times New Roman" w:hAnsi="Times New Roman" w:cs="Times New Roman"/>
          <w:sz w:val="20"/>
          <w:szCs w:val="20"/>
        </w:rPr>
      </w:pPr>
      <w:r w:rsidRPr="00E068E5">
        <w:rPr>
          <w:rFonts w:ascii="Times New Roman" w:hAnsi="Times New Roman" w:cs="Times New Roman"/>
          <w:sz w:val="20"/>
          <w:szCs w:val="20"/>
        </w:rPr>
        <w:t xml:space="preserve">Trying to take a lot of things that look inappropriate and fix with disallowing interest deductions. MD: original sin was how you treated asset, not how financing works. Makes you think hard about debt. Two views: (1) borrowing is dodgy, opportunistic (interest deduction disallowance a lot about this); (2) debt is fundamentally democratizing and fabulous </w:t>
      </w:r>
      <w:r w:rsidRPr="00E068E5">
        <w:rPr>
          <w:rFonts w:ascii="Times New Roman" w:hAnsi="Times New Roman" w:cs="Times New Roman"/>
          <w:sz w:val="20"/>
          <w:szCs w:val="20"/>
        </w:rPr>
        <w:sym w:font="Wingdings" w:char="F0E0"/>
      </w:r>
      <w:r w:rsidRPr="00E068E5">
        <w:rPr>
          <w:rFonts w:ascii="Times New Roman" w:hAnsi="Times New Roman" w:cs="Times New Roman"/>
          <w:sz w:val="20"/>
          <w:szCs w:val="20"/>
        </w:rPr>
        <w:t xml:space="preserve"> poor ppl are put on level playing field with rich people (</w:t>
      </w:r>
      <w:r w:rsidRPr="00E068E5">
        <w:rPr>
          <w:rFonts w:ascii="Times New Roman" w:hAnsi="Times New Roman" w:cs="Times New Roman"/>
          <w:i/>
          <w:sz w:val="20"/>
          <w:szCs w:val="20"/>
        </w:rPr>
        <w:t>should</w:t>
      </w:r>
      <w:r w:rsidRPr="00E068E5">
        <w:rPr>
          <w:rFonts w:ascii="Times New Roman" w:hAnsi="Times New Roman" w:cs="Times New Roman"/>
          <w:sz w:val="20"/>
          <w:szCs w:val="20"/>
        </w:rPr>
        <w:t xml:space="preserve"> provide interest deduction). This makes thing look anomalous, like </w:t>
      </w:r>
      <w:r w:rsidRPr="00E068E5">
        <w:rPr>
          <w:rFonts w:ascii="Times New Roman" w:hAnsi="Times New Roman" w:cs="Times New Roman"/>
          <w:i/>
          <w:sz w:val="20"/>
          <w:szCs w:val="20"/>
        </w:rPr>
        <w:t>Knetsch</w:t>
      </w:r>
      <w:r w:rsidRPr="00E068E5">
        <w:rPr>
          <w:rFonts w:ascii="Times New Roman" w:hAnsi="Times New Roman" w:cs="Times New Roman"/>
          <w:sz w:val="20"/>
          <w:szCs w:val="20"/>
        </w:rPr>
        <w:t xml:space="preserve">, but problem is with </w:t>
      </w:r>
      <w:r w:rsidRPr="00E068E5">
        <w:rPr>
          <w:rFonts w:ascii="Times New Roman" w:hAnsi="Times New Roman" w:cs="Times New Roman"/>
          <w:sz w:val="20"/>
          <w:szCs w:val="20"/>
          <w:u w:val="single"/>
        </w:rPr>
        <w:t>underlying asset</w:t>
      </w:r>
      <w:r w:rsidRPr="00E068E5">
        <w:rPr>
          <w:rFonts w:ascii="Times New Roman" w:hAnsi="Times New Roman" w:cs="Times New Roman"/>
          <w:sz w:val="20"/>
          <w:szCs w:val="20"/>
        </w:rPr>
        <w:t>, not with financing</w:t>
      </w:r>
      <w:r>
        <w:rPr>
          <w:rFonts w:ascii="Times New Roman" w:hAnsi="Times New Roman" w:cs="Times New Roman"/>
          <w:sz w:val="20"/>
          <w:szCs w:val="20"/>
        </w:rPr>
        <w:t>.</w:t>
      </w:r>
    </w:p>
    <w:p w14:paraId="0DCF7FE4" w14:textId="6A968CC7" w:rsidR="00E068E5" w:rsidRDefault="00E068E5" w:rsidP="00D97090">
      <w:pPr>
        <w:pStyle w:val="NoSpacing"/>
        <w:numPr>
          <w:ilvl w:val="2"/>
          <w:numId w:val="27"/>
        </w:numPr>
        <w:rPr>
          <w:rFonts w:ascii="Times New Roman" w:hAnsi="Times New Roman" w:cs="Times New Roman"/>
          <w:sz w:val="20"/>
          <w:szCs w:val="20"/>
        </w:rPr>
      </w:pPr>
      <w:r>
        <w:rPr>
          <w:rFonts w:ascii="Times New Roman" w:hAnsi="Times New Roman" w:cs="Times New Roman"/>
          <w:sz w:val="20"/>
          <w:szCs w:val="20"/>
        </w:rPr>
        <w:t xml:space="preserve">There would be no tax arbitrage if there were no tax-favored assets. </w:t>
      </w:r>
    </w:p>
    <w:p w14:paraId="788EBF99" w14:textId="486C46D0" w:rsidR="00E068E5" w:rsidRPr="00E068E5" w:rsidRDefault="00E068E5" w:rsidP="00D97090">
      <w:pPr>
        <w:pStyle w:val="NoSpacing"/>
        <w:numPr>
          <w:ilvl w:val="0"/>
          <w:numId w:val="27"/>
        </w:numPr>
        <w:rPr>
          <w:rFonts w:ascii="Times New Roman" w:hAnsi="Times New Roman" w:cs="Times New Roman"/>
          <w:sz w:val="20"/>
          <w:szCs w:val="20"/>
        </w:rPr>
      </w:pPr>
      <w:r>
        <w:rPr>
          <w:rFonts w:ascii="Times New Roman" w:hAnsi="Times New Roman" w:cs="Times New Roman"/>
          <w:sz w:val="20"/>
          <w:szCs w:val="20"/>
        </w:rPr>
        <w:t>[</w:t>
      </w:r>
      <w:r w:rsidR="00B55737" w:rsidRPr="00B55737">
        <w:rPr>
          <w:rFonts w:ascii="Times New Roman" w:hAnsi="Times New Roman" w:cs="Times New Roman"/>
          <w:smallCaps/>
          <w:sz w:val="20"/>
          <w:szCs w:val="20"/>
        </w:rPr>
        <w:t>Economic Substance</w:t>
      </w:r>
      <w:r>
        <w:rPr>
          <w:rFonts w:ascii="Times New Roman" w:hAnsi="Times New Roman" w:cs="Times New Roman"/>
          <w:sz w:val="20"/>
          <w:szCs w:val="20"/>
        </w:rPr>
        <w:t xml:space="preserve">] </w:t>
      </w:r>
      <w:r w:rsidRPr="00E068E5">
        <w:rPr>
          <w:rFonts w:ascii="Times New Roman" w:hAnsi="Times New Roman" w:cs="Times New Roman"/>
          <w:i/>
          <w:sz w:val="20"/>
          <w:szCs w:val="20"/>
        </w:rPr>
        <w:t>Knetsch v. United States</w:t>
      </w:r>
      <w:r w:rsidRPr="00E068E5">
        <w:rPr>
          <w:rFonts w:ascii="Times New Roman" w:hAnsi="Times New Roman" w:cs="Times New Roman"/>
          <w:sz w:val="20"/>
          <w:szCs w:val="20"/>
        </w:rPr>
        <w:t xml:space="preserve"> (K buys $4m worth of annuity savings bond @ 2.5% for $4.004m @ 3.5%. Paid with $4k in cash and $4m loan note [secured by policy, so they could take $4m bond back]. K pre-paid interest of K $140k. K then gets $99k of future value of the bond. K then pays another payment interest of $3,465. K then deducted the two interest payments from taxable year. Does it again in year 2. Issue: can K deduct interest?)</w:t>
      </w:r>
    </w:p>
    <w:p w14:paraId="17594313" w14:textId="77777777" w:rsidR="00E068E5" w:rsidRPr="00E068E5" w:rsidRDefault="00E068E5" w:rsidP="00D97090">
      <w:pPr>
        <w:pStyle w:val="NoSpacing"/>
        <w:numPr>
          <w:ilvl w:val="1"/>
          <w:numId w:val="27"/>
        </w:numPr>
        <w:rPr>
          <w:rFonts w:ascii="Times New Roman" w:hAnsi="Times New Roman" w:cs="Times New Roman"/>
          <w:sz w:val="20"/>
          <w:szCs w:val="20"/>
        </w:rPr>
      </w:pPr>
      <w:r w:rsidRPr="00E068E5">
        <w:rPr>
          <w:rFonts w:ascii="Times New Roman" w:hAnsi="Times New Roman" w:cs="Times New Roman"/>
          <w:sz w:val="20"/>
          <w:szCs w:val="20"/>
        </w:rPr>
        <w:t xml:space="preserve">Loan is a </w:t>
      </w:r>
      <w:r w:rsidRPr="00E068E5">
        <w:rPr>
          <w:rFonts w:ascii="Times New Roman" w:hAnsi="Times New Roman" w:cs="Times New Roman"/>
          <w:b/>
          <w:i/>
          <w:sz w:val="20"/>
          <w:szCs w:val="20"/>
        </w:rPr>
        <w:t xml:space="preserve">sham </w:t>
      </w:r>
      <w:r w:rsidRPr="00E068E5">
        <w:rPr>
          <w:rFonts w:ascii="Times New Roman" w:hAnsi="Times New Roman" w:cs="Times New Roman"/>
          <w:sz w:val="20"/>
          <w:szCs w:val="20"/>
        </w:rPr>
        <w:t xml:space="preserve">(simply a façade) </w:t>
      </w:r>
      <w:r w:rsidRPr="00E068E5">
        <w:rPr>
          <w:rFonts w:ascii="Times New Roman" w:hAnsi="Times New Roman" w:cs="Times New Roman"/>
          <w:sz w:val="20"/>
          <w:szCs w:val="20"/>
        </w:rPr>
        <w:sym w:font="Wingdings" w:char="F0E0"/>
      </w:r>
      <w:r w:rsidRPr="00E068E5">
        <w:rPr>
          <w:rFonts w:ascii="Times New Roman" w:hAnsi="Times New Roman" w:cs="Times New Roman"/>
          <w:sz w:val="20"/>
          <w:szCs w:val="20"/>
        </w:rPr>
        <w:t xml:space="preserve"> cannot deduct. NO </w:t>
      </w:r>
      <w:r w:rsidRPr="00E068E5">
        <w:rPr>
          <w:rFonts w:ascii="Times New Roman" w:hAnsi="Times New Roman" w:cs="Times New Roman"/>
          <w:b/>
          <w:i/>
          <w:sz w:val="20"/>
          <w:szCs w:val="20"/>
        </w:rPr>
        <w:t>commercial economic substance</w:t>
      </w:r>
      <w:r w:rsidRPr="00E068E5">
        <w:rPr>
          <w:rFonts w:ascii="Times New Roman" w:hAnsi="Times New Roman" w:cs="Times New Roman"/>
          <w:sz w:val="20"/>
          <w:szCs w:val="20"/>
        </w:rPr>
        <w:t xml:space="preserve"> to the transaction.</w:t>
      </w:r>
      <w:r w:rsidRPr="00E068E5">
        <w:rPr>
          <w:rFonts w:ascii="Times New Roman" w:hAnsi="Times New Roman" w:cs="Times New Roman"/>
          <w:i/>
          <w:sz w:val="20"/>
          <w:szCs w:val="20"/>
        </w:rPr>
        <w:t xml:space="preserve"> </w:t>
      </w:r>
      <w:r w:rsidRPr="00E068E5">
        <w:rPr>
          <w:rFonts w:ascii="Times New Roman" w:hAnsi="Times New Roman" w:cs="Times New Roman"/>
          <w:sz w:val="20"/>
          <w:szCs w:val="20"/>
        </w:rPr>
        <w:t xml:space="preserve">K’s transaction did “not appreciably affect his beneficial interest </w:t>
      </w:r>
      <w:r w:rsidRPr="00E068E5">
        <w:rPr>
          <w:rFonts w:ascii="Times New Roman" w:hAnsi="Times New Roman" w:cs="Times New Roman"/>
          <w:sz w:val="20"/>
          <w:szCs w:val="20"/>
          <w:u w:val="single"/>
        </w:rPr>
        <w:t>except to reduce his tax</w:t>
      </w:r>
      <w:r w:rsidRPr="00E068E5">
        <w:rPr>
          <w:rFonts w:ascii="Times New Roman" w:hAnsi="Times New Roman" w:cs="Times New Roman"/>
          <w:sz w:val="20"/>
          <w:szCs w:val="20"/>
        </w:rPr>
        <w:t xml:space="preserve">.” (Effectively only getting $43/month). </w:t>
      </w:r>
    </w:p>
    <w:p w14:paraId="566EF85B" w14:textId="77777777" w:rsidR="00E068E5" w:rsidRPr="00E068E5" w:rsidRDefault="00E068E5" w:rsidP="00D97090">
      <w:pPr>
        <w:pStyle w:val="NoSpacing"/>
        <w:numPr>
          <w:ilvl w:val="2"/>
          <w:numId w:val="27"/>
        </w:numPr>
        <w:rPr>
          <w:rFonts w:ascii="Times New Roman" w:hAnsi="Times New Roman" w:cs="Times New Roman"/>
          <w:sz w:val="20"/>
          <w:szCs w:val="20"/>
        </w:rPr>
      </w:pPr>
      <w:r w:rsidRPr="00E068E5">
        <w:rPr>
          <w:rFonts w:ascii="Times New Roman" w:hAnsi="Times New Roman" w:cs="Times New Roman"/>
          <w:sz w:val="20"/>
          <w:szCs w:val="20"/>
        </w:rPr>
        <w:t xml:space="preserve">Insurance is up $90k, but K’s value of his interest is tax rate x interest. If K has tax rate &gt; ~30%, then worth it. </w:t>
      </w:r>
    </w:p>
    <w:p w14:paraId="7A3AADB2" w14:textId="77777777" w:rsidR="00E068E5" w:rsidRPr="00E068E5" w:rsidRDefault="00E068E5" w:rsidP="00D97090">
      <w:pPr>
        <w:pStyle w:val="NoSpacing"/>
        <w:numPr>
          <w:ilvl w:val="1"/>
          <w:numId w:val="27"/>
        </w:numPr>
        <w:rPr>
          <w:rFonts w:ascii="Times New Roman" w:hAnsi="Times New Roman" w:cs="Times New Roman"/>
          <w:sz w:val="20"/>
          <w:szCs w:val="20"/>
        </w:rPr>
      </w:pPr>
      <w:r w:rsidRPr="00E068E5">
        <w:rPr>
          <w:rFonts w:ascii="Times New Roman" w:hAnsi="Times New Roman" w:cs="Times New Roman"/>
          <w:b/>
          <w:sz w:val="20"/>
          <w:szCs w:val="20"/>
        </w:rPr>
        <w:t xml:space="preserve">§ 7701: </w:t>
      </w:r>
      <w:r w:rsidRPr="00E068E5">
        <w:rPr>
          <w:rFonts w:ascii="Times New Roman" w:hAnsi="Times New Roman" w:cs="Times New Roman"/>
          <w:sz w:val="20"/>
          <w:szCs w:val="20"/>
        </w:rPr>
        <w:t xml:space="preserve">Transaction shall be treated as having </w:t>
      </w:r>
      <w:r w:rsidRPr="00E068E5">
        <w:rPr>
          <w:rFonts w:ascii="Times New Roman" w:hAnsi="Times New Roman" w:cs="Times New Roman"/>
          <w:b/>
          <w:sz w:val="20"/>
          <w:szCs w:val="20"/>
        </w:rPr>
        <w:t>economic substance</w:t>
      </w:r>
      <w:r w:rsidRPr="00E068E5">
        <w:rPr>
          <w:rFonts w:ascii="Times New Roman" w:hAnsi="Times New Roman" w:cs="Times New Roman"/>
          <w:sz w:val="20"/>
          <w:szCs w:val="20"/>
        </w:rPr>
        <w:t xml:space="preserve"> only if</w:t>
      </w:r>
    </w:p>
    <w:p w14:paraId="3826826C" w14:textId="77777777" w:rsidR="00E068E5" w:rsidRPr="00E068E5" w:rsidRDefault="00E068E5" w:rsidP="00D97090">
      <w:pPr>
        <w:pStyle w:val="NoSpacing"/>
        <w:numPr>
          <w:ilvl w:val="2"/>
          <w:numId w:val="27"/>
        </w:numPr>
        <w:rPr>
          <w:rFonts w:ascii="Times New Roman" w:hAnsi="Times New Roman" w:cs="Times New Roman"/>
          <w:sz w:val="20"/>
          <w:szCs w:val="20"/>
        </w:rPr>
      </w:pPr>
      <w:r w:rsidRPr="00E068E5">
        <w:rPr>
          <w:rFonts w:ascii="Times New Roman" w:hAnsi="Times New Roman" w:cs="Times New Roman"/>
          <w:sz w:val="20"/>
          <w:szCs w:val="20"/>
        </w:rPr>
        <w:t xml:space="preserve">(A) the transaction changes in a </w:t>
      </w:r>
      <w:r w:rsidRPr="00E068E5">
        <w:rPr>
          <w:rFonts w:ascii="Times New Roman" w:hAnsi="Times New Roman" w:cs="Times New Roman"/>
          <w:i/>
          <w:sz w:val="20"/>
          <w:szCs w:val="20"/>
        </w:rPr>
        <w:t xml:space="preserve">meaningful way </w:t>
      </w:r>
      <w:r w:rsidRPr="00E068E5">
        <w:rPr>
          <w:rFonts w:ascii="Times New Roman" w:hAnsi="Times New Roman" w:cs="Times New Roman"/>
          <w:sz w:val="20"/>
          <w:szCs w:val="20"/>
        </w:rPr>
        <w:t>(apart from Fed income tax effects) the taxpayer’s economic position, and</w:t>
      </w:r>
    </w:p>
    <w:p w14:paraId="38662D58" w14:textId="77777777" w:rsidR="00E068E5" w:rsidRPr="00E068E5" w:rsidRDefault="00E068E5" w:rsidP="00D97090">
      <w:pPr>
        <w:pStyle w:val="NoSpacing"/>
        <w:numPr>
          <w:ilvl w:val="2"/>
          <w:numId w:val="27"/>
        </w:numPr>
        <w:rPr>
          <w:rFonts w:ascii="Times New Roman" w:hAnsi="Times New Roman" w:cs="Times New Roman"/>
          <w:sz w:val="20"/>
          <w:szCs w:val="20"/>
        </w:rPr>
      </w:pPr>
      <w:r w:rsidRPr="00E068E5">
        <w:rPr>
          <w:rFonts w:ascii="Times New Roman" w:hAnsi="Times New Roman" w:cs="Times New Roman"/>
          <w:sz w:val="20"/>
          <w:szCs w:val="20"/>
        </w:rPr>
        <w:t xml:space="preserve">(B) the taxpayer has </w:t>
      </w:r>
      <w:r w:rsidRPr="00E068E5">
        <w:rPr>
          <w:rFonts w:ascii="Times New Roman" w:hAnsi="Times New Roman" w:cs="Times New Roman"/>
          <w:i/>
          <w:sz w:val="20"/>
          <w:szCs w:val="20"/>
        </w:rPr>
        <w:t>substantial purpose</w:t>
      </w:r>
      <w:r w:rsidRPr="00E068E5">
        <w:rPr>
          <w:rFonts w:ascii="Times New Roman" w:hAnsi="Times New Roman" w:cs="Times New Roman"/>
          <w:sz w:val="20"/>
          <w:szCs w:val="20"/>
        </w:rPr>
        <w:t xml:space="preserve"> (apart from tax effects) for entering into such transactions. (Have to do it for profits)</w:t>
      </w:r>
    </w:p>
    <w:p w14:paraId="0A033AF9" w14:textId="68CCC80C" w:rsidR="00E068E5" w:rsidRDefault="00E068E5" w:rsidP="00D97090">
      <w:pPr>
        <w:pStyle w:val="NoSpacing"/>
        <w:numPr>
          <w:ilvl w:val="3"/>
          <w:numId w:val="27"/>
        </w:numPr>
        <w:rPr>
          <w:rFonts w:ascii="Times New Roman" w:hAnsi="Times New Roman" w:cs="Times New Roman"/>
          <w:sz w:val="20"/>
          <w:szCs w:val="20"/>
        </w:rPr>
      </w:pPr>
      <w:r w:rsidRPr="00E068E5">
        <w:rPr>
          <w:rFonts w:ascii="Times New Roman" w:hAnsi="Times New Roman" w:cs="Times New Roman"/>
          <w:sz w:val="20"/>
          <w:szCs w:val="20"/>
        </w:rPr>
        <w:t>MD: this provision helped fund ACA</w:t>
      </w:r>
      <w:r>
        <w:rPr>
          <w:rFonts w:ascii="Times New Roman" w:hAnsi="Times New Roman" w:cs="Times New Roman"/>
          <w:sz w:val="20"/>
          <w:szCs w:val="20"/>
        </w:rPr>
        <w:t>.</w:t>
      </w:r>
    </w:p>
    <w:p w14:paraId="132354B8" w14:textId="77777777" w:rsidR="00E068E5" w:rsidRDefault="00E068E5" w:rsidP="00E068E5">
      <w:pPr>
        <w:pStyle w:val="NoSpacing"/>
        <w:rPr>
          <w:rFonts w:ascii="Times New Roman" w:hAnsi="Times New Roman" w:cs="Times New Roman"/>
          <w:sz w:val="20"/>
          <w:szCs w:val="20"/>
        </w:rPr>
      </w:pPr>
    </w:p>
    <w:p w14:paraId="4D75E0F3" w14:textId="61A390B3" w:rsidR="00E068E5" w:rsidRDefault="00E068E5" w:rsidP="00E068E5">
      <w:pPr>
        <w:pStyle w:val="NoSpacing"/>
        <w:rPr>
          <w:rFonts w:ascii="Times New Roman" w:hAnsi="Times New Roman" w:cs="Times New Roman"/>
          <w:sz w:val="20"/>
          <w:szCs w:val="20"/>
        </w:rPr>
      </w:pPr>
      <w:r>
        <w:rPr>
          <w:rFonts w:ascii="Times New Roman" w:hAnsi="Times New Roman" w:cs="Times New Roman"/>
          <w:b/>
          <w:sz w:val="20"/>
          <w:szCs w:val="20"/>
        </w:rPr>
        <w:t>[</w:t>
      </w:r>
      <w:r w:rsidR="000717D5">
        <w:rPr>
          <w:rFonts w:ascii="Times New Roman" w:hAnsi="Times New Roman" w:cs="Times New Roman"/>
          <w:b/>
          <w:sz w:val="20"/>
          <w:szCs w:val="20"/>
        </w:rPr>
        <w:t>#</w:t>
      </w:r>
      <w:r w:rsidR="00B55737" w:rsidRPr="00B55737">
        <w:rPr>
          <w:rFonts w:ascii="Times New Roman" w:hAnsi="Times New Roman" w:cs="Times New Roman"/>
          <w:b/>
          <w:smallCaps/>
          <w:sz w:val="20"/>
          <w:szCs w:val="20"/>
        </w:rPr>
        <w:t>Taxes</w:t>
      </w:r>
      <w:r>
        <w:rPr>
          <w:rFonts w:ascii="Times New Roman" w:hAnsi="Times New Roman" w:cs="Times New Roman"/>
          <w:b/>
          <w:sz w:val="20"/>
          <w:szCs w:val="20"/>
        </w:rPr>
        <w:t>]</w:t>
      </w:r>
    </w:p>
    <w:p w14:paraId="71B57EDE" w14:textId="61CB271E" w:rsidR="00E068E5" w:rsidRPr="00E068E5" w:rsidRDefault="00E068E5" w:rsidP="00D97090">
      <w:pPr>
        <w:pStyle w:val="NoSpacing"/>
        <w:numPr>
          <w:ilvl w:val="0"/>
          <w:numId w:val="28"/>
        </w:numPr>
        <w:rPr>
          <w:rFonts w:ascii="Times New Roman" w:hAnsi="Times New Roman" w:cs="Times New Roman"/>
          <w:sz w:val="20"/>
          <w:szCs w:val="20"/>
        </w:rPr>
      </w:pPr>
      <w:r w:rsidRPr="00E068E5">
        <w:rPr>
          <w:rFonts w:ascii="Times New Roman" w:hAnsi="Times New Roman" w:cs="Times New Roman"/>
          <w:b/>
          <w:sz w:val="20"/>
          <w:szCs w:val="20"/>
        </w:rPr>
        <w:t>§ 164(a):</w:t>
      </w:r>
      <w:r w:rsidR="002D622D">
        <w:rPr>
          <w:rFonts w:ascii="Times New Roman" w:hAnsi="Times New Roman" w:cs="Times New Roman"/>
          <w:sz w:val="20"/>
          <w:szCs w:val="20"/>
        </w:rPr>
        <w:t xml:space="preserve"> Permits deductions for tax payments to </w:t>
      </w:r>
      <w:r w:rsidR="002D622D">
        <w:rPr>
          <w:rFonts w:ascii="Times New Roman" w:hAnsi="Times New Roman" w:cs="Times New Roman"/>
          <w:b/>
          <w:i/>
          <w:sz w:val="20"/>
          <w:szCs w:val="20"/>
        </w:rPr>
        <w:t>state and local governments</w:t>
      </w:r>
      <w:r w:rsidR="002D622D">
        <w:rPr>
          <w:rFonts w:ascii="Times New Roman" w:hAnsi="Times New Roman" w:cs="Times New Roman"/>
          <w:b/>
          <w:sz w:val="20"/>
          <w:szCs w:val="20"/>
        </w:rPr>
        <w:t xml:space="preserve"> </w:t>
      </w:r>
      <w:r w:rsidR="002D622D">
        <w:rPr>
          <w:rFonts w:ascii="Times New Roman" w:hAnsi="Times New Roman" w:cs="Times New Roman"/>
          <w:sz w:val="20"/>
          <w:szCs w:val="20"/>
        </w:rPr>
        <w:t>(both real and property taxes).</w:t>
      </w:r>
    </w:p>
    <w:p w14:paraId="010142DD" w14:textId="33B8751E" w:rsidR="002D622D" w:rsidRDefault="002D622D" w:rsidP="00D97090">
      <w:pPr>
        <w:pStyle w:val="NoSpacing"/>
        <w:numPr>
          <w:ilvl w:val="1"/>
          <w:numId w:val="28"/>
        </w:numPr>
        <w:rPr>
          <w:rFonts w:ascii="Times New Roman" w:hAnsi="Times New Roman" w:cs="Times New Roman"/>
          <w:sz w:val="20"/>
          <w:szCs w:val="20"/>
        </w:rPr>
      </w:pPr>
      <w:r>
        <w:rPr>
          <w:rFonts w:ascii="Times New Roman" w:hAnsi="Times New Roman" w:cs="Times New Roman"/>
          <w:sz w:val="20"/>
          <w:szCs w:val="20"/>
        </w:rPr>
        <w:t xml:space="preserve">For personal property, the tax must be (1) based on the </w:t>
      </w:r>
      <w:r>
        <w:rPr>
          <w:rFonts w:ascii="Times New Roman" w:hAnsi="Times New Roman" w:cs="Times New Roman"/>
          <w:sz w:val="20"/>
          <w:szCs w:val="20"/>
          <w:u w:val="single"/>
        </w:rPr>
        <w:t>value</w:t>
      </w:r>
      <w:r>
        <w:rPr>
          <w:rFonts w:ascii="Times New Roman" w:hAnsi="Times New Roman" w:cs="Times New Roman"/>
          <w:sz w:val="20"/>
          <w:szCs w:val="20"/>
        </w:rPr>
        <w:t xml:space="preserve"> of the property, (2) imposed on an </w:t>
      </w:r>
      <w:r>
        <w:rPr>
          <w:rFonts w:ascii="Times New Roman" w:hAnsi="Times New Roman" w:cs="Times New Roman"/>
          <w:sz w:val="20"/>
          <w:szCs w:val="20"/>
          <w:u w:val="single"/>
        </w:rPr>
        <w:t>annual basis</w:t>
      </w:r>
      <w:r>
        <w:rPr>
          <w:rFonts w:ascii="Times New Roman" w:hAnsi="Times New Roman" w:cs="Times New Roman"/>
          <w:sz w:val="20"/>
          <w:szCs w:val="20"/>
        </w:rPr>
        <w:t xml:space="preserve">, and (3) must be on </w:t>
      </w:r>
      <w:r>
        <w:rPr>
          <w:rFonts w:ascii="Times New Roman" w:hAnsi="Times New Roman" w:cs="Times New Roman"/>
          <w:sz w:val="20"/>
          <w:szCs w:val="20"/>
          <w:u w:val="single"/>
        </w:rPr>
        <w:t>personal property</w:t>
      </w:r>
      <w:r>
        <w:rPr>
          <w:rFonts w:ascii="Times New Roman" w:hAnsi="Times New Roman" w:cs="Times New Roman"/>
          <w:sz w:val="20"/>
          <w:szCs w:val="20"/>
        </w:rPr>
        <w:t xml:space="preserve">. </w:t>
      </w:r>
    </w:p>
    <w:p w14:paraId="1F810563" w14:textId="4671C4AF" w:rsidR="002D622D" w:rsidRDefault="002D622D" w:rsidP="00D97090">
      <w:pPr>
        <w:pStyle w:val="NoSpacing"/>
        <w:numPr>
          <w:ilvl w:val="1"/>
          <w:numId w:val="28"/>
        </w:numPr>
        <w:rPr>
          <w:rFonts w:ascii="Times New Roman" w:hAnsi="Times New Roman" w:cs="Times New Roman"/>
          <w:sz w:val="20"/>
          <w:szCs w:val="20"/>
        </w:rPr>
      </w:pPr>
      <w:r>
        <w:rPr>
          <w:rFonts w:ascii="Times New Roman" w:hAnsi="Times New Roman" w:cs="Times New Roman"/>
          <w:sz w:val="20"/>
          <w:szCs w:val="20"/>
        </w:rPr>
        <w:t xml:space="preserve">For many taxpayers, deduction for state and local income taxes is their largest deduction. </w:t>
      </w:r>
    </w:p>
    <w:p w14:paraId="5AD0FD36" w14:textId="77777777" w:rsidR="00E068E5" w:rsidRPr="00E068E5" w:rsidRDefault="00E068E5" w:rsidP="00D97090">
      <w:pPr>
        <w:pStyle w:val="NoSpacing"/>
        <w:numPr>
          <w:ilvl w:val="1"/>
          <w:numId w:val="28"/>
        </w:numPr>
        <w:rPr>
          <w:rFonts w:ascii="Times New Roman" w:hAnsi="Times New Roman" w:cs="Times New Roman"/>
          <w:sz w:val="20"/>
          <w:szCs w:val="20"/>
        </w:rPr>
      </w:pPr>
      <w:r w:rsidRPr="00E068E5">
        <w:rPr>
          <w:rFonts w:ascii="Times New Roman" w:hAnsi="Times New Roman" w:cs="Times New Roman"/>
          <w:sz w:val="20"/>
          <w:szCs w:val="20"/>
        </w:rPr>
        <w:t xml:space="preserve">MD: under what theory is this right? It’s </w:t>
      </w:r>
      <w:r w:rsidRPr="00E068E5">
        <w:rPr>
          <w:rFonts w:ascii="Times New Roman" w:hAnsi="Times New Roman" w:cs="Times New Roman"/>
          <w:i/>
          <w:sz w:val="20"/>
          <w:szCs w:val="20"/>
        </w:rPr>
        <w:t>double taxation</w:t>
      </w:r>
      <w:r w:rsidRPr="00E068E5">
        <w:rPr>
          <w:rFonts w:ascii="Times New Roman" w:hAnsi="Times New Roman" w:cs="Times New Roman"/>
          <w:sz w:val="20"/>
          <w:szCs w:val="20"/>
        </w:rPr>
        <w:t xml:space="preserve">! Unfair. Response: but we’re getting different services at state and fed level. Or, we’re trying to find out </w:t>
      </w:r>
      <w:r w:rsidRPr="00E068E5">
        <w:rPr>
          <w:rFonts w:ascii="Times New Roman" w:hAnsi="Times New Roman" w:cs="Times New Roman"/>
          <w:i/>
          <w:sz w:val="20"/>
          <w:szCs w:val="20"/>
        </w:rPr>
        <w:t>net income</w:t>
      </w:r>
      <w:r w:rsidRPr="00E068E5">
        <w:rPr>
          <w:rFonts w:ascii="Times New Roman" w:hAnsi="Times New Roman" w:cs="Times New Roman"/>
          <w:sz w:val="20"/>
          <w:szCs w:val="20"/>
        </w:rPr>
        <w:t xml:space="preserve"> </w:t>
      </w:r>
      <w:r w:rsidRPr="00E068E5">
        <w:rPr>
          <w:rFonts w:ascii="Times New Roman" w:hAnsi="Times New Roman" w:cs="Times New Roman"/>
          <w:sz w:val="20"/>
          <w:szCs w:val="20"/>
        </w:rPr>
        <w:sym w:font="Wingdings" w:char="F0E0"/>
      </w:r>
      <w:r w:rsidRPr="00E068E5">
        <w:rPr>
          <w:rFonts w:ascii="Times New Roman" w:hAnsi="Times New Roman" w:cs="Times New Roman"/>
          <w:sz w:val="20"/>
          <w:szCs w:val="20"/>
        </w:rPr>
        <w:t xml:space="preserve"> it’s a </w:t>
      </w:r>
      <w:r w:rsidRPr="00E068E5">
        <w:rPr>
          <w:rFonts w:ascii="Times New Roman" w:hAnsi="Times New Roman" w:cs="Times New Roman"/>
          <w:sz w:val="20"/>
          <w:szCs w:val="20"/>
          <w:u w:val="single"/>
        </w:rPr>
        <w:t>cost</w:t>
      </w:r>
      <w:r w:rsidRPr="00E068E5">
        <w:rPr>
          <w:rFonts w:ascii="Times New Roman" w:hAnsi="Times New Roman" w:cs="Times New Roman"/>
          <w:sz w:val="20"/>
          <w:szCs w:val="20"/>
        </w:rPr>
        <w:t xml:space="preserve">, so NOT part of income. Response: it’s not a cost, but </w:t>
      </w:r>
      <w:r w:rsidRPr="00E068E5">
        <w:rPr>
          <w:rFonts w:ascii="Times New Roman" w:hAnsi="Times New Roman" w:cs="Times New Roman"/>
          <w:sz w:val="20"/>
          <w:szCs w:val="20"/>
          <w:u w:val="single"/>
        </w:rPr>
        <w:t>consumption</w:t>
      </w:r>
      <w:r w:rsidRPr="00E068E5">
        <w:rPr>
          <w:rFonts w:ascii="Times New Roman" w:hAnsi="Times New Roman" w:cs="Times New Roman"/>
          <w:sz w:val="20"/>
          <w:szCs w:val="20"/>
        </w:rPr>
        <w:t xml:space="preserve"> (mere purchase of a service) </w:t>
      </w:r>
      <w:r w:rsidRPr="00E068E5">
        <w:rPr>
          <w:rFonts w:ascii="Times New Roman" w:hAnsi="Times New Roman" w:cs="Times New Roman"/>
          <w:sz w:val="20"/>
          <w:szCs w:val="20"/>
        </w:rPr>
        <w:sym w:font="Wingdings" w:char="F0E0"/>
      </w:r>
      <w:r w:rsidRPr="00E068E5">
        <w:rPr>
          <w:rFonts w:ascii="Times New Roman" w:hAnsi="Times New Roman" w:cs="Times New Roman"/>
          <w:sz w:val="20"/>
          <w:szCs w:val="20"/>
        </w:rPr>
        <w:t xml:space="preserve"> you get benefits from public services, which is “income” to you.  </w:t>
      </w:r>
    </w:p>
    <w:p w14:paraId="1E8EF67B" w14:textId="77777777" w:rsidR="00E068E5" w:rsidRPr="00E068E5" w:rsidRDefault="00E068E5" w:rsidP="00D97090">
      <w:pPr>
        <w:pStyle w:val="NoSpacing"/>
        <w:numPr>
          <w:ilvl w:val="2"/>
          <w:numId w:val="28"/>
        </w:numPr>
        <w:rPr>
          <w:rFonts w:ascii="Times New Roman" w:hAnsi="Times New Roman" w:cs="Times New Roman"/>
          <w:sz w:val="20"/>
          <w:szCs w:val="20"/>
        </w:rPr>
      </w:pPr>
      <w:r w:rsidRPr="00E068E5">
        <w:rPr>
          <w:rFonts w:ascii="Times New Roman" w:hAnsi="Times New Roman" w:cs="Times New Roman"/>
          <w:sz w:val="20"/>
          <w:szCs w:val="20"/>
        </w:rPr>
        <w:t xml:space="preserve">MD: by granting deduction (which we do), we’re basically saying it’s a cost, and the taxes are </w:t>
      </w:r>
      <w:r w:rsidRPr="00E068E5">
        <w:rPr>
          <w:rFonts w:ascii="Times New Roman" w:hAnsi="Times New Roman" w:cs="Times New Roman"/>
          <w:sz w:val="20"/>
          <w:szCs w:val="20"/>
          <w:u w:val="single"/>
        </w:rPr>
        <w:t>worthless</w:t>
      </w:r>
      <w:r w:rsidRPr="00E068E5">
        <w:rPr>
          <w:rFonts w:ascii="Times New Roman" w:hAnsi="Times New Roman" w:cs="Times New Roman"/>
          <w:sz w:val="20"/>
          <w:szCs w:val="20"/>
        </w:rPr>
        <w:t xml:space="preserve"> (so not income). Creates a whole bunch of </w:t>
      </w:r>
      <w:r w:rsidRPr="00E068E5">
        <w:rPr>
          <w:rFonts w:ascii="Times New Roman" w:hAnsi="Times New Roman" w:cs="Times New Roman"/>
          <w:i/>
          <w:sz w:val="20"/>
          <w:szCs w:val="20"/>
        </w:rPr>
        <w:t>distortions</w:t>
      </w:r>
      <w:r w:rsidRPr="00E068E5">
        <w:rPr>
          <w:rFonts w:ascii="Times New Roman" w:hAnsi="Times New Roman" w:cs="Times New Roman"/>
          <w:sz w:val="20"/>
          <w:szCs w:val="20"/>
        </w:rPr>
        <w:t xml:space="preserve"> </w:t>
      </w:r>
      <w:r w:rsidRPr="00E068E5">
        <w:rPr>
          <w:rFonts w:ascii="Times New Roman" w:hAnsi="Times New Roman" w:cs="Times New Roman"/>
          <w:sz w:val="20"/>
          <w:szCs w:val="20"/>
        </w:rPr>
        <w:sym w:font="Wingdings" w:char="F0E0"/>
      </w:r>
      <w:r w:rsidRPr="00E068E5">
        <w:rPr>
          <w:rFonts w:ascii="Times New Roman" w:hAnsi="Times New Roman" w:cs="Times New Roman"/>
          <w:sz w:val="20"/>
          <w:szCs w:val="20"/>
        </w:rPr>
        <w:t xml:space="preserve"> incentive for state/local gov. to overtax (raise taxes). And services are provided that wouldn’t be otherwise. Basically, when a state raises taxes, part of that burden is placed on fed gov = out of state taxpayers (</w:t>
      </w:r>
      <w:r w:rsidRPr="00E068E5">
        <w:rPr>
          <w:rFonts w:ascii="Times New Roman" w:hAnsi="Times New Roman" w:cs="Times New Roman"/>
          <w:b/>
          <w:sz w:val="20"/>
          <w:szCs w:val="20"/>
        </w:rPr>
        <w:t>“tax exporting”</w:t>
      </w:r>
      <w:r w:rsidRPr="00E068E5">
        <w:rPr>
          <w:rFonts w:ascii="Times New Roman" w:hAnsi="Times New Roman" w:cs="Times New Roman"/>
          <w:sz w:val="20"/>
          <w:szCs w:val="20"/>
        </w:rPr>
        <w:t xml:space="preserve">). </w:t>
      </w:r>
    </w:p>
    <w:p w14:paraId="6D929BCE" w14:textId="77777777" w:rsidR="00E068E5" w:rsidRPr="00E068E5" w:rsidRDefault="00E068E5" w:rsidP="00D97090">
      <w:pPr>
        <w:pStyle w:val="NoSpacing"/>
        <w:numPr>
          <w:ilvl w:val="2"/>
          <w:numId w:val="28"/>
        </w:numPr>
        <w:rPr>
          <w:rFonts w:ascii="Times New Roman" w:hAnsi="Times New Roman" w:cs="Times New Roman"/>
          <w:sz w:val="20"/>
          <w:szCs w:val="20"/>
        </w:rPr>
      </w:pPr>
      <w:r w:rsidRPr="00E068E5">
        <w:rPr>
          <w:rFonts w:ascii="Times New Roman" w:hAnsi="Times New Roman" w:cs="Times New Roman"/>
          <w:sz w:val="20"/>
          <w:szCs w:val="20"/>
        </w:rPr>
        <w:t xml:space="preserve">Deductions benefits </w:t>
      </w:r>
      <w:r w:rsidRPr="00E068E5">
        <w:rPr>
          <w:rFonts w:ascii="Times New Roman" w:hAnsi="Times New Roman" w:cs="Times New Roman"/>
          <w:sz w:val="20"/>
          <w:szCs w:val="20"/>
          <w:u w:val="single"/>
        </w:rPr>
        <w:t>itemizers</w:t>
      </w:r>
      <w:r w:rsidRPr="00E068E5">
        <w:rPr>
          <w:rFonts w:ascii="Times New Roman" w:hAnsi="Times New Roman" w:cs="Times New Roman"/>
          <w:sz w:val="20"/>
          <w:szCs w:val="20"/>
        </w:rPr>
        <w:t xml:space="preserve"> </w:t>
      </w:r>
      <w:r w:rsidRPr="00E068E5">
        <w:rPr>
          <w:rFonts w:ascii="Times New Roman" w:hAnsi="Times New Roman" w:cs="Times New Roman"/>
          <w:sz w:val="20"/>
          <w:szCs w:val="20"/>
        </w:rPr>
        <w:sym w:font="Wingdings" w:char="F0E0"/>
      </w:r>
      <w:r w:rsidRPr="00E068E5">
        <w:rPr>
          <w:rFonts w:ascii="Times New Roman" w:hAnsi="Times New Roman" w:cs="Times New Roman"/>
          <w:sz w:val="20"/>
          <w:szCs w:val="20"/>
        </w:rPr>
        <w:t xml:space="preserve"> primarily higher income folks. State/local deduction, 75% goes to ppl who make &gt;75k. </w:t>
      </w:r>
    </w:p>
    <w:p w14:paraId="2C7026D9" w14:textId="77777777" w:rsidR="00E068E5" w:rsidRPr="00E068E5" w:rsidRDefault="00E068E5" w:rsidP="00D97090">
      <w:pPr>
        <w:pStyle w:val="NoSpacing"/>
        <w:numPr>
          <w:ilvl w:val="1"/>
          <w:numId w:val="28"/>
        </w:numPr>
        <w:rPr>
          <w:rFonts w:ascii="Times New Roman" w:hAnsi="Times New Roman" w:cs="Times New Roman"/>
          <w:sz w:val="20"/>
          <w:szCs w:val="20"/>
        </w:rPr>
      </w:pPr>
      <w:r w:rsidRPr="00E068E5">
        <w:rPr>
          <w:rFonts w:ascii="Times New Roman" w:hAnsi="Times New Roman" w:cs="Times New Roman"/>
          <w:sz w:val="20"/>
          <w:szCs w:val="20"/>
        </w:rPr>
        <w:t xml:space="preserve">MD: why don’t we deduct federal taxation? Spiral into no taxes? Like </w:t>
      </w:r>
      <w:r w:rsidRPr="00E068E5">
        <w:rPr>
          <w:rFonts w:ascii="Times New Roman" w:hAnsi="Times New Roman" w:cs="Times New Roman"/>
          <w:i/>
          <w:sz w:val="20"/>
          <w:szCs w:val="20"/>
        </w:rPr>
        <w:t>Old Colony</w:t>
      </w:r>
      <w:r w:rsidRPr="00E068E5">
        <w:rPr>
          <w:rFonts w:ascii="Times New Roman" w:hAnsi="Times New Roman" w:cs="Times New Roman"/>
          <w:sz w:val="20"/>
          <w:szCs w:val="20"/>
        </w:rPr>
        <w:t xml:space="preserve">, it would frame fed taxes as tax-inclusive or tax-exclusive. </w:t>
      </w:r>
    </w:p>
    <w:p w14:paraId="658F13CB" w14:textId="77777777" w:rsidR="00E068E5" w:rsidRDefault="00E068E5" w:rsidP="00D97090">
      <w:pPr>
        <w:pStyle w:val="NoSpacing"/>
        <w:numPr>
          <w:ilvl w:val="2"/>
          <w:numId w:val="28"/>
        </w:numPr>
        <w:rPr>
          <w:rFonts w:ascii="Times New Roman" w:hAnsi="Times New Roman" w:cs="Times New Roman"/>
          <w:sz w:val="20"/>
          <w:szCs w:val="20"/>
        </w:rPr>
      </w:pPr>
      <w:r w:rsidRPr="00E068E5">
        <w:rPr>
          <w:rFonts w:ascii="Times New Roman" w:hAnsi="Times New Roman" w:cs="Times New Roman"/>
          <w:sz w:val="20"/>
          <w:szCs w:val="20"/>
        </w:rPr>
        <w:t xml:space="preserve">Ultimately, it’s a </w:t>
      </w:r>
      <w:r w:rsidRPr="00E068E5">
        <w:rPr>
          <w:rFonts w:ascii="Times New Roman" w:hAnsi="Times New Roman" w:cs="Times New Roman"/>
          <w:b/>
          <w:i/>
          <w:sz w:val="20"/>
          <w:szCs w:val="20"/>
        </w:rPr>
        <w:t>transfer to the states</w:t>
      </w:r>
      <w:r w:rsidRPr="00E068E5">
        <w:rPr>
          <w:rFonts w:ascii="Times New Roman" w:hAnsi="Times New Roman" w:cs="Times New Roman"/>
          <w:sz w:val="20"/>
          <w:szCs w:val="20"/>
        </w:rPr>
        <w:t xml:space="preserve">. Part of our federalism. We do (1) block grants; (2) tax free state/local bonds; and (3) deduct state/local taxes. </w:t>
      </w:r>
    </w:p>
    <w:p w14:paraId="4670BF24" w14:textId="29F3FB17" w:rsidR="00DF2F44" w:rsidRPr="00E068E5" w:rsidRDefault="00DF2F44" w:rsidP="00D97090">
      <w:pPr>
        <w:pStyle w:val="NoSpacing"/>
        <w:numPr>
          <w:ilvl w:val="2"/>
          <w:numId w:val="28"/>
        </w:numPr>
        <w:rPr>
          <w:rFonts w:ascii="Times New Roman" w:hAnsi="Times New Roman" w:cs="Times New Roman"/>
          <w:sz w:val="20"/>
          <w:szCs w:val="20"/>
        </w:rPr>
      </w:pPr>
      <w:r>
        <w:rPr>
          <w:rFonts w:ascii="Times New Roman" w:hAnsi="Times New Roman" w:cs="Times New Roman"/>
          <w:sz w:val="20"/>
          <w:szCs w:val="20"/>
        </w:rPr>
        <w:t xml:space="preserve">Disproportionately benefits ppl wou live in areas that provide a lot of services (rich, coastal states). </w:t>
      </w:r>
    </w:p>
    <w:p w14:paraId="3CF73F18" w14:textId="77777777" w:rsidR="00E068E5" w:rsidRPr="00E068E5" w:rsidRDefault="00E068E5" w:rsidP="00D97090">
      <w:pPr>
        <w:pStyle w:val="NoSpacing"/>
        <w:numPr>
          <w:ilvl w:val="0"/>
          <w:numId w:val="28"/>
        </w:numPr>
        <w:rPr>
          <w:rFonts w:ascii="Times New Roman" w:hAnsi="Times New Roman" w:cs="Times New Roman"/>
          <w:sz w:val="20"/>
          <w:szCs w:val="20"/>
        </w:rPr>
      </w:pPr>
      <w:r w:rsidRPr="00E068E5">
        <w:rPr>
          <w:rFonts w:ascii="Times New Roman" w:hAnsi="Times New Roman" w:cs="Times New Roman"/>
          <w:b/>
          <w:sz w:val="20"/>
          <w:szCs w:val="20"/>
        </w:rPr>
        <w:t xml:space="preserve">International Tax: </w:t>
      </w:r>
      <w:r w:rsidRPr="00E068E5">
        <w:rPr>
          <w:rFonts w:ascii="Times New Roman" w:hAnsi="Times New Roman" w:cs="Times New Roman"/>
          <w:sz w:val="20"/>
          <w:szCs w:val="20"/>
        </w:rPr>
        <w:t xml:space="preserve">Income taxes of a foreign country, subject to certain limitations, may be allowed as a </w:t>
      </w:r>
      <w:r w:rsidRPr="00E068E5">
        <w:rPr>
          <w:rFonts w:ascii="Times New Roman" w:hAnsi="Times New Roman" w:cs="Times New Roman"/>
          <w:b/>
          <w:i/>
          <w:sz w:val="20"/>
          <w:szCs w:val="20"/>
        </w:rPr>
        <w:t>credit</w:t>
      </w:r>
      <w:r w:rsidRPr="00E068E5">
        <w:rPr>
          <w:rFonts w:ascii="Times New Roman" w:hAnsi="Times New Roman" w:cs="Times New Roman"/>
          <w:sz w:val="20"/>
          <w:szCs w:val="20"/>
        </w:rPr>
        <w:t xml:space="preserve"> against domestic income tax liability INSTEAD of deduction. </w:t>
      </w:r>
      <w:r w:rsidRPr="00E068E5">
        <w:rPr>
          <w:rFonts w:ascii="Times New Roman" w:hAnsi="Times New Roman" w:cs="Times New Roman"/>
          <w:b/>
          <w:sz w:val="20"/>
          <w:szCs w:val="20"/>
        </w:rPr>
        <w:t>§ 163(b)(3)</w:t>
      </w:r>
      <w:r w:rsidRPr="00E068E5">
        <w:rPr>
          <w:rFonts w:ascii="Times New Roman" w:hAnsi="Times New Roman" w:cs="Times New Roman"/>
          <w:sz w:val="20"/>
          <w:szCs w:val="20"/>
        </w:rPr>
        <w:t xml:space="preserve"> </w:t>
      </w:r>
      <w:r w:rsidRPr="00E068E5">
        <w:rPr>
          <w:rFonts w:ascii="Times New Roman" w:hAnsi="Times New Roman" w:cs="Times New Roman"/>
          <w:sz w:val="20"/>
          <w:szCs w:val="20"/>
        </w:rPr>
        <w:sym w:font="Wingdings" w:char="F0E0"/>
      </w:r>
      <w:r w:rsidRPr="00E068E5">
        <w:rPr>
          <w:rFonts w:ascii="Times New Roman" w:hAnsi="Times New Roman" w:cs="Times New Roman"/>
          <w:sz w:val="20"/>
          <w:szCs w:val="20"/>
        </w:rPr>
        <w:t xml:space="preserve"> foreign income is taxed at the </w:t>
      </w:r>
      <w:r w:rsidRPr="00E068E5">
        <w:rPr>
          <w:rFonts w:ascii="Times New Roman" w:hAnsi="Times New Roman" w:cs="Times New Roman"/>
          <w:i/>
          <w:sz w:val="20"/>
          <w:szCs w:val="20"/>
        </w:rPr>
        <w:t>higher of the foreign or domestic rate</w:t>
      </w:r>
      <w:r w:rsidRPr="00E068E5">
        <w:rPr>
          <w:rFonts w:ascii="Times New Roman" w:hAnsi="Times New Roman" w:cs="Times New Roman"/>
          <w:sz w:val="20"/>
          <w:szCs w:val="20"/>
        </w:rPr>
        <w:t>.</w:t>
      </w:r>
      <w:r w:rsidRPr="00E068E5">
        <w:rPr>
          <w:rFonts w:ascii="Times New Roman" w:hAnsi="Times New Roman" w:cs="Times New Roman"/>
          <w:i/>
          <w:sz w:val="20"/>
          <w:szCs w:val="20"/>
        </w:rPr>
        <w:t xml:space="preserve"> </w:t>
      </w:r>
      <w:r w:rsidRPr="00E068E5">
        <w:rPr>
          <w:rFonts w:ascii="Times New Roman" w:hAnsi="Times New Roman" w:cs="Times New Roman"/>
          <w:sz w:val="20"/>
          <w:szCs w:val="20"/>
        </w:rPr>
        <w:t>Original options:</w:t>
      </w:r>
    </w:p>
    <w:p w14:paraId="743C4838" w14:textId="77777777" w:rsidR="00E068E5" w:rsidRPr="00E068E5" w:rsidRDefault="00E068E5" w:rsidP="00D97090">
      <w:pPr>
        <w:pStyle w:val="NoSpacing"/>
        <w:numPr>
          <w:ilvl w:val="1"/>
          <w:numId w:val="28"/>
        </w:numPr>
        <w:rPr>
          <w:rFonts w:ascii="Times New Roman" w:hAnsi="Times New Roman" w:cs="Times New Roman"/>
          <w:sz w:val="20"/>
          <w:szCs w:val="20"/>
        </w:rPr>
      </w:pPr>
      <w:r w:rsidRPr="00E068E5">
        <w:rPr>
          <w:rFonts w:ascii="Times New Roman" w:hAnsi="Times New Roman" w:cs="Times New Roman"/>
          <w:sz w:val="20"/>
          <w:szCs w:val="20"/>
        </w:rPr>
        <w:t>(1) Worldwide system v. territorial system. (we do former)</w:t>
      </w:r>
    </w:p>
    <w:p w14:paraId="47AB77A4" w14:textId="77777777" w:rsidR="00E068E5" w:rsidRPr="00E068E5" w:rsidRDefault="00E068E5" w:rsidP="00D97090">
      <w:pPr>
        <w:pStyle w:val="NoSpacing"/>
        <w:numPr>
          <w:ilvl w:val="1"/>
          <w:numId w:val="28"/>
        </w:numPr>
        <w:rPr>
          <w:rFonts w:ascii="Times New Roman" w:hAnsi="Times New Roman" w:cs="Times New Roman"/>
          <w:sz w:val="20"/>
          <w:szCs w:val="20"/>
        </w:rPr>
      </w:pPr>
      <w:r w:rsidRPr="00E068E5">
        <w:rPr>
          <w:rFonts w:ascii="Times New Roman" w:hAnsi="Times New Roman" w:cs="Times New Roman"/>
          <w:sz w:val="20"/>
          <w:szCs w:val="20"/>
        </w:rPr>
        <w:t>(2) How to provide relief of WW system? Deduction v. credit. (we do latter)</w:t>
      </w:r>
    </w:p>
    <w:p w14:paraId="1819AC9E" w14:textId="77777777" w:rsidR="00E068E5" w:rsidRPr="00E068E5" w:rsidRDefault="00E068E5" w:rsidP="00D97090">
      <w:pPr>
        <w:pStyle w:val="NoSpacing"/>
        <w:numPr>
          <w:ilvl w:val="1"/>
          <w:numId w:val="28"/>
        </w:numPr>
        <w:rPr>
          <w:rFonts w:ascii="Times New Roman" w:hAnsi="Times New Roman" w:cs="Times New Roman"/>
          <w:sz w:val="20"/>
          <w:szCs w:val="20"/>
        </w:rPr>
      </w:pPr>
      <w:r w:rsidRPr="00E068E5">
        <w:rPr>
          <w:rFonts w:ascii="Times New Roman" w:hAnsi="Times New Roman" w:cs="Times New Roman"/>
          <w:sz w:val="20"/>
          <w:szCs w:val="20"/>
        </w:rPr>
        <w:t>(3) Unlimited credit—reimbursement for higher foreign rates v. limited credit. (we don’t do former—would be subsidizing foreign countries)</w:t>
      </w:r>
    </w:p>
    <w:p w14:paraId="2BFFDB4D" w14:textId="77777777" w:rsidR="00E068E5" w:rsidRPr="00E068E5" w:rsidRDefault="00E068E5" w:rsidP="00D97090">
      <w:pPr>
        <w:pStyle w:val="NoSpacing"/>
        <w:numPr>
          <w:ilvl w:val="1"/>
          <w:numId w:val="28"/>
        </w:numPr>
        <w:rPr>
          <w:rFonts w:ascii="Times New Roman" w:hAnsi="Times New Roman" w:cs="Times New Roman"/>
          <w:sz w:val="20"/>
          <w:szCs w:val="20"/>
        </w:rPr>
      </w:pPr>
      <w:r w:rsidRPr="00E068E5">
        <w:rPr>
          <w:rFonts w:ascii="Times New Roman" w:hAnsi="Times New Roman" w:cs="Times New Roman"/>
          <w:sz w:val="20"/>
          <w:szCs w:val="20"/>
        </w:rPr>
        <w:t xml:space="preserve">(4) Deferral. When do we tax? Should be same fiscal year, but we tax </w:t>
      </w:r>
      <w:r w:rsidRPr="00E068E5">
        <w:rPr>
          <w:rFonts w:ascii="Times New Roman" w:hAnsi="Times New Roman" w:cs="Times New Roman"/>
          <w:i/>
          <w:sz w:val="20"/>
          <w:szCs w:val="20"/>
        </w:rPr>
        <w:t>when you bring $$ back</w:t>
      </w:r>
      <w:r w:rsidRPr="00E068E5">
        <w:rPr>
          <w:rFonts w:ascii="Times New Roman" w:hAnsi="Times New Roman" w:cs="Times New Roman"/>
          <w:sz w:val="20"/>
          <w:szCs w:val="20"/>
        </w:rPr>
        <w:t xml:space="preserve"> </w:t>
      </w:r>
      <w:r w:rsidRPr="00E068E5">
        <w:rPr>
          <w:rFonts w:ascii="Times New Roman" w:hAnsi="Times New Roman" w:cs="Times New Roman"/>
          <w:sz w:val="20"/>
          <w:szCs w:val="20"/>
        </w:rPr>
        <w:sym w:font="Wingdings" w:char="F0E0"/>
      </w:r>
      <w:r w:rsidRPr="00E068E5">
        <w:rPr>
          <w:rFonts w:ascii="Times New Roman" w:hAnsi="Times New Roman" w:cs="Times New Roman"/>
          <w:sz w:val="20"/>
          <w:szCs w:val="20"/>
        </w:rPr>
        <w:t xml:space="preserve"> </w:t>
      </w:r>
      <w:r w:rsidRPr="00E068E5">
        <w:rPr>
          <w:rFonts w:ascii="Times New Roman" w:hAnsi="Times New Roman" w:cs="Times New Roman"/>
          <w:sz w:val="20"/>
          <w:szCs w:val="20"/>
          <w:u w:val="single"/>
        </w:rPr>
        <w:t>deferral</w:t>
      </w:r>
      <w:r w:rsidRPr="00E068E5">
        <w:rPr>
          <w:rFonts w:ascii="Times New Roman" w:hAnsi="Times New Roman" w:cs="Times New Roman"/>
          <w:sz w:val="20"/>
          <w:szCs w:val="20"/>
        </w:rPr>
        <w:t xml:space="preserve"> (valuable). Leads to corp holding $$$ off shore and weird capital allocation. </w:t>
      </w:r>
    </w:p>
    <w:p w14:paraId="41EDDC3D" w14:textId="648FF044" w:rsidR="00E068E5" w:rsidRDefault="00E068E5" w:rsidP="00D97090">
      <w:pPr>
        <w:pStyle w:val="NoSpacing"/>
        <w:numPr>
          <w:ilvl w:val="2"/>
          <w:numId w:val="28"/>
        </w:numPr>
        <w:rPr>
          <w:rFonts w:ascii="Times New Roman" w:hAnsi="Times New Roman" w:cs="Times New Roman"/>
          <w:sz w:val="20"/>
          <w:szCs w:val="20"/>
        </w:rPr>
      </w:pPr>
      <w:r w:rsidRPr="00E068E5">
        <w:rPr>
          <w:rFonts w:ascii="Times New Roman" w:hAnsi="Times New Roman" w:cs="Times New Roman"/>
          <w:sz w:val="20"/>
          <w:szCs w:val="20"/>
        </w:rPr>
        <w:t xml:space="preserve">Most other countries don’t have this system </w:t>
      </w:r>
      <w:r w:rsidRPr="00E068E5">
        <w:rPr>
          <w:rFonts w:ascii="Times New Roman" w:hAnsi="Times New Roman" w:cs="Times New Roman"/>
          <w:sz w:val="20"/>
          <w:szCs w:val="20"/>
        </w:rPr>
        <w:sym w:font="Wingdings" w:char="F0E0"/>
      </w:r>
      <w:r w:rsidRPr="00E068E5">
        <w:rPr>
          <w:rFonts w:ascii="Times New Roman" w:hAnsi="Times New Roman" w:cs="Times New Roman"/>
          <w:sz w:val="20"/>
          <w:szCs w:val="20"/>
        </w:rPr>
        <w:t xml:space="preserve"> </w:t>
      </w:r>
      <w:r w:rsidRPr="00E068E5">
        <w:rPr>
          <w:rFonts w:ascii="Times New Roman" w:hAnsi="Times New Roman" w:cs="Times New Roman"/>
          <w:b/>
          <w:sz w:val="20"/>
          <w:szCs w:val="20"/>
        </w:rPr>
        <w:t>inversion</w:t>
      </w:r>
      <w:r w:rsidRPr="00E068E5">
        <w:rPr>
          <w:rFonts w:ascii="Times New Roman" w:hAnsi="Times New Roman" w:cs="Times New Roman"/>
          <w:sz w:val="20"/>
          <w:szCs w:val="20"/>
        </w:rPr>
        <w:t xml:space="preserve">. Couple years ago said sham transaction, so corp </w:t>
      </w:r>
      <w:r w:rsidR="002D622D">
        <w:rPr>
          <w:rFonts w:ascii="Times New Roman" w:hAnsi="Times New Roman" w:cs="Times New Roman"/>
          <w:sz w:val="20"/>
          <w:szCs w:val="20"/>
        </w:rPr>
        <w:t xml:space="preserve">stopped </w:t>
      </w:r>
      <w:r w:rsidRPr="00E068E5">
        <w:rPr>
          <w:rFonts w:ascii="Times New Roman" w:hAnsi="Times New Roman" w:cs="Times New Roman"/>
          <w:sz w:val="20"/>
          <w:szCs w:val="20"/>
        </w:rPr>
        <w:t xml:space="preserve">doing </w:t>
      </w:r>
      <w:r w:rsidRPr="00E068E5">
        <w:rPr>
          <w:rFonts w:ascii="Times New Roman" w:hAnsi="Times New Roman" w:cs="Times New Roman"/>
          <w:b/>
          <w:sz w:val="20"/>
          <w:szCs w:val="20"/>
        </w:rPr>
        <w:t>merger inversion</w:t>
      </w:r>
      <w:r w:rsidR="002D622D">
        <w:rPr>
          <w:rFonts w:ascii="Times New Roman" w:hAnsi="Times New Roman" w:cs="Times New Roman"/>
          <w:b/>
          <w:sz w:val="20"/>
          <w:szCs w:val="20"/>
        </w:rPr>
        <w:t>s</w:t>
      </w:r>
      <w:r>
        <w:rPr>
          <w:rFonts w:ascii="Times New Roman" w:hAnsi="Times New Roman" w:cs="Times New Roman"/>
          <w:sz w:val="20"/>
          <w:szCs w:val="20"/>
        </w:rPr>
        <w:t>.</w:t>
      </w:r>
    </w:p>
    <w:p w14:paraId="0FF46F36" w14:textId="77777777" w:rsidR="00DF2F44" w:rsidRDefault="00DF2F44" w:rsidP="00DF2F44">
      <w:pPr>
        <w:pStyle w:val="NoSpacing"/>
        <w:rPr>
          <w:rFonts w:ascii="Times New Roman" w:hAnsi="Times New Roman" w:cs="Times New Roman"/>
          <w:sz w:val="20"/>
          <w:szCs w:val="20"/>
        </w:rPr>
      </w:pPr>
    </w:p>
    <w:p w14:paraId="2F5B1388" w14:textId="5AF2FCA4" w:rsidR="00DF2F44" w:rsidRDefault="00DF2F44" w:rsidP="00DF2F44">
      <w:pPr>
        <w:pStyle w:val="NoSpacing"/>
        <w:rPr>
          <w:rFonts w:ascii="Times New Roman" w:hAnsi="Times New Roman" w:cs="Times New Roman"/>
          <w:b/>
          <w:sz w:val="20"/>
          <w:szCs w:val="20"/>
        </w:rPr>
      </w:pPr>
      <w:r>
        <w:rPr>
          <w:rFonts w:ascii="Times New Roman" w:hAnsi="Times New Roman" w:cs="Times New Roman"/>
          <w:b/>
          <w:sz w:val="20"/>
          <w:szCs w:val="20"/>
        </w:rPr>
        <w:t>[</w:t>
      </w:r>
      <w:r w:rsidR="000717D5">
        <w:rPr>
          <w:rFonts w:ascii="Times New Roman" w:hAnsi="Times New Roman" w:cs="Times New Roman"/>
          <w:b/>
          <w:sz w:val="20"/>
          <w:szCs w:val="20"/>
        </w:rPr>
        <w:t>#</w:t>
      </w:r>
      <w:r w:rsidR="00B55737" w:rsidRPr="00B55737">
        <w:rPr>
          <w:rFonts w:ascii="Times New Roman" w:hAnsi="Times New Roman" w:cs="Times New Roman"/>
          <w:b/>
          <w:smallCaps/>
          <w:sz w:val="20"/>
          <w:szCs w:val="20"/>
        </w:rPr>
        <w:t>Casualty Losses</w:t>
      </w:r>
      <w:r>
        <w:rPr>
          <w:rFonts w:ascii="Times New Roman" w:hAnsi="Times New Roman" w:cs="Times New Roman"/>
          <w:b/>
          <w:sz w:val="20"/>
          <w:szCs w:val="20"/>
        </w:rPr>
        <w:t>]</w:t>
      </w:r>
    </w:p>
    <w:p w14:paraId="02DDF229" w14:textId="08AAF39A" w:rsidR="00DF2F44" w:rsidRPr="00DF2F44" w:rsidRDefault="00DF2F44" w:rsidP="00D97090">
      <w:pPr>
        <w:pStyle w:val="NoSpacing"/>
        <w:numPr>
          <w:ilvl w:val="0"/>
          <w:numId w:val="29"/>
        </w:numPr>
        <w:rPr>
          <w:rFonts w:ascii="Times New Roman" w:hAnsi="Times New Roman" w:cs="Times New Roman"/>
          <w:sz w:val="20"/>
          <w:szCs w:val="20"/>
        </w:rPr>
      </w:pPr>
      <w:r w:rsidRPr="00DF2F44">
        <w:rPr>
          <w:rFonts w:ascii="Times New Roman" w:hAnsi="Times New Roman" w:cs="Times New Roman"/>
          <w:b/>
          <w:sz w:val="20"/>
          <w:szCs w:val="20"/>
        </w:rPr>
        <w:t>§ 165(c)(3):</w:t>
      </w:r>
      <w:r w:rsidRPr="00DF2F44">
        <w:rPr>
          <w:rFonts w:ascii="Times New Roman" w:hAnsi="Times New Roman" w:cs="Times New Roman"/>
          <w:sz w:val="20"/>
          <w:szCs w:val="20"/>
        </w:rPr>
        <w:t xml:space="preserve"> allows deductions for personal losses arising form “fire, storm, shipwreck, o</w:t>
      </w:r>
      <w:r>
        <w:rPr>
          <w:rFonts w:ascii="Times New Roman" w:hAnsi="Times New Roman" w:cs="Times New Roman"/>
          <w:sz w:val="20"/>
          <w:szCs w:val="20"/>
        </w:rPr>
        <w:t>r other casualty, or from theft</w:t>
      </w:r>
      <w:r w:rsidRPr="00DF2F44">
        <w:rPr>
          <w:rFonts w:ascii="Times New Roman" w:hAnsi="Times New Roman" w:cs="Times New Roman"/>
          <w:sz w:val="20"/>
          <w:szCs w:val="20"/>
        </w:rPr>
        <w:t>”</w:t>
      </w:r>
      <w:r>
        <w:rPr>
          <w:rFonts w:ascii="Times New Roman" w:hAnsi="Times New Roman" w:cs="Times New Roman"/>
          <w:sz w:val="20"/>
          <w:szCs w:val="20"/>
        </w:rPr>
        <w:t xml:space="preserve"> NOT compensated by insurance or otherwise. </w:t>
      </w:r>
    </w:p>
    <w:p w14:paraId="179FB676" w14:textId="77777777" w:rsidR="00DF2F44" w:rsidRPr="00DF2F44" w:rsidRDefault="00DF2F44" w:rsidP="00D97090">
      <w:pPr>
        <w:pStyle w:val="NoSpacing"/>
        <w:numPr>
          <w:ilvl w:val="1"/>
          <w:numId w:val="29"/>
        </w:numPr>
        <w:rPr>
          <w:rFonts w:ascii="Times New Roman" w:hAnsi="Times New Roman" w:cs="Times New Roman"/>
          <w:sz w:val="20"/>
          <w:szCs w:val="20"/>
        </w:rPr>
      </w:pPr>
      <w:r w:rsidRPr="00DF2F44">
        <w:rPr>
          <w:rFonts w:ascii="Times New Roman" w:hAnsi="Times New Roman" w:cs="Times New Roman"/>
          <w:sz w:val="20"/>
          <w:szCs w:val="20"/>
          <w:u w:val="single"/>
        </w:rPr>
        <w:t>Minimum loss of $100</w:t>
      </w:r>
      <w:r w:rsidRPr="00DF2F44">
        <w:rPr>
          <w:rFonts w:ascii="Times New Roman" w:hAnsi="Times New Roman" w:cs="Times New Roman"/>
          <w:sz w:val="20"/>
          <w:szCs w:val="20"/>
        </w:rPr>
        <w:t>.</w:t>
      </w:r>
    </w:p>
    <w:p w14:paraId="65277CBF" w14:textId="5789E20D" w:rsidR="00DF2F44" w:rsidRPr="00DF2F44" w:rsidRDefault="00DF2F44" w:rsidP="00D97090">
      <w:pPr>
        <w:pStyle w:val="NoSpacing"/>
        <w:numPr>
          <w:ilvl w:val="1"/>
          <w:numId w:val="29"/>
        </w:numPr>
        <w:rPr>
          <w:rFonts w:ascii="Times New Roman" w:hAnsi="Times New Roman" w:cs="Times New Roman"/>
          <w:sz w:val="20"/>
          <w:szCs w:val="20"/>
        </w:rPr>
      </w:pPr>
      <w:r w:rsidRPr="00DF2F44">
        <w:rPr>
          <w:rFonts w:ascii="Times New Roman" w:hAnsi="Times New Roman" w:cs="Times New Roman"/>
          <w:sz w:val="20"/>
          <w:szCs w:val="20"/>
        </w:rPr>
        <w:t xml:space="preserve">Limited to the amount that </w:t>
      </w:r>
      <w:r w:rsidR="004F1568">
        <w:rPr>
          <w:rFonts w:ascii="Times New Roman" w:hAnsi="Times New Roman" w:cs="Times New Roman"/>
          <w:sz w:val="20"/>
          <w:szCs w:val="20"/>
          <w:u w:val="single"/>
        </w:rPr>
        <w:t>exceed</w:t>
      </w:r>
      <w:r w:rsidRPr="00DF2F44">
        <w:rPr>
          <w:rFonts w:ascii="Times New Roman" w:hAnsi="Times New Roman" w:cs="Times New Roman"/>
          <w:sz w:val="20"/>
          <w:szCs w:val="20"/>
          <w:u w:val="single"/>
        </w:rPr>
        <w:t xml:space="preserve"> 10% AGI</w:t>
      </w:r>
      <w:r w:rsidRPr="00DF2F44">
        <w:rPr>
          <w:rFonts w:ascii="Times New Roman" w:hAnsi="Times New Roman" w:cs="Times New Roman"/>
          <w:sz w:val="20"/>
          <w:szCs w:val="20"/>
        </w:rPr>
        <w:t xml:space="preserve">, and only on itemized (only </w:t>
      </w:r>
      <w:r w:rsidRPr="00DF2F44">
        <w:rPr>
          <w:rFonts w:ascii="Times New Roman" w:hAnsi="Times New Roman" w:cs="Times New Roman"/>
          <w:sz w:val="20"/>
          <w:szCs w:val="20"/>
          <w:u w:val="single"/>
        </w:rPr>
        <w:t>large and uninsured</w:t>
      </w:r>
      <w:r w:rsidRPr="00DF2F44">
        <w:rPr>
          <w:rFonts w:ascii="Times New Roman" w:hAnsi="Times New Roman" w:cs="Times New Roman"/>
          <w:sz w:val="20"/>
          <w:szCs w:val="20"/>
        </w:rPr>
        <w:t xml:space="preserve"> losses are deductible). </w:t>
      </w:r>
    </w:p>
    <w:p w14:paraId="36E99EDA" w14:textId="2DC34C24" w:rsidR="00DF2F44" w:rsidRPr="00DF2F44" w:rsidRDefault="00DF2F44" w:rsidP="00D97090">
      <w:pPr>
        <w:pStyle w:val="NoSpacing"/>
        <w:numPr>
          <w:ilvl w:val="1"/>
          <w:numId w:val="29"/>
        </w:numPr>
        <w:rPr>
          <w:rFonts w:ascii="Times New Roman" w:hAnsi="Times New Roman" w:cs="Times New Roman"/>
          <w:sz w:val="20"/>
          <w:szCs w:val="20"/>
        </w:rPr>
      </w:pPr>
      <w:r w:rsidRPr="00DF2F44">
        <w:rPr>
          <w:rFonts w:ascii="Times New Roman" w:hAnsi="Times New Roman" w:cs="Times New Roman"/>
          <w:sz w:val="20"/>
          <w:szCs w:val="20"/>
        </w:rPr>
        <w:t xml:space="preserve">Reduced by </w:t>
      </w:r>
      <w:r w:rsidRPr="00DF2F44">
        <w:rPr>
          <w:rFonts w:ascii="Times New Roman" w:hAnsi="Times New Roman" w:cs="Times New Roman"/>
          <w:sz w:val="20"/>
          <w:szCs w:val="20"/>
          <w:u w:val="single"/>
        </w:rPr>
        <w:t>insurance</w:t>
      </w:r>
      <w:r w:rsidRPr="00DF2F44">
        <w:rPr>
          <w:rFonts w:ascii="Times New Roman" w:hAnsi="Times New Roman" w:cs="Times New Roman"/>
          <w:sz w:val="20"/>
          <w:szCs w:val="20"/>
        </w:rPr>
        <w:t xml:space="preserve"> or </w:t>
      </w:r>
      <w:r w:rsidRPr="00DF2F44">
        <w:rPr>
          <w:rFonts w:ascii="Times New Roman" w:hAnsi="Times New Roman" w:cs="Times New Roman"/>
          <w:sz w:val="20"/>
          <w:szCs w:val="20"/>
          <w:u w:val="single"/>
        </w:rPr>
        <w:t>any other recovery</w:t>
      </w:r>
      <w:r w:rsidRPr="00DF2F44">
        <w:rPr>
          <w:rFonts w:ascii="Times New Roman" w:hAnsi="Times New Roman" w:cs="Times New Roman"/>
          <w:sz w:val="20"/>
          <w:szCs w:val="20"/>
        </w:rPr>
        <w:t xml:space="preserve">. </w:t>
      </w:r>
      <w:r w:rsidR="004F1568">
        <w:rPr>
          <w:rFonts w:ascii="Times New Roman" w:hAnsi="Times New Roman" w:cs="Times New Roman"/>
          <w:sz w:val="20"/>
          <w:szCs w:val="20"/>
        </w:rPr>
        <w:t xml:space="preserve">Also not recoverable if taxpayer fails to file insurance claim. </w:t>
      </w:r>
    </w:p>
    <w:p w14:paraId="3B7FE783" w14:textId="36D302B6" w:rsidR="00DF2F44" w:rsidRPr="00DF2F44" w:rsidRDefault="00DF2F44" w:rsidP="00D97090">
      <w:pPr>
        <w:pStyle w:val="NoSpacing"/>
        <w:numPr>
          <w:ilvl w:val="1"/>
          <w:numId w:val="29"/>
        </w:numPr>
        <w:rPr>
          <w:rFonts w:ascii="Times New Roman" w:hAnsi="Times New Roman" w:cs="Times New Roman"/>
          <w:sz w:val="20"/>
          <w:szCs w:val="20"/>
        </w:rPr>
      </w:pPr>
      <w:r w:rsidRPr="00DF2F44">
        <w:rPr>
          <w:rFonts w:ascii="Times New Roman" w:hAnsi="Times New Roman" w:cs="Times New Roman"/>
          <w:sz w:val="20"/>
          <w:szCs w:val="20"/>
        </w:rPr>
        <w:t>Courts have said that</w:t>
      </w:r>
      <w:r w:rsidR="004F1568">
        <w:rPr>
          <w:rFonts w:ascii="Times New Roman" w:hAnsi="Times New Roman" w:cs="Times New Roman"/>
          <w:sz w:val="20"/>
          <w:szCs w:val="20"/>
        </w:rPr>
        <w:t xml:space="preserve"> “other casualty” </w:t>
      </w:r>
      <w:r w:rsidR="000717D5">
        <w:rPr>
          <w:rFonts w:ascii="Times New Roman" w:hAnsi="Times New Roman" w:cs="Times New Roman"/>
          <w:sz w:val="20"/>
          <w:szCs w:val="20"/>
        </w:rPr>
        <w:t xml:space="preserve">losses </w:t>
      </w:r>
      <w:r w:rsidR="004F1568">
        <w:rPr>
          <w:rFonts w:ascii="Times New Roman" w:hAnsi="Times New Roman" w:cs="Times New Roman"/>
          <w:sz w:val="20"/>
          <w:szCs w:val="20"/>
        </w:rPr>
        <w:t>are</w:t>
      </w:r>
      <w:r w:rsidRPr="00DF2F44">
        <w:rPr>
          <w:rFonts w:ascii="Times New Roman" w:hAnsi="Times New Roman" w:cs="Times New Roman"/>
          <w:sz w:val="20"/>
          <w:szCs w:val="20"/>
        </w:rPr>
        <w:t xml:space="preserve"> only losses that are </w:t>
      </w:r>
      <w:r w:rsidRPr="00DF2F44">
        <w:rPr>
          <w:rFonts w:ascii="Times New Roman" w:hAnsi="Times New Roman" w:cs="Times New Roman"/>
          <w:b/>
          <w:i/>
          <w:sz w:val="20"/>
          <w:szCs w:val="20"/>
        </w:rPr>
        <w:t xml:space="preserve">sudden </w:t>
      </w:r>
      <w:r w:rsidRPr="00DF2F44">
        <w:rPr>
          <w:rFonts w:ascii="Times New Roman" w:hAnsi="Times New Roman" w:cs="Times New Roman"/>
          <w:sz w:val="20"/>
          <w:szCs w:val="20"/>
        </w:rPr>
        <w:t xml:space="preserve">AND </w:t>
      </w:r>
      <w:r w:rsidRPr="00DF2F44">
        <w:rPr>
          <w:rFonts w:ascii="Times New Roman" w:hAnsi="Times New Roman" w:cs="Times New Roman"/>
          <w:b/>
          <w:i/>
          <w:sz w:val="20"/>
          <w:szCs w:val="20"/>
        </w:rPr>
        <w:t>unforeseen</w:t>
      </w:r>
      <w:r w:rsidRPr="00DF2F44">
        <w:rPr>
          <w:rFonts w:ascii="Times New Roman" w:hAnsi="Times New Roman" w:cs="Times New Roman"/>
          <w:sz w:val="20"/>
          <w:szCs w:val="20"/>
        </w:rPr>
        <w:t xml:space="preserve">. </w:t>
      </w:r>
      <w:r w:rsidR="004F1568">
        <w:rPr>
          <w:rFonts w:ascii="Times New Roman" w:hAnsi="Times New Roman" w:cs="Times New Roman"/>
          <w:sz w:val="20"/>
          <w:szCs w:val="20"/>
        </w:rPr>
        <w:t>(E.g. allowed casualty when diamond ring was lost due to “fairly strong blow” on one side of ring.)</w:t>
      </w:r>
    </w:p>
    <w:p w14:paraId="34E17005" w14:textId="77777777" w:rsidR="00DF2F44" w:rsidRPr="00DF2F44" w:rsidRDefault="00DF2F44" w:rsidP="00D97090">
      <w:pPr>
        <w:pStyle w:val="NoSpacing"/>
        <w:numPr>
          <w:ilvl w:val="2"/>
          <w:numId w:val="29"/>
        </w:numPr>
        <w:rPr>
          <w:rFonts w:ascii="Times New Roman" w:hAnsi="Times New Roman" w:cs="Times New Roman"/>
          <w:sz w:val="20"/>
          <w:szCs w:val="20"/>
        </w:rPr>
      </w:pPr>
      <w:r w:rsidRPr="00DF2F44">
        <w:rPr>
          <w:rFonts w:ascii="Times New Roman" w:hAnsi="Times New Roman" w:cs="Times New Roman"/>
          <w:sz w:val="20"/>
          <w:szCs w:val="20"/>
        </w:rPr>
        <w:t xml:space="preserve">“Sudden” – don’t want normal wear/tear becoming deductible. </w:t>
      </w:r>
    </w:p>
    <w:p w14:paraId="47934B14" w14:textId="77777777" w:rsidR="00DF2F44" w:rsidRPr="00DF2F44" w:rsidRDefault="00DF2F44" w:rsidP="00D97090">
      <w:pPr>
        <w:pStyle w:val="NoSpacing"/>
        <w:numPr>
          <w:ilvl w:val="3"/>
          <w:numId w:val="29"/>
        </w:numPr>
        <w:rPr>
          <w:rFonts w:ascii="Times New Roman" w:hAnsi="Times New Roman" w:cs="Times New Roman"/>
          <w:sz w:val="20"/>
          <w:szCs w:val="20"/>
        </w:rPr>
      </w:pPr>
      <w:r w:rsidRPr="00DF2F44">
        <w:rPr>
          <w:rFonts w:ascii="Times New Roman" w:hAnsi="Times New Roman" w:cs="Times New Roman"/>
          <w:sz w:val="20"/>
          <w:szCs w:val="20"/>
        </w:rPr>
        <w:t xml:space="preserve">Necessary, but not sufficient. Mere decline in value is NOT enough if </w:t>
      </w:r>
      <w:r w:rsidRPr="00DF2F44">
        <w:rPr>
          <w:rFonts w:ascii="Times New Roman" w:hAnsi="Times New Roman" w:cs="Times New Roman"/>
          <w:sz w:val="20"/>
          <w:szCs w:val="20"/>
          <w:u w:val="single"/>
        </w:rPr>
        <w:t>no physical damage</w:t>
      </w:r>
      <w:r w:rsidRPr="00DF2F44">
        <w:rPr>
          <w:rFonts w:ascii="Times New Roman" w:hAnsi="Times New Roman" w:cs="Times New Roman"/>
          <w:sz w:val="20"/>
          <w:szCs w:val="20"/>
        </w:rPr>
        <w:t xml:space="preserve"> (e.g. O.J. Simpsons neighborhood declines in value). </w:t>
      </w:r>
    </w:p>
    <w:p w14:paraId="78B4213E" w14:textId="77777777" w:rsidR="00DF2F44" w:rsidRPr="00DF2F44" w:rsidRDefault="00DF2F44" w:rsidP="00D97090">
      <w:pPr>
        <w:pStyle w:val="NoSpacing"/>
        <w:numPr>
          <w:ilvl w:val="3"/>
          <w:numId w:val="29"/>
        </w:numPr>
        <w:rPr>
          <w:rFonts w:ascii="Times New Roman" w:hAnsi="Times New Roman" w:cs="Times New Roman"/>
          <w:sz w:val="20"/>
          <w:szCs w:val="20"/>
        </w:rPr>
      </w:pPr>
      <w:r w:rsidRPr="00DF2F44">
        <w:rPr>
          <w:rFonts w:ascii="Times New Roman" w:hAnsi="Times New Roman" w:cs="Times New Roman"/>
          <w:sz w:val="20"/>
          <w:szCs w:val="20"/>
        </w:rPr>
        <w:t xml:space="preserve">E.g. can turn on how quickly termites works. </w:t>
      </w:r>
    </w:p>
    <w:p w14:paraId="316C45B4" w14:textId="77777777" w:rsidR="00DF2F44" w:rsidRPr="00DF2F44" w:rsidRDefault="00DF2F44" w:rsidP="00D97090">
      <w:pPr>
        <w:pStyle w:val="NoSpacing"/>
        <w:numPr>
          <w:ilvl w:val="2"/>
          <w:numId w:val="29"/>
        </w:numPr>
        <w:rPr>
          <w:rFonts w:ascii="Times New Roman" w:hAnsi="Times New Roman" w:cs="Times New Roman"/>
          <w:sz w:val="20"/>
          <w:szCs w:val="20"/>
        </w:rPr>
      </w:pPr>
      <w:r w:rsidRPr="00DF2F44">
        <w:rPr>
          <w:rFonts w:ascii="Times New Roman" w:hAnsi="Times New Roman" w:cs="Times New Roman"/>
          <w:sz w:val="20"/>
          <w:szCs w:val="20"/>
        </w:rPr>
        <w:t xml:space="preserve">“Unforeseen” – might have </w:t>
      </w:r>
      <w:r w:rsidRPr="00DF2F44">
        <w:rPr>
          <w:rFonts w:ascii="Times New Roman" w:hAnsi="Times New Roman" w:cs="Times New Roman"/>
          <w:i/>
          <w:sz w:val="20"/>
          <w:szCs w:val="20"/>
        </w:rPr>
        <w:t>opportunity to mitigate impact</w:t>
      </w:r>
      <w:r w:rsidRPr="00DF2F44">
        <w:rPr>
          <w:rFonts w:ascii="Times New Roman" w:hAnsi="Times New Roman" w:cs="Times New Roman"/>
          <w:sz w:val="20"/>
          <w:szCs w:val="20"/>
        </w:rPr>
        <w:t xml:space="preserve">? </w:t>
      </w:r>
    </w:p>
    <w:p w14:paraId="77019941" w14:textId="77777777" w:rsidR="004F1568" w:rsidRDefault="00DF2F44" w:rsidP="00D97090">
      <w:pPr>
        <w:pStyle w:val="NoSpacing"/>
        <w:numPr>
          <w:ilvl w:val="3"/>
          <w:numId w:val="29"/>
        </w:numPr>
        <w:rPr>
          <w:rFonts w:ascii="Times New Roman" w:hAnsi="Times New Roman" w:cs="Times New Roman"/>
          <w:sz w:val="20"/>
          <w:szCs w:val="20"/>
        </w:rPr>
      </w:pPr>
      <w:r w:rsidRPr="00DF2F44">
        <w:rPr>
          <w:rFonts w:ascii="Times New Roman" w:hAnsi="Times New Roman" w:cs="Times New Roman"/>
          <w:sz w:val="20"/>
          <w:szCs w:val="20"/>
        </w:rPr>
        <w:t>E.g. advanced warning that animals might behave in certain manner precludes deduction, like squirrels.</w:t>
      </w:r>
      <w:r w:rsidR="004F1568">
        <w:rPr>
          <w:rFonts w:ascii="Times New Roman" w:hAnsi="Times New Roman" w:cs="Times New Roman"/>
          <w:sz w:val="20"/>
          <w:szCs w:val="20"/>
        </w:rPr>
        <w:t xml:space="preserve"> Same for slow-moving pests (rats, carpet beetles). </w:t>
      </w:r>
    </w:p>
    <w:p w14:paraId="21BADFBC" w14:textId="157F8706" w:rsidR="00DF2F44" w:rsidRPr="00DF2F44" w:rsidRDefault="004F1568" w:rsidP="00D97090">
      <w:pPr>
        <w:pStyle w:val="NoSpacing"/>
        <w:numPr>
          <w:ilvl w:val="3"/>
          <w:numId w:val="29"/>
        </w:numPr>
        <w:rPr>
          <w:rFonts w:ascii="Times New Roman" w:hAnsi="Times New Roman" w:cs="Times New Roman"/>
          <w:sz w:val="20"/>
          <w:szCs w:val="20"/>
        </w:rPr>
      </w:pPr>
      <w:r>
        <w:rPr>
          <w:rFonts w:ascii="Times New Roman" w:hAnsi="Times New Roman" w:cs="Times New Roman"/>
          <w:sz w:val="20"/>
          <w:szCs w:val="20"/>
        </w:rPr>
        <w:t xml:space="preserve">E.g. damage due to heavy rainfall not deductible b/c t was foreseeable weather condition. </w:t>
      </w:r>
      <w:r w:rsidR="00DF2F44" w:rsidRPr="00DF2F44">
        <w:rPr>
          <w:rFonts w:ascii="Times New Roman" w:hAnsi="Times New Roman" w:cs="Times New Roman"/>
          <w:sz w:val="20"/>
          <w:szCs w:val="20"/>
        </w:rPr>
        <w:t xml:space="preserve"> </w:t>
      </w:r>
    </w:p>
    <w:p w14:paraId="192604DE" w14:textId="77777777" w:rsidR="00DF2F44" w:rsidRPr="00DF2F44" w:rsidRDefault="00DF2F44" w:rsidP="00D97090">
      <w:pPr>
        <w:pStyle w:val="NoSpacing"/>
        <w:numPr>
          <w:ilvl w:val="2"/>
          <w:numId w:val="29"/>
        </w:numPr>
        <w:rPr>
          <w:rFonts w:ascii="Times New Roman" w:hAnsi="Times New Roman" w:cs="Times New Roman"/>
          <w:sz w:val="20"/>
          <w:szCs w:val="20"/>
        </w:rPr>
      </w:pPr>
      <w:r w:rsidRPr="00DF2F44">
        <w:rPr>
          <w:rFonts w:ascii="Times New Roman" w:hAnsi="Times New Roman" w:cs="Times New Roman"/>
          <w:sz w:val="20"/>
          <w:szCs w:val="20"/>
        </w:rPr>
        <w:t xml:space="preserve">MD: dilute incentive to get insurance? Fed becomes </w:t>
      </w:r>
      <w:r w:rsidRPr="00DF2F44">
        <w:rPr>
          <w:rFonts w:ascii="Times New Roman" w:hAnsi="Times New Roman" w:cs="Times New Roman"/>
          <w:sz w:val="20"/>
          <w:szCs w:val="20"/>
          <w:u w:val="single"/>
        </w:rPr>
        <w:t>co-insurer</w:t>
      </w:r>
      <w:r w:rsidRPr="00DF2F44">
        <w:rPr>
          <w:rFonts w:ascii="Times New Roman" w:hAnsi="Times New Roman" w:cs="Times New Roman"/>
          <w:sz w:val="20"/>
          <w:szCs w:val="20"/>
        </w:rPr>
        <w:t xml:space="preserve"> (limiting losses) </w:t>
      </w:r>
      <w:r w:rsidRPr="00DF2F44">
        <w:rPr>
          <w:rFonts w:ascii="Times New Roman" w:hAnsi="Times New Roman" w:cs="Times New Roman"/>
          <w:sz w:val="20"/>
          <w:szCs w:val="20"/>
        </w:rPr>
        <w:sym w:font="Wingdings" w:char="F0E0"/>
      </w:r>
      <w:r w:rsidRPr="00DF2F44">
        <w:rPr>
          <w:rFonts w:ascii="Times New Roman" w:hAnsi="Times New Roman" w:cs="Times New Roman"/>
          <w:sz w:val="20"/>
          <w:szCs w:val="20"/>
        </w:rPr>
        <w:t xml:space="preserve"> fix this by making insurance premium deductible. </w:t>
      </w:r>
    </w:p>
    <w:p w14:paraId="62957CC2" w14:textId="1BCC477F" w:rsidR="00DF2F44" w:rsidRDefault="004F1568" w:rsidP="00D97090">
      <w:pPr>
        <w:pStyle w:val="NoSpacing"/>
        <w:numPr>
          <w:ilvl w:val="1"/>
          <w:numId w:val="29"/>
        </w:numPr>
        <w:rPr>
          <w:rFonts w:ascii="Times New Roman" w:hAnsi="Times New Roman" w:cs="Times New Roman"/>
          <w:sz w:val="20"/>
          <w:szCs w:val="20"/>
        </w:rPr>
      </w:pPr>
      <w:r>
        <w:rPr>
          <w:rFonts w:ascii="Times New Roman" w:hAnsi="Times New Roman" w:cs="Times New Roman"/>
          <w:i/>
          <w:sz w:val="20"/>
          <w:szCs w:val="20"/>
        </w:rPr>
        <w:t xml:space="preserve">Public Policy Limitation. </w:t>
      </w:r>
      <w:r w:rsidR="00DF2F44" w:rsidRPr="00DF2F44">
        <w:rPr>
          <w:rFonts w:ascii="Times New Roman" w:hAnsi="Times New Roman" w:cs="Times New Roman"/>
          <w:sz w:val="20"/>
          <w:szCs w:val="20"/>
        </w:rPr>
        <w:t>Ent</w:t>
      </w:r>
      <w:r w:rsidR="00D60844">
        <w:rPr>
          <w:rFonts w:ascii="Times New Roman" w:hAnsi="Times New Roman" w:cs="Times New Roman"/>
          <w:sz w:val="20"/>
          <w:szCs w:val="20"/>
        </w:rPr>
        <w:t xml:space="preserve">itled to deduction if casualty </w:t>
      </w:r>
      <w:r w:rsidR="00DF2F44" w:rsidRPr="00DF2F44">
        <w:rPr>
          <w:rFonts w:ascii="Times New Roman" w:hAnsi="Times New Roman" w:cs="Times New Roman"/>
          <w:sz w:val="20"/>
          <w:szCs w:val="20"/>
        </w:rPr>
        <w:t xml:space="preserve">results from </w:t>
      </w:r>
      <w:r w:rsidR="00DF2F44" w:rsidRPr="00DF2F44">
        <w:rPr>
          <w:rFonts w:ascii="Times New Roman" w:hAnsi="Times New Roman" w:cs="Times New Roman"/>
          <w:sz w:val="20"/>
          <w:szCs w:val="20"/>
          <w:u w:val="single"/>
        </w:rPr>
        <w:t>negligence</w:t>
      </w:r>
      <w:r w:rsidR="00DF2F44" w:rsidRPr="00DF2F44">
        <w:rPr>
          <w:rFonts w:ascii="Times New Roman" w:hAnsi="Times New Roman" w:cs="Times New Roman"/>
          <w:sz w:val="20"/>
          <w:szCs w:val="20"/>
        </w:rPr>
        <w:t xml:space="preserve">, but NOT if it is </w:t>
      </w:r>
      <w:r w:rsidR="00DF2F44" w:rsidRPr="00DF2F44">
        <w:rPr>
          <w:rFonts w:ascii="Times New Roman" w:hAnsi="Times New Roman" w:cs="Times New Roman"/>
          <w:i/>
          <w:sz w:val="20"/>
          <w:szCs w:val="20"/>
        </w:rPr>
        <w:t>intentional or gross negligence</w:t>
      </w:r>
      <w:r w:rsidR="00DF2F44" w:rsidRPr="00DF2F44">
        <w:rPr>
          <w:rFonts w:ascii="Times New Roman" w:hAnsi="Times New Roman" w:cs="Times New Roman"/>
          <w:sz w:val="20"/>
          <w:szCs w:val="20"/>
        </w:rPr>
        <w:t xml:space="preserve">. </w:t>
      </w:r>
    </w:p>
    <w:p w14:paraId="64CE4CE7" w14:textId="59693540" w:rsidR="004F1568" w:rsidRPr="00DF2F44" w:rsidRDefault="004F1568" w:rsidP="00D97090">
      <w:pPr>
        <w:pStyle w:val="NoSpacing"/>
        <w:numPr>
          <w:ilvl w:val="1"/>
          <w:numId w:val="29"/>
        </w:numPr>
        <w:rPr>
          <w:rFonts w:ascii="Times New Roman" w:hAnsi="Times New Roman" w:cs="Times New Roman"/>
          <w:sz w:val="20"/>
          <w:szCs w:val="20"/>
        </w:rPr>
      </w:pPr>
      <w:r w:rsidRPr="004F1568">
        <w:rPr>
          <w:rFonts w:ascii="Times New Roman" w:hAnsi="Times New Roman" w:cs="Times New Roman"/>
          <w:i/>
          <w:sz w:val="20"/>
          <w:szCs w:val="20"/>
        </w:rPr>
        <w:t>Theft Losses.</w:t>
      </w:r>
      <w:r w:rsidRPr="004F1568">
        <w:rPr>
          <w:rFonts w:ascii="Times New Roman" w:hAnsi="Times New Roman" w:cs="Times New Roman"/>
          <w:sz w:val="20"/>
          <w:szCs w:val="20"/>
        </w:rPr>
        <w:t xml:space="preserve"> Deductible in the </w:t>
      </w:r>
      <w:r w:rsidRPr="004F1568">
        <w:rPr>
          <w:rFonts w:ascii="Times New Roman" w:hAnsi="Times New Roman" w:cs="Times New Roman"/>
          <w:sz w:val="20"/>
          <w:szCs w:val="20"/>
          <w:u w:val="single"/>
        </w:rPr>
        <w:t>year of discovery</w:t>
      </w:r>
      <w:r w:rsidRPr="004F1568">
        <w:rPr>
          <w:rFonts w:ascii="Times New Roman" w:hAnsi="Times New Roman" w:cs="Times New Roman"/>
          <w:i/>
          <w:sz w:val="20"/>
          <w:szCs w:val="20"/>
        </w:rPr>
        <w:t>.</w:t>
      </w:r>
    </w:p>
    <w:p w14:paraId="1BDFFC97" w14:textId="77777777" w:rsidR="00DF2F44" w:rsidRPr="00DF2F44" w:rsidRDefault="00DF2F44" w:rsidP="00D97090">
      <w:pPr>
        <w:pStyle w:val="NoSpacing"/>
        <w:numPr>
          <w:ilvl w:val="0"/>
          <w:numId w:val="29"/>
        </w:numPr>
        <w:rPr>
          <w:rFonts w:ascii="Times New Roman" w:hAnsi="Times New Roman" w:cs="Times New Roman"/>
          <w:sz w:val="20"/>
          <w:szCs w:val="20"/>
        </w:rPr>
      </w:pPr>
      <w:r w:rsidRPr="004F1568">
        <w:rPr>
          <w:rFonts w:ascii="Times New Roman" w:hAnsi="Times New Roman" w:cs="Times New Roman"/>
          <w:b/>
          <w:sz w:val="20"/>
          <w:szCs w:val="20"/>
        </w:rPr>
        <w:t>Valuation of Loss</w:t>
      </w:r>
      <w:r w:rsidRPr="00DF2F44">
        <w:rPr>
          <w:rFonts w:ascii="Times New Roman" w:hAnsi="Times New Roman" w:cs="Times New Roman"/>
          <w:b/>
          <w:sz w:val="20"/>
          <w:szCs w:val="20"/>
        </w:rPr>
        <w:t>.</w:t>
      </w:r>
      <w:r w:rsidRPr="00DF2F44">
        <w:rPr>
          <w:rFonts w:ascii="Times New Roman" w:hAnsi="Times New Roman" w:cs="Times New Roman"/>
          <w:sz w:val="20"/>
          <w:szCs w:val="20"/>
        </w:rPr>
        <w:t xml:space="preserve"> Limited to the </w:t>
      </w:r>
      <w:r w:rsidRPr="00DF2F44">
        <w:rPr>
          <w:rFonts w:ascii="Times New Roman" w:hAnsi="Times New Roman" w:cs="Times New Roman"/>
          <w:i/>
          <w:sz w:val="20"/>
          <w:szCs w:val="20"/>
        </w:rPr>
        <w:t>lesser</w:t>
      </w:r>
      <w:r w:rsidRPr="00DF2F44">
        <w:rPr>
          <w:rFonts w:ascii="Times New Roman" w:hAnsi="Times New Roman" w:cs="Times New Roman"/>
          <w:sz w:val="20"/>
          <w:szCs w:val="20"/>
        </w:rPr>
        <w:t xml:space="preserve"> of the fair market value before the casualty minus the fair market value after the casualty or the property’s adjusted basis. Why? </w:t>
      </w:r>
      <w:r w:rsidRPr="00DF2F44">
        <w:rPr>
          <w:rFonts w:ascii="Times New Roman" w:hAnsi="Times New Roman" w:cs="Times New Roman"/>
          <w:sz w:val="20"/>
          <w:szCs w:val="20"/>
          <w:u w:val="single"/>
        </w:rPr>
        <w:t>Never realized gain</w:t>
      </w:r>
      <w:r w:rsidRPr="00DF2F44">
        <w:rPr>
          <w:rFonts w:ascii="Times New Roman" w:hAnsi="Times New Roman" w:cs="Times New Roman"/>
          <w:sz w:val="20"/>
          <w:szCs w:val="20"/>
        </w:rPr>
        <w:t>.</w:t>
      </w:r>
    </w:p>
    <w:p w14:paraId="7AE9E5B9" w14:textId="77777777" w:rsidR="00DF2F44" w:rsidRPr="00DF2F44" w:rsidRDefault="00DF2F44" w:rsidP="00D97090">
      <w:pPr>
        <w:pStyle w:val="NoSpacing"/>
        <w:numPr>
          <w:ilvl w:val="1"/>
          <w:numId w:val="29"/>
        </w:numPr>
        <w:rPr>
          <w:rFonts w:ascii="Times New Roman" w:hAnsi="Times New Roman" w:cs="Times New Roman"/>
          <w:sz w:val="20"/>
          <w:szCs w:val="20"/>
        </w:rPr>
      </w:pPr>
      <w:r w:rsidRPr="00DF2F44">
        <w:rPr>
          <w:rFonts w:ascii="Times New Roman" w:hAnsi="Times New Roman" w:cs="Times New Roman"/>
          <w:sz w:val="20"/>
          <w:szCs w:val="20"/>
        </w:rPr>
        <w:t xml:space="preserve">E.g. Car is destroyed. Paid $20k for car, but work $8k </w:t>
      </w:r>
      <w:r w:rsidRPr="00DF2F44">
        <w:rPr>
          <w:rFonts w:ascii="Times New Roman" w:hAnsi="Times New Roman" w:cs="Times New Roman"/>
          <w:sz w:val="20"/>
          <w:szCs w:val="20"/>
        </w:rPr>
        <w:sym w:font="Wingdings" w:char="F0E0"/>
      </w:r>
      <w:r w:rsidRPr="00DF2F44">
        <w:rPr>
          <w:rFonts w:ascii="Times New Roman" w:hAnsi="Times New Roman" w:cs="Times New Roman"/>
          <w:sz w:val="20"/>
          <w:szCs w:val="20"/>
        </w:rPr>
        <w:t xml:space="preserve"> deductible loss is $8k (remaining $12k is viewed as consumption).</w:t>
      </w:r>
    </w:p>
    <w:p w14:paraId="5B3CE956" w14:textId="21446904" w:rsidR="00DF2F44" w:rsidRDefault="00DF2F44" w:rsidP="00D97090">
      <w:pPr>
        <w:pStyle w:val="NoSpacing"/>
        <w:numPr>
          <w:ilvl w:val="1"/>
          <w:numId w:val="29"/>
        </w:numPr>
        <w:rPr>
          <w:rFonts w:ascii="Times New Roman" w:hAnsi="Times New Roman" w:cs="Times New Roman"/>
          <w:sz w:val="20"/>
          <w:szCs w:val="20"/>
        </w:rPr>
      </w:pPr>
      <w:r w:rsidRPr="00DF2F44">
        <w:rPr>
          <w:rFonts w:ascii="Times New Roman" w:hAnsi="Times New Roman" w:cs="Times New Roman"/>
          <w:sz w:val="20"/>
          <w:szCs w:val="20"/>
        </w:rPr>
        <w:t xml:space="preserve">E.g. Painting stolen. Worth $75k and purchased for $30k </w:t>
      </w:r>
      <w:r w:rsidRPr="00DF2F44">
        <w:rPr>
          <w:rFonts w:ascii="Times New Roman" w:hAnsi="Times New Roman" w:cs="Times New Roman"/>
          <w:sz w:val="20"/>
          <w:szCs w:val="20"/>
        </w:rPr>
        <w:sym w:font="Wingdings" w:char="F0E0"/>
      </w:r>
      <w:r w:rsidRPr="00DF2F44">
        <w:rPr>
          <w:rFonts w:ascii="Times New Roman" w:hAnsi="Times New Roman" w:cs="Times New Roman"/>
          <w:sz w:val="20"/>
          <w:szCs w:val="20"/>
        </w:rPr>
        <w:t xml:space="preserve"> deductible loss is $30k (remaining $45k represents untaxed appreciation). </w:t>
      </w:r>
    </w:p>
    <w:p w14:paraId="586BAD45" w14:textId="469F3558" w:rsidR="004F1568" w:rsidRDefault="004F1568" w:rsidP="004F1568">
      <w:pPr>
        <w:pStyle w:val="NoSpacing"/>
        <w:rPr>
          <w:rFonts w:ascii="Times New Roman" w:hAnsi="Times New Roman" w:cs="Times New Roman"/>
          <w:sz w:val="20"/>
          <w:szCs w:val="20"/>
        </w:rPr>
      </w:pPr>
    </w:p>
    <w:p w14:paraId="319C2F52" w14:textId="581BBF81" w:rsidR="004F1568" w:rsidRDefault="004F1568" w:rsidP="004F1568">
      <w:pPr>
        <w:pStyle w:val="NoSpacing"/>
        <w:rPr>
          <w:rFonts w:ascii="Times New Roman" w:hAnsi="Times New Roman" w:cs="Times New Roman"/>
          <w:b/>
          <w:sz w:val="20"/>
          <w:szCs w:val="20"/>
        </w:rPr>
      </w:pPr>
      <w:r>
        <w:rPr>
          <w:rFonts w:ascii="Times New Roman" w:hAnsi="Times New Roman" w:cs="Times New Roman"/>
          <w:b/>
          <w:sz w:val="20"/>
          <w:szCs w:val="20"/>
        </w:rPr>
        <w:t>[</w:t>
      </w:r>
      <w:r w:rsidR="000717D5">
        <w:rPr>
          <w:rFonts w:ascii="Times New Roman" w:hAnsi="Times New Roman" w:cs="Times New Roman"/>
          <w:b/>
          <w:sz w:val="20"/>
          <w:szCs w:val="20"/>
        </w:rPr>
        <w:t>#</w:t>
      </w:r>
      <w:r w:rsidR="00B55737" w:rsidRPr="00B55737">
        <w:rPr>
          <w:rFonts w:ascii="Times New Roman" w:hAnsi="Times New Roman" w:cs="Times New Roman"/>
          <w:b/>
          <w:smallCaps/>
          <w:sz w:val="20"/>
          <w:szCs w:val="20"/>
        </w:rPr>
        <w:t>Medical Expenses</w:t>
      </w:r>
      <w:r>
        <w:rPr>
          <w:rFonts w:ascii="Times New Roman" w:hAnsi="Times New Roman" w:cs="Times New Roman"/>
          <w:b/>
          <w:sz w:val="20"/>
          <w:szCs w:val="20"/>
        </w:rPr>
        <w:t>]</w:t>
      </w:r>
    </w:p>
    <w:p w14:paraId="1E39066F" w14:textId="77777777" w:rsidR="004F1568" w:rsidRPr="004F1568" w:rsidRDefault="004F1568" w:rsidP="00D97090">
      <w:pPr>
        <w:pStyle w:val="NoSpacing"/>
        <w:numPr>
          <w:ilvl w:val="0"/>
          <w:numId w:val="30"/>
        </w:numPr>
        <w:rPr>
          <w:rFonts w:ascii="Times New Roman" w:hAnsi="Times New Roman" w:cs="Times New Roman"/>
          <w:sz w:val="20"/>
          <w:szCs w:val="20"/>
        </w:rPr>
      </w:pPr>
      <w:r w:rsidRPr="004F1568">
        <w:rPr>
          <w:rFonts w:ascii="Times New Roman" w:hAnsi="Times New Roman" w:cs="Times New Roman"/>
          <w:b/>
          <w:sz w:val="20"/>
          <w:szCs w:val="20"/>
        </w:rPr>
        <w:t xml:space="preserve">§ 213: </w:t>
      </w:r>
      <w:r w:rsidRPr="004F1568">
        <w:rPr>
          <w:rFonts w:ascii="Times New Roman" w:hAnsi="Times New Roman" w:cs="Times New Roman"/>
          <w:sz w:val="20"/>
          <w:szCs w:val="20"/>
        </w:rPr>
        <w:t xml:space="preserve">allows deduction for medical/dental expenses during taxable year for taxpayer, spouse, and dependents. </w:t>
      </w:r>
    </w:p>
    <w:p w14:paraId="0CB89496" w14:textId="77777777" w:rsidR="004F1568" w:rsidRPr="004F1568" w:rsidRDefault="004F1568" w:rsidP="00D97090">
      <w:pPr>
        <w:pStyle w:val="NoSpacing"/>
        <w:numPr>
          <w:ilvl w:val="1"/>
          <w:numId w:val="30"/>
        </w:numPr>
        <w:rPr>
          <w:rFonts w:ascii="Times New Roman" w:hAnsi="Times New Roman" w:cs="Times New Roman"/>
          <w:sz w:val="20"/>
          <w:szCs w:val="20"/>
        </w:rPr>
      </w:pPr>
      <w:r w:rsidRPr="004F1568">
        <w:rPr>
          <w:rFonts w:ascii="Times New Roman" w:hAnsi="Times New Roman" w:cs="Times New Roman"/>
          <w:sz w:val="20"/>
          <w:szCs w:val="20"/>
        </w:rPr>
        <w:t xml:space="preserve">Deductible only if they are NOT </w:t>
      </w:r>
      <w:r w:rsidRPr="004F1568">
        <w:rPr>
          <w:rFonts w:ascii="Times New Roman" w:hAnsi="Times New Roman" w:cs="Times New Roman"/>
          <w:sz w:val="20"/>
          <w:szCs w:val="20"/>
          <w:u w:val="single"/>
        </w:rPr>
        <w:t>compensated by insurance or reimbursed by employers</w:t>
      </w:r>
      <w:r w:rsidRPr="004F1568">
        <w:rPr>
          <w:rFonts w:ascii="Times New Roman" w:hAnsi="Times New Roman" w:cs="Times New Roman"/>
          <w:sz w:val="20"/>
          <w:szCs w:val="20"/>
        </w:rPr>
        <w:t xml:space="preserve">. </w:t>
      </w:r>
    </w:p>
    <w:p w14:paraId="2029042E" w14:textId="56842C1C" w:rsidR="004F1568" w:rsidRPr="004F1568" w:rsidRDefault="004F1568" w:rsidP="00D97090">
      <w:pPr>
        <w:pStyle w:val="NoSpacing"/>
        <w:numPr>
          <w:ilvl w:val="2"/>
          <w:numId w:val="30"/>
        </w:numPr>
        <w:rPr>
          <w:rFonts w:ascii="Times New Roman" w:hAnsi="Times New Roman" w:cs="Times New Roman"/>
          <w:sz w:val="20"/>
          <w:szCs w:val="20"/>
        </w:rPr>
      </w:pPr>
      <w:r w:rsidRPr="004F1568">
        <w:rPr>
          <w:rFonts w:ascii="Times New Roman" w:hAnsi="Times New Roman" w:cs="Times New Roman"/>
          <w:sz w:val="20"/>
          <w:szCs w:val="20"/>
        </w:rPr>
        <w:t>Critical pieces of private insurance: (1) Premium; (2) Deductible; (3) Copay</w:t>
      </w:r>
      <w:r w:rsidR="00D55C04">
        <w:rPr>
          <w:rFonts w:ascii="Times New Roman" w:hAnsi="Times New Roman" w:cs="Times New Roman"/>
          <w:sz w:val="20"/>
          <w:szCs w:val="20"/>
        </w:rPr>
        <w:t>.</w:t>
      </w:r>
    </w:p>
    <w:p w14:paraId="60920956" w14:textId="77777777" w:rsidR="004F1568" w:rsidRPr="004F1568" w:rsidRDefault="004F1568" w:rsidP="00D97090">
      <w:pPr>
        <w:pStyle w:val="NoSpacing"/>
        <w:numPr>
          <w:ilvl w:val="2"/>
          <w:numId w:val="30"/>
        </w:numPr>
        <w:rPr>
          <w:rFonts w:ascii="Times New Roman" w:hAnsi="Times New Roman" w:cs="Times New Roman"/>
          <w:sz w:val="20"/>
          <w:szCs w:val="20"/>
        </w:rPr>
      </w:pPr>
      <w:r w:rsidRPr="004F1568">
        <w:rPr>
          <w:rFonts w:ascii="Times New Roman" w:hAnsi="Times New Roman" w:cs="Times New Roman"/>
          <w:b/>
          <w:sz w:val="20"/>
          <w:szCs w:val="20"/>
        </w:rPr>
        <w:t>§</w:t>
      </w:r>
      <w:r w:rsidRPr="004F1568">
        <w:rPr>
          <w:rFonts w:ascii="Times New Roman" w:hAnsi="Times New Roman" w:cs="Times New Roman"/>
          <w:sz w:val="20"/>
          <w:szCs w:val="20"/>
        </w:rPr>
        <w:t xml:space="preserve"> </w:t>
      </w:r>
      <w:r w:rsidRPr="004F1568">
        <w:rPr>
          <w:rFonts w:ascii="Times New Roman" w:hAnsi="Times New Roman" w:cs="Times New Roman"/>
          <w:b/>
          <w:sz w:val="20"/>
          <w:szCs w:val="20"/>
        </w:rPr>
        <w:t>213:</w:t>
      </w:r>
      <w:r w:rsidRPr="004F1568">
        <w:rPr>
          <w:rFonts w:ascii="Times New Roman" w:hAnsi="Times New Roman" w:cs="Times New Roman"/>
          <w:sz w:val="20"/>
          <w:szCs w:val="20"/>
        </w:rPr>
        <w:t xml:space="preserve"> (1) no premium; (2) deductible = 10% above AGI; (3) copay is 1-tax rate (e.g. if tax rate is 40%, your copay is 60% of costs). As insurance policy, you will try to consume not a lot and be price sensitive b/c of copay. But it gets weird with employer-provided healthcare deduction </w:t>
      </w:r>
      <w:r w:rsidRPr="004F1568">
        <w:rPr>
          <w:rFonts w:ascii="Times New Roman" w:hAnsi="Times New Roman" w:cs="Times New Roman"/>
          <w:sz w:val="20"/>
          <w:szCs w:val="20"/>
        </w:rPr>
        <w:sym w:font="Wingdings" w:char="F0E0"/>
      </w:r>
      <w:r w:rsidRPr="004F1568">
        <w:rPr>
          <w:rFonts w:ascii="Times New Roman" w:hAnsi="Times New Roman" w:cs="Times New Roman"/>
          <w:sz w:val="20"/>
          <w:szCs w:val="20"/>
        </w:rPr>
        <w:t xml:space="preserve"> incentive to get $$$ plans w/ low deductible. Health savings plan tries to reverse this, by providing incentive for high deductible plans. </w:t>
      </w:r>
    </w:p>
    <w:p w14:paraId="5D7D2406" w14:textId="77777777" w:rsidR="004F1568" w:rsidRPr="004F1568" w:rsidRDefault="004F1568" w:rsidP="00D97090">
      <w:pPr>
        <w:pStyle w:val="NoSpacing"/>
        <w:numPr>
          <w:ilvl w:val="1"/>
          <w:numId w:val="30"/>
        </w:numPr>
        <w:rPr>
          <w:rFonts w:ascii="Times New Roman" w:hAnsi="Times New Roman" w:cs="Times New Roman"/>
          <w:sz w:val="20"/>
          <w:szCs w:val="20"/>
        </w:rPr>
      </w:pPr>
      <w:r w:rsidRPr="004F1568">
        <w:rPr>
          <w:rFonts w:ascii="Times New Roman" w:hAnsi="Times New Roman" w:cs="Times New Roman"/>
          <w:sz w:val="20"/>
          <w:szCs w:val="20"/>
        </w:rPr>
        <w:t xml:space="preserve">Deductible only to extent they </w:t>
      </w:r>
      <w:r w:rsidRPr="004F1568">
        <w:rPr>
          <w:rFonts w:ascii="Times New Roman" w:hAnsi="Times New Roman" w:cs="Times New Roman"/>
          <w:sz w:val="20"/>
          <w:szCs w:val="20"/>
          <w:u w:val="single"/>
        </w:rPr>
        <w:t>exceed 10%</w:t>
      </w:r>
      <w:r w:rsidRPr="004F1568">
        <w:rPr>
          <w:rFonts w:ascii="Times New Roman" w:hAnsi="Times New Roman" w:cs="Times New Roman"/>
          <w:sz w:val="20"/>
          <w:szCs w:val="20"/>
        </w:rPr>
        <w:t xml:space="preserve"> of AGI (&gt;65 at 7.5% floor)</w:t>
      </w:r>
    </w:p>
    <w:p w14:paraId="24DBD6B8" w14:textId="77777777" w:rsidR="004F1568" w:rsidRPr="004F1568" w:rsidRDefault="004F1568" w:rsidP="00D97090">
      <w:pPr>
        <w:pStyle w:val="NoSpacing"/>
        <w:numPr>
          <w:ilvl w:val="2"/>
          <w:numId w:val="30"/>
        </w:numPr>
        <w:rPr>
          <w:rFonts w:ascii="Times New Roman" w:hAnsi="Times New Roman" w:cs="Times New Roman"/>
          <w:sz w:val="20"/>
          <w:szCs w:val="20"/>
        </w:rPr>
      </w:pPr>
      <w:r w:rsidRPr="004F1568">
        <w:rPr>
          <w:rFonts w:ascii="Times New Roman" w:hAnsi="Times New Roman" w:cs="Times New Roman"/>
          <w:sz w:val="20"/>
          <w:szCs w:val="20"/>
        </w:rPr>
        <w:t xml:space="preserve">MD: gives big insurance to have </w:t>
      </w:r>
      <w:r w:rsidRPr="004F1568">
        <w:rPr>
          <w:rFonts w:ascii="Times New Roman" w:hAnsi="Times New Roman" w:cs="Times New Roman"/>
          <w:i/>
          <w:sz w:val="20"/>
          <w:szCs w:val="20"/>
        </w:rPr>
        <w:t>low deductible plan</w:t>
      </w:r>
      <w:r w:rsidRPr="004F1568">
        <w:rPr>
          <w:rFonts w:ascii="Times New Roman" w:hAnsi="Times New Roman" w:cs="Times New Roman"/>
          <w:sz w:val="20"/>
          <w:szCs w:val="20"/>
        </w:rPr>
        <w:t xml:space="preserve"> b/c insurance is subsidized </w:t>
      </w:r>
      <w:r w:rsidRPr="004F1568">
        <w:rPr>
          <w:rFonts w:ascii="Times New Roman" w:hAnsi="Times New Roman" w:cs="Times New Roman"/>
          <w:sz w:val="20"/>
          <w:szCs w:val="20"/>
        </w:rPr>
        <w:sym w:font="Wingdings" w:char="F0E0"/>
      </w:r>
      <w:r w:rsidRPr="004F1568">
        <w:rPr>
          <w:rFonts w:ascii="Times New Roman" w:hAnsi="Times New Roman" w:cs="Times New Roman"/>
          <w:sz w:val="20"/>
          <w:szCs w:val="20"/>
        </w:rPr>
        <w:t xml:space="preserve"> leads to low price sensitivity and ppl using more healthcare than they need. Solved by HSA (health savings account)—puts incentive in for large deductible plans and, what ACA did, by taxing “Cadillac plans” (low deductible plans). </w:t>
      </w:r>
    </w:p>
    <w:p w14:paraId="20C910D6" w14:textId="77777777" w:rsidR="004F1568" w:rsidRPr="004F1568" w:rsidRDefault="004F1568" w:rsidP="00D97090">
      <w:pPr>
        <w:pStyle w:val="NoSpacing"/>
        <w:numPr>
          <w:ilvl w:val="2"/>
          <w:numId w:val="30"/>
        </w:numPr>
        <w:rPr>
          <w:rFonts w:ascii="Times New Roman" w:hAnsi="Times New Roman" w:cs="Times New Roman"/>
          <w:sz w:val="20"/>
          <w:szCs w:val="20"/>
        </w:rPr>
      </w:pPr>
      <w:r w:rsidRPr="004F1568">
        <w:rPr>
          <w:rFonts w:ascii="Times New Roman" w:hAnsi="Times New Roman" w:cs="Times New Roman"/>
          <w:sz w:val="20"/>
          <w:szCs w:val="20"/>
        </w:rPr>
        <w:t xml:space="preserve">Also created </w:t>
      </w:r>
      <w:r w:rsidRPr="004F1568">
        <w:rPr>
          <w:rFonts w:ascii="Times New Roman" w:hAnsi="Times New Roman" w:cs="Times New Roman"/>
          <w:sz w:val="20"/>
          <w:szCs w:val="20"/>
          <w:u w:val="single"/>
        </w:rPr>
        <w:t>penalties</w:t>
      </w:r>
      <w:r w:rsidRPr="004F1568">
        <w:rPr>
          <w:rFonts w:ascii="Times New Roman" w:hAnsi="Times New Roman" w:cs="Times New Roman"/>
          <w:sz w:val="20"/>
          <w:szCs w:val="20"/>
        </w:rPr>
        <w:t xml:space="preserve"> in ACA, plus a credit once insurance is purchased. </w:t>
      </w:r>
    </w:p>
    <w:p w14:paraId="5C9799DD" w14:textId="77777777" w:rsidR="004F1568" w:rsidRPr="004F1568" w:rsidRDefault="004F1568" w:rsidP="00D97090">
      <w:pPr>
        <w:pStyle w:val="NoSpacing"/>
        <w:numPr>
          <w:ilvl w:val="1"/>
          <w:numId w:val="30"/>
        </w:numPr>
        <w:rPr>
          <w:rFonts w:ascii="Times New Roman" w:hAnsi="Times New Roman" w:cs="Times New Roman"/>
          <w:sz w:val="20"/>
          <w:szCs w:val="20"/>
        </w:rPr>
      </w:pPr>
      <w:r w:rsidRPr="004F1568">
        <w:rPr>
          <w:rFonts w:ascii="Times New Roman" w:hAnsi="Times New Roman" w:cs="Times New Roman"/>
          <w:b/>
          <w:sz w:val="20"/>
          <w:szCs w:val="20"/>
        </w:rPr>
        <w:t xml:space="preserve">(d)(1): </w:t>
      </w:r>
      <w:r w:rsidRPr="004F1568">
        <w:rPr>
          <w:rFonts w:ascii="Times New Roman" w:hAnsi="Times New Roman" w:cs="Times New Roman"/>
          <w:sz w:val="20"/>
          <w:szCs w:val="20"/>
        </w:rPr>
        <w:t>“</w:t>
      </w:r>
      <w:r w:rsidRPr="004F1568">
        <w:rPr>
          <w:rFonts w:ascii="Times New Roman" w:hAnsi="Times New Roman" w:cs="Times New Roman"/>
          <w:b/>
          <w:sz w:val="20"/>
          <w:szCs w:val="20"/>
        </w:rPr>
        <w:t>medical care</w:t>
      </w:r>
      <w:r w:rsidRPr="004F1568">
        <w:rPr>
          <w:rFonts w:ascii="Times New Roman" w:hAnsi="Times New Roman" w:cs="Times New Roman"/>
          <w:sz w:val="20"/>
          <w:szCs w:val="20"/>
        </w:rPr>
        <w:t xml:space="preserve">” includes amounts paid for the diagnosis, cure, mitigation, treatment, or prevention of disease, or for the purpose of affecting any structure or function of the body. </w:t>
      </w:r>
    </w:p>
    <w:p w14:paraId="3EF68EFF" w14:textId="77777777" w:rsidR="004F1568" w:rsidRPr="004F1568" w:rsidRDefault="004F1568" w:rsidP="00D97090">
      <w:pPr>
        <w:pStyle w:val="NoSpacing"/>
        <w:numPr>
          <w:ilvl w:val="2"/>
          <w:numId w:val="30"/>
        </w:numPr>
        <w:rPr>
          <w:rFonts w:ascii="Times New Roman" w:hAnsi="Times New Roman" w:cs="Times New Roman"/>
          <w:sz w:val="20"/>
          <w:szCs w:val="20"/>
        </w:rPr>
      </w:pPr>
      <w:r w:rsidRPr="004F1568">
        <w:rPr>
          <w:rFonts w:ascii="Times New Roman" w:hAnsi="Times New Roman" w:cs="Times New Roman"/>
          <w:sz w:val="20"/>
          <w:szCs w:val="20"/>
        </w:rPr>
        <w:t xml:space="preserve">“Merely beneficial” to </w:t>
      </w:r>
      <w:r w:rsidRPr="004F1568">
        <w:rPr>
          <w:rFonts w:ascii="Times New Roman" w:hAnsi="Times New Roman" w:cs="Times New Roman"/>
          <w:sz w:val="20"/>
          <w:szCs w:val="20"/>
          <w:u w:val="single"/>
        </w:rPr>
        <w:t>general health</w:t>
      </w:r>
      <w:r w:rsidRPr="004F1568">
        <w:rPr>
          <w:rFonts w:ascii="Times New Roman" w:hAnsi="Times New Roman" w:cs="Times New Roman"/>
          <w:sz w:val="20"/>
          <w:szCs w:val="20"/>
        </w:rPr>
        <w:t xml:space="preserve"> is NOT an expenditure of medical care. </w:t>
      </w:r>
    </w:p>
    <w:p w14:paraId="13D8B311" w14:textId="4E3002EB" w:rsidR="004F1568" w:rsidRPr="004F1568" w:rsidRDefault="004F1568" w:rsidP="00D97090">
      <w:pPr>
        <w:pStyle w:val="NoSpacing"/>
        <w:numPr>
          <w:ilvl w:val="2"/>
          <w:numId w:val="30"/>
        </w:numPr>
        <w:rPr>
          <w:rFonts w:ascii="Times New Roman" w:hAnsi="Times New Roman" w:cs="Times New Roman"/>
          <w:sz w:val="20"/>
          <w:szCs w:val="20"/>
        </w:rPr>
      </w:pPr>
      <w:r w:rsidRPr="004F1568">
        <w:rPr>
          <w:rFonts w:ascii="Times New Roman" w:hAnsi="Times New Roman" w:cs="Times New Roman"/>
          <w:sz w:val="20"/>
          <w:szCs w:val="20"/>
        </w:rPr>
        <w:t xml:space="preserve">Any expenditure attributable to </w:t>
      </w:r>
      <w:r w:rsidRPr="004F1568">
        <w:rPr>
          <w:rFonts w:ascii="Times New Roman" w:hAnsi="Times New Roman" w:cs="Times New Roman"/>
          <w:i/>
          <w:sz w:val="20"/>
          <w:szCs w:val="20"/>
        </w:rPr>
        <w:t>personal motivation</w:t>
      </w:r>
      <w:r w:rsidR="00D55C04">
        <w:rPr>
          <w:rFonts w:ascii="Times New Roman" w:hAnsi="Times New Roman" w:cs="Times New Roman"/>
          <w:sz w:val="20"/>
          <w:szCs w:val="20"/>
        </w:rPr>
        <w:t xml:space="preserve"> is NOT medical care (e.g. architectural or aesthetic compatibility with the related property, like an enclosed pool). </w:t>
      </w:r>
    </w:p>
    <w:p w14:paraId="7B5A5243" w14:textId="65DF28BA" w:rsidR="004F1568" w:rsidRDefault="004F1568" w:rsidP="00D97090">
      <w:pPr>
        <w:pStyle w:val="NoSpacing"/>
        <w:numPr>
          <w:ilvl w:val="2"/>
          <w:numId w:val="30"/>
        </w:numPr>
        <w:rPr>
          <w:rFonts w:ascii="Times New Roman" w:hAnsi="Times New Roman" w:cs="Times New Roman"/>
          <w:sz w:val="20"/>
          <w:szCs w:val="20"/>
        </w:rPr>
      </w:pPr>
      <w:r w:rsidRPr="004F1568">
        <w:rPr>
          <w:rFonts w:ascii="Times New Roman" w:hAnsi="Times New Roman" w:cs="Times New Roman"/>
          <w:sz w:val="20"/>
          <w:szCs w:val="20"/>
        </w:rPr>
        <w:t xml:space="preserve">Must be </w:t>
      </w:r>
      <w:r w:rsidRPr="004F1568">
        <w:rPr>
          <w:rFonts w:ascii="Times New Roman" w:hAnsi="Times New Roman" w:cs="Times New Roman"/>
          <w:b/>
          <w:i/>
          <w:sz w:val="20"/>
          <w:szCs w:val="20"/>
        </w:rPr>
        <w:t>essential element</w:t>
      </w:r>
      <w:r w:rsidRPr="004F1568">
        <w:rPr>
          <w:rFonts w:ascii="Times New Roman" w:hAnsi="Times New Roman" w:cs="Times New Roman"/>
          <w:sz w:val="20"/>
          <w:szCs w:val="20"/>
        </w:rPr>
        <w:t xml:space="preserve"> of treatment and must not be incurred for </w:t>
      </w:r>
      <w:r w:rsidRPr="004F1568">
        <w:rPr>
          <w:rFonts w:ascii="Times New Roman" w:hAnsi="Times New Roman" w:cs="Times New Roman"/>
          <w:b/>
          <w:i/>
          <w:sz w:val="20"/>
          <w:szCs w:val="20"/>
        </w:rPr>
        <w:t>nonmedical reasons</w:t>
      </w:r>
      <w:r w:rsidRPr="004F1568">
        <w:rPr>
          <w:rFonts w:ascii="Times New Roman" w:hAnsi="Times New Roman" w:cs="Times New Roman"/>
          <w:sz w:val="20"/>
          <w:szCs w:val="20"/>
        </w:rPr>
        <w:t>. (</w:t>
      </w:r>
      <w:r w:rsidRPr="004F1568">
        <w:rPr>
          <w:rFonts w:ascii="Times New Roman" w:hAnsi="Times New Roman" w:cs="Times New Roman"/>
          <w:i/>
          <w:sz w:val="20"/>
          <w:szCs w:val="20"/>
        </w:rPr>
        <w:t>Jacobs v. Commissioner</w:t>
      </w:r>
      <w:r w:rsidRPr="004F1568">
        <w:rPr>
          <w:rFonts w:ascii="Times New Roman" w:hAnsi="Times New Roman" w:cs="Times New Roman"/>
          <w:sz w:val="20"/>
          <w:szCs w:val="20"/>
        </w:rPr>
        <w:t>)</w:t>
      </w:r>
      <w:r w:rsidR="00EC7429">
        <w:rPr>
          <w:rFonts w:ascii="Times New Roman" w:hAnsi="Times New Roman" w:cs="Times New Roman"/>
          <w:sz w:val="20"/>
          <w:szCs w:val="20"/>
        </w:rPr>
        <w:t xml:space="preserve"> (taxpayer tried to deduct lawyer fees for divorce recommended by psychiatrist) </w:t>
      </w:r>
    </w:p>
    <w:p w14:paraId="2CDAEDBD" w14:textId="1952C85D" w:rsidR="00EC7429" w:rsidRDefault="00EC7429" w:rsidP="00D97090">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rPr>
        <w:t xml:space="preserve">Expenses of treatment to </w:t>
      </w:r>
      <w:r w:rsidRPr="00EC7429">
        <w:rPr>
          <w:rFonts w:ascii="Times New Roman" w:hAnsi="Times New Roman" w:cs="Times New Roman"/>
          <w:sz w:val="20"/>
          <w:szCs w:val="20"/>
          <w:u w:val="single"/>
        </w:rPr>
        <w:t>combat alcohol and drug abuse</w:t>
      </w:r>
      <w:r>
        <w:rPr>
          <w:rFonts w:ascii="Times New Roman" w:hAnsi="Times New Roman" w:cs="Times New Roman"/>
          <w:sz w:val="20"/>
          <w:szCs w:val="20"/>
        </w:rPr>
        <w:t xml:space="preserve"> have been held deductible. </w:t>
      </w:r>
    </w:p>
    <w:p w14:paraId="3D2A42D5" w14:textId="3F353A2A" w:rsidR="00EC7429" w:rsidRDefault="00EC7429" w:rsidP="00D97090">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u w:val="single"/>
        </w:rPr>
        <w:t>Cosmetic surgery</w:t>
      </w:r>
      <w:r>
        <w:rPr>
          <w:rFonts w:ascii="Times New Roman" w:hAnsi="Times New Roman" w:cs="Times New Roman"/>
          <w:sz w:val="20"/>
          <w:szCs w:val="20"/>
        </w:rPr>
        <w:t xml:space="preserve"> is generally not deductible and reimbursements from such surgery from an employer-funded medical plan are not excludable from gross income. </w:t>
      </w:r>
    </w:p>
    <w:p w14:paraId="78052051" w14:textId="2D3E21AB" w:rsidR="00EC7429" w:rsidRPr="004F1568" w:rsidRDefault="00EC7429" w:rsidP="00D97090">
      <w:pPr>
        <w:pStyle w:val="NoSpacing"/>
        <w:numPr>
          <w:ilvl w:val="2"/>
          <w:numId w:val="30"/>
        </w:numPr>
        <w:rPr>
          <w:rFonts w:ascii="Times New Roman" w:hAnsi="Times New Roman" w:cs="Times New Roman"/>
          <w:sz w:val="20"/>
          <w:szCs w:val="20"/>
        </w:rPr>
      </w:pPr>
      <w:r>
        <w:rPr>
          <w:rFonts w:ascii="Times New Roman" w:hAnsi="Times New Roman" w:cs="Times New Roman"/>
          <w:sz w:val="20"/>
          <w:szCs w:val="20"/>
          <w:u w:val="single"/>
        </w:rPr>
        <w:t>Transportation</w:t>
      </w:r>
      <w:r>
        <w:rPr>
          <w:rFonts w:ascii="Times New Roman" w:hAnsi="Times New Roman" w:cs="Times New Roman"/>
          <w:sz w:val="20"/>
          <w:szCs w:val="20"/>
        </w:rPr>
        <w:t xml:space="preserve"> (and sometimes meals) </w:t>
      </w:r>
      <w:r>
        <w:rPr>
          <w:rFonts w:ascii="Times New Roman" w:hAnsi="Times New Roman" w:cs="Times New Roman"/>
          <w:i/>
          <w:sz w:val="20"/>
          <w:szCs w:val="20"/>
        </w:rPr>
        <w:t>primarily for</w:t>
      </w:r>
      <w:r>
        <w:rPr>
          <w:rFonts w:ascii="Times New Roman" w:hAnsi="Times New Roman" w:cs="Times New Roman"/>
          <w:sz w:val="20"/>
          <w:szCs w:val="20"/>
        </w:rPr>
        <w:t xml:space="preserve"> and </w:t>
      </w:r>
      <w:r>
        <w:rPr>
          <w:rFonts w:ascii="Times New Roman" w:hAnsi="Times New Roman" w:cs="Times New Roman"/>
          <w:i/>
          <w:sz w:val="20"/>
          <w:szCs w:val="20"/>
        </w:rPr>
        <w:t>essential to</w:t>
      </w:r>
      <w:r>
        <w:rPr>
          <w:rFonts w:ascii="Times New Roman" w:hAnsi="Times New Roman" w:cs="Times New Roman"/>
          <w:sz w:val="20"/>
          <w:szCs w:val="20"/>
        </w:rPr>
        <w:t xml:space="preserve"> medical care is deductible. </w:t>
      </w:r>
    </w:p>
    <w:p w14:paraId="5312D24B" w14:textId="77777777" w:rsidR="004F1568" w:rsidRPr="004F1568" w:rsidRDefault="004F1568" w:rsidP="00D97090">
      <w:pPr>
        <w:pStyle w:val="NoSpacing"/>
        <w:numPr>
          <w:ilvl w:val="2"/>
          <w:numId w:val="30"/>
        </w:numPr>
        <w:rPr>
          <w:rFonts w:ascii="Times New Roman" w:hAnsi="Times New Roman" w:cs="Times New Roman"/>
          <w:sz w:val="20"/>
          <w:szCs w:val="20"/>
        </w:rPr>
      </w:pPr>
      <w:r w:rsidRPr="004F1568">
        <w:rPr>
          <w:rFonts w:ascii="Times New Roman" w:hAnsi="Times New Roman" w:cs="Times New Roman"/>
          <w:sz w:val="20"/>
          <w:szCs w:val="20"/>
        </w:rPr>
        <w:t xml:space="preserve">MD: this idea changes over time, e.g. gender-reassignment surgery. </w:t>
      </w:r>
    </w:p>
    <w:p w14:paraId="141A6E20" w14:textId="77777777" w:rsidR="004F1568" w:rsidRPr="004F1568" w:rsidRDefault="004F1568" w:rsidP="00D97090">
      <w:pPr>
        <w:pStyle w:val="NoSpacing"/>
        <w:numPr>
          <w:ilvl w:val="1"/>
          <w:numId w:val="30"/>
        </w:numPr>
        <w:rPr>
          <w:rFonts w:ascii="Times New Roman" w:hAnsi="Times New Roman" w:cs="Times New Roman"/>
          <w:sz w:val="20"/>
          <w:szCs w:val="20"/>
        </w:rPr>
      </w:pPr>
      <w:r w:rsidRPr="004F1568">
        <w:rPr>
          <w:rFonts w:ascii="Times New Roman" w:hAnsi="Times New Roman" w:cs="Times New Roman"/>
          <w:b/>
          <w:sz w:val="20"/>
          <w:szCs w:val="20"/>
        </w:rPr>
        <w:t xml:space="preserve">(b): </w:t>
      </w:r>
      <w:r w:rsidRPr="004F1568">
        <w:rPr>
          <w:rFonts w:ascii="Times New Roman" w:hAnsi="Times New Roman" w:cs="Times New Roman"/>
          <w:sz w:val="20"/>
          <w:szCs w:val="20"/>
        </w:rPr>
        <w:t xml:space="preserve">drug or medicine must be a “prescribed drug” or insulin. </w:t>
      </w:r>
    </w:p>
    <w:p w14:paraId="54FF8429" w14:textId="77777777" w:rsidR="004F1568" w:rsidRPr="004F1568" w:rsidRDefault="004F1568" w:rsidP="00D97090">
      <w:pPr>
        <w:pStyle w:val="NoSpacing"/>
        <w:numPr>
          <w:ilvl w:val="1"/>
          <w:numId w:val="30"/>
        </w:numPr>
        <w:rPr>
          <w:rFonts w:ascii="Times New Roman" w:hAnsi="Times New Roman" w:cs="Times New Roman"/>
          <w:sz w:val="20"/>
          <w:szCs w:val="20"/>
        </w:rPr>
      </w:pPr>
      <w:r w:rsidRPr="004F1568">
        <w:rPr>
          <w:rFonts w:ascii="Times New Roman" w:hAnsi="Times New Roman" w:cs="Times New Roman"/>
          <w:b/>
          <w:sz w:val="20"/>
          <w:szCs w:val="20"/>
        </w:rPr>
        <w:t>(d)(9):</w:t>
      </w:r>
      <w:r w:rsidRPr="004F1568">
        <w:rPr>
          <w:rFonts w:ascii="Times New Roman" w:hAnsi="Times New Roman" w:cs="Times New Roman"/>
          <w:sz w:val="20"/>
          <w:szCs w:val="20"/>
        </w:rPr>
        <w:t xml:space="preserve"> Cosmetic surgery is generally NOT deductible. Defined as “improving patient’s appearance and does not meaningfully promote the proper function of the body or prevent or treat illness or disease.” </w:t>
      </w:r>
    </w:p>
    <w:p w14:paraId="4FD03906" w14:textId="77777777" w:rsidR="004F1568" w:rsidRDefault="004F1568" w:rsidP="004F1568">
      <w:pPr>
        <w:pStyle w:val="NoSpacing"/>
        <w:rPr>
          <w:rFonts w:ascii="Times New Roman" w:hAnsi="Times New Roman" w:cs="Times New Roman"/>
          <w:sz w:val="20"/>
          <w:szCs w:val="20"/>
        </w:rPr>
      </w:pPr>
    </w:p>
    <w:p w14:paraId="373C8431" w14:textId="77777777" w:rsidR="005079F9" w:rsidRDefault="005079F9" w:rsidP="004F1568">
      <w:pPr>
        <w:pStyle w:val="NoSpacing"/>
        <w:rPr>
          <w:rFonts w:ascii="Times New Roman" w:hAnsi="Times New Roman" w:cs="Times New Roman"/>
          <w:sz w:val="20"/>
          <w:szCs w:val="20"/>
        </w:rPr>
      </w:pPr>
    </w:p>
    <w:p w14:paraId="279D1A72" w14:textId="3B8EAB54" w:rsidR="00D55C04" w:rsidRDefault="00D55C04" w:rsidP="004F1568">
      <w:pPr>
        <w:pStyle w:val="NoSpacing"/>
        <w:rPr>
          <w:rFonts w:ascii="Times New Roman" w:hAnsi="Times New Roman" w:cs="Times New Roman"/>
          <w:sz w:val="20"/>
          <w:szCs w:val="20"/>
        </w:rPr>
      </w:pPr>
      <w:r>
        <w:rPr>
          <w:rFonts w:ascii="Times New Roman" w:hAnsi="Times New Roman" w:cs="Times New Roman"/>
          <w:b/>
          <w:sz w:val="20"/>
          <w:szCs w:val="20"/>
        </w:rPr>
        <w:t>[</w:t>
      </w:r>
      <w:r w:rsidR="000717D5">
        <w:rPr>
          <w:rFonts w:ascii="Times New Roman" w:hAnsi="Times New Roman" w:cs="Times New Roman"/>
          <w:b/>
          <w:sz w:val="20"/>
          <w:szCs w:val="20"/>
        </w:rPr>
        <w:t>#</w:t>
      </w:r>
      <w:r w:rsidR="00B55737" w:rsidRPr="00B55737">
        <w:rPr>
          <w:rFonts w:ascii="Times New Roman" w:hAnsi="Times New Roman" w:cs="Times New Roman"/>
          <w:b/>
          <w:smallCaps/>
          <w:sz w:val="20"/>
          <w:szCs w:val="20"/>
        </w:rPr>
        <w:t>Charitable Contributions</w:t>
      </w:r>
      <w:r>
        <w:rPr>
          <w:rFonts w:ascii="Times New Roman" w:hAnsi="Times New Roman" w:cs="Times New Roman"/>
          <w:b/>
          <w:sz w:val="20"/>
          <w:szCs w:val="20"/>
        </w:rPr>
        <w:t>]</w:t>
      </w:r>
      <w:r w:rsidR="00EC7429">
        <w:rPr>
          <w:rFonts w:ascii="Times New Roman" w:hAnsi="Times New Roman" w:cs="Times New Roman"/>
          <w:sz w:val="20"/>
          <w:szCs w:val="20"/>
        </w:rPr>
        <w:t xml:space="preserve"> – weird category b/c not taxed at </w:t>
      </w:r>
      <w:r w:rsidR="00EC7429">
        <w:rPr>
          <w:rFonts w:ascii="Times New Roman" w:hAnsi="Times New Roman" w:cs="Times New Roman"/>
          <w:i/>
          <w:sz w:val="20"/>
          <w:szCs w:val="20"/>
        </w:rPr>
        <w:t>either level</w:t>
      </w:r>
      <w:r w:rsidR="00EC7429">
        <w:rPr>
          <w:rFonts w:ascii="Times New Roman" w:hAnsi="Times New Roman" w:cs="Times New Roman"/>
          <w:sz w:val="20"/>
          <w:szCs w:val="20"/>
        </w:rPr>
        <w:t xml:space="preserve"> (at donee [tax-exempt orgs] or at donor [deductible] level)</w:t>
      </w:r>
    </w:p>
    <w:p w14:paraId="013E5983" w14:textId="5D43321D" w:rsidR="007A05DF" w:rsidRPr="007A05DF" w:rsidRDefault="007A05DF" w:rsidP="00D97090">
      <w:pPr>
        <w:pStyle w:val="NoSpacing"/>
        <w:numPr>
          <w:ilvl w:val="0"/>
          <w:numId w:val="30"/>
        </w:numPr>
        <w:rPr>
          <w:rFonts w:ascii="Times New Roman" w:hAnsi="Times New Roman" w:cs="Times New Roman"/>
          <w:sz w:val="20"/>
          <w:szCs w:val="20"/>
        </w:rPr>
      </w:pPr>
      <w:r w:rsidRPr="007A05DF">
        <w:rPr>
          <w:rFonts w:ascii="Times New Roman" w:hAnsi="Times New Roman" w:cs="Times New Roman"/>
          <w:b/>
          <w:sz w:val="20"/>
          <w:szCs w:val="20"/>
        </w:rPr>
        <w:t>§ 170:</w:t>
      </w:r>
      <w:r w:rsidRPr="007A05DF">
        <w:rPr>
          <w:rFonts w:ascii="Times New Roman" w:hAnsi="Times New Roman" w:cs="Times New Roman"/>
          <w:sz w:val="20"/>
          <w:szCs w:val="20"/>
        </w:rPr>
        <w:t xml:space="preserve"> </w:t>
      </w:r>
      <w:r w:rsidR="001D469C">
        <w:rPr>
          <w:rFonts w:ascii="Times New Roman" w:hAnsi="Times New Roman" w:cs="Times New Roman"/>
          <w:sz w:val="20"/>
          <w:szCs w:val="20"/>
        </w:rPr>
        <w:t xml:space="preserve">charitable contributions </w:t>
      </w:r>
      <w:r w:rsidR="001D469C">
        <w:rPr>
          <w:rFonts w:ascii="Times New Roman" w:hAnsi="Times New Roman" w:cs="Times New Roman"/>
          <w:i/>
          <w:sz w:val="20"/>
          <w:szCs w:val="20"/>
        </w:rPr>
        <w:t>are</w:t>
      </w:r>
      <w:r w:rsidR="001D469C">
        <w:rPr>
          <w:rFonts w:ascii="Times New Roman" w:hAnsi="Times New Roman" w:cs="Times New Roman"/>
          <w:sz w:val="20"/>
          <w:szCs w:val="20"/>
        </w:rPr>
        <w:t xml:space="preserve"> deductible. This does NOT include any money given to tax-exempt orgs. </w:t>
      </w:r>
    </w:p>
    <w:p w14:paraId="02E996C2" w14:textId="0EFCC47A" w:rsidR="007A05DF" w:rsidRPr="007A05DF" w:rsidRDefault="002573E1" w:rsidP="00D97090">
      <w:pPr>
        <w:pStyle w:val="NoSpacing"/>
        <w:numPr>
          <w:ilvl w:val="1"/>
          <w:numId w:val="30"/>
        </w:numPr>
        <w:rPr>
          <w:rFonts w:ascii="Times New Roman" w:hAnsi="Times New Roman" w:cs="Times New Roman"/>
          <w:sz w:val="20"/>
          <w:szCs w:val="20"/>
        </w:rPr>
      </w:pPr>
      <w:r w:rsidRPr="007A05DF">
        <w:rPr>
          <w:rFonts w:ascii="Times New Roman" w:hAnsi="Times New Roman" w:cs="Times New Roman"/>
          <w:b/>
          <w:sz w:val="20"/>
          <w:szCs w:val="20"/>
        </w:rPr>
        <w:t xml:space="preserve"> </w:t>
      </w:r>
      <w:r w:rsidR="007A05DF" w:rsidRPr="007A05DF">
        <w:rPr>
          <w:rFonts w:ascii="Times New Roman" w:hAnsi="Times New Roman" w:cs="Times New Roman"/>
          <w:b/>
          <w:sz w:val="20"/>
          <w:szCs w:val="20"/>
        </w:rPr>
        <w:t>(b)</w:t>
      </w:r>
      <w:r w:rsidR="007A05DF" w:rsidRPr="007A05DF">
        <w:rPr>
          <w:rFonts w:ascii="Times New Roman" w:hAnsi="Times New Roman" w:cs="Times New Roman"/>
          <w:sz w:val="20"/>
          <w:szCs w:val="20"/>
        </w:rPr>
        <w:t xml:space="preserve"> limited to </w:t>
      </w:r>
      <w:r w:rsidR="007A05DF" w:rsidRPr="007A05DF">
        <w:rPr>
          <w:rFonts w:ascii="Times New Roman" w:hAnsi="Times New Roman" w:cs="Times New Roman"/>
          <w:i/>
          <w:sz w:val="20"/>
          <w:szCs w:val="20"/>
        </w:rPr>
        <w:t>50%</w:t>
      </w:r>
      <w:r w:rsidR="00D60844">
        <w:rPr>
          <w:rFonts w:ascii="Times New Roman" w:hAnsi="Times New Roman" w:cs="Times New Roman"/>
          <w:sz w:val="20"/>
          <w:szCs w:val="20"/>
        </w:rPr>
        <w:t xml:space="preserve"> AGI</w:t>
      </w:r>
      <w:r w:rsidR="007A05DF" w:rsidRPr="007A05DF">
        <w:rPr>
          <w:rFonts w:ascii="Times New Roman" w:hAnsi="Times New Roman" w:cs="Times New Roman"/>
          <w:sz w:val="20"/>
          <w:szCs w:val="20"/>
        </w:rPr>
        <w:t xml:space="preserve">. </w:t>
      </w:r>
      <w:r>
        <w:rPr>
          <w:rFonts w:ascii="Times New Roman" w:hAnsi="Times New Roman" w:cs="Times New Roman"/>
          <w:sz w:val="20"/>
          <w:szCs w:val="20"/>
        </w:rPr>
        <w:t xml:space="preserve">And corporations are limited to 10% of income. </w:t>
      </w:r>
    </w:p>
    <w:p w14:paraId="56493DE2" w14:textId="1F863F3D" w:rsidR="007A05DF" w:rsidRPr="007A05DF" w:rsidRDefault="007A05DF" w:rsidP="00D97090">
      <w:pPr>
        <w:pStyle w:val="NoSpacing"/>
        <w:numPr>
          <w:ilvl w:val="2"/>
          <w:numId w:val="30"/>
        </w:numPr>
        <w:rPr>
          <w:rFonts w:ascii="Times New Roman" w:hAnsi="Times New Roman" w:cs="Times New Roman"/>
          <w:sz w:val="20"/>
          <w:szCs w:val="20"/>
        </w:rPr>
      </w:pPr>
      <w:r w:rsidRPr="007A05DF">
        <w:rPr>
          <w:rFonts w:ascii="Times New Roman" w:hAnsi="Times New Roman" w:cs="Times New Roman"/>
          <w:sz w:val="20"/>
          <w:szCs w:val="20"/>
        </w:rPr>
        <w:t xml:space="preserve">(A) And NOT any tax-exempt orgs (provides list). </w:t>
      </w:r>
      <w:r w:rsidR="00D60844">
        <w:rPr>
          <w:rFonts w:ascii="Times New Roman" w:hAnsi="Times New Roman" w:cs="Times New Roman"/>
          <w:sz w:val="20"/>
          <w:szCs w:val="20"/>
        </w:rPr>
        <w:t xml:space="preserve">If NOT to (A) charities </w:t>
      </w:r>
      <w:r w:rsidR="00D60844" w:rsidRPr="00D60844">
        <w:rPr>
          <w:rFonts w:ascii="Times New Roman" w:hAnsi="Times New Roman" w:cs="Times New Roman"/>
          <w:sz w:val="20"/>
          <w:szCs w:val="20"/>
        </w:rPr>
        <w:sym w:font="Wingdings" w:char="F0E0"/>
      </w:r>
      <w:r w:rsidR="00D60844">
        <w:rPr>
          <w:rFonts w:ascii="Times New Roman" w:hAnsi="Times New Roman" w:cs="Times New Roman"/>
          <w:sz w:val="20"/>
          <w:szCs w:val="20"/>
        </w:rPr>
        <w:t xml:space="preserve"> limited to 30% AGI. </w:t>
      </w:r>
    </w:p>
    <w:p w14:paraId="52D7E3CA" w14:textId="77777777" w:rsidR="007A05DF" w:rsidRPr="007A05DF" w:rsidRDefault="007A05DF" w:rsidP="00D97090">
      <w:pPr>
        <w:pStyle w:val="NoSpacing"/>
        <w:numPr>
          <w:ilvl w:val="2"/>
          <w:numId w:val="30"/>
        </w:numPr>
        <w:rPr>
          <w:rFonts w:ascii="Times New Roman" w:hAnsi="Times New Roman" w:cs="Times New Roman"/>
          <w:sz w:val="20"/>
          <w:szCs w:val="20"/>
        </w:rPr>
      </w:pPr>
      <w:r w:rsidRPr="007A05DF">
        <w:rPr>
          <w:rFonts w:ascii="Times New Roman" w:hAnsi="Times New Roman" w:cs="Times New Roman"/>
          <w:sz w:val="20"/>
          <w:szCs w:val="20"/>
        </w:rPr>
        <w:t xml:space="preserve">(B) Other contributions – concerns private foundations where the worry is ppl giving to their own orgs. </w:t>
      </w:r>
    </w:p>
    <w:p w14:paraId="3F4AA150" w14:textId="65B44DCF" w:rsidR="007A05DF" w:rsidRPr="007A05DF" w:rsidRDefault="007A05DF" w:rsidP="00D97090">
      <w:pPr>
        <w:pStyle w:val="NoSpacing"/>
        <w:numPr>
          <w:ilvl w:val="1"/>
          <w:numId w:val="30"/>
        </w:numPr>
        <w:rPr>
          <w:rFonts w:ascii="Times New Roman" w:hAnsi="Times New Roman" w:cs="Times New Roman"/>
          <w:sz w:val="20"/>
          <w:szCs w:val="20"/>
        </w:rPr>
      </w:pPr>
      <w:r w:rsidRPr="007A05DF">
        <w:rPr>
          <w:rFonts w:ascii="Times New Roman" w:hAnsi="Times New Roman" w:cs="Times New Roman"/>
          <w:b/>
          <w:sz w:val="20"/>
          <w:szCs w:val="20"/>
        </w:rPr>
        <w:t>(e)</w:t>
      </w:r>
      <w:r w:rsidRPr="007A05DF">
        <w:rPr>
          <w:rFonts w:ascii="Times New Roman" w:hAnsi="Times New Roman" w:cs="Times New Roman"/>
          <w:sz w:val="20"/>
          <w:szCs w:val="20"/>
        </w:rPr>
        <w:t xml:space="preserve"> Basis gets </w:t>
      </w:r>
      <w:r w:rsidRPr="007A05DF">
        <w:rPr>
          <w:rFonts w:ascii="Times New Roman" w:hAnsi="Times New Roman" w:cs="Times New Roman"/>
          <w:i/>
          <w:sz w:val="20"/>
          <w:szCs w:val="20"/>
        </w:rPr>
        <w:t>adjusted upward</w:t>
      </w:r>
      <w:r w:rsidRPr="007A05DF">
        <w:rPr>
          <w:rFonts w:ascii="Times New Roman" w:hAnsi="Times New Roman" w:cs="Times New Roman"/>
          <w:sz w:val="20"/>
          <w:szCs w:val="20"/>
        </w:rPr>
        <w:t xml:space="preserve"> for deduction (</w:t>
      </w:r>
      <w:r w:rsidR="000717D5" w:rsidRPr="007A05DF">
        <w:rPr>
          <w:rFonts w:ascii="Times New Roman" w:hAnsi="Times New Roman" w:cs="Times New Roman"/>
          <w:sz w:val="20"/>
          <w:szCs w:val="20"/>
        </w:rPr>
        <w:t>donor</w:t>
      </w:r>
      <w:r w:rsidRPr="007A05DF">
        <w:rPr>
          <w:rFonts w:ascii="Times New Roman" w:hAnsi="Times New Roman" w:cs="Times New Roman"/>
          <w:sz w:val="20"/>
          <w:szCs w:val="20"/>
        </w:rPr>
        <w:t xml:space="preserve"> was </w:t>
      </w:r>
      <w:r w:rsidRPr="007A05DF">
        <w:rPr>
          <w:rFonts w:ascii="Times New Roman" w:hAnsi="Times New Roman" w:cs="Times New Roman"/>
          <w:sz w:val="20"/>
          <w:szCs w:val="20"/>
          <w:u w:val="single"/>
        </w:rPr>
        <w:t>never taxed</w:t>
      </w:r>
      <w:r w:rsidRPr="007A05DF">
        <w:rPr>
          <w:rFonts w:ascii="Times New Roman" w:hAnsi="Times New Roman" w:cs="Times New Roman"/>
          <w:sz w:val="20"/>
          <w:szCs w:val="20"/>
        </w:rPr>
        <w:t xml:space="preserve"> on gain, and is never taxed </w:t>
      </w:r>
      <w:r w:rsidRPr="007A05DF">
        <w:rPr>
          <w:rFonts w:ascii="Times New Roman" w:hAnsi="Times New Roman" w:cs="Times New Roman"/>
          <w:sz w:val="20"/>
          <w:szCs w:val="20"/>
        </w:rPr>
        <w:sym w:font="Wingdings" w:char="F0E0"/>
      </w:r>
      <w:r w:rsidRPr="007A05DF">
        <w:rPr>
          <w:rFonts w:ascii="Times New Roman" w:hAnsi="Times New Roman" w:cs="Times New Roman"/>
          <w:sz w:val="20"/>
          <w:szCs w:val="20"/>
        </w:rPr>
        <w:t xml:space="preserve"> huge gain). </w:t>
      </w:r>
    </w:p>
    <w:p w14:paraId="2D1B473D" w14:textId="0E64DEE5" w:rsidR="007A05DF" w:rsidRDefault="007A05DF" w:rsidP="00D97090">
      <w:pPr>
        <w:pStyle w:val="NoSpacing"/>
        <w:numPr>
          <w:ilvl w:val="2"/>
          <w:numId w:val="30"/>
        </w:numPr>
        <w:rPr>
          <w:rFonts w:ascii="Times New Roman" w:hAnsi="Times New Roman" w:cs="Times New Roman"/>
          <w:sz w:val="20"/>
          <w:szCs w:val="20"/>
        </w:rPr>
      </w:pPr>
      <w:r w:rsidRPr="007A05DF">
        <w:rPr>
          <w:rFonts w:ascii="Times New Roman" w:hAnsi="Times New Roman" w:cs="Times New Roman"/>
          <w:sz w:val="20"/>
          <w:szCs w:val="20"/>
        </w:rPr>
        <w:t xml:space="preserve">Tries to curb it a little by saying you </w:t>
      </w:r>
      <w:r w:rsidR="00D60844">
        <w:rPr>
          <w:rFonts w:ascii="Times New Roman" w:hAnsi="Times New Roman" w:cs="Times New Roman"/>
          <w:sz w:val="20"/>
          <w:szCs w:val="20"/>
        </w:rPr>
        <w:t xml:space="preserve">can only deduct adjusted basis if it </w:t>
      </w:r>
      <w:r w:rsidR="00D60844" w:rsidRPr="00B3444D">
        <w:rPr>
          <w:rFonts w:ascii="Times New Roman" w:hAnsi="Times New Roman" w:cs="Times New Roman"/>
          <w:b/>
          <w:i/>
          <w:sz w:val="20"/>
          <w:szCs w:val="20"/>
        </w:rPr>
        <w:t>would have produced OI</w:t>
      </w:r>
      <w:r w:rsidR="00D60844">
        <w:rPr>
          <w:rFonts w:ascii="Times New Roman" w:hAnsi="Times New Roman" w:cs="Times New Roman"/>
          <w:i/>
          <w:sz w:val="20"/>
          <w:szCs w:val="20"/>
        </w:rPr>
        <w:t xml:space="preserve"> </w:t>
      </w:r>
      <w:r w:rsidR="00B3444D">
        <w:rPr>
          <w:rFonts w:ascii="Times New Roman" w:hAnsi="Times New Roman" w:cs="Times New Roman"/>
          <w:sz w:val="20"/>
          <w:szCs w:val="20"/>
        </w:rPr>
        <w:t xml:space="preserve">(TP personally created property) </w:t>
      </w:r>
      <w:r w:rsidR="00D60844">
        <w:rPr>
          <w:rFonts w:ascii="Times New Roman" w:hAnsi="Times New Roman" w:cs="Times New Roman"/>
          <w:sz w:val="20"/>
          <w:szCs w:val="20"/>
        </w:rPr>
        <w:t xml:space="preserve">or </w:t>
      </w:r>
      <w:r w:rsidRPr="00B3444D">
        <w:rPr>
          <w:rFonts w:ascii="Times New Roman" w:hAnsi="Times New Roman" w:cs="Times New Roman"/>
          <w:b/>
          <w:i/>
          <w:sz w:val="20"/>
          <w:szCs w:val="20"/>
        </w:rPr>
        <w:t>bought &lt; 12 mo.’s ago</w:t>
      </w:r>
      <w:r w:rsidRPr="007A05DF">
        <w:rPr>
          <w:rFonts w:ascii="Times New Roman" w:hAnsi="Times New Roman" w:cs="Times New Roman"/>
          <w:sz w:val="20"/>
          <w:szCs w:val="20"/>
        </w:rPr>
        <w:t xml:space="preserve">. And charitable foundation </w:t>
      </w:r>
      <w:r w:rsidRPr="007A05DF">
        <w:rPr>
          <w:rFonts w:ascii="Times New Roman" w:hAnsi="Times New Roman" w:cs="Times New Roman"/>
          <w:sz w:val="20"/>
          <w:szCs w:val="20"/>
          <w:u w:val="single"/>
        </w:rPr>
        <w:t>cannot sell it</w:t>
      </w:r>
      <w:r w:rsidR="00D60844">
        <w:rPr>
          <w:rFonts w:ascii="Times New Roman" w:hAnsi="Times New Roman" w:cs="Times New Roman"/>
          <w:sz w:val="20"/>
          <w:szCs w:val="20"/>
        </w:rPr>
        <w:t xml:space="preserve"> within the year</w:t>
      </w:r>
      <w:r w:rsidRPr="007A05DF">
        <w:rPr>
          <w:rFonts w:ascii="Times New Roman" w:hAnsi="Times New Roman" w:cs="Times New Roman"/>
          <w:sz w:val="20"/>
          <w:szCs w:val="20"/>
        </w:rPr>
        <w:t xml:space="preserve">. </w:t>
      </w:r>
    </w:p>
    <w:p w14:paraId="29AD3A2D" w14:textId="120A2383" w:rsidR="00D60844" w:rsidRPr="007A05DF" w:rsidRDefault="00D60844" w:rsidP="00D60844">
      <w:pPr>
        <w:pStyle w:val="NoSpacing"/>
        <w:numPr>
          <w:ilvl w:val="3"/>
          <w:numId w:val="30"/>
        </w:numPr>
        <w:rPr>
          <w:rFonts w:ascii="Times New Roman" w:hAnsi="Times New Roman" w:cs="Times New Roman"/>
          <w:sz w:val="20"/>
          <w:szCs w:val="20"/>
        </w:rPr>
      </w:pPr>
      <w:r>
        <w:rPr>
          <w:rFonts w:ascii="Times New Roman" w:hAnsi="Times New Roman" w:cs="Times New Roman"/>
          <w:sz w:val="20"/>
          <w:szCs w:val="20"/>
        </w:rPr>
        <w:t xml:space="preserve">If it </w:t>
      </w:r>
      <w:r>
        <w:rPr>
          <w:rFonts w:ascii="Times New Roman" w:hAnsi="Times New Roman" w:cs="Times New Roman"/>
          <w:i/>
          <w:sz w:val="20"/>
          <w:szCs w:val="20"/>
        </w:rPr>
        <w:t>would have produced long-term k gains</w:t>
      </w:r>
      <w:r>
        <w:rPr>
          <w:rFonts w:ascii="Times New Roman" w:hAnsi="Times New Roman" w:cs="Times New Roman"/>
          <w:sz w:val="20"/>
          <w:szCs w:val="20"/>
        </w:rPr>
        <w:t xml:space="preserve"> </w:t>
      </w:r>
      <w:r w:rsidRPr="00D60844">
        <w:rPr>
          <w:rFonts w:ascii="Times New Roman" w:hAnsi="Times New Roman" w:cs="Times New Roman"/>
          <w:sz w:val="20"/>
          <w:szCs w:val="20"/>
        </w:rPr>
        <w:sym w:font="Wingdings" w:char="F0E0"/>
      </w:r>
      <w:r>
        <w:rPr>
          <w:rFonts w:ascii="Times New Roman" w:hAnsi="Times New Roman" w:cs="Times New Roman"/>
          <w:sz w:val="20"/>
          <w:szCs w:val="20"/>
        </w:rPr>
        <w:t xml:space="preserve"> only deduct basis if it is </w:t>
      </w:r>
      <w:r>
        <w:rPr>
          <w:rFonts w:ascii="Times New Roman" w:hAnsi="Times New Roman" w:cs="Times New Roman"/>
          <w:sz w:val="20"/>
          <w:szCs w:val="20"/>
          <w:u w:val="single"/>
        </w:rPr>
        <w:t>tangible property</w:t>
      </w:r>
      <w:r>
        <w:rPr>
          <w:rFonts w:ascii="Times New Roman" w:hAnsi="Times New Roman" w:cs="Times New Roman"/>
          <w:sz w:val="20"/>
          <w:szCs w:val="20"/>
        </w:rPr>
        <w:t xml:space="preserve"> and the donee’s charity use of property is </w:t>
      </w:r>
      <w:r>
        <w:rPr>
          <w:rFonts w:ascii="Times New Roman" w:hAnsi="Times New Roman" w:cs="Times New Roman"/>
          <w:sz w:val="20"/>
          <w:szCs w:val="20"/>
          <w:u w:val="single"/>
        </w:rPr>
        <w:t>unrelated</w:t>
      </w:r>
      <w:r>
        <w:rPr>
          <w:rFonts w:ascii="Times New Roman" w:hAnsi="Times New Roman" w:cs="Times New Roman"/>
          <w:sz w:val="20"/>
          <w:szCs w:val="20"/>
        </w:rPr>
        <w:t xml:space="preserve"> to org.’s charitable purpose. If outside this rule, and long-term k gain, limited to 30% AGI. </w:t>
      </w:r>
    </w:p>
    <w:p w14:paraId="0A88CC73" w14:textId="77777777" w:rsidR="007A05DF" w:rsidRPr="007A05DF" w:rsidRDefault="007A05DF" w:rsidP="00D97090">
      <w:pPr>
        <w:pStyle w:val="NoSpacing"/>
        <w:numPr>
          <w:ilvl w:val="2"/>
          <w:numId w:val="30"/>
        </w:numPr>
        <w:rPr>
          <w:rFonts w:ascii="Times New Roman" w:hAnsi="Times New Roman" w:cs="Times New Roman"/>
          <w:sz w:val="20"/>
          <w:szCs w:val="20"/>
        </w:rPr>
      </w:pPr>
      <w:r w:rsidRPr="007A05DF">
        <w:rPr>
          <w:rFonts w:ascii="Times New Roman" w:hAnsi="Times New Roman" w:cs="Times New Roman"/>
          <w:sz w:val="20"/>
          <w:szCs w:val="20"/>
        </w:rPr>
        <w:t xml:space="preserve">Also, justified by saying that contribution wouldn’t be taxed anyway if passed onto children (step up in basis at death), so it was never going to be taxed anyway. </w:t>
      </w:r>
    </w:p>
    <w:p w14:paraId="3D1810B9" w14:textId="49406B43" w:rsidR="007A05DF" w:rsidRDefault="007A05DF" w:rsidP="00D97090">
      <w:pPr>
        <w:pStyle w:val="NoSpacing"/>
        <w:numPr>
          <w:ilvl w:val="1"/>
          <w:numId w:val="30"/>
        </w:numPr>
        <w:rPr>
          <w:rFonts w:ascii="Times New Roman" w:hAnsi="Times New Roman" w:cs="Times New Roman"/>
          <w:sz w:val="20"/>
          <w:szCs w:val="20"/>
        </w:rPr>
      </w:pPr>
      <w:r w:rsidRPr="007A05DF">
        <w:rPr>
          <w:rFonts w:ascii="Times New Roman" w:hAnsi="Times New Roman" w:cs="Times New Roman"/>
          <w:b/>
          <w:sz w:val="20"/>
          <w:szCs w:val="20"/>
        </w:rPr>
        <w:t>(l)</w:t>
      </w:r>
      <w:r w:rsidRPr="007A05DF">
        <w:rPr>
          <w:rFonts w:ascii="Times New Roman" w:hAnsi="Times New Roman" w:cs="Times New Roman"/>
          <w:sz w:val="20"/>
          <w:szCs w:val="20"/>
        </w:rPr>
        <w:t xml:space="preserve"> </w:t>
      </w:r>
      <w:r w:rsidR="00D60844">
        <w:rPr>
          <w:rFonts w:ascii="Times New Roman" w:hAnsi="Times New Roman" w:cs="Times New Roman"/>
          <w:sz w:val="20"/>
          <w:szCs w:val="20"/>
        </w:rPr>
        <w:t>Donor’s deduction is limited to 80% of contribution for</w:t>
      </w:r>
      <w:r w:rsidRPr="007A05DF">
        <w:rPr>
          <w:rFonts w:ascii="Times New Roman" w:hAnsi="Times New Roman" w:cs="Times New Roman"/>
          <w:sz w:val="20"/>
          <w:szCs w:val="20"/>
        </w:rPr>
        <w:t xml:space="preserve"> boxes at stadiums</w:t>
      </w:r>
      <w:r w:rsidR="00D60844">
        <w:rPr>
          <w:rFonts w:ascii="Times New Roman" w:hAnsi="Times New Roman" w:cs="Times New Roman"/>
          <w:sz w:val="20"/>
          <w:szCs w:val="20"/>
        </w:rPr>
        <w:t>/preferred seating tickets</w:t>
      </w:r>
      <w:r w:rsidRPr="007A05DF">
        <w:rPr>
          <w:rFonts w:ascii="Times New Roman" w:hAnsi="Times New Roman" w:cs="Times New Roman"/>
          <w:sz w:val="20"/>
          <w:szCs w:val="20"/>
        </w:rPr>
        <w:t xml:space="preserve">. </w:t>
      </w:r>
    </w:p>
    <w:p w14:paraId="75E660DE" w14:textId="4FE1396D" w:rsidR="001D469C" w:rsidRPr="007A05DF" w:rsidRDefault="001D469C" w:rsidP="00D97090">
      <w:pPr>
        <w:pStyle w:val="NoSpacing"/>
        <w:numPr>
          <w:ilvl w:val="1"/>
          <w:numId w:val="30"/>
        </w:numPr>
        <w:rPr>
          <w:rFonts w:ascii="Times New Roman" w:hAnsi="Times New Roman" w:cs="Times New Roman"/>
          <w:sz w:val="20"/>
          <w:szCs w:val="20"/>
        </w:rPr>
      </w:pPr>
      <w:r>
        <w:rPr>
          <w:rFonts w:ascii="Times New Roman" w:hAnsi="Times New Roman" w:cs="Times New Roman"/>
          <w:sz w:val="20"/>
          <w:szCs w:val="20"/>
        </w:rPr>
        <w:t xml:space="preserve">Cannot get charitable deduction for buying something. </w:t>
      </w:r>
      <w:r w:rsidR="00B3444D">
        <w:rPr>
          <w:rFonts w:ascii="Times New Roman" w:hAnsi="Times New Roman" w:cs="Times New Roman"/>
          <w:b/>
          <w:sz w:val="20"/>
          <w:szCs w:val="20"/>
        </w:rPr>
        <w:t>Services are NOT deductible</w:t>
      </w:r>
      <w:r w:rsidR="00B3444D">
        <w:rPr>
          <w:rFonts w:ascii="Times New Roman" w:hAnsi="Times New Roman" w:cs="Times New Roman"/>
          <w:sz w:val="20"/>
          <w:szCs w:val="20"/>
        </w:rPr>
        <w:t>.</w:t>
      </w:r>
    </w:p>
    <w:p w14:paraId="5F4664D8" w14:textId="77777777" w:rsidR="007A05DF" w:rsidRPr="007A05DF" w:rsidRDefault="007A05DF" w:rsidP="00D97090">
      <w:pPr>
        <w:pStyle w:val="NoSpacing"/>
        <w:numPr>
          <w:ilvl w:val="1"/>
          <w:numId w:val="30"/>
        </w:numPr>
        <w:rPr>
          <w:rFonts w:ascii="Times New Roman" w:hAnsi="Times New Roman" w:cs="Times New Roman"/>
          <w:sz w:val="20"/>
          <w:szCs w:val="20"/>
        </w:rPr>
      </w:pPr>
      <w:r w:rsidRPr="001D469C">
        <w:rPr>
          <w:rFonts w:ascii="Times New Roman" w:hAnsi="Times New Roman" w:cs="Times New Roman"/>
          <w:b/>
          <w:sz w:val="20"/>
          <w:szCs w:val="20"/>
        </w:rPr>
        <w:t>Problem:</w:t>
      </w:r>
      <w:r w:rsidRPr="007A05DF">
        <w:rPr>
          <w:rFonts w:ascii="Times New Roman" w:hAnsi="Times New Roman" w:cs="Times New Roman"/>
          <w:sz w:val="20"/>
          <w:szCs w:val="20"/>
        </w:rPr>
        <w:t xml:space="preserve"> to what degree were they going to give anyway? Worried about giving rich ppl windfall. W really want to know if the benefit </w:t>
      </w:r>
      <w:r w:rsidRPr="007A05DF">
        <w:rPr>
          <w:rFonts w:ascii="Times New Roman" w:hAnsi="Times New Roman" w:cs="Times New Roman"/>
          <w:i/>
          <w:sz w:val="20"/>
          <w:szCs w:val="20"/>
        </w:rPr>
        <w:t>encourages charitable giving</w:t>
      </w:r>
      <w:r w:rsidRPr="007A05DF">
        <w:rPr>
          <w:rFonts w:ascii="Times New Roman" w:hAnsi="Times New Roman" w:cs="Times New Roman"/>
          <w:sz w:val="20"/>
          <w:szCs w:val="20"/>
        </w:rPr>
        <w:t xml:space="preserve">. Key question: </w:t>
      </w:r>
      <w:r w:rsidRPr="007A05DF">
        <w:rPr>
          <w:rFonts w:ascii="Times New Roman" w:hAnsi="Times New Roman" w:cs="Times New Roman"/>
          <w:sz w:val="20"/>
          <w:szCs w:val="20"/>
          <w:u w:val="single"/>
        </w:rPr>
        <w:t>does it change behavior?</w:t>
      </w:r>
    </w:p>
    <w:p w14:paraId="2A9791EE" w14:textId="77777777" w:rsidR="007A05DF" w:rsidRPr="007A05DF" w:rsidRDefault="007A05DF" w:rsidP="00D97090">
      <w:pPr>
        <w:pStyle w:val="NoSpacing"/>
        <w:numPr>
          <w:ilvl w:val="2"/>
          <w:numId w:val="30"/>
        </w:numPr>
        <w:rPr>
          <w:rFonts w:ascii="Times New Roman" w:hAnsi="Times New Roman" w:cs="Times New Roman"/>
          <w:sz w:val="20"/>
          <w:szCs w:val="20"/>
        </w:rPr>
      </w:pPr>
      <w:r w:rsidRPr="007A05DF">
        <w:rPr>
          <w:rFonts w:ascii="Times New Roman" w:hAnsi="Times New Roman" w:cs="Times New Roman"/>
          <w:sz w:val="20"/>
          <w:szCs w:val="20"/>
        </w:rPr>
        <w:t xml:space="preserve">Ppl with highest tax rate has highest incentive to give (deductions are valuable). </w:t>
      </w:r>
    </w:p>
    <w:p w14:paraId="13C61AAD" w14:textId="5B2B38FA" w:rsidR="007A05DF" w:rsidRDefault="007A05DF" w:rsidP="00D97090">
      <w:pPr>
        <w:pStyle w:val="NoSpacing"/>
        <w:numPr>
          <w:ilvl w:val="0"/>
          <w:numId w:val="30"/>
        </w:numPr>
        <w:rPr>
          <w:rFonts w:ascii="Times New Roman" w:hAnsi="Times New Roman" w:cs="Times New Roman"/>
          <w:sz w:val="20"/>
          <w:szCs w:val="20"/>
        </w:rPr>
      </w:pPr>
      <w:r w:rsidRPr="007A05DF">
        <w:rPr>
          <w:rFonts w:ascii="Times New Roman" w:hAnsi="Times New Roman" w:cs="Times New Roman"/>
          <w:b/>
          <w:sz w:val="20"/>
          <w:szCs w:val="20"/>
        </w:rPr>
        <w:t xml:space="preserve">§ 173: </w:t>
      </w:r>
      <w:r w:rsidRPr="007A05DF">
        <w:rPr>
          <w:rFonts w:ascii="Times New Roman" w:hAnsi="Times New Roman" w:cs="Times New Roman"/>
          <w:sz w:val="20"/>
          <w:szCs w:val="20"/>
        </w:rPr>
        <w:t xml:space="preserve">get </w:t>
      </w:r>
      <w:r w:rsidRPr="007A05DF">
        <w:rPr>
          <w:rFonts w:ascii="Times New Roman" w:hAnsi="Times New Roman" w:cs="Times New Roman"/>
          <w:i/>
          <w:sz w:val="20"/>
          <w:szCs w:val="20"/>
        </w:rPr>
        <w:t>full unrealized gain</w:t>
      </w:r>
      <w:r w:rsidR="001D469C">
        <w:rPr>
          <w:rFonts w:ascii="Times New Roman" w:hAnsi="Times New Roman" w:cs="Times New Roman"/>
          <w:sz w:val="20"/>
          <w:szCs w:val="20"/>
        </w:rPr>
        <w:t xml:space="preserve"> in donating property (i.e. taxpayer deducts the fair market value of the property and not the taxpayer’s basis in property). </w:t>
      </w:r>
    </w:p>
    <w:p w14:paraId="54D06E7B" w14:textId="33966D51" w:rsidR="001D469C" w:rsidRDefault="001D469C" w:rsidP="00D97090">
      <w:pPr>
        <w:pStyle w:val="NoSpacing"/>
        <w:numPr>
          <w:ilvl w:val="1"/>
          <w:numId w:val="30"/>
        </w:numPr>
        <w:rPr>
          <w:rFonts w:ascii="Times New Roman" w:hAnsi="Times New Roman" w:cs="Times New Roman"/>
          <w:sz w:val="20"/>
          <w:szCs w:val="20"/>
        </w:rPr>
      </w:pPr>
      <w:r>
        <w:rPr>
          <w:rFonts w:ascii="Times New Roman" w:hAnsi="Times New Roman" w:cs="Times New Roman"/>
          <w:sz w:val="20"/>
          <w:szCs w:val="20"/>
        </w:rPr>
        <w:t xml:space="preserve">The taxpayer is not considered to have realized any gain at point of donation </w:t>
      </w:r>
      <w:r w:rsidRPr="001D469C">
        <w:rPr>
          <w:rFonts w:ascii="Times New Roman" w:hAnsi="Times New Roman" w:cs="Times New Roman"/>
          <w:sz w:val="20"/>
          <w:szCs w:val="20"/>
        </w:rPr>
        <w:sym w:font="Wingdings" w:char="F0E0"/>
      </w:r>
      <w:r>
        <w:rPr>
          <w:rFonts w:ascii="Times New Roman" w:hAnsi="Times New Roman" w:cs="Times New Roman"/>
          <w:sz w:val="20"/>
          <w:szCs w:val="20"/>
        </w:rPr>
        <w:t xml:space="preserve"> gain is </w:t>
      </w:r>
      <w:r>
        <w:rPr>
          <w:rFonts w:ascii="Times New Roman" w:hAnsi="Times New Roman" w:cs="Times New Roman"/>
          <w:sz w:val="20"/>
          <w:szCs w:val="20"/>
          <w:u w:val="single"/>
        </w:rPr>
        <w:t>lost to tax system</w:t>
      </w:r>
      <w:r>
        <w:rPr>
          <w:rFonts w:ascii="Times New Roman" w:hAnsi="Times New Roman" w:cs="Times New Roman"/>
          <w:sz w:val="20"/>
          <w:szCs w:val="20"/>
        </w:rPr>
        <w:t xml:space="preserve">. </w:t>
      </w:r>
    </w:p>
    <w:p w14:paraId="75F3436F" w14:textId="77777777" w:rsidR="002573E1" w:rsidRPr="002573E1" w:rsidRDefault="002573E1" w:rsidP="00D97090">
      <w:pPr>
        <w:pStyle w:val="NoSpacing"/>
        <w:numPr>
          <w:ilvl w:val="0"/>
          <w:numId w:val="30"/>
        </w:numPr>
        <w:rPr>
          <w:rFonts w:ascii="Times New Roman" w:hAnsi="Times New Roman" w:cs="Times New Roman"/>
          <w:i/>
          <w:sz w:val="20"/>
          <w:szCs w:val="20"/>
        </w:rPr>
      </w:pPr>
      <w:r w:rsidRPr="002573E1">
        <w:rPr>
          <w:rFonts w:ascii="Times New Roman" w:hAnsi="Times New Roman" w:cs="Times New Roman"/>
          <w:i/>
          <w:sz w:val="20"/>
          <w:szCs w:val="20"/>
        </w:rPr>
        <w:t xml:space="preserve">Why allow deductions? </w:t>
      </w:r>
    </w:p>
    <w:p w14:paraId="106EE47A" w14:textId="702B7B15" w:rsidR="002573E1" w:rsidRPr="007A05DF" w:rsidRDefault="002573E1" w:rsidP="00D97090">
      <w:pPr>
        <w:pStyle w:val="NoSpacing"/>
        <w:numPr>
          <w:ilvl w:val="1"/>
          <w:numId w:val="30"/>
        </w:numPr>
        <w:rPr>
          <w:rFonts w:ascii="Times New Roman" w:hAnsi="Times New Roman" w:cs="Times New Roman"/>
          <w:sz w:val="20"/>
          <w:szCs w:val="20"/>
        </w:rPr>
      </w:pPr>
      <w:r w:rsidRPr="007A05DF">
        <w:rPr>
          <w:rFonts w:ascii="Times New Roman" w:hAnsi="Times New Roman" w:cs="Times New Roman"/>
          <w:sz w:val="20"/>
          <w:szCs w:val="20"/>
        </w:rPr>
        <w:t xml:space="preserve">Against: Form of consumption (get warm glow or name on University building) and therefore deduction is inappropriate. And like gifts, </w:t>
      </w:r>
      <w:r w:rsidRPr="007A05DF">
        <w:rPr>
          <w:rFonts w:ascii="Times New Roman" w:hAnsi="Times New Roman" w:cs="Times New Roman"/>
          <w:i/>
          <w:sz w:val="20"/>
          <w:szCs w:val="20"/>
        </w:rPr>
        <w:t>someone</w:t>
      </w:r>
      <w:r w:rsidRPr="007A05DF">
        <w:rPr>
          <w:rFonts w:ascii="Times New Roman" w:hAnsi="Times New Roman" w:cs="Times New Roman"/>
          <w:sz w:val="20"/>
          <w:szCs w:val="20"/>
        </w:rPr>
        <w:t xml:space="preserve"> should be taxed. We don’t allow deduction for gifts. We </w:t>
      </w:r>
      <w:r w:rsidRPr="007A05DF">
        <w:rPr>
          <w:rFonts w:ascii="Times New Roman" w:hAnsi="Times New Roman" w:cs="Times New Roman"/>
          <w:i/>
          <w:sz w:val="20"/>
          <w:szCs w:val="20"/>
        </w:rPr>
        <w:t>could</w:t>
      </w:r>
      <w:r w:rsidRPr="007A05DF">
        <w:rPr>
          <w:rFonts w:ascii="Times New Roman" w:hAnsi="Times New Roman" w:cs="Times New Roman"/>
          <w:sz w:val="20"/>
          <w:szCs w:val="20"/>
        </w:rPr>
        <w:t xml:space="preserve"> tax beneficiaries </w:t>
      </w:r>
      <w:r w:rsidRPr="007A05DF">
        <w:rPr>
          <w:rFonts w:ascii="Times New Roman" w:hAnsi="Times New Roman" w:cs="Times New Roman"/>
          <w:sz w:val="20"/>
          <w:szCs w:val="20"/>
        </w:rPr>
        <w:sym w:font="Wingdings" w:char="F0E0"/>
      </w:r>
      <w:r w:rsidRPr="007A05DF">
        <w:rPr>
          <w:rFonts w:ascii="Times New Roman" w:hAnsi="Times New Roman" w:cs="Times New Roman"/>
          <w:sz w:val="20"/>
          <w:szCs w:val="20"/>
        </w:rPr>
        <w:t xml:space="preserve"> problematic administratively and are low-income people. </w:t>
      </w:r>
      <w:r>
        <w:rPr>
          <w:rFonts w:ascii="Times New Roman" w:hAnsi="Times New Roman" w:cs="Times New Roman"/>
          <w:sz w:val="20"/>
          <w:szCs w:val="20"/>
        </w:rPr>
        <w:t xml:space="preserve">Also, very </w:t>
      </w:r>
      <w:r>
        <w:rPr>
          <w:rFonts w:ascii="Times New Roman" w:hAnsi="Times New Roman" w:cs="Times New Roman"/>
          <w:sz w:val="20"/>
          <w:szCs w:val="20"/>
          <w:u w:val="single"/>
        </w:rPr>
        <w:t>inefficient</w:t>
      </w:r>
      <w:r>
        <w:rPr>
          <w:rFonts w:ascii="Times New Roman" w:hAnsi="Times New Roman" w:cs="Times New Roman"/>
          <w:sz w:val="20"/>
          <w:szCs w:val="20"/>
        </w:rPr>
        <w:t xml:space="preserve"> </w:t>
      </w:r>
      <w:r w:rsidRPr="002573E1">
        <w:rPr>
          <w:rFonts w:ascii="Times New Roman" w:hAnsi="Times New Roman" w:cs="Times New Roman"/>
          <w:sz w:val="20"/>
          <w:szCs w:val="20"/>
        </w:rPr>
        <w:sym w:font="Wingdings" w:char="F0E0"/>
      </w:r>
      <w:r>
        <w:rPr>
          <w:rFonts w:ascii="Times New Roman" w:hAnsi="Times New Roman" w:cs="Times New Roman"/>
          <w:sz w:val="20"/>
          <w:szCs w:val="20"/>
        </w:rPr>
        <w:t xml:space="preserve"> subsidizes gifts ppl would have given anyway. </w:t>
      </w:r>
    </w:p>
    <w:p w14:paraId="31F743DD" w14:textId="69CC4F99" w:rsidR="002573E1" w:rsidRPr="002573E1" w:rsidRDefault="002573E1" w:rsidP="00D97090">
      <w:pPr>
        <w:pStyle w:val="NoSpacing"/>
        <w:numPr>
          <w:ilvl w:val="1"/>
          <w:numId w:val="30"/>
        </w:numPr>
        <w:rPr>
          <w:rFonts w:ascii="Times New Roman" w:hAnsi="Times New Roman" w:cs="Times New Roman"/>
          <w:sz w:val="20"/>
          <w:szCs w:val="20"/>
        </w:rPr>
      </w:pPr>
      <w:r w:rsidRPr="007A05DF">
        <w:rPr>
          <w:rFonts w:ascii="Times New Roman" w:hAnsi="Times New Roman" w:cs="Times New Roman"/>
          <w:sz w:val="20"/>
          <w:szCs w:val="20"/>
        </w:rPr>
        <w:t xml:space="preserve">For: Efficiently encourages gifts. Look to </w:t>
      </w:r>
      <w:r w:rsidRPr="007A05DF">
        <w:rPr>
          <w:rFonts w:ascii="Times New Roman" w:hAnsi="Times New Roman" w:cs="Times New Roman"/>
          <w:i/>
          <w:sz w:val="20"/>
          <w:szCs w:val="20"/>
        </w:rPr>
        <w:t>motivation</w:t>
      </w:r>
      <w:r w:rsidRPr="007A05DF">
        <w:rPr>
          <w:rFonts w:ascii="Times New Roman" w:hAnsi="Times New Roman" w:cs="Times New Roman"/>
          <w:sz w:val="20"/>
          <w:szCs w:val="20"/>
        </w:rPr>
        <w:t xml:space="preserve"> </w:t>
      </w:r>
      <w:r w:rsidRPr="007A05DF">
        <w:rPr>
          <w:rFonts w:ascii="Times New Roman" w:hAnsi="Times New Roman" w:cs="Times New Roman"/>
          <w:sz w:val="20"/>
          <w:szCs w:val="20"/>
        </w:rPr>
        <w:sym w:font="Wingdings" w:char="F0E0"/>
      </w:r>
      <w:r w:rsidRPr="007A05DF">
        <w:rPr>
          <w:rFonts w:ascii="Times New Roman" w:hAnsi="Times New Roman" w:cs="Times New Roman"/>
          <w:sz w:val="20"/>
          <w:szCs w:val="20"/>
        </w:rPr>
        <w:t xml:space="preserve"> NOT consumption or savings. </w:t>
      </w:r>
    </w:p>
    <w:p w14:paraId="31FA0FB4" w14:textId="18093F1B" w:rsidR="007A05DF" w:rsidRPr="007A05DF" w:rsidRDefault="001D469C" w:rsidP="00D97090">
      <w:pPr>
        <w:pStyle w:val="NoSpacing"/>
        <w:numPr>
          <w:ilvl w:val="0"/>
          <w:numId w:val="30"/>
        </w:numPr>
        <w:rPr>
          <w:rFonts w:ascii="Times New Roman" w:hAnsi="Times New Roman" w:cs="Times New Roman"/>
          <w:sz w:val="20"/>
          <w:szCs w:val="20"/>
        </w:rPr>
      </w:pPr>
      <w:r>
        <w:rPr>
          <w:rFonts w:ascii="Times New Roman" w:hAnsi="Times New Roman" w:cs="Times New Roman"/>
          <w:sz w:val="20"/>
          <w:szCs w:val="20"/>
        </w:rPr>
        <w:t>[</w:t>
      </w:r>
      <w:r w:rsidR="00B55737" w:rsidRPr="00B55737">
        <w:rPr>
          <w:rFonts w:ascii="Times New Roman" w:hAnsi="Times New Roman" w:cs="Times New Roman"/>
          <w:smallCaps/>
          <w:sz w:val="20"/>
          <w:szCs w:val="20"/>
        </w:rPr>
        <w:t>Quid Pro Quo</w:t>
      </w:r>
      <w:r>
        <w:rPr>
          <w:rFonts w:ascii="Times New Roman" w:hAnsi="Times New Roman" w:cs="Times New Roman"/>
          <w:sz w:val="20"/>
          <w:szCs w:val="20"/>
        </w:rPr>
        <w:t xml:space="preserve">] </w:t>
      </w:r>
      <w:r w:rsidR="007A05DF" w:rsidRPr="007A05DF">
        <w:rPr>
          <w:rFonts w:ascii="Times New Roman" w:hAnsi="Times New Roman" w:cs="Times New Roman"/>
          <w:i/>
          <w:sz w:val="20"/>
          <w:szCs w:val="20"/>
        </w:rPr>
        <w:t>Hernandez v. Commissioner</w:t>
      </w:r>
      <w:r w:rsidR="007A05DF" w:rsidRPr="007A05DF">
        <w:rPr>
          <w:rFonts w:ascii="Times New Roman" w:hAnsi="Times New Roman" w:cs="Times New Roman"/>
          <w:sz w:val="20"/>
          <w:szCs w:val="20"/>
        </w:rPr>
        <w:t xml:space="preserve"> (Scientology payments for “auditing” were deducted as charitable giving. Issue: is this a “charitable contribution”?)</w:t>
      </w:r>
    </w:p>
    <w:p w14:paraId="61393059" w14:textId="77777777" w:rsidR="007A05DF" w:rsidRPr="007A05DF" w:rsidRDefault="007A05DF" w:rsidP="00D97090">
      <w:pPr>
        <w:pStyle w:val="NoSpacing"/>
        <w:numPr>
          <w:ilvl w:val="1"/>
          <w:numId w:val="30"/>
        </w:numPr>
        <w:rPr>
          <w:rFonts w:ascii="Times New Roman" w:hAnsi="Times New Roman" w:cs="Times New Roman"/>
          <w:sz w:val="20"/>
          <w:szCs w:val="20"/>
        </w:rPr>
      </w:pPr>
      <w:r w:rsidRPr="007A05DF">
        <w:rPr>
          <w:rFonts w:ascii="Times New Roman" w:hAnsi="Times New Roman" w:cs="Times New Roman"/>
          <w:b/>
          <w:sz w:val="20"/>
          <w:szCs w:val="20"/>
        </w:rPr>
        <w:t>No.</w:t>
      </w:r>
      <w:r w:rsidRPr="007A05DF">
        <w:rPr>
          <w:rFonts w:ascii="Times New Roman" w:hAnsi="Times New Roman" w:cs="Times New Roman"/>
          <w:sz w:val="20"/>
          <w:szCs w:val="20"/>
        </w:rPr>
        <w:t xml:space="preserve"> Congress intended to differentiate between unrequited payments to qualified recipients and payments made to such recipients in </w:t>
      </w:r>
      <w:r w:rsidRPr="007A05DF">
        <w:rPr>
          <w:rFonts w:ascii="Times New Roman" w:hAnsi="Times New Roman" w:cs="Times New Roman"/>
          <w:sz w:val="20"/>
          <w:szCs w:val="20"/>
          <w:u w:val="single"/>
        </w:rPr>
        <w:t>return for goods or services</w:t>
      </w:r>
      <w:r w:rsidRPr="007A05DF">
        <w:rPr>
          <w:rFonts w:ascii="Times New Roman" w:hAnsi="Times New Roman" w:cs="Times New Roman"/>
          <w:sz w:val="20"/>
          <w:szCs w:val="20"/>
        </w:rPr>
        <w:t xml:space="preserve"> </w:t>
      </w:r>
      <w:r w:rsidRPr="007A05DF">
        <w:rPr>
          <w:rFonts w:ascii="Times New Roman" w:hAnsi="Times New Roman" w:cs="Times New Roman"/>
          <w:sz w:val="20"/>
          <w:szCs w:val="20"/>
        </w:rPr>
        <w:sym w:font="Wingdings" w:char="F0E0"/>
      </w:r>
      <w:r w:rsidRPr="007A05DF">
        <w:rPr>
          <w:rFonts w:ascii="Times New Roman" w:hAnsi="Times New Roman" w:cs="Times New Roman"/>
          <w:sz w:val="20"/>
          <w:szCs w:val="20"/>
        </w:rPr>
        <w:t xml:space="preserve"> </w:t>
      </w:r>
      <w:r w:rsidRPr="007A05DF">
        <w:rPr>
          <w:rFonts w:ascii="Times New Roman" w:hAnsi="Times New Roman" w:cs="Times New Roman"/>
          <w:b/>
          <w:i/>
          <w:sz w:val="20"/>
          <w:szCs w:val="20"/>
        </w:rPr>
        <w:t>quid pro quo</w:t>
      </w:r>
      <w:r w:rsidRPr="007A05DF">
        <w:rPr>
          <w:rFonts w:ascii="Times New Roman" w:hAnsi="Times New Roman" w:cs="Times New Roman"/>
          <w:sz w:val="20"/>
          <w:szCs w:val="20"/>
        </w:rPr>
        <w:t xml:space="preserve">. Here, the contribution is inherently </w:t>
      </w:r>
      <w:r w:rsidRPr="007A05DF">
        <w:rPr>
          <w:rFonts w:ascii="Times New Roman" w:hAnsi="Times New Roman" w:cs="Times New Roman"/>
          <w:i/>
          <w:sz w:val="20"/>
          <w:szCs w:val="20"/>
        </w:rPr>
        <w:t>reciprocal in nature</w:t>
      </w:r>
      <w:r w:rsidRPr="007A05DF">
        <w:rPr>
          <w:rFonts w:ascii="Times New Roman" w:hAnsi="Times New Roman" w:cs="Times New Roman"/>
          <w:sz w:val="20"/>
          <w:szCs w:val="20"/>
        </w:rPr>
        <w:t xml:space="preserve">. </w:t>
      </w:r>
    </w:p>
    <w:p w14:paraId="6A00BCDE" w14:textId="77777777" w:rsidR="007A05DF" w:rsidRPr="007A05DF" w:rsidRDefault="007A05DF" w:rsidP="00D97090">
      <w:pPr>
        <w:pStyle w:val="NoSpacing"/>
        <w:numPr>
          <w:ilvl w:val="2"/>
          <w:numId w:val="30"/>
        </w:numPr>
        <w:rPr>
          <w:rFonts w:ascii="Times New Roman" w:hAnsi="Times New Roman" w:cs="Times New Roman"/>
          <w:sz w:val="20"/>
          <w:szCs w:val="20"/>
        </w:rPr>
      </w:pPr>
      <w:r w:rsidRPr="007A05DF">
        <w:rPr>
          <w:rFonts w:ascii="Times New Roman" w:hAnsi="Times New Roman" w:cs="Times New Roman"/>
          <w:sz w:val="20"/>
          <w:szCs w:val="20"/>
        </w:rPr>
        <w:t xml:space="preserve">D argued that should be deductible because it is “purely religious” in nature. </w:t>
      </w:r>
      <w:r w:rsidRPr="007A05DF">
        <w:rPr>
          <w:rFonts w:ascii="Times New Roman" w:hAnsi="Times New Roman" w:cs="Times New Roman"/>
          <w:b/>
          <w:sz w:val="20"/>
          <w:szCs w:val="20"/>
        </w:rPr>
        <w:t>Court punts</w:t>
      </w:r>
      <w:r w:rsidRPr="007A05DF">
        <w:rPr>
          <w:rFonts w:ascii="Times New Roman" w:hAnsi="Times New Roman" w:cs="Times New Roman"/>
          <w:sz w:val="20"/>
          <w:szCs w:val="20"/>
        </w:rPr>
        <w:t xml:space="preserve">. </w:t>
      </w:r>
    </w:p>
    <w:p w14:paraId="395A7820" w14:textId="77777777" w:rsidR="007A05DF" w:rsidRPr="007A05DF" w:rsidRDefault="007A05DF" w:rsidP="00D97090">
      <w:pPr>
        <w:pStyle w:val="NoSpacing"/>
        <w:numPr>
          <w:ilvl w:val="1"/>
          <w:numId w:val="30"/>
        </w:numPr>
        <w:rPr>
          <w:rFonts w:ascii="Times New Roman" w:hAnsi="Times New Roman" w:cs="Times New Roman"/>
          <w:sz w:val="20"/>
          <w:szCs w:val="20"/>
        </w:rPr>
      </w:pPr>
      <w:r w:rsidRPr="007A05DF">
        <w:rPr>
          <w:rFonts w:ascii="Times New Roman" w:hAnsi="Times New Roman" w:cs="Times New Roman"/>
          <w:b/>
          <w:sz w:val="20"/>
          <w:szCs w:val="20"/>
        </w:rPr>
        <w:t>O’Conner Dissent:</w:t>
      </w:r>
      <w:r w:rsidRPr="007A05DF">
        <w:rPr>
          <w:rFonts w:ascii="Times New Roman" w:hAnsi="Times New Roman" w:cs="Times New Roman"/>
          <w:sz w:val="20"/>
          <w:szCs w:val="20"/>
        </w:rPr>
        <w:t xml:space="preserve"> </w:t>
      </w:r>
      <w:r w:rsidRPr="007A05DF">
        <w:rPr>
          <w:rFonts w:ascii="Times New Roman" w:hAnsi="Times New Roman" w:cs="Times New Roman"/>
          <w:i/>
          <w:sz w:val="20"/>
          <w:szCs w:val="20"/>
        </w:rPr>
        <w:t>singling out Scientology!</w:t>
      </w:r>
      <w:r w:rsidRPr="007A05DF">
        <w:rPr>
          <w:rFonts w:ascii="Times New Roman" w:hAnsi="Times New Roman" w:cs="Times New Roman"/>
          <w:sz w:val="20"/>
          <w:szCs w:val="20"/>
        </w:rPr>
        <w:t xml:space="preserve"> Lots of quid pro quo contributions that are allowed, e.g. pew rents, public reading rights for Jews. No way to draw line, and </w:t>
      </w:r>
      <w:r w:rsidRPr="007A05DF">
        <w:rPr>
          <w:rFonts w:ascii="Times New Roman" w:hAnsi="Times New Roman" w:cs="Times New Roman"/>
          <w:sz w:val="20"/>
          <w:szCs w:val="20"/>
          <w:u w:val="single"/>
        </w:rPr>
        <w:t>court never does</w:t>
      </w:r>
      <w:r w:rsidRPr="007A05DF">
        <w:rPr>
          <w:rFonts w:ascii="Times New Roman" w:hAnsi="Times New Roman" w:cs="Times New Roman"/>
          <w:sz w:val="20"/>
          <w:szCs w:val="20"/>
        </w:rPr>
        <w:t xml:space="preserve">. </w:t>
      </w:r>
    </w:p>
    <w:p w14:paraId="5EBF378B" w14:textId="142CE75F" w:rsidR="007A05DF" w:rsidRPr="007A05DF" w:rsidRDefault="007A05DF" w:rsidP="00D97090">
      <w:pPr>
        <w:pStyle w:val="NoSpacing"/>
        <w:numPr>
          <w:ilvl w:val="1"/>
          <w:numId w:val="30"/>
        </w:numPr>
        <w:rPr>
          <w:rFonts w:ascii="Times New Roman" w:hAnsi="Times New Roman" w:cs="Times New Roman"/>
          <w:sz w:val="20"/>
          <w:szCs w:val="20"/>
        </w:rPr>
      </w:pPr>
      <w:r w:rsidRPr="007A05DF">
        <w:rPr>
          <w:rFonts w:ascii="Times New Roman" w:hAnsi="Times New Roman" w:cs="Times New Roman"/>
          <w:sz w:val="20"/>
          <w:szCs w:val="20"/>
        </w:rPr>
        <w:t>MD: IRS effectively caves afterward and allows deduction. But quid p</w:t>
      </w:r>
      <w:r w:rsidR="001D469C">
        <w:rPr>
          <w:rFonts w:ascii="Times New Roman" w:hAnsi="Times New Roman" w:cs="Times New Roman"/>
          <w:sz w:val="20"/>
          <w:szCs w:val="20"/>
        </w:rPr>
        <w:t>ro quo logic is how we now think</w:t>
      </w:r>
      <w:r w:rsidRPr="007A05DF">
        <w:rPr>
          <w:rFonts w:ascii="Times New Roman" w:hAnsi="Times New Roman" w:cs="Times New Roman"/>
          <w:sz w:val="20"/>
          <w:szCs w:val="20"/>
        </w:rPr>
        <w:t xml:space="preserve"> about charitable giving in a lot of contexts outside religion. </w:t>
      </w:r>
    </w:p>
    <w:p w14:paraId="68C2BA1E" w14:textId="77777777" w:rsidR="007A05DF" w:rsidRDefault="007A05DF" w:rsidP="00D97090">
      <w:pPr>
        <w:pStyle w:val="NoSpacing"/>
        <w:numPr>
          <w:ilvl w:val="2"/>
          <w:numId w:val="30"/>
        </w:numPr>
        <w:rPr>
          <w:rFonts w:ascii="Times New Roman" w:hAnsi="Times New Roman" w:cs="Times New Roman"/>
          <w:sz w:val="20"/>
          <w:szCs w:val="20"/>
        </w:rPr>
      </w:pPr>
      <w:r w:rsidRPr="007A05DF">
        <w:rPr>
          <w:rFonts w:ascii="Times New Roman" w:hAnsi="Times New Roman" w:cs="Times New Roman"/>
          <w:sz w:val="20"/>
          <w:szCs w:val="20"/>
        </w:rPr>
        <w:t xml:space="preserve">Gives ppl incentives to skew budgets and re-label costs as “charitable contributions.” </w:t>
      </w:r>
    </w:p>
    <w:p w14:paraId="705B6950" w14:textId="77777777" w:rsidR="003F1D1D" w:rsidRDefault="003F1D1D" w:rsidP="003F1D1D">
      <w:pPr>
        <w:pStyle w:val="NoSpacing"/>
        <w:ind w:left="2160"/>
        <w:rPr>
          <w:rFonts w:ascii="Times New Roman" w:hAnsi="Times New Roman" w:cs="Times New Roman"/>
          <w:sz w:val="20"/>
          <w:szCs w:val="20"/>
        </w:rPr>
      </w:pPr>
    </w:p>
    <w:p w14:paraId="7DE414B3" w14:textId="61616551" w:rsidR="003F1D1D" w:rsidRDefault="003F1D1D" w:rsidP="003F1D1D">
      <w:pPr>
        <w:pStyle w:val="NoSpacing"/>
        <w:rPr>
          <w:rFonts w:ascii="Times New Roman" w:hAnsi="Times New Roman" w:cs="Times New Roman"/>
          <w:b/>
          <w:sz w:val="20"/>
          <w:szCs w:val="20"/>
        </w:rPr>
      </w:pPr>
      <w:r>
        <w:rPr>
          <w:rFonts w:ascii="Times New Roman" w:hAnsi="Times New Roman" w:cs="Times New Roman"/>
          <w:b/>
          <w:sz w:val="20"/>
          <w:szCs w:val="20"/>
        </w:rPr>
        <w:t>[</w:t>
      </w:r>
      <w:r w:rsidR="009575C0">
        <w:rPr>
          <w:rFonts w:ascii="Times New Roman" w:hAnsi="Times New Roman" w:cs="Times New Roman"/>
          <w:b/>
          <w:sz w:val="20"/>
          <w:szCs w:val="20"/>
        </w:rPr>
        <w:t>#</w:t>
      </w:r>
      <w:r w:rsidR="00B55737" w:rsidRPr="00B55737">
        <w:rPr>
          <w:rFonts w:ascii="Times New Roman" w:hAnsi="Times New Roman" w:cs="Times New Roman"/>
          <w:b/>
          <w:smallCaps/>
          <w:sz w:val="20"/>
          <w:szCs w:val="20"/>
        </w:rPr>
        <w:t>Legal Fees</w:t>
      </w:r>
      <w:r>
        <w:rPr>
          <w:rFonts w:ascii="Times New Roman" w:hAnsi="Times New Roman" w:cs="Times New Roman"/>
          <w:b/>
          <w:sz w:val="20"/>
          <w:szCs w:val="20"/>
        </w:rPr>
        <w:t>]</w:t>
      </w:r>
    </w:p>
    <w:p w14:paraId="390C164D" w14:textId="20C9E0AB" w:rsidR="00EC7429" w:rsidRPr="00AB7223" w:rsidRDefault="003F1D1D" w:rsidP="007A05DF">
      <w:pPr>
        <w:pStyle w:val="NoSpacing"/>
        <w:numPr>
          <w:ilvl w:val="0"/>
          <w:numId w:val="31"/>
        </w:numPr>
        <w:rPr>
          <w:rFonts w:ascii="Times New Roman" w:hAnsi="Times New Roman" w:cs="Times New Roman"/>
          <w:sz w:val="20"/>
          <w:szCs w:val="20"/>
        </w:rPr>
      </w:pPr>
      <w:r w:rsidRPr="007A05DF">
        <w:rPr>
          <w:rFonts w:ascii="Times New Roman" w:hAnsi="Times New Roman" w:cs="Times New Roman"/>
          <w:b/>
          <w:sz w:val="20"/>
          <w:szCs w:val="20"/>
        </w:rPr>
        <w:t>§</w:t>
      </w:r>
      <w:r>
        <w:rPr>
          <w:rFonts w:ascii="Times New Roman" w:hAnsi="Times New Roman" w:cs="Times New Roman"/>
          <w:b/>
          <w:sz w:val="20"/>
          <w:szCs w:val="20"/>
        </w:rPr>
        <w:t xml:space="preserve"> 212(3): </w:t>
      </w:r>
      <w:r>
        <w:rPr>
          <w:rFonts w:ascii="Times New Roman" w:hAnsi="Times New Roman" w:cs="Times New Roman"/>
          <w:sz w:val="20"/>
          <w:szCs w:val="20"/>
        </w:rPr>
        <w:t xml:space="preserve">Deduction allowed “in connection with the determination, collection, or refund of any tax.” </w:t>
      </w:r>
    </w:p>
    <w:p w14:paraId="5FF0CF55" w14:textId="77777777" w:rsidR="00D55C04" w:rsidRPr="00D55C04" w:rsidRDefault="00D55C04" w:rsidP="004F1568">
      <w:pPr>
        <w:pStyle w:val="NoSpacing"/>
        <w:rPr>
          <w:rFonts w:ascii="Times New Roman" w:hAnsi="Times New Roman" w:cs="Times New Roman"/>
          <w:sz w:val="20"/>
          <w:szCs w:val="20"/>
        </w:rPr>
      </w:pPr>
    </w:p>
    <w:p w14:paraId="587D73E0" w14:textId="228C037A" w:rsidR="00DF2F44" w:rsidRDefault="00D97090" w:rsidP="00D97090">
      <w:pPr>
        <w:pStyle w:val="NoSpacing"/>
        <w:numPr>
          <w:ilvl w:val="0"/>
          <w:numId w:val="1"/>
        </w:numPr>
        <w:rPr>
          <w:rFonts w:ascii="Times New Roman" w:hAnsi="Times New Roman" w:cs="Times New Roman"/>
          <w:b/>
          <w:sz w:val="20"/>
          <w:szCs w:val="20"/>
        </w:rPr>
      </w:pPr>
      <w:r>
        <w:rPr>
          <w:rFonts w:ascii="Times New Roman" w:hAnsi="Times New Roman" w:cs="Times New Roman"/>
          <w:b/>
          <w:sz w:val="20"/>
          <w:szCs w:val="20"/>
        </w:rPr>
        <w:t>COMPUTATION OF TAX</w:t>
      </w:r>
    </w:p>
    <w:p w14:paraId="253136B1" w14:textId="77777777" w:rsidR="00D97090" w:rsidRDefault="00D97090" w:rsidP="00D97090">
      <w:pPr>
        <w:pStyle w:val="NoSpacing"/>
        <w:ind w:left="1080"/>
        <w:rPr>
          <w:rFonts w:ascii="Times New Roman" w:hAnsi="Times New Roman" w:cs="Times New Roman"/>
          <w:b/>
          <w:sz w:val="20"/>
          <w:szCs w:val="20"/>
        </w:rPr>
      </w:pPr>
    </w:p>
    <w:p w14:paraId="73CFE021" w14:textId="5119D989" w:rsidR="00D97090" w:rsidRDefault="00D97090" w:rsidP="00D97090">
      <w:pPr>
        <w:pStyle w:val="NoSpacing"/>
        <w:rPr>
          <w:rFonts w:ascii="Times New Roman" w:hAnsi="Times New Roman" w:cs="Times New Roman"/>
          <w:b/>
          <w:sz w:val="20"/>
          <w:szCs w:val="20"/>
        </w:rPr>
      </w:pPr>
      <w:r>
        <w:rPr>
          <w:rFonts w:ascii="Times New Roman" w:hAnsi="Times New Roman" w:cs="Times New Roman"/>
          <w:b/>
          <w:sz w:val="20"/>
          <w:szCs w:val="20"/>
        </w:rPr>
        <w:t xml:space="preserve">A. The Tax </w:t>
      </w:r>
      <w:r w:rsidR="000717D5">
        <w:rPr>
          <w:rFonts w:ascii="Times New Roman" w:hAnsi="Times New Roman" w:cs="Times New Roman"/>
          <w:b/>
          <w:sz w:val="20"/>
          <w:szCs w:val="20"/>
        </w:rPr>
        <w:t>#</w:t>
      </w:r>
      <w:r>
        <w:rPr>
          <w:rFonts w:ascii="Times New Roman" w:hAnsi="Times New Roman" w:cs="Times New Roman"/>
          <w:b/>
          <w:sz w:val="20"/>
          <w:szCs w:val="20"/>
        </w:rPr>
        <w:t xml:space="preserve">Rates, AGI, and Taxable Income </w:t>
      </w:r>
    </w:p>
    <w:p w14:paraId="706E28F9" w14:textId="08D64AA0" w:rsidR="00D97090" w:rsidRPr="00D97090" w:rsidRDefault="00D97090" w:rsidP="00D97090">
      <w:pPr>
        <w:pStyle w:val="NoSpacing"/>
        <w:rPr>
          <w:rFonts w:ascii="Times New Roman" w:hAnsi="Times New Roman" w:cs="Times New Roman"/>
          <w:sz w:val="20"/>
          <w:szCs w:val="20"/>
          <w:u w:val="single"/>
        </w:rPr>
      </w:pPr>
      <w:r w:rsidRPr="00D97090">
        <w:rPr>
          <w:rFonts w:ascii="Times New Roman" w:hAnsi="Times New Roman" w:cs="Times New Roman"/>
          <w:sz w:val="20"/>
          <w:szCs w:val="20"/>
          <w:u w:val="single"/>
        </w:rPr>
        <w:t xml:space="preserve">Two pieces to think about: </w:t>
      </w:r>
    </w:p>
    <w:p w14:paraId="5F00668C" w14:textId="77777777" w:rsidR="00D97090" w:rsidRPr="00D97090" w:rsidRDefault="00D97090" w:rsidP="00D97090">
      <w:pPr>
        <w:pStyle w:val="NoSpacing"/>
        <w:numPr>
          <w:ilvl w:val="0"/>
          <w:numId w:val="31"/>
        </w:numPr>
        <w:rPr>
          <w:rFonts w:ascii="Times New Roman" w:hAnsi="Times New Roman" w:cs="Times New Roman"/>
          <w:sz w:val="20"/>
          <w:szCs w:val="20"/>
        </w:rPr>
      </w:pPr>
      <w:r w:rsidRPr="00D97090">
        <w:rPr>
          <w:rFonts w:ascii="Times New Roman" w:hAnsi="Times New Roman" w:cs="Times New Roman"/>
          <w:i/>
          <w:sz w:val="20"/>
          <w:szCs w:val="20"/>
        </w:rPr>
        <w:t>(1) What are the rates?</w:t>
      </w:r>
      <w:r w:rsidRPr="00D97090">
        <w:rPr>
          <w:rFonts w:ascii="Times New Roman" w:hAnsi="Times New Roman" w:cs="Times New Roman"/>
          <w:sz w:val="20"/>
          <w:szCs w:val="20"/>
        </w:rPr>
        <w:t xml:space="preserve"> </w:t>
      </w:r>
      <w:r w:rsidRPr="00D97090">
        <w:rPr>
          <w:rFonts w:ascii="Times New Roman" w:hAnsi="Times New Roman" w:cs="Times New Roman"/>
          <w:b/>
          <w:sz w:val="20"/>
          <w:szCs w:val="20"/>
        </w:rPr>
        <w:t>§ 1</w:t>
      </w:r>
      <w:r w:rsidRPr="00D97090">
        <w:rPr>
          <w:rFonts w:ascii="Times New Roman" w:hAnsi="Times New Roman" w:cs="Times New Roman"/>
          <w:sz w:val="20"/>
          <w:szCs w:val="20"/>
        </w:rPr>
        <w:t xml:space="preserve">. </w:t>
      </w:r>
    </w:p>
    <w:p w14:paraId="2D6AE7B8" w14:textId="77777777" w:rsidR="00D97090" w:rsidRPr="00D97090" w:rsidRDefault="00D97090" w:rsidP="00D97090">
      <w:pPr>
        <w:pStyle w:val="NoSpacing"/>
        <w:numPr>
          <w:ilvl w:val="1"/>
          <w:numId w:val="31"/>
        </w:numPr>
        <w:rPr>
          <w:rFonts w:ascii="Times New Roman" w:hAnsi="Times New Roman" w:cs="Times New Roman"/>
          <w:sz w:val="20"/>
          <w:szCs w:val="20"/>
        </w:rPr>
      </w:pPr>
      <w:r w:rsidRPr="00D97090">
        <w:rPr>
          <w:rFonts w:ascii="Times New Roman" w:hAnsi="Times New Roman" w:cs="Times New Roman"/>
          <w:sz w:val="20"/>
          <w:szCs w:val="20"/>
        </w:rPr>
        <w:t xml:space="preserve">If not pegged to inflation </w:t>
      </w:r>
      <w:r w:rsidRPr="00D97090">
        <w:rPr>
          <w:rFonts w:ascii="Times New Roman" w:hAnsi="Times New Roman" w:cs="Times New Roman"/>
          <w:sz w:val="20"/>
          <w:szCs w:val="20"/>
        </w:rPr>
        <w:sym w:font="Wingdings" w:char="F0E0"/>
      </w:r>
      <w:r w:rsidRPr="00D97090">
        <w:rPr>
          <w:rFonts w:ascii="Times New Roman" w:hAnsi="Times New Roman" w:cs="Times New Roman"/>
          <w:sz w:val="20"/>
          <w:szCs w:val="20"/>
        </w:rPr>
        <w:t xml:space="preserve"> “bracket creep” – rates go up over time. </w:t>
      </w:r>
    </w:p>
    <w:p w14:paraId="79485608" w14:textId="77777777" w:rsidR="00D97090" w:rsidRPr="00D97090" w:rsidRDefault="00D97090" w:rsidP="00D97090">
      <w:pPr>
        <w:pStyle w:val="NoSpacing"/>
        <w:numPr>
          <w:ilvl w:val="1"/>
          <w:numId w:val="31"/>
        </w:numPr>
        <w:rPr>
          <w:rFonts w:ascii="Times New Roman" w:hAnsi="Times New Roman" w:cs="Times New Roman"/>
          <w:sz w:val="20"/>
          <w:szCs w:val="20"/>
        </w:rPr>
      </w:pPr>
      <w:r w:rsidRPr="00D97090">
        <w:rPr>
          <w:rFonts w:ascii="Times New Roman" w:hAnsi="Times New Roman" w:cs="Times New Roman"/>
          <w:sz w:val="20"/>
          <w:szCs w:val="20"/>
        </w:rPr>
        <w:t xml:space="preserve">E.g. 0 - $18k </w:t>
      </w:r>
      <w:r w:rsidRPr="00D97090">
        <w:rPr>
          <w:rFonts w:ascii="Times New Roman" w:hAnsi="Times New Roman" w:cs="Times New Roman"/>
          <w:sz w:val="20"/>
          <w:szCs w:val="20"/>
        </w:rPr>
        <w:sym w:font="Wingdings" w:char="F0E0"/>
      </w:r>
      <w:r w:rsidRPr="00D97090">
        <w:rPr>
          <w:rFonts w:ascii="Times New Roman" w:hAnsi="Times New Roman" w:cs="Times New Roman"/>
          <w:sz w:val="20"/>
          <w:szCs w:val="20"/>
        </w:rPr>
        <w:t xml:space="preserve"> 10%</w:t>
      </w:r>
    </w:p>
    <w:p w14:paraId="67196917" w14:textId="77777777" w:rsidR="00D97090" w:rsidRPr="00D97090" w:rsidRDefault="00D97090" w:rsidP="00D97090">
      <w:pPr>
        <w:pStyle w:val="NoSpacing"/>
        <w:numPr>
          <w:ilvl w:val="2"/>
          <w:numId w:val="31"/>
        </w:numPr>
        <w:rPr>
          <w:rFonts w:ascii="Times New Roman" w:hAnsi="Times New Roman" w:cs="Times New Roman"/>
          <w:sz w:val="20"/>
          <w:szCs w:val="20"/>
        </w:rPr>
      </w:pPr>
      <w:r w:rsidRPr="00D97090">
        <w:rPr>
          <w:rFonts w:ascii="Times New Roman" w:hAnsi="Times New Roman" w:cs="Times New Roman"/>
          <w:sz w:val="20"/>
          <w:szCs w:val="20"/>
        </w:rPr>
        <w:t xml:space="preserve">$18-74k </w:t>
      </w:r>
      <w:r w:rsidRPr="00D97090">
        <w:rPr>
          <w:rFonts w:ascii="Times New Roman" w:hAnsi="Times New Roman" w:cs="Times New Roman"/>
          <w:sz w:val="20"/>
          <w:szCs w:val="20"/>
        </w:rPr>
        <w:sym w:font="Wingdings" w:char="F0E0"/>
      </w:r>
      <w:r w:rsidRPr="00D97090">
        <w:rPr>
          <w:rFonts w:ascii="Times New Roman" w:hAnsi="Times New Roman" w:cs="Times New Roman"/>
          <w:sz w:val="20"/>
          <w:szCs w:val="20"/>
        </w:rPr>
        <w:t xml:space="preserve"> $1,800 + 15%</w:t>
      </w:r>
    </w:p>
    <w:p w14:paraId="54E17EAE" w14:textId="77777777" w:rsidR="00D97090" w:rsidRPr="00D97090" w:rsidRDefault="00D97090" w:rsidP="00D97090">
      <w:pPr>
        <w:pStyle w:val="NoSpacing"/>
        <w:numPr>
          <w:ilvl w:val="2"/>
          <w:numId w:val="31"/>
        </w:numPr>
        <w:rPr>
          <w:rFonts w:ascii="Times New Roman" w:hAnsi="Times New Roman" w:cs="Times New Roman"/>
          <w:sz w:val="20"/>
          <w:szCs w:val="20"/>
        </w:rPr>
      </w:pPr>
      <w:r w:rsidRPr="00D97090">
        <w:rPr>
          <w:rFonts w:ascii="Times New Roman" w:hAnsi="Times New Roman" w:cs="Times New Roman"/>
          <w:sz w:val="20"/>
          <w:szCs w:val="20"/>
        </w:rPr>
        <w:t xml:space="preserve">$74-151k </w:t>
      </w:r>
      <w:r w:rsidRPr="00D97090">
        <w:rPr>
          <w:rFonts w:ascii="Times New Roman" w:hAnsi="Times New Roman" w:cs="Times New Roman"/>
          <w:sz w:val="20"/>
          <w:szCs w:val="20"/>
        </w:rPr>
        <w:sym w:font="Wingdings" w:char="F0E0"/>
      </w:r>
      <w:r w:rsidRPr="00D97090">
        <w:rPr>
          <w:rFonts w:ascii="Times New Roman" w:hAnsi="Times New Roman" w:cs="Times New Roman"/>
          <w:sz w:val="20"/>
          <w:szCs w:val="20"/>
        </w:rPr>
        <w:t xml:space="preserve"> $10,313 + 25%</w:t>
      </w:r>
    </w:p>
    <w:p w14:paraId="69C5C58E" w14:textId="77777777" w:rsidR="00D97090" w:rsidRPr="00D97090" w:rsidRDefault="00D97090" w:rsidP="00D97090">
      <w:pPr>
        <w:pStyle w:val="NoSpacing"/>
        <w:numPr>
          <w:ilvl w:val="2"/>
          <w:numId w:val="31"/>
        </w:numPr>
        <w:rPr>
          <w:rFonts w:ascii="Times New Roman" w:hAnsi="Times New Roman" w:cs="Times New Roman"/>
          <w:sz w:val="20"/>
          <w:szCs w:val="20"/>
        </w:rPr>
      </w:pPr>
      <w:r w:rsidRPr="00D97090">
        <w:rPr>
          <w:rFonts w:ascii="Times New Roman" w:hAnsi="Times New Roman" w:cs="Times New Roman"/>
          <w:sz w:val="20"/>
          <w:szCs w:val="20"/>
        </w:rPr>
        <w:t xml:space="preserve">(all the way up to $465k [top bracket]) </w:t>
      </w:r>
      <w:r w:rsidRPr="00D97090">
        <w:rPr>
          <w:rFonts w:ascii="Times New Roman" w:hAnsi="Times New Roman" w:cs="Times New Roman"/>
          <w:sz w:val="20"/>
          <w:szCs w:val="20"/>
        </w:rPr>
        <w:sym w:font="Wingdings" w:char="F0E0"/>
      </w:r>
      <w:r w:rsidRPr="00D97090">
        <w:rPr>
          <w:rFonts w:ascii="Times New Roman" w:hAnsi="Times New Roman" w:cs="Times New Roman"/>
          <w:sz w:val="20"/>
          <w:szCs w:val="20"/>
        </w:rPr>
        <w:t xml:space="preserve"> $129,900 + 39.6%</w:t>
      </w:r>
    </w:p>
    <w:p w14:paraId="6338CB73" w14:textId="77777777" w:rsidR="00D97090" w:rsidRPr="00D97090" w:rsidRDefault="00D97090" w:rsidP="00D97090">
      <w:pPr>
        <w:pStyle w:val="NoSpacing"/>
        <w:numPr>
          <w:ilvl w:val="1"/>
          <w:numId w:val="31"/>
        </w:numPr>
        <w:rPr>
          <w:rFonts w:ascii="Times New Roman" w:hAnsi="Times New Roman" w:cs="Times New Roman"/>
          <w:sz w:val="20"/>
          <w:szCs w:val="20"/>
        </w:rPr>
      </w:pPr>
      <w:r w:rsidRPr="00D97090">
        <w:rPr>
          <w:rFonts w:ascii="Times New Roman" w:hAnsi="Times New Roman" w:cs="Times New Roman"/>
          <w:sz w:val="20"/>
          <w:szCs w:val="20"/>
        </w:rPr>
        <w:t xml:space="preserve">Progressive? Yes, average tax rate is increasing. But not as progressive as it used to be (70-90% in ‘50’s and ‘60’s). But this doesn’t say anything about </w:t>
      </w:r>
      <w:r w:rsidRPr="00D97090">
        <w:rPr>
          <w:rFonts w:ascii="Times New Roman" w:hAnsi="Times New Roman" w:cs="Times New Roman"/>
          <w:sz w:val="20"/>
          <w:szCs w:val="20"/>
          <w:u w:val="single"/>
        </w:rPr>
        <w:t>how populous each bracket is</w:t>
      </w:r>
      <w:r w:rsidRPr="00D97090">
        <w:rPr>
          <w:rFonts w:ascii="Times New Roman" w:hAnsi="Times New Roman" w:cs="Times New Roman"/>
          <w:sz w:val="20"/>
          <w:szCs w:val="20"/>
        </w:rPr>
        <w:t xml:space="preserve"> </w:t>
      </w:r>
      <w:r w:rsidRPr="00D97090">
        <w:rPr>
          <w:rFonts w:ascii="Times New Roman" w:hAnsi="Times New Roman" w:cs="Times New Roman"/>
          <w:sz w:val="20"/>
          <w:szCs w:val="20"/>
        </w:rPr>
        <w:sym w:font="Wingdings" w:char="F0E0"/>
      </w:r>
      <w:r w:rsidRPr="00D97090">
        <w:rPr>
          <w:rFonts w:ascii="Times New Roman" w:hAnsi="Times New Roman" w:cs="Times New Roman"/>
          <w:sz w:val="20"/>
          <w:szCs w:val="20"/>
        </w:rPr>
        <w:t xml:space="preserve"> (top bracket used to have </w:t>
      </w:r>
      <w:r w:rsidRPr="00D97090">
        <w:rPr>
          <w:rFonts w:ascii="Times New Roman" w:hAnsi="Times New Roman" w:cs="Times New Roman"/>
          <w:i/>
          <w:sz w:val="20"/>
          <w:szCs w:val="20"/>
        </w:rPr>
        <w:t>only John Rockefeller</w:t>
      </w:r>
      <w:r w:rsidRPr="00D97090">
        <w:rPr>
          <w:rFonts w:ascii="Times New Roman" w:hAnsi="Times New Roman" w:cs="Times New Roman"/>
          <w:sz w:val="20"/>
          <w:szCs w:val="20"/>
        </w:rPr>
        <w:t xml:space="preserve">; now has 10x more people). AND ignores distribution of wealth over time </w:t>
      </w:r>
      <w:r w:rsidRPr="00D97090">
        <w:rPr>
          <w:rFonts w:ascii="Times New Roman" w:hAnsi="Times New Roman" w:cs="Times New Roman"/>
          <w:sz w:val="20"/>
          <w:szCs w:val="20"/>
        </w:rPr>
        <w:sym w:font="Wingdings" w:char="F0E0"/>
      </w:r>
      <w:r w:rsidRPr="00D97090">
        <w:rPr>
          <w:rFonts w:ascii="Times New Roman" w:hAnsi="Times New Roman" w:cs="Times New Roman"/>
          <w:sz w:val="20"/>
          <w:szCs w:val="20"/>
        </w:rPr>
        <w:t xml:space="preserve"> the rich have seen % gains greater than average.</w:t>
      </w:r>
    </w:p>
    <w:p w14:paraId="14E1E614" w14:textId="77777777" w:rsidR="00D97090" w:rsidRPr="00D97090" w:rsidRDefault="00D97090" w:rsidP="00D97090">
      <w:pPr>
        <w:pStyle w:val="NoSpacing"/>
        <w:numPr>
          <w:ilvl w:val="2"/>
          <w:numId w:val="31"/>
        </w:numPr>
        <w:rPr>
          <w:rFonts w:ascii="Times New Roman" w:hAnsi="Times New Roman" w:cs="Times New Roman"/>
          <w:sz w:val="20"/>
          <w:szCs w:val="20"/>
        </w:rPr>
      </w:pPr>
      <w:r w:rsidRPr="00D97090">
        <w:rPr>
          <w:rFonts w:ascii="Times New Roman" w:hAnsi="Times New Roman" w:cs="Times New Roman"/>
          <w:sz w:val="20"/>
          <w:szCs w:val="20"/>
        </w:rPr>
        <w:t xml:space="preserve">Top 1% now has </w:t>
      </w:r>
      <w:r w:rsidRPr="00D97090">
        <w:rPr>
          <w:rFonts w:ascii="Times New Roman" w:hAnsi="Times New Roman" w:cs="Times New Roman"/>
          <w:sz w:val="20"/>
          <w:szCs w:val="20"/>
          <w:u w:val="single"/>
        </w:rPr>
        <w:t>a lot of people</w:t>
      </w:r>
      <w:r w:rsidRPr="00D97090">
        <w:rPr>
          <w:rFonts w:ascii="Times New Roman" w:hAnsi="Times New Roman" w:cs="Times New Roman"/>
          <w:sz w:val="20"/>
          <w:szCs w:val="20"/>
        </w:rPr>
        <w:t xml:space="preserve"> </w:t>
      </w:r>
      <w:r w:rsidRPr="00D97090">
        <w:rPr>
          <w:rFonts w:ascii="Times New Roman" w:hAnsi="Times New Roman" w:cs="Times New Roman"/>
          <w:sz w:val="20"/>
          <w:szCs w:val="20"/>
        </w:rPr>
        <w:sym w:font="Wingdings" w:char="F0E0"/>
      </w:r>
      <w:r w:rsidRPr="00D97090">
        <w:rPr>
          <w:rFonts w:ascii="Times New Roman" w:hAnsi="Times New Roman" w:cs="Times New Roman"/>
          <w:sz w:val="20"/>
          <w:szCs w:val="20"/>
        </w:rPr>
        <w:t xml:space="preserve"> </w:t>
      </w:r>
      <w:r w:rsidRPr="00D97090">
        <w:rPr>
          <w:rFonts w:ascii="Times New Roman" w:hAnsi="Times New Roman" w:cs="Times New Roman"/>
          <w:b/>
          <w:i/>
          <w:sz w:val="20"/>
          <w:szCs w:val="20"/>
        </w:rPr>
        <w:t>loud and powerful</w:t>
      </w:r>
      <w:r w:rsidRPr="00D97090">
        <w:rPr>
          <w:rFonts w:ascii="Times New Roman" w:hAnsi="Times New Roman" w:cs="Times New Roman"/>
          <w:sz w:val="20"/>
          <w:szCs w:val="20"/>
        </w:rPr>
        <w:t xml:space="preserve">, which makes it hard to raise taxation.  </w:t>
      </w:r>
    </w:p>
    <w:p w14:paraId="394444F0" w14:textId="7CACDE5E" w:rsidR="00D97090" w:rsidRPr="00D97090" w:rsidRDefault="00D97090" w:rsidP="00D97090">
      <w:pPr>
        <w:pStyle w:val="NoSpacing"/>
        <w:numPr>
          <w:ilvl w:val="0"/>
          <w:numId w:val="31"/>
        </w:numPr>
        <w:rPr>
          <w:rFonts w:ascii="Times New Roman" w:hAnsi="Times New Roman" w:cs="Times New Roman"/>
          <w:sz w:val="20"/>
          <w:szCs w:val="20"/>
        </w:rPr>
      </w:pPr>
      <w:r w:rsidRPr="00D97090">
        <w:rPr>
          <w:rFonts w:ascii="Times New Roman" w:hAnsi="Times New Roman" w:cs="Times New Roman"/>
          <w:i/>
          <w:sz w:val="20"/>
          <w:szCs w:val="20"/>
        </w:rPr>
        <w:t>(2) What does that rate apply to?</w:t>
      </w:r>
      <w:r w:rsidR="005E50A9">
        <w:rPr>
          <w:rFonts w:ascii="Times New Roman" w:hAnsi="Times New Roman" w:cs="Times New Roman"/>
          <w:sz w:val="20"/>
          <w:szCs w:val="20"/>
        </w:rPr>
        <w:t xml:space="preserve"> Take gross i</w:t>
      </w:r>
      <w:r w:rsidRPr="00D97090">
        <w:rPr>
          <w:rFonts w:ascii="Times New Roman" w:hAnsi="Times New Roman" w:cs="Times New Roman"/>
          <w:sz w:val="20"/>
          <w:szCs w:val="20"/>
        </w:rPr>
        <w:t>ncome (</w:t>
      </w:r>
      <w:r w:rsidRPr="00D97090">
        <w:rPr>
          <w:rFonts w:ascii="Times New Roman" w:hAnsi="Times New Roman" w:cs="Times New Roman"/>
          <w:b/>
          <w:sz w:val="20"/>
          <w:szCs w:val="20"/>
        </w:rPr>
        <w:t>§ 61)</w:t>
      </w:r>
      <w:r w:rsidRPr="00D97090">
        <w:rPr>
          <w:rFonts w:ascii="Times New Roman" w:hAnsi="Times New Roman" w:cs="Times New Roman"/>
          <w:sz w:val="20"/>
          <w:szCs w:val="20"/>
        </w:rPr>
        <w:t xml:space="preserve"> </w:t>
      </w:r>
      <w:r w:rsidRPr="00D97090">
        <w:rPr>
          <w:rFonts w:ascii="Times New Roman" w:hAnsi="Times New Roman" w:cs="Times New Roman"/>
          <w:sz w:val="20"/>
          <w:szCs w:val="20"/>
        </w:rPr>
        <w:sym w:font="Wingdings" w:char="F0E0"/>
      </w:r>
      <w:r w:rsidRPr="00D97090">
        <w:rPr>
          <w:rFonts w:ascii="Times New Roman" w:hAnsi="Times New Roman" w:cs="Times New Roman"/>
          <w:sz w:val="20"/>
          <w:szCs w:val="20"/>
        </w:rPr>
        <w:t xml:space="preserve"> </w:t>
      </w:r>
      <w:r w:rsidR="005E50A9">
        <w:rPr>
          <w:rFonts w:ascii="Times New Roman" w:hAnsi="Times New Roman" w:cs="Times New Roman"/>
          <w:sz w:val="20"/>
          <w:szCs w:val="20"/>
        </w:rPr>
        <w:t xml:space="preserve">then </w:t>
      </w:r>
      <w:r w:rsidRPr="00D97090">
        <w:rPr>
          <w:rFonts w:ascii="Times New Roman" w:hAnsi="Times New Roman" w:cs="Times New Roman"/>
          <w:sz w:val="20"/>
          <w:szCs w:val="20"/>
        </w:rPr>
        <w:t>take above-the-line (</w:t>
      </w:r>
      <w:r w:rsidRPr="00D97090">
        <w:rPr>
          <w:rFonts w:ascii="Times New Roman" w:hAnsi="Times New Roman" w:cs="Times New Roman"/>
          <w:b/>
          <w:sz w:val="20"/>
          <w:szCs w:val="20"/>
        </w:rPr>
        <w:t>§ 61a</w:t>
      </w:r>
      <w:r w:rsidRPr="00D97090">
        <w:rPr>
          <w:rFonts w:ascii="Times New Roman" w:hAnsi="Times New Roman" w:cs="Times New Roman"/>
          <w:sz w:val="20"/>
          <w:szCs w:val="20"/>
        </w:rPr>
        <w:t>) and get adjusted gross income (AGI) [reference point for lots of tax statutes] (</w:t>
      </w:r>
      <w:r w:rsidRPr="00D97090">
        <w:rPr>
          <w:rFonts w:ascii="Times New Roman" w:hAnsi="Times New Roman" w:cs="Times New Roman"/>
          <w:b/>
          <w:sz w:val="20"/>
          <w:szCs w:val="20"/>
        </w:rPr>
        <w:t>§ 62</w:t>
      </w:r>
      <w:r w:rsidRPr="00D97090">
        <w:rPr>
          <w:rFonts w:ascii="Times New Roman" w:hAnsi="Times New Roman" w:cs="Times New Roman"/>
          <w:sz w:val="20"/>
          <w:szCs w:val="20"/>
        </w:rPr>
        <w:t xml:space="preserve">) </w:t>
      </w:r>
      <w:r w:rsidRPr="00D97090">
        <w:rPr>
          <w:rFonts w:ascii="Times New Roman" w:hAnsi="Times New Roman" w:cs="Times New Roman"/>
          <w:sz w:val="20"/>
          <w:szCs w:val="20"/>
        </w:rPr>
        <w:sym w:font="Wingdings" w:char="F0E0"/>
      </w:r>
      <w:r w:rsidRPr="00D97090">
        <w:rPr>
          <w:rFonts w:ascii="Times New Roman" w:hAnsi="Times New Roman" w:cs="Times New Roman"/>
          <w:sz w:val="20"/>
          <w:szCs w:val="20"/>
        </w:rPr>
        <w:t xml:space="preserve"> then take below the line (</w:t>
      </w:r>
      <w:r w:rsidRPr="00D97090">
        <w:rPr>
          <w:rFonts w:ascii="Times New Roman" w:hAnsi="Times New Roman" w:cs="Times New Roman"/>
          <w:b/>
          <w:sz w:val="20"/>
          <w:szCs w:val="20"/>
        </w:rPr>
        <w:t>§ 63c,d</w:t>
      </w:r>
      <w:r w:rsidRPr="00D97090">
        <w:rPr>
          <w:rFonts w:ascii="Times New Roman" w:hAnsi="Times New Roman" w:cs="Times New Roman"/>
          <w:sz w:val="20"/>
          <w:szCs w:val="20"/>
        </w:rPr>
        <w:t>). But, need to then consider exemptions (</w:t>
      </w:r>
      <w:r w:rsidRPr="00D97090">
        <w:rPr>
          <w:rFonts w:ascii="Times New Roman" w:hAnsi="Times New Roman" w:cs="Times New Roman"/>
          <w:b/>
          <w:sz w:val="20"/>
          <w:szCs w:val="20"/>
        </w:rPr>
        <w:t>§ 151</w:t>
      </w:r>
      <w:r w:rsidRPr="00D97090">
        <w:rPr>
          <w:rFonts w:ascii="Times New Roman" w:hAnsi="Times New Roman" w:cs="Times New Roman"/>
          <w:sz w:val="20"/>
          <w:szCs w:val="20"/>
        </w:rPr>
        <w:t>).</w:t>
      </w:r>
    </w:p>
    <w:p w14:paraId="0B158375" w14:textId="77777777" w:rsidR="00D97090" w:rsidRPr="00D97090" w:rsidRDefault="00D97090" w:rsidP="00D97090">
      <w:pPr>
        <w:pStyle w:val="NoSpacing"/>
        <w:numPr>
          <w:ilvl w:val="1"/>
          <w:numId w:val="31"/>
        </w:numPr>
        <w:rPr>
          <w:rFonts w:ascii="Times New Roman" w:hAnsi="Times New Roman" w:cs="Times New Roman"/>
          <w:sz w:val="20"/>
          <w:szCs w:val="20"/>
        </w:rPr>
      </w:pPr>
      <w:r w:rsidRPr="00D97090">
        <w:rPr>
          <w:rFonts w:ascii="Times New Roman" w:hAnsi="Times New Roman" w:cs="Times New Roman"/>
          <w:sz w:val="20"/>
          <w:szCs w:val="20"/>
        </w:rPr>
        <w:sym w:font="Wingdings" w:char="F0E0"/>
      </w:r>
      <w:r w:rsidRPr="00D97090">
        <w:rPr>
          <w:rFonts w:ascii="Times New Roman" w:hAnsi="Times New Roman" w:cs="Times New Roman"/>
          <w:sz w:val="20"/>
          <w:szCs w:val="20"/>
        </w:rPr>
        <w:t xml:space="preserve"> leads to </w:t>
      </w:r>
      <w:r w:rsidRPr="00D97090">
        <w:rPr>
          <w:rFonts w:ascii="Times New Roman" w:hAnsi="Times New Roman" w:cs="Times New Roman"/>
          <w:b/>
          <w:sz w:val="20"/>
          <w:szCs w:val="20"/>
        </w:rPr>
        <w:t>taxable income</w:t>
      </w:r>
      <w:r w:rsidRPr="00D97090">
        <w:rPr>
          <w:rFonts w:ascii="Times New Roman" w:hAnsi="Times New Roman" w:cs="Times New Roman"/>
          <w:sz w:val="20"/>
          <w:szCs w:val="20"/>
        </w:rPr>
        <w:t xml:space="preserve">. Which we then fudge by </w:t>
      </w:r>
      <w:r w:rsidRPr="00D97090">
        <w:rPr>
          <w:rFonts w:ascii="Times New Roman" w:hAnsi="Times New Roman" w:cs="Times New Roman"/>
          <w:sz w:val="20"/>
          <w:szCs w:val="20"/>
          <w:u w:val="single"/>
        </w:rPr>
        <w:t>limiting exemptions/deductions</w:t>
      </w:r>
      <w:r w:rsidRPr="00D97090">
        <w:rPr>
          <w:rFonts w:ascii="Times New Roman" w:hAnsi="Times New Roman" w:cs="Times New Roman"/>
          <w:sz w:val="20"/>
          <w:szCs w:val="20"/>
        </w:rPr>
        <w:t xml:space="preserve">. </w:t>
      </w:r>
    </w:p>
    <w:p w14:paraId="5360D1EE" w14:textId="122E24D1" w:rsidR="00D97090" w:rsidRPr="00D97090" w:rsidRDefault="00D97090" w:rsidP="005E50A9">
      <w:pPr>
        <w:pStyle w:val="NoSpacing"/>
        <w:numPr>
          <w:ilvl w:val="1"/>
          <w:numId w:val="31"/>
        </w:numPr>
        <w:rPr>
          <w:rFonts w:ascii="Times New Roman" w:hAnsi="Times New Roman" w:cs="Times New Roman"/>
          <w:sz w:val="20"/>
          <w:szCs w:val="20"/>
        </w:rPr>
      </w:pPr>
      <w:r w:rsidRPr="00D97090">
        <w:rPr>
          <w:rFonts w:ascii="Times New Roman" w:hAnsi="Times New Roman" w:cs="Times New Roman"/>
          <w:b/>
          <w:sz w:val="20"/>
          <w:szCs w:val="20"/>
        </w:rPr>
        <w:t>Above the line deductions</w:t>
      </w:r>
      <w:r w:rsidRPr="00D97090">
        <w:rPr>
          <w:rFonts w:ascii="Times New Roman" w:hAnsi="Times New Roman" w:cs="Times New Roman"/>
          <w:sz w:val="20"/>
          <w:szCs w:val="20"/>
        </w:rPr>
        <w:t xml:space="preserve"> (</w:t>
      </w:r>
      <w:r w:rsidRPr="00D97090">
        <w:rPr>
          <w:rFonts w:ascii="Times New Roman" w:hAnsi="Times New Roman" w:cs="Times New Roman"/>
          <w:b/>
          <w:sz w:val="20"/>
          <w:szCs w:val="20"/>
        </w:rPr>
        <w:t>§ 62a</w:t>
      </w:r>
      <w:r w:rsidRPr="00D97090">
        <w:rPr>
          <w:rFonts w:ascii="Times New Roman" w:hAnsi="Times New Roman" w:cs="Times New Roman"/>
          <w:sz w:val="20"/>
          <w:szCs w:val="20"/>
        </w:rPr>
        <w:t>) – “above the line” b/c it helps us arrive at adjusted gross income. Te</w:t>
      </w:r>
      <w:r w:rsidR="005E50A9">
        <w:rPr>
          <w:rFonts w:ascii="Times New Roman" w:hAnsi="Times New Roman" w:cs="Times New Roman"/>
          <w:sz w:val="20"/>
          <w:szCs w:val="20"/>
        </w:rPr>
        <w:t xml:space="preserve">nd to profit-seeking deductions (e.g. IRA, moving expenses). </w:t>
      </w:r>
    </w:p>
    <w:p w14:paraId="44627AAB" w14:textId="77777777" w:rsidR="00D97090" w:rsidRPr="00D97090" w:rsidRDefault="00D97090" w:rsidP="005E50A9">
      <w:pPr>
        <w:pStyle w:val="NoSpacing"/>
        <w:numPr>
          <w:ilvl w:val="1"/>
          <w:numId w:val="31"/>
        </w:numPr>
        <w:rPr>
          <w:rFonts w:ascii="Times New Roman" w:hAnsi="Times New Roman" w:cs="Times New Roman"/>
          <w:sz w:val="20"/>
          <w:szCs w:val="20"/>
        </w:rPr>
      </w:pPr>
      <w:r w:rsidRPr="00D97090">
        <w:rPr>
          <w:rFonts w:ascii="Times New Roman" w:hAnsi="Times New Roman" w:cs="Times New Roman"/>
          <w:b/>
          <w:sz w:val="20"/>
          <w:szCs w:val="20"/>
        </w:rPr>
        <w:t xml:space="preserve">Below the line deductions </w:t>
      </w:r>
      <w:r w:rsidRPr="00D97090">
        <w:rPr>
          <w:rFonts w:ascii="Times New Roman" w:hAnsi="Times New Roman" w:cs="Times New Roman"/>
          <w:sz w:val="20"/>
          <w:szCs w:val="20"/>
        </w:rPr>
        <w:t>(</w:t>
      </w:r>
      <w:r w:rsidRPr="00D97090">
        <w:rPr>
          <w:rFonts w:ascii="Times New Roman" w:hAnsi="Times New Roman" w:cs="Times New Roman"/>
          <w:b/>
          <w:sz w:val="20"/>
          <w:szCs w:val="20"/>
        </w:rPr>
        <w:t>§ 63c</w:t>
      </w:r>
      <w:r w:rsidRPr="00D97090">
        <w:rPr>
          <w:rFonts w:ascii="Times New Roman" w:hAnsi="Times New Roman" w:cs="Times New Roman"/>
          <w:sz w:val="20"/>
          <w:szCs w:val="20"/>
        </w:rPr>
        <w:t>)</w:t>
      </w:r>
      <w:r w:rsidRPr="00D97090">
        <w:rPr>
          <w:rFonts w:ascii="Times New Roman" w:hAnsi="Times New Roman" w:cs="Times New Roman"/>
          <w:b/>
          <w:sz w:val="20"/>
          <w:szCs w:val="20"/>
        </w:rPr>
        <w:t xml:space="preserve"> </w:t>
      </w:r>
      <w:r w:rsidRPr="00D97090">
        <w:rPr>
          <w:rFonts w:ascii="Times New Roman" w:hAnsi="Times New Roman" w:cs="Times New Roman"/>
          <w:sz w:val="20"/>
          <w:szCs w:val="20"/>
        </w:rPr>
        <w:t xml:space="preserve">– take deductions AND exemptions </w:t>
      </w:r>
      <w:r w:rsidRPr="00D97090">
        <w:rPr>
          <w:rFonts w:ascii="Times New Roman" w:hAnsi="Times New Roman" w:cs="Times New Roman"/>
          <w:i/>
          <w:sz w:val="20"/>
          <w:szCs w:val="20"/>
        </w:rPr>
        <w:t>after</w:t>
      </w:r>
      <w:r w:rsidRPr="00D97090">
        <w:rPr>
          <w:rFonts w:ascii="Times New Roman" w:hAnsi="Times New Roman" w:cs="Times New Roman"/>
          <w:sz w:val="20"/>
          <w:szCs w:val="20"/>
        </w:rPr>
        <w:t xml:space="preserve"> you arrive at AGI. Tend to be more personal deductions. E.g. interest, charitable, etc. </w:t>
      </w:r>
      <w:r w:rsidRPr="005E50A9">
        <w:rPr>
          <w:rFonts w:ascii="Times New Roman" w:hAnsi="Times New Roman" w:cs="Times New Roman"/>
          <w:sz w:val="20"/>
          <w:szCs w:val="20"/>
          <w:u w:val="single"/>
        </w:rPr>
        <w:t>Two options</w:t>
      </w:r>
      <w:r w:rsidRPr="00D97090">
        <w:rPr>
          <w:rFonts w:ascii="Times New Roman" w:hAnsi="Times New Roman" w:cs="Times New Roman"/>
          <w:sz w:val="20"/>
          <w:szCs w:val="20"/>
        </w:rPr>
        <w:t xml:space="preserve">: (1) </w:t>
      </w:r>
      <w:r w:rsidRPr="00D97090">
        <w:rPr>
          <w:rFonts w:ascii="Times New Roman" w:hAnsi="Times New Roman" w:cs="Times New Roman"/>
          <w:i/>
          <w:sz w:val="20"/>
          <w:szCs w:val="20"/>
        </w:rPr>
        <w:t>itemize</w:t>
      </w:r>
      <w:r w:rsidRPr="00D97090">
        <w:rPr>
          <w:rFonts w:ascii="Times New Roman" w:hAnsi="Times New Roman" w:cs="Times New Roman"/>
          <w:sz w:val="20"/>
          <w:szCs w:val="20"/>
        </w:rPr>
        <w:t xml:space="preserve"> or (2) take </w:t>
      </w:r>
      <w:r w:rsidRPr="00D97090">
        <w:rPr>
          <w:rFonts w:ascii="Times New Roman" w:hAnsi="Times New Roman" w:cs="Times New Roman"/>
          <w:i/>
          <w:sz w:val="20"/>
          <w:szCs w:val="20"/>
        </w:rPr>
        <w:t>standard deduction</w:t>
      </w:r>
      <w:r w:rsidRPr="00D97090">
        <w:rPr>
          <w:rFonts w:ascii="Times New Roman" w:hAnsi="Times New Roman" w:cs="Times New Roman"/>
          <w:sz w:val="20"/>
          <w:szCs w:val="20"/>
        </w:rPr>
        <w:t xml:space="preserve">. </w:t>
      </w:r>
    </w:p>
    <w:p w14:paraId="1108B87B" w14:textId="77777777" w:rsidR="00D97090" w:rsidRPr="00D97090" w:rsidRDefault="00D97090" w:rsidP="005E50A9">
      <w:pPr>
        <w:pStyle w:val="NoSpacing"/>
        <w:numPr>
          <w:ilvl w:val="2"/>
          <w:numId w:val="31"/>
        </w:numPr>
        <w:rPr>
          <w:rFonts w:ascii="Times New Roman" w:hAnsi="Times New Roman" w:cs="Times New Roman"/>
          <w:sz w:val="20"/>
          <w:szCs w:val="20"/>
        </w:rPr>
      </w:pPr>
      <w:r w:rsidRPr="00D97090">
        <w:rPr>
          <w:rFonts w:ascii="Times New Roman" w:hAnsi="Times New Roman" w:cs="Times New Roman"/>
          <w:sz w:val="20"/>
          <w:szCs w:val="20"/>
        </w:rPr>
        <w:t xml:space="preserve">Rich, high local/state taxpayers itemize. </w:t>
      </w:r>
    </w:p>
    <w:p w14:paraId="169A0FAB" w14:textId="77777777" w:rsidR="00D97090" w:rsidRPr="00D97090" w:rsidRDefault="00D97090" w:rsidP="005E50A9">
      <w:pPr>
        <w:pStyle w:val="NoSpacing"/>
        <w:numPr>
          <w:ilvl w:val="2"/>
          <w:numId w:val="31"/>
        </w:numPr>
        <w:rPr>
          <w:rFonts w:ascii="Times New Roman" w:hAnsi="Times New Roman" w:cs="Times New Roman"/>
          <w:sz w:val="20"/>
          <w:szCs w:val="20"/>
        </w:rPr>
      </w:pPr>
      <w:r w:rsidRPr="00D97090">
        <w:rPr>
          <w:rFonts w:ascii="Times New Roman" w:hAnsi="Times New Roman" w:cs="Times New Roman"/>
          <w:sz w:val="20"/>
          <w:szCs w:val="20"/>
        </w:rPr>
        <w:t xml:space="preserve">(2) Provides administrative simplicity and progressive (reduces tax base and </w:t>
      </w:r>
      <w:r w:rsidRPr="00D97090">
        <w:rPr>
          <w:rFonts w:ascii="Times New Roman" w:hAnsi="Times New Roman" w:cs="Times New Roman"/>
          <w:i/>
          <w:sz w:val="20"/>
          <w:szCs w:val="20"/>
        </w:rPr>
        <w:t>creates zero bracket</w:t>
      </w:r>
      <w:r w:rsidRPr="00D97090">
        <w:rPr>
          <w:rFonts w:ascii="Times New Roman" w:hAnsi="Times New Roman" w:cs="Times New Roman"/>
          <w:sz w:val="20"/>
          <w:szCs w:val="20"/>
        </w:rPr>
        <w:t xml:space="preserve"> for earners &lt;$12,600). </w:t>
      </w:r>
    </w:p>
    <w:p w14:paraId="2F57C374" w14:textId="77777777" w:rsidR="00D97090" w:rsidRPr="00D97090" w:rsidRDefault="00D97090" w:rsidP="00D97090">
      <w:pPr>
        <w:pStyle w:val="NoSpacing"/>
        <w:numPr>
          <w:ilvl w:val="0"/>
          <w:numId w:val="31"/>
        </w:numPr>
        <w:rPr>
          <w:rFonts w:ascii="Times New Roman" w:hAnsi="Times New Roman" w:cs="Times New Roman"/>
          <w:sz w:val="20"/>
          <w:szCs w:val="20"/>
        </w:rPr>
      </w:pPr>
      <w:r w:rsidRPr="00D97090">
        <w:rPr>
          <w:rFonts w:ascii="Times New Roman" w:hAnsi="Times New Roman" w:cs="Times New Roman"/>
          <w:b/>
          <w:sz w:val="20"/>
          <w:szCs w:val="20"/>
        </w:rPr>
        <w:t xml:space="preserve">Personal Exemption Phase-out (PEP): </w:t>
      </w:r>
      <w:r w:rsidRPr="00D97090">
        <w:rPr>
          <w:rFonts w:ascii="Times New Roman" w:hAnsi="Times New Roman" w:cs="Times New Roman"/>
          <w:sz w:val="20"/>
          <w:szCs w:val="20"/>
        </w:rPr>
        <w:t>Exemptions are phased out at certain income levels (</w:t>
      </w:r>
      <w:r w:rsidRPr="00D97090">
        <w:rPr>
          <w:rFonts w:ascii="Times New Roman" w:hAnsi="Times New Roman" w:cs="Times New Roman"/>
          <w:b/>
          <w:sz w:val="20"/>
          <w:szCs w:val="20"/>
        </w:rPr>
        <w:t>§ 51</w:t>
      </w:r>
      <w:r w:rsidRPr="00D97090">
        <w:rPr>
          <w:rFonts w:ascii="Times New Roman" w:hAnsi="Times New Roman" w:cs="Times New Roman"/>
          <w:sz w:val="20"/>
          <w:szCs w:val="20"/>
        </w:rPr>
        <w:t>). Begins at ~$310k and totally phases out at ~$432k.</w:t>
      </w:r>
    </w:p>
    <w:p w14:paraId="54F1F2AF" w14:textId="77777777" w:rsidR="00D97090" w:rsidRPr="00D97090" w:rsidRDefault="00D97090" w:rsidP="00D97090">
      <w:pPr>
        <w:pStyle w:val="NoSpacing"/>
        <w:numPr>
          <w:ilvl w:val="1"/>
          <w:numId w:val="31"/>
        </w:numPr>
        <w:rPr>
          <w:rFonts w:ascii="Times New Roman" w:hAnsi="Times New Roman" w:cs="Times New Roman"/>
          <w:sz w:val="20"/>
          <w:szCs w:val="20"/>
        </w:rPr>
      </w:pPr>
      <w:r w:rsidRPr="00D97090">
        <w:rPr>
          <w:rFonts w:ascii="Times New Roman" w:hAnsi="Times New Roman" w:cs="Times New Roman"/>
          <w:sz w:val="20"/>
          <w:szCs w:val="20"/>
        </w:rPr>
        <w:t xml:space="preserve">Reduce deductions by 3% x excess of AGI over some floor. Basically a </w:t>
      </w:r>
      <w:r w:rsidRPr="00D97090">
        <w:rPr>
          <w:rFonts w:ascii="Times New Roman" w:hAnsi="Times New Roman" w:cs="Times New Roman"/>
          <w:sz w:val="20"/>
          <w:szCs w:val="20"/>
          <w:u w:val="single"/>
        </w:rPr>
        <w:t>stealth tax increase</w:t>
      </w:r>
      <w:r w:rsidRPr="00D97090">
        <w:rPr>
          <w:rFonts w:ascii="Times New Roman" w:hAnsi="Times New Roman" w:cs="Times New Roman"/>
          <w:sz w:val="20"/>
          <w:szCs w:val="20"/>
        </w:rPr>
        <w:t xml:space="preserve">. </w:t>
      </w:r>
    </w:p>
    <w:p w14:paraId="60F81098" w14:textId="77777777" w:rsidR="00D97090" w:rsidRPr="00D97090" w:rsidRDefault="00D97090" w:rsidP="00D97090">
      <w:pPr>
        <w:pStyle w:val="NoSpacing"/>
        <w:numPr>
          <w:ilvl w:val="0"/>
          <w:numId w:val="31"/>
        </w:numPr>
        <w:rPr>
          <w:rFonts w:ascii="Times New Roman" w:hAnsi="Times New Roman" w:cs="Times New Roman"/>
          <w:sz w:val="20"/>
          <w:szCs w:val="20"/>
        </w:rPr>
      </w:pPr>
      <w:r w:rsidRPr="00D97090">
        <w:rPr>
          <w:rFonts w:ascii="Times New Roman" w:hAnsi="Times New Roman" w:cs="Times New Roman"/>
          <w:b/>
          <w:sz w:val="20"/>
          <w:szCs w:val="20"/>
        </w:rPr>
        <w:t>PEASE § 68:</w:t>
      </w:r>
      <w:r w:rsidRPr="00D97090">
        <w:rPr>
          <w:rFonts w:ascii="Times New Roman" w:hAnsi="Times New Roman" w:cs="Times New Roman"/>
          <w:sz w:val="20"/>
          <w:szCs w:val="20"/>
        </w:rPr>
        <w:t xml:space="preserve"> Lose itemize deductions are certain income level (phasing out deductions). Aimed at </w:t>
      </w:r>
      <w:r w:rsidRPr="00D97090">
        <w:rPr>
          <w:rFonts w:ascii="Times New Roman" w:hAnsi="Times New Roman" w:cs="Times New Roman"/>
          <w:sz w:val="20"/>
          <w:szCs w:val="20"/>
          <w:u w:val="single"/>
        </w:rPr>
        <w:t>below the line</w:t>
      </w:r>
      <w:r w:rsidRPr="00D97090">
        <w:rPr>
          <w:rFonts w:ascii="Times New Roman" w:hAnsi="Times New Roman" w:cs="Times New Roman"/>
          <w:sz w:val="20"/>
          <w:szCs w:val="20"/>
        </w:rPr>
        <w:t xml:space="preserve"> (</w:t>
      </w:r>
      <w:r w:rsidRPr="00D97090">
        <w:rPr>
          <w:rFonts w:ascii="Times New Roman" w:hAnsi="Times New Roman" w:cs="Times New Roman"/>
          <w:i/>
          <w:sz w:val="20"/>
          <w:szCs w:val="20"/>
        </w:rPr>
        <w:t>itemized</w:t>
      </w:r>
      <w:r w:rsidRPr="00D97090">
        <w:rPr>
          <w:rFonts w:ascii="Times New Roman" w:hAnsi="Times New Roman" w:cs="Times New Roman"/>
          <w:sz w:val="20"/>
          <w:szCs w:val="20"/>
        </w:rPr>
        <w:t>) deductions. Deductions reduced by the lesser of</w:t>
      </w:r>
    </w:p>
    <w:p w14:paraId="27A17C13" w14:textId="77777777" w:rsidR="00D97090" w:rsidRPr="00D97090" w:rsidRDefault="00D97090" w:rsidP="00D97090">
      <w:pPr>
        <w:pStyle w:val="NoSpacing"/>
        <w:numPr>
          <w:ilvl w:val="1"/>
          <w:numId w:val="31"/>
        </w:numPr>
        <w:rPr>
          <w:rFonts w:ascii="Times New Roman" w:hAnsi="Times New Roman" w:cs="Times New Roman"/>
          <w:sz w:val="20"/>
          <w:szCs w:val="20"/>
        </w:rPr>
      </w:pPr>
      <w:r w:rsidRPr="00D97090">
        <w:rPr>
          <w:rFonts w:ascii="Times New Roman" w:hAnsi="Times New Roman" w:cs="Times New Roman"/>
          <w:sz w:val="20"/>
          <w:szCs w:val="20"/>
        </w:rPr>
        <w:t>(1) 3% of excess of AGI over applicable amount ($300k), or</w:t>
      </w:r>
    </w:p>
    <w:p w14:paraId="7921AB1B" w14:textId="77777777" w:rsidR="00D97090" w:rsidRPr="00D97090" w:rsidRDefault="00D97090" w:rsidP="00D97090">
      <w:pPr>
        <w:pStyle w:val="NoSpacing"/>
        <w:numPr>
          <w:ilvl w:val="1"/>
          <w:numId w:val="31"/>
        </w:numPr>
        <w:rPr>
          <w:rFonts w:ascii="Times New Roman" w:hAnsi="Times New Roman" w:cs="Times New Roman"/>
          <w:sz w:val="20"/>
          <w:szCs w:val="20"/>
        </w:rPr>
      </w:pPr>
      <w:r w:rsidRPr="00D97090">
        <w:rPr>
          <w:rFonts w:ascii="Times New Roman" w:hAnsi="Times New Roman" w:cs="Times New Roman"/>
          <w:sz w:val="20"/>
          <w:szCs w:val="20"/>
        </w:rPr>
        <w:t xml:space="preserve">(2) 80% of amount of the itemized deductions otherwise allowable for such taxable year. </w:t>
      </w:r>
    </w:p>
    <w:p w14:paraId="1BAE3295" w14:textId="77777777" w:rsidR="00D97090" w:rsidRPr="00D97090" w:rsidRDefault="00D97090" w:rsidP="00D97090">
      <w:pPr>
        <w:pStyle w:val="NoSpacing"/>
        <w:numPr>
          <w:ilvl w:val="2"/>
          <w:numId w:val="31"/>
        </w:numPr>
        <w:rPr>
          <w:rFonts w:ascii="Times New Roman" w:hAnsi="Times New Roman" w:cs="Times New Roman"/>
          <w:sz w:val="20"/>
          <w:szCs w:val="20"/>
        </w:rPr>
      </w:pPr>
      <w:r w:rsidRPr="00D97090">
        <w:rPr>
          <w:rFonts w:ascii="Times New Roman" w:hAnsi="Times New Roman" w:cs="Times New Roman"/>
          <w:sz w:val="20"/>
          <w:szCs w:val="20"/>
        </w:rPr>
        <w:t xml:space="preserve">E.g. AGI of $800k w/ $100k deductions. Add 3% of $500k (AGI over $300k) = $15k and add to taxable income = $715k, so taxes at 40% are $286k instead of original $280k. </w:t>
      </w:r>
    </w:p>
    <w:p w14:paraId="4D26C780" w14:textId="04D736B4" w:rsidR="00D97090" w:rsidRDefault="00D97090" w:rsidP="00D97090">
      <w:pPr>
        <w:pStyle w:val="NoSpacing"/>
        <w:numPr>
          <w:ilvl w:val="1"/>
          <w:numId w:val="31"/>
        </w:numPr>
        <w:rPr>
          <w:rFonts w:ascii="Times New Roman" w:hAnsi="Times New Roman" w:cs="Times New Roman"/>
          <w:sz w:val="20"/>
          <w:szCs w:val="20"/>
        </w:rPr>
      </w:pPr>
      <w:r w:rsidRPr="00D97090">
        <w:rPr>
          <w:rFonts w:ascii="Times New Roman" w:hAnsi="Times New Roman" w:cs="Times New Roman"/>
          <w:sz w:val="20"/>
          <w:szCs w:val="20"/>
        </w:rPr>
        <w:t xml:space="preserve">E.g. AGI of $900k. Now only $82k of deductions. Taxable base is now $818k </w:t>
      </w:r>
      <w:r w:rsidRPr="00D97090">
        <w:rPr>
          <w:rFonts w:ascii="Times New Roman" w:hAnsi="Times New Roman" w:cs="Times New Roman"/>
          <w:sz w:val="20"/>
          <w:szCs w:val="20"/>
        </w:rPr>
        <w:sym w:font="Wingdings" w:char="F0E0"/>
      </w:r>
      <w:r w:rsidRPr="00D97090">
        <w:rPr>
          <w:rFonts w:ascii="Times New Roman" w:hAnsi="Times New Roman" w:cs="Times New Roman"/>
          <w:sz w:val="20"/>
          <w:szCs w:val="20"/>
        </w:rPr>
        <w:t xml:space="preserve"> taxes are $327,200.Thus, marginal tax rate is 41%.</w:t>
      </w:r>
    </w:p>
    <w:p w14:paraId="7ECFF146" w14:textId="77777777" w:rsidR="00D97090" w:rsidRDefault="00D97090" w:rsidP="00D97090">
      <w:pPr>
        <w:pStyle w:val="NoSpacing"/>
        <w:rPr>
          <w:rFonts w:ascii="Times New Roman" w:hAnsi="Times New Roman" w:cs="Times New Roman"/>
          <w:sz w:val="20"/>
          <w:szCs w:val="20"/>
        </w:rPr>
      </w:pPr>
    </w:p>
    <w:p w14:paraId="0A67F4AE" w14:textId="048E38E4" w:rsidR="00D97090" w:rsidRDefault="00D97090" w:rsidP="00D97090">
      <w:pPr>
        <w:pStyle w:val="NoSpacing"/>
        <w:rPr>
          <w:rFonts w:ascii="Times New Roman" w:hAnsi="Times New Roman" w:cs="Times New Roman"/>
          <w:b/>
          <w:sz w:val="20"/>
          <w:szCs w:val="20"/>
        </w:rPr>
      </w:pPr>
      <w:r>
        <w:rPr>
          <w:rFonts w:ascii="Times New Roman" w:hAnsi="Times New Roman" w:cs="Times New Roman"/>
          <w:b/>
          <w:sz w:val="20"/>
          <w:szCs w:val="20"/>
        </w:rPr>
        <w:t>B. Minimum Tax on Tax Preferences</w:t>
      </w:r>
    </w:p>
    <w:p w14:paraId="0B81BBAF" w14:textId="0F471BF4" w:rsidR="00D97090" w:rsidRPr="00D97090" w:rsidRDefault="00D97090" w:rsidP="00D97090">
      <w:pPr>
        <w:pStyle w:val="NoSpacing"/>
        <w:numPr>
          <w:ilvl w:val="0"/>
          <w:numId w:val="32"/>
        </w:numPr>
        <w:rPr>
          <w:rFonts w:ascii="Times New Roman" w:hAnsi="Times New Roman" w:cs="Times New Roman"/>
          <w:sz w:val="20"/>
          <w:szCs w:val="20"/>
        </w:rPr>
      </w:pPr>
      <w:r w:rsidRPr="00D97090">
        <w:rPr>
          <w:rFonts w:ascii="Times New Roman" w:hAnsi="Times New Roman" w:cs="Times New Roman"/>
          <w:b/>
          <w:sz w:val="20"/>
          <w:szCs w:val="20"/>
        </w:rPr>
        <w:t>Alternative Minimum Tax (AMT) § 55:</w:t>
      </w:r>
      <w:r w:rsidRPr="00D97090">
        <w:rPr>
          <w:rFonts w:ascii="Times New Roman" w:hAnsi="Times New Roman" w:cs="Times New Roman"/>
          <w:sz w:val="20"/>
          <w:szCs w:val="20"/>
        </w:rPr>
        <w:t xml:space="preserve"> alternative tax system (in addition to regular tax</w:t>
      </w:r>
      <w:r w:rsidR="005E50A9">
        <w:rPr>
          <w:rFonts w:ascii="Times New Roman" w:hAnsi="Times New Roman" w:cs="Times New Roman"/>
          <w:sz w:val="20"/>
          <w:szCs w:val="20"/>
        </w:rPr>
        <w:t>, so parallel</w:t>
      </w:r>
      <w:r w:rsidRPr="00D97090">
        <w:rPr>
          <w:rFonts w:ascii="Times New Roman" w:hAnsi="Times New Roman" w:cs="Times New Roman"/>
          <w:sz w:val="20"/>
          <w:szCs w:val="20"/>
        </w:rPr>
        <w:t xml:space="preserve">), designed to make sure rich pay their “fair share.” Sort of a check or backstop on tax system. </w:t>
      </w:r>
      <w:r w:rsidRPr="00D97090">
        <w:rPr>
          <w:rFonts w:ascii="Times New Roman" w:hAnsi="Times New Roman" w:cs="Times New Roman"/>
          <w:b/>
          <w:sz w:val="20"/>
          <w:szCs w:val="20"/>
        </w:rPr>
        <w:t>Tentative Minimum Tax – Regular Tax.</w:t>
      </w:r>
    </w:p>
    <w:p w14:paraId="0B09EDBD" w14:textId="77777777" w:rsidR="00D97090" w:rsidRPr="00D97090" w:rsidRDefault="00D97090" w:rsidP="00D97090">
      <w:pPr>
        <w:pStyle w:val="NoSpacing"/>
        <w:numPr>
          <w:ilvl w:val="1"/>
          <w:numId w:val="32"/>
        </w:numPr>
        <w:rPr>
          <w:rFonts w:ascii="Times New Roman" w:hAnsi="Times New Roman" w:cs="Times New Roman"/>
          <w:sz w:val="20"/>
          <w:szCs w:val="20"/>
        </w:rPr>
      </w:pPr>
      <w:r w:rsidRPr="00D97090">
        <w:rPr>
          <w:rFonts w:ascii="Times New Roman" w:hAnsi="Times New Roman" w:cs="Times New Roman"/>
          <w:b/>
          <w:sz w:val="20"/>
          <w:szCs w:val="20"/>
        </w:rPr>
        <w:t>Tentative minimum tax:</w:t>
      </w:r>
      <w:r w:rsidRPr="00D97090">
        <w:rPr>
          <w:rFonts w:ascii="Times New Roman" w:hAnsi="Times New Roman" w:cs="Times New Roman"/>
          <w:sz w:val="20"/>
          <w:szCs w:val="20"/>
        </w:rPr>
        <w:t xml:space="preserve"> taxable excess x 26% or 28%. </w:t>
      </w:r>
    </w:p>
    <w:p w14:paraId="16F211E0" w14:textId="77777777" w:rsidR="00D97090" w:rsidRPr="00D97090" w:rsidRDefault="00D97090" w:rsidP="00D97090">
      <w:pPr>
        <w:pStyle w:val="NoSpacing"/>
        <w:numPr>
          <w:ilvl w:val="2"/>
          <w:numId w:val="32"/>
        </w:numPr>
        <w:rPr>
          <w:rFonts w:ascii="Times New Roman" w:hAnsi="Times New Roman" w:cs="Times New Roman"/>
          <w:sz w:val="20"/>
          <w:szCs w:val="20"/>
        </w:rPr>
      </w:pPr>
      <w:r w:rsidRPr="00D97090">
        <w:rPr>
          <w:rFonts w:ascii="Times New Roman" w:hAnsi="Times New Roman" w:cs="Times New Roman"/>
          <w:sz w:val="20"/>
          <w:szCs w:val="20"/>
        </w:rPr>
        <w:t xml:space="preserve">Taxable excess: AMTI (income w/o exemptions and deductions) – exemption amount. </w:t>
      </w:r>
    </w:p>
    <w:p w14:paraId="033E3545" w14:textId="5FA48A47" w:rsidR="00D97090" w:rsidRDefault="00D97090" w:rsidP="00D97090">
      <w:pPr>
        <w:pStyle w:val="NoSpacing"/>
        <w:numPr>
          <w:ilvl w:val="1"/>
          <w:numId w:val="32"/>
        </w:numPr>
        <w:rPr>
          <w:rFonts w:ascii="Times New Roman" w:hAnsi="Times New Roman" w:cs="Times New Roman"/>
          <w:sz w:val="20"/>
          <w:szCs w:val="20"/>
        </w:rPr>
      </w:pPr>
      <w:r w:rsidRPr="00D97090">
        <w:rPr>
          <w:rFonts w:ascii="Times New Roman" w:hAnsi="Times New Roman" w:cs="Times New Roman"/>
          <w:sz w:val="20"/>
          <w:szCs w:val="20"/>
        </w:rPr>
        <w:t xml:space="preserve">MD: instead of creating alternative system, why don’t just </w:t>
      </w:r>
      <w:r w:rsidRPr="004D0E25">
        <w:rPr>
          <w:rFonts w:ascii="Times New Roman" w:hAnsi="Times New Roman" w:cs="Times New Roman"/>
          <w:sz w:val="20"/>
          <w:szCs w:val="20"/>
          <w:u w:val="single"/>
        </w:rPr>
        <w:t>get ride of deductions/exemptions</w:t>
      </w:r>
      <w:r w:rsidRPr="00D97090">
        <w:rPr>
          <w:rFonts w:ascii="Times New Roman" w:hAnsi="Times New Roman" w:cs="Times New Roman"/>
          <w:sz w:val="20"/>
          <w:szCs w:val="20"/>
        </w:rPr>
        <w:t>?</w:t>
      </w:r>
    </w:p>
    <w:p w14:paraId="2036741B" w14:textId="5C9E799A" w:rsidR="004D0E25" w:rsidRDefault="004D0E25" w:rsidP="004D0E25">
      <w:pPr>
        <w:pStyle w:val="NoSpacing"/>
        <w:numPr>
          <w:ilvl w:val="1"/>
          <w:numId w:val="32"/>
        </w:numPr>
        <w:rPr>
          <w:rFonts w:ascii="Times New Roman" w:hAnsi="Times New Roman" w:cs="Times New Roman"/>
          <w:sz w:val="20"/>
          <w:szCs w:val="20"/>
        </w:rPr>
      </w:pPr>
      <w:r>
        <w:rPr>
          <w:rFonts w:ascii="Times New Roman" w:hAnsi="Times New Roman" w:cs="Times New Roman"/>
          <w:sz w:val="20"/>
          <w:szCs w:val="20"/>
        </w:rPr>
        <w:t xml:space="preserve">E.g. 175k income (current cutoff: $83,400) w/ bunch of deductions = tax base of 100k </w:t>
      </w:r>
      <w:r w:rsidRPr="004D0E25">
        <w:rPr>
          <w:rFonts w:ascii="Times New Roman" w:hAnsi="Times New Roman" w:cs="Times New Roman"/>
          <w:sz w:val="20"/>
          <w:szCs w:val="20"/>
        </w:rPr>
        <w:sym w:font="Wingdings" w:char="F0E0"/>
      </w:r>
      <w:r>
        <w:rPr>
          <w:rFonts w:ascii="Times New Roman" w:hAnsi="Times New Roman" w:cs="Times New Roman"/>
          <w:sz w:val="20"/>
          <w:szCs w:val="20"/>
        </w:rPr>
        <w:t xml:space="preserve"> 17k in taxes. Is this right number? </w:t>
      </w:r>
    </w:p>
    <w:p w14:paraId="4B7B84B2" w14:textId="1694D48B" w:rsidR="004D0E25" w:rsidRDefault="004D0E25" w:rsidP="004D0E25">
      <w:pPr>
        <w:pStyle w:val="NoSpacing"/>
        <w:numPr>
          <w:ilvl w:val="2"/>
          <w:numId w:val="32"/>
        </w:numPr>
        <w:rPr>
          <w:rFonts w:ascii="Times New Roman" w:hAnsi="Times New Roman" w:cs="Times New Roman"/>
          <w:sz w:val="20"/>
          <w:szCs w:val="20"/>
        </w:rPr>
      </w:pPr>
      <w:r>
        <w:rPr>
          <w:rFonts w:ascii="Times New Roman" w:hAnsi="Times New Roman" w:cs="Times New Roman"/>
          <w:sz w:val="20"/>
          <w:szCs w:val="20"/>
        </w:rPr>
        <w:t xml:space="preserve">AMT: 175k. All deductions disallowed except charitable given and mortgage interest (20k in deductions). Do you get kids/spouse exemptions? No. = 155k tax base – 83.4k (AMT exemption amount) = 72k x 26% (deduction amount) </w:t>
      </w:r>
      <w:r w:rsidRPr="004D0E25">
        <w:rPr>
          <w:rFonts w:ascii="Times New Roman" w:hAnsi="Times New Roman" w:cs="Times New Roman"/>
          <w:sz w:val="20"/>
          <w:szCs w:val="20"/>
        </w:rPr>
        <w:sym w:font="Wingdings" w:char="F0E0"/>
      </w:r>
      <w:r w:rsidR="000717D5">
        <w:rPr>
          <w:rFonts w:ascii="Times New Roman" w:hAnsi="Times New Roman" w:cs="Times New Roman"/>
          <w:sz w:val="20"/>
          <w:szCs w:val="20"/>
        </w:rPr>
        <w:t xml:space="preserve"> 18,500k (tax you end up </w:t>
      </w:r>
      <w:r>
        <w:rPr>
          <w:rFonts w:ascii="Times New Roman" w:hAnsi="Times New Roman" w:cs="Times New Roman"/>
          <w:sz w:val="20"/>
          <w:szCs w:val="20"/>
        </w:rPr>
        <w:t xml:space="preserve">paying). </w:t>
      </w:r>
    </w:p>
    <w:p w14:paraId="08F85FAC" w14:textId="56F0331B" w:rsidR="004D0E25" w:rsidRPr="004D0E25" w:rsidRDefault="004D0E25" w:rsidP="004D0E25">
      <w:pPr>
        <w:pStyle w:val="NoSpacing"/>
        <w:numPr>
          <w:ilvl w:val="1"/>
          <w:numId w:val="32"/>
        </w:numPr>
        <w:rPr>
          <w:rFonts w:ascii="Times New Roman" w:hAnsi="Times New Roman" w:cs="Times New Roman"/>
          <w:sz w:val="20"/>
          <w:szCs w:val="20"/>
        </w:rPr>
      </w:pPr>
      <w:r>
        <w:rPr>
          <w:rFonts w:ascii="Times New Roman" w:hAnsi="Times New Roman" w:cs="Times New Roman"/>
          <w:sz w:val="20"/>
          <w:szCs w:val="20"/>
        </w:rPr>
        <w:t xml:space="preserve">BUT, 83.4k reduction is phased out starting at 158k (25 cents of every extra dollar you make). </w:t>
      </w:r>
    </w:p>
    <w:p w14:paraId="5FD345C5" w14:textId="77777777" w:rsidR="00DF2F44" w:rsidRDefault="00DF2F44" w:rsidP="00DF2F44">
      <w:pPr>
        <w:pStyle w:val="NoSpacing"/>
        <w:rPr>
          <w:rFonts w:ascii="Times New Roman" w:hAnsi="Times New Roman" w:cs="Times New Roman"/>
          <w:sz w:val="20"/>
          <w:szCs w:val="20"/>
        </w:rPr>
      </w:pPr>
    </w:p>
    <w:p w14:paraId="1AA06725" w14:textId="53650984" w:rsidR="00D97090" w:rsidRDefault="00D97090" w:rsidP="00DF2F44">
      <w:pPr>
        <w:pStyle w:val="NoSpacing"/>
        <w:rPr>
          <w:rFonts w:ascii="Times New Roman" w:hAnsi="Times New Roman" w:cs="Times New Roman"/>
          <w:b/>
          <w:sz w:val="20"/>
          <w:szCs w:val="20"/>
        </w:rPr>
      </w:pPr>
      <w:r>
        <w:rPr>
          <w:rFonts w:ascii="Times New Roman" w:hAnsi="Times New Roman" w:cs="Times New Roman"/>
          <w:b/>
          <w:sz w:val="20"/>
          <w:szCs w:val="20"/>
        </w:rPr>
        <w:t>C. Personal Tax Credits</w:t>
      </w:r>
    </w:p>
    <w:p w14:paraId="022D5D1E" w14:textId="334DF280" w:rsidR="00D97090" w:rsidRPr="00D97090" w:rsidRDefault="00D97090" w:rsidP="00D97090">
      <w:pPr>
        <w:pStyle w:val="NoSpacing"/>
        <w:numPr>
          <w:ilvl w:val="0"/>
          <w:numId w:val="32"/>
        </w:numPr>
        <w:rPr>
          <w:rFonts w:ascii="Times New Roman" w:hAnsi="Times New Roman" w:cs="Times New Roman"/>
          <w:sz w:val="20"/>
          <w:szCs w:val="20"/>
        </w:rPr>
      </w:pPr>
      <w:r w:rsidRPr="00D97090">
        <w:rPr>
          <w:rFonts w:ascii="Times New Roman" w:hAnsi="Times New Roman" w:cs="Times New Roman"/>
          <w:b/>
          <w:sz w:val="20"/>
          <w:szCs w:val="20"/>
        </w:rPr>
        <w:t xml:space="preserve">Earned Income Tax Credit (EITC) § 32 </w:t>
      </w:r>
      <w:r w:rsidRPr="00D97090">
        <w:rPr>
          <w:rFonts w:ascii="Times New Roman" w:hAnsi="Times New Roman" w:cs="Times New Roman"/>
          <w:sz w:val="20"/>
          <w:szCs w:val="20"/>
        </w:rPr>
        <w:t xml:space="preserve">– welfare reform that “rewards work.” </w:t>
      </w:r>
      <w:r w:rsidR="005E50A9">
        <w:rPr>
          <w:rFonts w:ascii="Times New Roman" w:hAnsi="Times New Roman" w:cs="Times New Roman"/>
          <w:sz w:val="20"/>
          <w:szCs w:val="20"/>
        </w:rPr>
        <w:t xml:space="preserve">Eligible taxpayer receives a credit against his tax liability that is the amount of a percentage of his earned income for the year. </w:t>
      </w:r>
    </w:p>
    <w:p w14:paraId="2159F8C1" w14:textId="46C564C0" w:rsidR="00D97090" w:rsidRDefault="00D97090" w:rsidP="00D97090">
      <w:pPr>
        <w:pStyle w:val="NoSpacing"/>
        <w:numPr>
          <w:ilvl w:val="1"/>
          <w:numId w:val="32"/>
        </w:numPr>
        <w:rPr>
          <w:rFonts w:ascii="Times New Roman" w:hAnsi="Times New Roman" w:cs="Times New Roman"/>
          <w:sz w:val="20"/>
          <w:szCs w:val="20"/>
        </w:rPr>
      </w:pPr>
      <w:r w:rsidRPr="00D97090">
        <w:rPr>
          <w:rFonts w:ascii="Times New Roman" w:hAnsi="Times New Roman" w:cs="Times New Roman"/>
          <w:sz w:val="20"/>
          <w:szCs w:val="20"/>
        </w:rPr>
        <w:t xml:space="preserve">Provides </w:t>
      </w:r>
      <w:r w:rsidRPr="00D97090">
        <w:rPr>
          <w:rFonts w:ascii="Times New Roman" w:hAnsi="Times New Roman" w:cs="Times New Roman"/>
          <w:b/>
          <w:i/>
          <w:sz w:val="20"/>
          <w:szCs w:val="20"/>
        </w:rPr>
        <w:t>refundable credit</w:t>
      </w:r>
      <w:r w:rsidRPr="00D97090">
        <w:rPr>
          <w:rFonts w:ascii="Times New Roman" w:hAnsi="Times New Roman" w:cs="Times New Roman"/>
          <w:sz w:val="20"/>
          <w:szCs w:val="20"/>
        </w:rPr>
        <w:t xml:space="preserve"> that </w:t>
      </w:r>
      <w:r w:rsidRPr="00D97090">
        <w:rPr>
          <w:rFonts w:ascii="Times New Roman" w:hAnsi="Times New Roman" w:cs="Times New Roman"/>
          <w:i/>
          <w:sz w:val="20"/>
          <w:szCs w:val="20"/>
        </w:rPr>
        <w:t>increases</w:t>
      </w:r>
      <w:r w:rsidRPr="00D97090">
        <w:rPr>
          <w:rFonts w:ascii="Times New Roman" w:hAnsi="Times New Roman" w:cs="Times New Roman"/>
          <w:sz w:val="20"/>
          <w:szCs w:val="20"/>
        </w:rPr>
        <w:t xml:space="preserve"> w/ income to </w:t>
      </w:r>
      <w:r w:rsidRPr="00D97090">
        <w:rPr>
          <w:rFonts w:ascii="Times New Roman" w:hAnsi="Times New Roman" w:cs="Times New Roman"/>
          <w:sz w:val="20"/>
          <w:szCs w:val="20"/>
          <w:u w:val="single"/>
        </w:rPr>
        <w:t>reward</w:t>
      </w:r>
      <w:r w:rsidRPr="00D97090">
        <w:rPr>
          <w:rFonts w:ascii="Times New Roman" w:hAnsi="Times New Roman" w:cs="Times New Roman"/>
          <w:sz w:val="20"/>
          <w:szCs w:val="20"/>
        </w:rPr>
        <w:t xml:space="preserve"> ppl making income (see notes).</w:t>
      </w:r>
      <w:r w:rsidR="005E50A9">
        <w:rPr>
          <w:rFonts w:ascii="Times New Roman" w:hAnsi="Times New Roman" w:cs="Times New Roman"/>
          <w:sz w:val="20"/>
          <w:szCs w:val="20"/>
        </w:rPr>
        <w:t xml:space="preserve"> Benefits remain consistent at certain income level, then are</w:t>
      </w:r>
      <w:r w:rsidRPr="00D97090">
        <w:rPr>
          <w:rFonts w:ascii="Times New Roman" w:hAnsi="Times New Roman" w:cs="Times New Roman"/>
          <w:sz w:val="20"/>
          <w:szCs w:val="20"/>
        </w:rPr>
        <w:t xml:space="preserve"> </w:t>
      </w:r>
      <w:r w:rsidR="005E50A9">
        <w:rPr>
          <w:rFonts w:ascii="Times New Roman" w:hAnsi="Times New Roman" w:cs="Times New Roman"/>
          <w:sz w:val="20"/>
          <w:szCs w:val="20"/>
          <w:u w:val="single"/>
        </w:rPr>
        <w:t>p</w:t>
      </w:r>
      <w:r w:rsidRPr="00D97090">
        <w:rPr>
          <w:rFonts w:ascii="Times New Roman" w:hAnsi="Times New Roman" w:cs="Times New Roman"/>
          <w:sz w:val="20"/>
          <w:szCs w:val="20"/>
          <w:u w:val="single"/>
        </w:rPr>
        <w:t>hased out</w:t>
      </w:r>
      <w:r w:rsidRPr="00D97090">
        <w:rPr>
          <w:rFonts w:ascii="Times New Roman" w:hAnsi="Times New Roman" w:cs="Times New Roman"/>
          <w:sz w:val="20"/>
          <w:szCs w:val="20"/>
        </w:rPr>
        <w:t xml:space="preserve"> to avoid bad incentives with crazy high marginal tax rates</w:t>
      </w:r>
      <w:r w:rsidR="005E50A9">
        <w:rPr>
          <w:rFonts w:ascii="Times New Roman" w:hAnsi="Times New Roman" w:cs="Times New Roman"/>
          <w:sz w:val="20"/>
          <w:szCs w:val="20"/>
        </w:rPr>
        <w:t xml:space="preserve"> (credit </w:t>
      </w:r>
      <w:r w:rsidR="005E50A9">
        <w:rPr>
          <w:rFonts w:ascii="Times New Roman" w:hAnsi="Times New Roman" w:cs="Times New Roman"/>
          <w:i/>
          <w:sz w:val="20"/>
          <w:szCs w:val="20"/>
        </w:rPr>
        <w:t>increases</w:t>
      </w:r>
      <w:r w:rsidR="005E50A9">
        <w:rPr>
          <w:rFonts w:ascii="Times New Roman" w:hAnsi="Times New Roman" w:cs="Times New Roman"/>
          <w:sz w:val="20"/>
          <w:szCs w:val="20"/>
        </w:rPr>
        <w:t xml:space="preserve"> </w:t>
      </w:r>
      <w:r w:rsidR="005E50A9" w:rsidRPr="005E50A9">
        <w:rPr>
          <w:rFonts w:ascii="Times New Roman" w:hAnsi="Times New Roman" w:cs="Times New Roman"/>
          <w:sz w:val="20"/>
          <w:szCs w:val="20"/>
        </w:rPr>
        <w:sym w:font="Wingdings" w:char="F0E0"/>
      </w:r>
      <w:r w:rsidR="005E50A9">
        <w:rPr>
          <w:rFonts w:ascii="Times New Roman" w:hAnsi="Times New Roman" w:cs="Times New Roman"/>
          <w:sz w:val="20"/>
          <w:szCs w:val="20"/>
        </w:rPr>
        <w:t xml:space="preserve"> then </w:t>
      </w:r>
      <w:r w:rsidR="005E50A9">
        <w:rPr>
          <w:rFonts w:ascii="Times New Roman" w:hAnsi="Times New Roman" w:cs="Times New Roman"/>
          <w:i/>
          <w:sz w:val="20"/>
          <w:szCs w:val="20"/>
        </w:rPr>
        <w:t>flat</w:t>
      </w:r>
      <w:r w:rsidR="005E50A9">
        <w:rPr>
          <w:rFonts w:ascii="Times New Roman" w:hAnsi="Times New Roman" w:cs="Times New Roman"/>
          <w:sz w:val="20"/>
          <w:szCs w:val="20"/>
        </w:rPr>
        <w:t xml:space="preserve"> </w:t>
      </w:r>
      <w:r w:rsidR="005E50A9" w:rsidRPr="005E50A9">
        <w:rPr>
          <w:rFonts w:ascii="Times New Roman" w:hAnsi="Times New Roman" w:cs="Times New Roman"/>
          <w:sz w:val="20"/>
          <w:szCs w:val="20"/>
        </w:rPr>
        <w:sym w:font="Wingdings" w:char="F0E0"/>
      </w:r>
      <w:r w:rsidR="005E50A9">
        <w:rPr>
          <w:rFonts w:ascii="Times New Roman" w:hAnsi="Times New Roman" w:cs="Times New Roman"/>
          <w:sz w:val="20"/>
          <w:szCs w:val="20"/>
        </w:rPr>
        <w:t xml:space="preserve"> then </w:t>
      </w:r>
      <w:r w:rsidR="005E50A9">
        <w:rPr>
          <w:rFonts w:ascii="Times New Roman" w:hAnsi="Times New Roman" w:cs="Times New Roman"/>
          <w:i/>
          <w:sz w:val="20"/>
          <w:szCs w:val="20"/>
        </w:rPr>
        <w:t>decreases</w:t>
      </w:r>
      <w:r w:rsidR="005E50A9">
        <w:rPr>
          <w:rFonts w:ascii="Times New Roman" w:hAnsi="Times New Roman" w:cs="Times New Roman"/>
          <w:sz w:val="20"/>
          <w:szCs w:val="20"/>
        </w:rPr>
        <w:t>)</w:t>
      </w:r>
      <w:r w:rsidRPr="00D97090">
        <w:rPr>
          <w:rFonts w:ascii="Times New Roman" w:hAnsi="Times New Roman" w:cs="Times New Roman"/>
          <w:sz w:val="20"/>
          <w:szCs w:val="20"/>
        </w:rPr>
        <w:t xml:space="preserve">. But don’t want it too phased out because it becomes crazy $$$. </w:t>
      </w:r>
    </w:p>
    <w:p w14:paraId="41F9CB26" w14:textId="26F34F97" w:rsidR="005E50A9" w:rsidRPr="00D97090" w:rsidRDefault="005E50A9" w:rsidP="005E50A9">
      <w:pPr>
        <w:pStyle w:val="NoSpacing"/>
        <w:numPr>
          <w:ilvl w:val="2"/>
          <w:numId w:val="32"/>
        </w:numPr>
        <w:rPr>
          <w:rFonts w:ascii="Times New Roman" w:hAnsi="Times New Roman" w:cs="Times New Roman"/>
          <w:sz w:val="20"/>
          <w:szCs w:val="20"/>
        </w:rPr>
      </w:pPr>
      <w:r>
        <w:rPr>
          <w:rFonts w:ascii="Times New Roman" w:hAnsi="Times New Roman" w:cs="Times New Roman"/>
          <w:sz w:val="20"/>
          <w:szCs w:val="20"/>
        </w:rPr>
        <w:t xml:space="preserve">Benefits significantly higher with at least one qualifying child. </w:t>
      </w:r>
    </w:p>
    <w:p w14:paraId="13A8D5BB" w14:textId="77777777" w:rsidR="00D97090" w:rsidRPr="00D97090" w:rsidRDefault="00D97090" w:rsidP="00D97090">
      <w:pPr>
        <w:pStyle w:val="NoSpacing"/>
        <w:numPr>
          <w:ilvl w:val="1"/>
          <w:numId w:val="32"/>
        </w:numPr>
        <w:rPr>
          <w:rFonts w:ascii="Times New Roman" w:hAnsi="Times New Roman" w:cs="Times New Roman"/>
          <w:sz w:val="20"/>
          <w:szCs w:val="20"/>
        </w:rPr>
      </w:pPr>
      <w:r w:rsidRPr="00D97090">
        <w:rPr>
          <w:rFonts w:ascii="Times New Roman" w:hAnsi="Times New Roman" w:cs="Times New Roman"/>
          <w:sz w:val="20"/>
          <w:szCs w:val="20"/>
        </w:rPr>
        <w:t xml:space="preserve">E.g. make $10k. For 2 children </w:t>
      </w:r>
      <w:r w:rsidRPr="00D97090">
        <w:rPr>
          <w:rFonts w:ascii="Times New Roman" w:hAnsi="Times New Roman" w:cs="Times New Roman"/>
          <w:sz w:val="20"/>
          <w:szCs w:val="20"/>
        </w:rPr>
        <w:sym w:font="Wingdings" w:char="F0E0"/>
      </w:r>
      <w:r w:rsidRPr="00D97090">
        <w:rPr>
          <w:rFonts w:ascii="Times New Roman" w:hAnsi="Times New Roman" w:cs="Times New Roman"/>
          <w:sz w:val="20"/>
          <w:szCs w:val="20"/>
        </w:rPr>
        <w:t xml:space="preserve"> 40%, so EITC is $4k. </w:t>
      </w:r>
    </w:p>
    <w:p w14:paraId="4F1C317D" w14:textId="77777777" w:rsidR="00D97090" w:rsidRPr="00D97090" w:rsidRDefault="00D97090" w:rsidP="00D97090">
      <w:pPr>
        <w:pStyle w:val="NoSpacing"/>
        <w:numPr>
          <w:ilvl w:val="2"/>
          <w:numId w:val="32"/>
        </w:numPr>
        <w:rPr>
          <w:rFonts w:ascii="Times New Roman" w:hAnsi="Times New Roman" w:cs="Times New Roman"/>
          <w:sz w:val="20"/>
          <w:szCs w:val="20"/>
        </w:rPr>
      </w:pPr>
      <w:r w:rsidRPr="00D97090">
        <w:rPr>
          <w:rFonts w:ascii="Times New Roman" w:hAnsi="Times New Roman" w:cs="Times New Roman"/>
          <w:sz w:val="20"/>
          <w:szCs w:val="20"/>
        </w:rPr>
        <w:t xml:space="preserve">Make $15k. Still 40%, but over statue amount (~14k, so take 40% of this, and get about $5.2k credit [maximum EITC]). </w:t>
      </w:r>
    </w:p>
    <w:p w14:paraId="07A357FD" w14:textId="77777777" w:rsidR="00D97090" w:rsidRPr="00D97090" w:rsidRDefault="00D97090" w:rsidP="00D97090">
      <w:pPr>
        <w:pStyle w:val="NoSpacing"/>
        <w:numPr>
          <w:ilvl w:val="2"/>
          <w:numId w:val="32"/>
        </w:numPr>
        <w:rPr>
          <w:rFonts w:ascii="Times New Roman" w:hAnsi="Times New Roman" w:cs="Times New Roman"/>
          <w:sz w:val="20"/>
          <w:szCs w:val="20"/>
        </w:rPr>
      </w:pPr>
      <w:r w:rsidRPr="00D97090">
        <w:rPr>
          <w:rFonts w:ascii="Times New Roman" w:hAnsi="Times New Roman" w:cs="Times New Roman"/>
          <w:sz w:val="20"/>
          <w:szCs w:val="20"/>
        </w:rPr>
        <w:t>Make $25k. Over the phase out amount of $18k. Get $5.2k, then reduce by (phase percentage, 21% x amount you went over phase out amount [in this case, $7k] = $1,400)  = $3,800.</w:t>
      </w:r>
    </w:p>
    <w:p w14:paraId="207334A4" w14:textId="77777777" w:rsidR="00D97090" w:rsidRPr="00D97090" w:rsidRDefault="00D97090" w:rsidP="00D97090">
      <w:pPr>
        <w:pStyle w:val="NoSpacing"/>
        <w:numPr>
          <w:ilvl w:val="2"/>
          <w:numId w:val="32"/>
        </w:numPr>
        <w:rPr>
          <w:rFonts w:ascii="Times New Roman" w:hAnsi="Times New Roman" w:cs="Times New Roman"/>
          <w:sz w:val="20"/>
          <w:szCs w:val="20"/>
        </w:rPr>
      </w:pPr>
      <w:r w:rsidRPr="00D97090">
        <w:rPr>
          <w:rFonts w:ascii="Times New Roman" w:hAnsi="Times New Roman" w:cs="Times New Roman"/>
          <w:sz w:val="20"/>
          <w:szCs w:val="20"/>
        </w:rPr>
        <w:t xml:space="preserve">Make $40k. $5.2k - $4k = $1.2k. </w:t>
      </w:r>
    </w:p>
    <w:p w14:paraId="16A1AC8B" w14:textId="7EB74619" w:rsidR="00D97090" w:rsidRDefault="00D97090" w:rsidP="00D97090">
      <w:pPr>
        <w:pStyle w:val="NoSpacing"/>
        <w:numPr>
          <w:ilvl w:val="3"/>
          <w:numId w:val="32"/>
        </w:numPr>
        <w:rPr>
          <w:rFonts w:ascii="Times New Roman" w:hAnsi="Times New Roman" w:cs="Times New Roman"/>
          <w:sz w:val="20"/>
          <w:szCs w:val="20"/>
        </w:rPr>
      </w:pPr>
      <w:r w:rsidRPr="00D97090">
        <w:rPr>
          <w:rFonts w:ascii="Times New Roman" w:hAnsi="Times New Roman" w:cs="Times New Roman"/>
          <w:sz w:val="20"/>
          <w:szCs w:val="20"/>
        </w:rPr>
        <w:t>Marginal tax rate from $25k to $40k increases b/c you loose $2.6 EITC (basically a tax on the $15k in increased income).</w:t>
      </w:r>
    </w:p>
    <w:p w14:paraId="30895955" w14:textId="1BE0DC10" w:rsidR="00B55737" w:rsidRDefault="00B55737" w:rsidP="00B55737">
      <w:pPr>
        <w:pStyle w:val="NoSpacing"/>
        <w:numPr>
          <w:ilvl w:val="0"/>
          <w:numId w:val="32"/>
        </w:numPr>
        <w:rPr>
          <w:rFonts w:ascii="Times New Roman" w:hAnsi="Times New Roman" w:cs="Times New Roman"/>
          <w:sz w:val="20"/>
          <w:szCs w:val="20"/>
        </w:rPr>
      </w:pPr>
      <w:r>
        <w:rPr>
          <w:rFonts w:ascii="Times New Roman" w:hAnsi="Times New Roman" w:cs="Times New Roman"/>
          <w:b/>
          <w:sz w:val="20"/>
          <w:szCs w:val="20"/>
        </w:rPr>
        <w:t xml:space="preserve">Credit for Elderly/Disabled: </w:t>
      </w:r>
      <w:r>
        <w:rPr>
          <w:rFonts w:ascii="Times New Roman" w:hAnsi="Times New Roman" w:cs="Times New Roman"/>
          <w:sz w:val="20"/>
          <w:szCs w:val="20"/>
        </w:rPr>
        <w:t xml:space="preserve">Individuals who are </w:t>
      </w:r>
      <w:r w:rsidRPr="00B55737">
        <w:rPr>
          <w:rFonts w:ascii="Times New Roman" w:hAnsi="Times New Roman" w:cs="Times New Roman"/>
          <w:sz w:val="20"/>
          <w:szCs w:val="20"/>
          <w:u w:val="single"/>
        </w:rPr>
        <w:t>65+</w:t>
      </w:r>
      <w:r>
        <w:rPr>
          <w:rFonts w:ascii="Times New Roman" w:hAnsi="Times New Roman" w:cs="Times New Roman"/>
          <w:sz w:val="20"/>
          <w:szCs w:val="20"/>
        </w:rPr>
        <w:t xml:space="preserve"> or who are </w:t>
      </w:r>
      <w:r w:rsidRPr="00B55737">
        <w:rPr>
          <w:rFonts w:ascii="Times New Roman" w:hAnsi="Times New Roman" w:cs="Times New Roman"/>
          <w:sz w:val="20"/>
          <w:szCs w:val="20"/>
          <w:u w:val="single"/>
        </w:rPr>
        <w:t>permanently and totally disabled</w:t>
      </w:r>
      <w:r>
        <w:rPr>
          <w:rFonts w:ascii="Times New Roman" w:hAnsi="Times New Roman" w:cs="Times New Roman"/>
          <w:sz w:val="20"/>
          <w:szCs w:val="20"/>
        </w:rPr>
        <w:t xml:space="preserve"> may qualify for a credit of 15% of their income up to a specified maximum (</w:t>
      </w:r>
      <w:r>
        <w:rPr>
          <w:rFonts w:ascii="Times New Roman" w:hAnsi="Times New Roman" w:cs="Times New Roman"/>
          <w:b/>
          <w:sz w:val="20"/>
          <w:szCs w:val="20"/>
        </w:rPr>
        <w:t>§ 22(a)</w:t>
      </w:r>
      <w:r>
        <w:rPr>
          <w:rFonts w:ascii="Times New Roman" w:hAnsi="Times New Roman" w:cs="Times New Roman"/>
          <w:sz w:val="20"/>
          <w:szCs w:val="20"/>
        </w:rPr>
        <w:t xml:space="preserve">). </w:t>
      </w:r>
    </w:p>
    <w:p w14:paraId="1C66FFD2" w14:textId="77777777" w:rsidR="00B55737" w:rsidRDefault="00B55737" w:rsidP="00B55737">
      <w:pPr>
        <w:pStyle w:val="NoSpacing"/>
        <w:ind w:left="360"/>
        <w:rPr>
          <w:rFonts w:ascii="Times New Roman" w:hAnsi="Times New Roman" w:cs="Times New Roman"/>
          <w:b/>
          <w:sz w:val="20"/>
          <w:szCs w:val="20"/>
        </w:rPr>
      </w:pPr>
    </w:p>
    <w:p w14:paraId="3670E2FF" w14:textId="1DF2FC2D" w:rsidR="00B55737" w:rsidRDefault="00B55737" w:rsidP="00B55737">
      <w:pPr>
        <w:pStyle w:val="NoSpacing"/>
        <w:numPr>
          <w:ilvl w:val="0"/>
          <w:numId w:val="1"/>
        </w:numPr>
        <w:rPr>
          <w:rFonts w:ascii="Times New Roman" w:hAnsi="Times New Roman" w:cs="Times New Roman"/>
          <w:b/>
          <w:sz w:val="20"/>
          <w:szCs w:val="20"/>
        </w:rPr>
      </w:pPr>
      <w:r>
        <w:rPr>
          <w:rFonts w:ascii="Times New Roman" w:hAnsi="Times New Roman" w:cs="Times New Roman"/>
          <w:b/>
          <w:sz w:val="20"/>
          <w:szCs w:val="20"/>
        </w:rPr>
        <w:t>CHOICE OF TAXPAYER</w:t>
      </w:r>
    </w:p>
    <w:p w14:paraId="23C123F6" w14:textId="77777777" w:rsidR="00B55737" w:rsidRDefault="00B55737" w:rsidP="00B55737">
      <w:pPr>
        <w:pStyle w:val="NoSpacing"/>
        <w:rPr>
          <w:rFonts w:ascii="Times New Roman" w:hAnsi="Times New Roman" w:cs="Times New Roman"/>
          <w:b/>
          <w:sz w:val="20"/>
          <w:szCs w:val="20"/>
        </w:rPr>
      </w:pPr>
    </w:p>
    <w:p w14:paraId="0DC11E58" w14:textId="44B5E132" w:rsidR="00B55737" w:rsidRDefault="00B55737" w:rsidP="00B55737">
      <w:pPr>
        <w:pStyle w:val="NoSpacing"/>
        <w:rPr>
          <w:rFonts w:ascii="Times New Roman" w:hAnsi="Times New Roman" w:cs="Times New Roman"/>
          <w:b/>
          <w:sz w:val="20"/>
          <w:szCs w:val="20"/>
        </w:rPr>
      </w:pPr>
      <w:r>
        <w:rPr>
          <w:rFonts w:ascii="Times New Roman" w:hAnsi="Times New Roman" w:cs="Times New Roman"/>
          <w:b/>
          <w:sz w:val="20"/>
          <w:szCs w:val="20"/>
        </w:rPr>
        <w:t>A. The Taxable Unit</w:t>
      </w:r>
    </w:p>
    <w:p w14:paraId="37E6D09B" w14:textId="5E301C0F" w:rsidR="00B55737" w:rsidRPr="00B55737" w:rsidRDefault="00B55737" w:rsidP="00B55737">
      <w:pPr>
        <w:pStyle w:val="NoSpacing"/>
        <w:rPr>
          <w:rFonts w:ascii="Times New Roman" w:hAnsi="Times New Roman" w:cs="Times New Roman"/>
          <w:b/>
          <w:sz w:val="20"/>
          <w:szCs w:val="20"/>
        </w:rPr>
      </w:pPr>
      <w:r w:rsidRPr="00B55737">
        <w:rPr>
          <w:rFonts w:ascii="Times New Roman" w:hAnsi="Times New Roman" w:cs="Times New Roman"/>
          <w:b/>
          <w:sz w:val="20"/>
          <w:szCs w:val="20"/>
        </w:rPr>
        <w:t>[</w:t>
      </w:r>
      <w:r w:rsidR="00175498">
        <w:rPr>
          <w:rFonts w:ascii="Times New Roman" w:hAnsi="Times New Roman" w:cs="Times New Roman"/>
          <w:b/>
          <w:sz w:val="20"/>
          <w:szCs w:val="20"/>
        </w:rPr>
        <w:t>#</w:t>
      </w:r>
      <w:r w:rsidRPr="00B55737">
        <w:rPr>
          <w:rFonts w:ascii="Times New Roman" w:hAnsi="Times New Roman" w:cs="Times New Roman"/>
          <w:b/>
          <w:smallCaps/>
          <w:sz w:val="20"/>
          <w:szCs w:val="20"/>
        </w:rPr>
        <w:t>Marriage</w:t>
      </w:r>
      <w:r w:rsidRPr="00B55737">
        <w:rPr>
          <w:rFonts w:ascii="Times New Roman" w:hAnsi="Times New Roman" w:cs="Times New Roman"/>
          <w:b/>
          <w:sz w:val="20"/>
          <w:szCs w:val="20"/>
        </w:rPr>
        <w:t>]</w:t>
      </w:r>
    </w:p>
    <w:p w14:paraId="3A78679E" w14:textId="77777777" w:rsidR="00B55737" w:rsidRPr="00B55737" w:rsidRDefault="00B55737" w:rsidP="00B55737">
      <w:pPr>
        <w:pStyle w:val="NoSpacing"/>
        <w:numPr>
          <w:ilvl w:val="0"/>
          <w:numId w:val="33"/>
        </w:numPr>
        <w:rPr>
          <w:rFonts w:ascii="Times New Roman" w:hAnsi="Times New Roman" w:cs="Times New Roman"/>
          <w:sz w:val="20"/>
          <w:szCs w:val="20"/>
        </w:rPr>
      </w:pPr>
      <w:r w:rsidRPr="00B55737">
        <w:rPr>
          <w:rFonts w:ascii="Times New Roman" w:hAnsi="Times New Roman" w:cs="Times New Roman"/>
          <w:b/>
          <w:sz w:val="20"/>
          <w:szCs w:val="20"/>
        </w:rPr>
        <w:t>Example:</w:t>
      </w:r>
      <w:r w:rsidRPr="00B55737">
        <w:rPr>
          <w:rFonts w:ascii="Times New Roman" w:hAnsi="Times New Roman" w:cs="Times New Roman"/>
          <w:sz w:val="20"/>
          <w:szCs w:val="20"/>
        </w:rPr>
        <w:t xml:space="preserve"> Income &gt;100k (high tax rate); 50-100k (medium); 0-50k (low)</w:t>
      </w:r>
    </w:p>
    <w:p w14:paraId="382BF948" w14:textId="77777777" w:rsidR="00B55737" w:rsidRPr="00B55737" w:rsidRDefault="00B55737" w:rsidP="00B55737">
      <w:pPr>
        <w:pStyle w:val="NoSpacing"/>
        <w:numPr>
          <w:ilvl w:val="1"/>
          <w:numId w:val="33"/>
        </w:numPr>
        <w:rPr>
          <w:rFonts w:ascii="Times New Roman" w:hAnsi="Times New Roman" w:cs="Times New Roman"/>
          <w:sz w:val="20"/>
          <w:szCs w:val="20"/>
        </w:rPr>
      </w:pPr>
      <w:r w:rsidRPr="00B55737">
        <w:rPr>
          <w:rFonts w:ascii="Times New Roman" w:hAnsi="Times New Roman" w:cs="Times New Roman"/>
          <w:sz w:val="20"/>
          <w:szCs w:val="20"/>
        </w:rPr>
        <w:t>A: single 100k</w:t>
      </w:r>
    </w:p>
    <w:p w14:paraId="0A0713AE" w14:textId="77777777" w:rsidR="00B55737" w:rsidRPr="00B55737" w:rsidRDefault="00B55737" w:rsidP="00B55737">
      <w:pPr>
        <w:pStyle w:val="NoSpacing"/>
        <w:numPr>
          <w:ilvl w:val="1"/>
          <w:numId w:val="33"/>
        </w:numPr>
        <w:rPr>
          <w:rFonts w:ascii="Times New Roman" w:hAnsi="Times New Roman" w:cs="Times New Roman"/>
          <w:sz w:val="20"/>
          <w:szCs w:val="20"/>
        </w:rPr>
      </w:pPr>
      <w:r w:rsidRPr="00B55737">
        <w:rPr>
          <w:rFonts w:ascii="Times New Roman" w:hAnsi="Times New Roman" w:cs="Times New Roman"/>
          <w:sz w:val="20"/>
          <w:szCs w:val="20"/>
        </w:rPr>
        <w:t xml:space="preserve">B: couple, one makes $100k, the other none. </w:t>
      </w:r>
    </w:p>
    <w:p w14:paraId="4C8AA97E" w14:textId="77777777" w:rsidR="00B55737" w:rsidRPr="00B55737" w:rsidRDefault="00B55737" w:rsidP="00B55737">
      <w:pPr>
        <w:pStyle w:val="NoSpacing"/>
        <w:numPr>
          <w:ilvl w:val="1"/>
          <w:numId w:val="33"/>
        </w:numPr>
        <w:rPr>
          <w:rFonts w:ascii="Times New Roman" w:hAnsi="Times New Roman" w:cs="Times New Roman"/>
          <w:sz w:val="20"/>
          <w:szCs w:val="20"/>
        </w:rPr>
      </w:pPr>
      <w:r w:rsidRPr="00B55737">
        <w:rPr>
          <w:rFonts w:ascii="Times New Roman" w:hAnsi="Times New Roman" w:cs="Times New Roman"/>
          <w:sz w:val="20"/>
          <w:szCs w:val="20"/>
        </w:rPr>
        <w:t xml:space="preserve">C: couple, both make $100k. </w:t>
      </w:r>
    </w:p>
    <w:p w14:paraId="7E9511D9" w14:textId="77777777" w:rsidR="00B55737" w:rsidRPr="00B55737" w:rsidRDefault="00B55737" w:rsidP="00B55737">
      <w:pPr>
        <w:pStyle w:val="NoSpacing"/>
        <w:numPr>
          <w:ilvl w:val="1"/>
          <w:numId w:val="33"/>
        </w:numPr>
        <w:rPr>
          <w:rFonts w:ascii="Times New Roman" w:hAnsi="Times New Roman" w:cs="Times New Roman"/>
          <w:sz w:val="20"/>
          <w:szCs w:val="20"/>
        </w:rPr>
      </w:pPr>
      <w:r w:rsidRPr="00B55737">
        <w:rPr>
          <w:rFonts w:ascii="Times New Roman" w:hAnsi="Times New Roman" w:cs="Times New Roman"/>
          <w:sz w:val="20"/>
          <w:szCs w:val="20"/>
        </w:rPr>
        <w:t xml:space="preserve">D: couple, one makes $200k, the other none. </w:t>
      </w:r>
    </w:p>
    <w:p w14:paraId="37DAB22F" w14:textId="77777777" w:rsidR="00B55737" w:rsidRPr="00B55737" w:rsidRDefault="00B55737" w:rsidP="00B55737">
      <w:pPr>
        <w:pStyle w:val="NoSpacing"/>
        <w:numPr>
          <w:ilvl w:val="2"/>
          <w:numId w:val="33"/>
        </w:numPr>
        <w:rPr>
          <w:rFonts w:ascii="Times New Roman" w:hAnsi="Times New Roman" w:cs="Times New Roman"/>
          <w:sz w:val="20"/>
          <w:szCs w:val="20"/>
        </w:rPr>
      </w:pPr>
      <w:r w:rsidRPr="00B55737">
        <w:rPr>
          <w:rFonts w:ascii="Times New Roman" w:hAnsi="Times New Roman" w:cs="Times New Roman"/>
          <w:i/>
          <w:sz w:val="20"/>
          <w:szCs w:val="20"/>
        </w:rPr>
        <w:t>Japanese system</w:t>
      </w:r>
      <w:r w:rsidRPr="00B55737">
        <w:rPr>
          <w:rFonts w:ascii="Times New Roman" w:hAnsi="Times New Roman" w:cs="Times New Roman"/>
          <w:sz w:val="20"/>
          <w:szCs w:val="20"/>
        </w:rPr>
        <w:t xml:space="preserve"> (what we used to have)</w:t>
      </w:r>
    </w:p>
    <w:p w14:paraId="5BF294C2" w14:textId="28D60604" w:rsidR="00B55737" w:rsidRPr="00B55737" w:rsidRDefault="00B55737" w:rsidP="00B55737">
      <w:pPr>
        <w:pStyle w:val="NoSpacing"/>
        <w:numPr>
          <w:ilvl w:val="3"/>
          <w:numId w:val="33"/>
        </w:numPr>
        <w:rPr>
          <w:rFonts w:ascii="Times New Roman" w:hAnsi="Times New Roman" w:cs="Times New Roman"/>
          <w:sz w:val="20"/>
          <w:szCs w:val="20"/>
        </w:rPr>
      </w:pPr>
      <w:r w:rsidRPr="00B55737">
        <w:rPr>
          <w:rFonts w:ascii="Times New Roman" w:hAnsi="Times New Roman" w:cs="Times New Roman"/>
          <w:sz w:val="20"/>
          <w:szCs w:val="20"/>
        </w:rPr>
        <w:t xml:space="preserve">A = M. B = M. C = M. D = M for both in </w:t>
      </w:r>
      <w:r w:rsidRPr="00B55737">
        <w:rPr>
          <w:rFonts w:ascii="Times New Roman" w:hAnsi="Times New Roman" w:cs="Times New Roman"/>
          <w:i/>
          <w:sz w:val="20"/>
          <w:szCs w:val="20"/>
        </w:rPr>
        <w:t>community property state</w:t>
      </w:r>
      <w:r w:rsidRPr="00B55737">
        <w:rPr>
          <w:rFonts w:ascii="Times New Roman" w:hAnsi="Times New Roman" w:cs="Times New Roman"/>
          <w:sz w:val="20"/>
          <w:szCs w:val="20"/>
        </w:rPr>
        <w:t xml:space="preserve">, but H and none in </w:t>
      </w:r>
      <w:r w:rsidRPr="00B55737">
        <w:rPr>
          <w:rFonts w:ascii="Times New Roman" w:hAnsi="Times New Roman" w:cs="Times New Roman"/>
          <w:i/>
          <w:sz w:val="20"/>
          <w:szCs w:val="20"/>
        </w:rPr>
        <w:t>common law state</w:t>
      </w:r>
      <w:r w:rsidRPr="00B55737">
        <w:rPr>
          <w:rFonts w:ascii="Times New Roman" w:hAnsi="Times New Roman" w:cs="Times New Roman"/>
          <w:sz w:val="20"/>
          <w:szCs w:val="20"/>
        </w:rPr>
        <w:t xml:space="preserve">.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creates incentive for states to go to CP state AND C &amp; D have different tax rates (</w:t>
      </w:r>
      <w:r w:rsidRPr="00B55737">
        <w:rPr>
          <w:rFonts w:ascii="Times New Roman" w:hAnsi="Times New Roman" w:cs="Times New Roman"/>
          <w:b/>
          <w:sz w:val="20"/>
          <w:szCs w:val="20"/>
        </w:rPr>
        <w:t>couple non-neutrality</w:t>
      </w:r>
      <w:r w:rsidRPr="00B55737">
        <w:rPr>
          <w:rFonts w:ascii="Times New Roman" w:hAnsi="Times New Roman" w:cs="Times New Roman"/>
          <w:sz w:val="20"/>
          <w:szCs w:val="20"/>
        </w:rPr>
        <w:t xml:space="preserve">), so dual-income couples are penalized. </w:t>
      </w:r>
    </w:p>
    <w:p w14:paraId="0441AE99" w14:textId="77777777" w:rsidR="00B55737" w:rsidRPr="00B55737" w:rsidRDefault="00B55737" w:rsidP="00B55737">
      <w:pPr>
        <w:pStyle w:val="NoSpacing"/>
        <w:numPr>
          <w:ilvl w:val="2"/>
          <w:numId w:val="33"/>
        </w:numPr>
        <w:rPr>
          <w:rFonts w:ascii="Times New Roman" w:hAnsi="Times New Roman" w:cs="Times New Roman"/>
          <w:sz w:val="20"/>
          <w:szCs w:val="20"/>
        </w:rPr>
      </w:pPr>
      <w:r w:rsidRPr="00B55737">
        <w:rPr>
          <w:rFonts w:ascii="Times New Roman" w:hAnsi="Times New Roman" w:cs="Times New Roman"/>
          <w:i/>
          <w:sz w:val="20"/>
          <w:szCs w:val="20"/>
        </w:rPr>
        <w:t>Income splitting</w:t>
      </w:r>
      <w:r w:rsidRPr="00B55737">
        <w:rPr>
          <w:rFonts w:ascii="Times New Roman" w:hAnsi="Times New Roman" w:cs="Times New Roman"/>
          <w:sz w:val="20"/>
          <w:szCs w:val="20"/>
        </w:rPr>
        <w:t xml:space="preserve"> (think about unit together, and split income; change b/c of pressure of CP states)</w:t>
      </w:r>
    </w:p>
    <w:p w14:paraId="66D3C812" w14:textId="77777777" w:rsidR="00B55737" w:rsidRPr="00B55737" w:rsidRDefault="00B55737" w:rsidP="00B55737">
      <w:pPr>
        <w:pStyle w:val="NoSpacing"/>
        <w:numPr>
          <w:ilvl w:val="3"/>
          <w:numId w:val="33"/>
        </w:numPr>
        <w:rPr>
          <w:rFonts w:ascii="Times New Roman" w:hAnsi="Times New Roman" w:cs="Times New Roman"/>
          <w:sz w:val="20"/>
          <w:szCs w:val="20"/>
        </w:rPr>
      </w:pPr>
      <w:r w:rsidRPr="00B55737">
        <w:rPr>
          <w:rFonts w:ascii="Times New Roman" w:hAnsi="Times New Roman" w:cs="Times New Roman"/>
          <w:sz w:val="20"/>
          <w:szCs w:val="20"/>
        </w:rPr>
        <w:t xml:space="preserve">A = M. B = both get L. C = both M. D = both M. But leads to </w:t>
      </w:r>
      <w:r w:rsidRPr="00B55737">
        <w:rPr>
          <w:rFonts w:ascii="Times New Roman" w:hAnsi="Times New Roman" w:cs="Times New Roman"/>
          <w:b/>
          <w:sz w:val="20"/>
          <w:szCs w:val="20"/>
        </w:rPr>
        <w:t>marriage non-neutrality</w:t>
      </w:r>
      <w:r w:rsidRPr="00B55737">
        <w:rPr>
          <w:rFonts w:ascii="Times New Roman" w:hAnsi="Times New Roman" w:cs="Times New Roman"/>
          <w:sz w:val="20"/>
          <w:szCs w:val="20"/>
        </w:rPr>
        <w:t xml:space="preserve"> (if marry, tax rate decreases). </w:t>
      </w:r>
    </w:p>
    <w:p w14:paraId="65AF45FC" w14:textId="645C2AA1" w:rsidR="00B55737" w:rsidRDefault="00B55737" w:rsidP="00B55737">
      <w:pPr>
        <w:pStyle w:val="NoSpacing"/>
        <w:numPr>
          <w:ilvl w:val="2"/>
          <w:numId w:val="33"/>
        </w:numPr>
        <w:rPr>
          <w:rFonts w:ascii="Times New Roman" w:hAnsi="Times New Roman" w:cs="Times New Roman"/>
          <w:sz w:val="20"/>
          <w:szCs w:val="20"/>
        </w:rPr>
      </w:pPr>
      <w:r w:rsidRPr="00B55737">
        <w:rPr>
          <w:rFonts w:ascii="Times New Roman" w:hAnsi="Times New Roman" w:cs="Times New Roman"/>
          <w:i/>
          <w:sz w:val="20"/>
          <w:szCs w:val="20"/>
        </w:rPr>
        <w:t>Current system</w:t>
      </w:r>
      <w:r w:rsidRPr="00B55737">
        <w:rPr>
          <w:rFonts w:ascii="Times New Roman" w:hAnsi="Times New Roman" w:cs="Times New Roman"/>
          <w:sz w:val="20"/>
          <w:szCs w:val="20"/>
        </w:rPr>
        <w:t xml:space="preserve">: tax rate </w:t>
      </w:r>
      <w:r>
        <w:rPr>
          <w:rFonts w:ascii="Times New Roman" w:hAnsi="Times New Roman" w:cs="Times New Roman"/>
          <w:sz w:val="20"/>
          <w:szCs w:val="20"/>
        </w:rPr>
        <w:t xml:space="preserve">for singles </w:t>
      </w:r>
      <w:r w:rsidRPr="00B55737">
        <w:rPr>
          <w:rFonts w:ascii="Times New Roman" w:hAnsi="Times New Roman" w:cs="Times New Roman"/>
          <w:sz w:val="20"/>
          <w:szCs w:val="20"/>
        </w:rPr>
        <w:t xml:space="preserve">is capped so as to be relatively close to couples (A = L). But </w:t>
      </w:r>
      <w:r>
        <w:rPr>
          <w:rFonts w:ascii="Times New Roman" w:hAnsi="Times New Roman" w:cs="Times New Roman"/>
          <w:sz w:val="20"/>
          <w:szCs w:val="20"/>
        </w:rPr>
        <w:t xml:space="preserve">this </w:t>
      </w:r>
      <w:r w:rsidRPr="00B55737">
        <w:rPr>
          <w:rFonts w:ascii="Times New Roman" w:hAnsi="Times New Roman" w:cs="Times New Roman"/>
          <w:sz w:val="20"/>
          <w:szCs w:val="20"/>
          <w:u w:val="single"/>
        </w:rPr>
        <w:t>penalizes</w:t>
      </w:r>
      <w:r w:rsidRPr="00B55737">
        <w:rPr>
          <w:rFonts w:ascii="Times New Roman" w:hAnsi="Times New Roman" w:cs="Times New Roman"/>
          <w:sz w:val="20"/>
          <w:szCs w:val="20"/>
        </w:rPr>
        <w:t xml:space="preserve"> </w:t>
      </w:r>
      <w:r>
        <w:rPr>
          <w:rFonts w:ascii="Times New Roman" w:hAnsi="Times New Roman" w:cs="Times New Roman"/>
          <w:i/>
          <w:sz w:val="20"/>
          <w:szCs w:val="20"/>
        </w:rPr>
        <w:t>married people w/</w:t>
      </w:r>
      <w:r w:rsidRPr="00B55737">
        <w:rPr>
          <w:rFonts w:ascii="Times New Roman" w:hAnsi="Times New Roman" w:cs="Times New Roman"/>
          <w:i/>
          <w:sz w:val="20"/>
          <w:szCs w:val="20"/>
        </w:rPr>
        <w:t xml:space="preserve"> dual-income earners</w:t>
      </w:r>
      <w:r w:rsidRPr="00B55737">
        <w:rPr>
          <w:rFonts w:ascii="Times New Roman" w:hAnsi="Times New Roman" w:cs="Times New Roman"/>
          <w:sz w:val="20"/>
          <w:szCs w:val="20"/>
        </w:rPr>
        <w:t xml:space="preserve"> = </w:t>
      </w:r>
      <w:r w:rsidRPr="00B55737">
        <w:rPr>
          <w:rFonts w:ascii="Times New Roman" w:hAnsi="Times New Roman" w:cs="Times New Roman"/>
          <w:b/>
          <w:sz w:val="20"/>
          <w:szCs w:val="20"/>
        </w:rPr>
        <w:t>marriage penalty</w:t>
      </w:r>
      <w:r>
        <w:rPr>
          <w:rFonts w:ascii="Times New Roman" w:hAnsi="Times New Roman" w:cs="Times New Roman"/>
          <w:sz w:val="20"/>
          <w:szCs w:val="20"/>
        </w:rPr>
        <w:t xml:space="preserve"> (pay more tax than couple would if they had remained single or obtain divorce). </w:t>
      </w:r>
    </w:p>
    <w:p w14:paraId="49BEAD20" w14:textId="612593BD" w:rsidR="00B55737" w:rsidRDefault="00B55737" w:rsidP="00B55737">
      <w:pPr>
        <w:pStyle w:val="NoSpacing"/>
        <w:numPr>
          <w:ilvl w:val="3"/>
          <w:numId w:val="33"/>
        </w:numPr>
        <w:rPr>
          <w:rFonts w:ascii="Times New Roman" w:hAnsi="Times New Roman" w:cs="Times New Roman"/>
          <w:sz w:val="20"/>
          <w:szCs w:val="20"/>
        </w:rPr>
      </w:pPr>
      <w:r>
        <w:rPr>
          <w:rFonts w:ascii="Times New Roman" w:hAnsi="Times New Roman" w:cs="Times New Roman"/>
          <w:sz w:val="20"/>
          <w:szCs w:val="20"/>
        </w:rPr>
        <w:t xml:space="preserve">Doesn’t affect standard deduction, but DOES affect EITC. </w:t>
      </w:r>
    </w:p>
    <w:p w14:paraId="334B0C59" w14:textId="230BA84B" w:rsidR="00B55737" w:rsidRPr="00B55737" w:rsidRDefault="00B55737" w:rsidP="00B55737">
      <w:pPr>
        <w:pStyle w:val="NoSpacing"/>
        <w:numPr>
          <w:ilvl w:val="3"/>
          <w:numId w:val="33"/>
        </w:numPr>
        <w:rPr>
          <w:rFonts w:ascii="Times New Roman" w:hAnsi="Times New Roman" w:cs="Times New Roman"/>
          <w:sz w:val="20"/>
          <w:szCs w:val="20"/>
        </w:rPr>
      </w:pPr>
      <w:r>
        <w:rPr>
          <w:rFonts w:ascii="Times New Roman" w:hAnsi="Times New Roman" w:cs="Times New Roman"/>
          <w:b/>
          <w:sz w:val="20"/>
          <w:szCs w:val="20"/>
        </w:rPr>
        <w:t>Marriage bonus:</w:t>
      </w:r>
      <w:r>
        <w:rPr>
          <w:rFonts w:ascii="Times New Roman" w:hAnsi="Times New Roman" w:cs="Times New Roman"/>
          <w:sz w:val="20"/>
          <w:szCs w:val="20"/>
        </w:rPr>
        <w:t xml:space="preserve"> where one taxpayer earns significantly more than the other, their combined taxed will decrease. </w:t>
      </w:r>
    </w:p>
    <w:p w14:paraId="101CC086" w14:textId="43DDAD15" w:rsidR="00B55737" w:rsidRPr="00B55737" w:rsidRDefault="00B55737" w:rsidP="00B55737">
      <w:pPr>
        <w:pStyle w:val="NoSpacing"/>
        <w:numPr>
          <w:ilvl w:val="1"/>
          <w:numId w:val="33"/>
        </w:numPr>
        <w:rPr>
          <w:rFonts w:ascii="Times New Roman" w:hAnsi="Times New Roman" w:cs="Times New Roman"/>
          <w:sz w:val="20"/>
          <w:szCs w:val="20"/>
        </w:rPr>
      </w:pPr>
      <w:r w:rsidRPr="00B55737">
        <w:rPr>
          <w:rFonts w:ascii="Times New Roman" w:hAnsi="Times New Roman" w:cs="Times New Roman"/>
          <w:sz w:val="20"/>
          <w:szCs w:val="20"/>
        </w:rPr>
        <w:t xml:space="preserve">Trying to preserve </w:t>
      </w:r>
      <w:r w:rsidRPr="00B55737">
        <w:rPr>
          <w:rFonts w:ascii="Times New Roman" w:hAnsi="Times New Roman" w:cs="Times New Roman"/>
          <w:i/>
          <w:sz w:val="20"/>
          <w:szCs w:val="20"/>
        </w:rPr>
        <w:t>couple neutrality</w:t>
      </w:r>
      <w:r w:rsidRPr="00B55737">
        <w:rPr>
          <w:rFonts w:ascii="Times New Roman" w:hAnsi="Times New Roman" w:cs="Times New Roman"/>
          <w:sz w:val="20"/>
          <w:szCs w:val="20"/>
        </w:rPr>
        <w:t xml:space="preserve"> and </w:t>
      </w:r>
      <w:r w:rsidRPr="00B55737">
        <w:rPr>
          <w:rFonts w:ascii="Times New Roman" w:hAnsi="Times New Roman" w:cs="Times New Roman"/>
          <w:i/>
          <w:sz w:val="20"/>
          <w:szCs w:val="20"/>
        </w:rPr>
        <w:t>marriage equality</w:t>
      </w:r>
      <w:r w:rsidRPr="00B55737">
        <w:rPr>
          <w:rFonts w:ascii="Times New Roman" w:hAnsi="Times New Roman" w:cs="Times New Roman"/>
          <w:sz w:val="20"/>
          <w:szCs w:val="20"/>
        </w:rPr>
        <w:t xml:space="preserve">, but CANNOT co-exist with </w:t>
      </w:r>
      <w:r w:rsidRPr="00B55737">
        <w:rPr>
          <w:rFonts w:ascii="Times New Roman" w:hAnsi="Times New Roman" w:cs="Times New Roman"/>
          <w:sz w:val="20"/>
          <w:szCs w:val="20"/>
          <w:u w:val="single"/>
        </w:rPr>
        <w:t>progressive tax system</w:t>
      </w:r>
      <w:r w:rsidRPr="00B55737">
        <w:rPr>
          <w:rFonts w:ascii="Times New Roman" w:hAnsi="Times New Roman" w:cs="Times New Roman"/>
          <w:sz w:val="20"/>
          <w:szCs w:val="20"/>
        </w:rPr>
        <w:t xml:space="preserve">. Could solve </w:t>
      </w:r>
      <w:r>
        <w:rPr>
          <w:rFonts w:ascii="Times New Roman" w:hAnsi="Times New Roman" w:cs="Times New Roman"/>
          <w:sz w:val="20"/>
          <w:szCs w:val="20"/>
        </w:rPr>
        <w:t xml:space="preserve">this problem </w:t>
      </w:r>
      <w:r w:rsidRPr="00B55737">
        <w:rPr>
          <w:rFonts w:ascii="Times New Roman" w:hAnsi="Times New Roman" w:cs="Times New Roman"/>
          <w:sz w:val="20"/>
          <w:szCs w:val="20"/>
        </w:rPr>
        <w:t>with</w:t>
      </w:r>
      <w:r>
        <w:rPr>
          <w:rFonts w:ascii="Times New Roman" w:hAnsi="Times New Roman" w:cs="Times New Roman"/>
          <w:sz w:val="20"/>
          <w:szCs w:val="20"/>
        </w:rPr>
        <w:t xml:space="preserve"> a</w:t>
      </w:r>
      <w:r w:rsidRPr="00B55737">
        <w:rPr>
          <w:rFonts w:ascii="Times New Roman" w:hAnsi="Times New Roman" w:cs="Times New Roman"/>
          <w:sz w:val="20"/>
          <w:szCs w:val="20"/>
        </w:rPr>
        <w:t xml:space="preserve"> </w:t>
      </w:r>
      <w:r w:rsidRPr="00B55737">
        <w:rPr>
          <w:rFonts w:ascii="Times New Roman" w:hAnsi="Times New Roman" w:cs="Times New Roman"/>
          <w:sz w:val="20"/>
          <w:szCs w:val="20"/>
          <w:u w:val="single"/>
        </w:rPr>
        <w:t>flat tax</w:t>
      </w:r>
      <w:r w:rsidRPr="00B55737">
        <w:rPr>
          <w:rFonts w:ascii="Times New Roman" w:hAnsi="Times New Roman" w:cs="Times New Roman"/>
          <w:sz w:val="20"/>
          <w:szCs w:val="20"/>
        </w:rPr>
        <w:t xml:space="preserve">. Marriage is like </w:t>
      </w:r>
      <w:r w:rsidRPr="00B55737">
        <w:rPr>
          <w:rFonts w:ascii="Times New Roman" w:hAnsi="Times New Roman" w:cs="Times New Roman"/>
          <w:i/>
          <w:sz w:val="20"/>
          <w:szCs w:val="20"/>
        </w:rPr>
        <w:t>Old Colony</w:t>
      </w:r>
      <w:r w:rsidRPr="00B55737">
        <w:rPr>
          <w:rFonts w:ascii="Times New Roman" w:hAnsi="Times New Roman" w:cs="Times New Roman"/>
          <w:sz w:val="20"/>
          <w:szCs w:val="20"/>
        </w:rPr>
        <w:t xml:space="preserve"> stacking income. </w:t>
      </w:r>
    </w:p>
    <w:p w14:paraId="78B69322" w14:textId="3A127E57" w:rsidR="00DF2F44" w:rsidRDefault="00B55737" w:rsidP="00B55737">
      <w:pPr>
        <w:pStyle w:val="NoSpacing"/>
        <w:numPr>
          <w:ilvl w:val="2"/>
          <w:numId w:val="33"/>
        </w:numPr>
        <w:rPr>
          <w:rFonts w:ascii="Times New Roman" w:hAnsi="Times New Roman" w:cs="Times New Roman"/>
          <w:sz w:val="20"/>
          <w:szCs w:val="20"/>
        </w:rPr>
      </w:pPr>
      <w:r w:rsidRPr="00B55737">
        <w:rPr>
          <w:rFonts w:ascii="Times New Roman" w:hAnsi="Times New Roman" w:cs="Times New Roman"/>
          <w:sz w:val="20"/>
          <w:szCs w:val="20"/>
        </w:rPr>
        <w:t>MR: we end up massaging brackets to minimize effects, but can’t get rid of problem We could also achieve progressivity w/o problematic rates with big refundable credits.</w:t>
      </w:r>
    </w:p>
    <w:p w14:paraId="28547BEB" w14:textId="0BAAEDEA" w:rsidR="00B55737" w:rsidRDefault="00B55737" w:rsidP="00B55737">
      <w:pPr>
        <w:pStyle w:val="NoSpacing"/>
        <w:numPr>
          <w:ilvl w:val="0"/>
          <w:numId w:val="33"/>
        </w:numPr>
        <w:rPr>
          <w:rFonts w:ascii="Times New Roman" w:hAnsi="Times New Roman" w:cs="Times New Roman"/>
          <w:sz w:val="20"/>
          <w:szCs w:val="20"/>
        </w:rPr>
      </w:pPr>
      <w:r>
        <w:rPr>
          <w:rFonts w:ascii="Times New Roman" w:hAnsi="Times New Roman" w:cs="Times New Roman"/>
          <w:sz w:val="20"/>
          <w:szCs w:val="20"/>
        </w:rPr>
        <w:t>[</w:t>
      </w:r>
      <w:r w:rsidRPr="00B55737">
        <w:rPr>
          <w:rFonts w:ascii="Times New Roman" w:hAnsi="Times New Roman" w:cs="Times New Roman"/>
          <w:smallCaps/>
          <w:sz w:val="20"/>
          <w:szCs w:val="20"/>
        </w:rPr>
        <w:t>Marriage Penalty</w:t>
      </w:r>
      <w:r>
        <w:rPr>
          <w:rFonts w:ascii="Times New Roman" w:hAnsi="Times New Roman" w:cs="Times New Roman"/>
          <w:sz w:val="20"/>
          <w:szCs w:val="20"/>
        </w:rPr>
        <w:t xml:space="preserve">] </w:t>
      </w:r>
      <w:r>
        <w:rPr>
          <w:rFonts w:ascii="Times New Roman" w:hAnsi="Times New Roman" w:cs="Times New Roman"/>
          <w:i/>
          <w:sz w:val="20"/>
          <w:szCs w:val="20"/>
        </w:rPr>
        <w:t>Druker v. Commissioner</w:t>
      </w:r>
      <w:r>
        <w:rPr>
          <w:rFonts w:ascii="Times New Roman" w:hAnsi="Times New Roman" w:cs="Times New Roman"/>
          <w:sz w:val="20"/>
          <w:szCs w:val="20"/>
        </w:rPr>
        <w:t xml:space="preserve"> (Couple challenges marriage penalty. Issue: equal protection rights violated?) </w:t>
      </w:r>
    </w:p>
    <w:p w14:paraId="2070A22B" w14:textId="1E422F9B" w:rsidR="00B55737" w:rsidRDefault="00B55737" w:rsidP="00B55737">
      <w:pPr>
        <w:pStyle w:val="NoSpacing"/>
        <w:numPr>
          <w:ilvl w:val="1"/>
          <w:numId w:val="33"/>
        </w:numPr>
        <w:rPr>
          <w:rFonts w:ascii="Times New Roman" w:hAnsi="Times New Roman" w:cs="Times New Roman"/>
          <w:sz w:val="20"/>
          <w:szCs w:val="20"/>
        </w:rPr>
      </w:pPr>
      <w:r>
        <w:rPr>
          <w:rFonts w:ascii="Times New Roman" w:hAnsi="Times New Roman" w:cs="Times New Roman"/>
          <w:sz w:val="20"/>
          <w:szCs w:val="20"/>
        </w:rPr>
        <w:t>Drukers NOT deprived of any constitutional right. Balancing of policies (</w:t>
      </w:r>
      <w:r>
        <w:rPr>
          <w:rFonts w:ascii="Times New Roman" w:hAnsi="Times New Roman" w:cs="Times New Roman"/>
          <w:i/>
          <w:sz w:val="20"/>
          <w:szCs w:val="20"/>
        </w:rPr>
        <w:t>legislative issue</w:t>
      </w:r>
      <w:r>
        <w:rPr>
          <w:rFonts w:ascii="Times New Roman" w:hAnsi="Times New Roman" w:cs="Times New Roman"/>
          <w:sz w:val="20"/>
          <w:szCs w:val="20"/>
        </w:rPr>
        <w:t xml:space="preserve">), and </w:t>
      </w:r>
      <w:r>
        <w:rPr>
          <w:rFonts w:ascii="Times New Roman" w:hAnsi="Times New Roman" w:cs="Times New Roman"/>
          <w:sz w:val="20"/>
          <w:szCs w:val="20"/>
          <w:u w:val="single"/>
        </w:rPr>
        <w:t>impossible</w:t>
      </w:r>
      <w:r>
        <w:rPr>
          <w:rFonts w:ascii="Times New Roman" w:hAnsi="Times New Roman" w:cs="Times New Roman"/>
          <w:sz w:val="20"/>
          <w:szCs w:val="20"/>
        </w:rPr>
        <w:t xml:space="preserve"> to design progressive tax regime in which all married couples of equal aggregate income are taxed equally and in which an individual’s tax liability is unaffected by changes in marital status. </w:t>
      </w:r>
    </w:p>
    <w:p w14:paraId="6C28FD2F" w14:textId="5715098C" w:rsidR="00B55737" w:rsidRDefault="00B55737" w:rsidP="00B55737">
      <w:pPr>
        <w:pStyle w:val="NoSpacing"/>
        <w:numPr>
          <w:ilvl w:val="2"/>
          <w:numId w:val="33"/>
        </w:numPr>
        <w:rPr>
          <w:rFonts w:ascii="Times New Roman" w:hAnsi="Times New Roman" w:cs="Times New Roman"/>
          <w:sz w:val="20"/>
          <w:szCs w:val="20"/>
        </w:rPr>
      </w:pPr>
      <w:r>
        <w:rPr>
          <w:rFonts w:ascii="Times New Roman" w:hAnsi="Times New Roman" w:cs="Times New Roman"/>
          <w:sz w:val="20"/>
          <w:szCs w:val="20"/>
        </w:rPr>
        <w:t xml:space="preserve">Congress had no “invidious intent” to discourage or penalize marriage. </w:t>
      </w:r>
    </w:p>
    <w:p w14:paraId="7E022D60" w14:textId="77777777" w:rsidR="00B55737" w:rsidRPr="00B55737" w:rsidRDefault="00B55737" w:rsidP="00B55737">
      <w:pPr>
        <w:pStyle w:val="NoSpacing"/>
        <w:rPr>
          <w:rFonts w:ascii="Times New Roman" w:hAnsi="Times New Roman" w:cs="Times New Roman"/>
          <w:sz w:val="20"/>
          <w:szCs w:val="20"/>
        </w:rPr>
      </w:pPr>
    </w:p>
    <w:p w14:paraId="3493A9F2" w14:textId="01D186E1" w:rsidR="00B55737" w:rsidRPr="00B55737" w:rsidRDefault="00B55737" w:rsidP="00B55737">
      <w:pPr>
        <w:pStyle w:val="NoSpacing"/>
        <w:rPr>
          <w:rFonts w:ascii="Times New Roman" w:hAnsi="Times New Roman" w:cs="Times New Roman"/>
          <w:b/>
          <w:sz w:val="20"/>
          <w:szCs w:val="20"/>
        </w:rPr>
      </w:pPr>
      <w:r w:rsidRPr="00B55737">
        <w:rPr>
          <w:rFonts w:ascii="Times New Roman" w:hAnsi="Times New Roman" w:cs="Times New Roman"/>
          <w:b/>
          <w:sz w:val="20"/>
          <w:szCs w:val="20"/>
        </w:rPr>
        <w:t>[</w:t>
      </w:r>
      <w:r w:rsidR="00175498">
        <w:rPr>
          <w:rFonts w:ascii="Times New Roman" w:hAnsi="Times New Roman" w:cs="Times New Roman"/>
          <w:b/>
          <w:sz w:val="20"/>
          <w:szCs w:val="20"/>
        </w:rPr>
        <w:t>#</w:t>
      </w:r>
      <w:r w:rsidRPr="00B55737">
        <w:rPr>
          <w:rFonts w:ascii="Times New Roman" w:hAnsi="Times New Roman" w:cs="Times New Roman"/>
          <w:b/>
          <w:smallCaps/>
          <w:sz w:val="20"/>
          <w:szCs w:val="20"/>
        </w:rPr>
        <w:t>Divorce</w:t>
      </w:r>
      <w:r w:rsidRPr="00B55737">
        <w:rPr>
          <w:rFonts w:ascii="Times New Roman" w:hAnsi="Times New Roman" w:cs="Times New Roman"/>
          <w:b/>
          <w:sz w:val="20"/>
          <w:szCs w:val="20"/>
        </w:rPr>
        <w:t xml:space="preserve">] </w:t>
      </w:r>
    </w:p>
    <w:p w14:paraId="72FD88AB" w14:textId="0DB2C2E9" w:rsidR="00B55737" w:rsidRPr="00B55737" w:rsidRDefault="00B55737" w:rsidP="00B55737">
      <w:pPr>
        <w:pStyle w:val="NoSpacing"/>
        <w:numPr>
          <w:ilvl w:val="0"/>
          <w:numId w:val="34"/>
        </w:numPr>
        <w:rPr>
          <w:rFonts w:ascii="Times New Roman" w:hAnsi="Times New Roman" w:cs="Times New Roman"/>
          <w:b/>
          <w:sz w:val="20"/>
          <w:szCs w:val="20"/>
        </w:rPr>
      </w:pPr>
      <w:r w:rsidRPr="00B55737">
        <w:rPr>
          <w:rFonts w:ascii="Times New Roman" w:hAnsi="Times New Roman" w:cs="Times New Roman"/>
          <w:b/>
          <w:sz w:val="20"/>
          <w:szCs w:val="20"/>
        </w:rPr>
        <w:t xml:space="preserve">§ 71 Alimony &amp; Child Support: </w:t>
      </w:r>
      <w:r w:rsidRPr="00B55737">
        <w:rPr>
          <w:rFonts w:ascii="Times New Roman" w:hAnsi="Times New Roman" w:cs="Times New Roman"/>
          <w:sz w:val="20"/>
          <w:szCs w:val="20"/>
        </w:rPr>
        <w:t xml:space="preserve">Alimony payments are </w:t>
      </w:r>
      <w:r w:rsidRPr="00B55737">
        <w:rPr>
          <w:rFonts w:ascii="Times New Roman" w:hAnsi="Times New Roman" w:cs="Times New Roman"/>
          <w:sz w:val="20"/>
          <w:szCs w:val="20"/>
          <w:u w:val="single"/>
        </w:rPr>
        <w:t>deductible</w:t>
      </w:r>
      <w:r w:rsidRPr="00B55737">
        <w:rPr>
          <w:rFonts w:ascii="Times New Roman" w:hAnsi="Times New Roman" w:cs="Times New Roman"/>
          <w:sz w:val="20"/>
          <w:szCs w:val="20"/>
        </w:rPr>
        <w:t xml:space="preserve"> to </w:t>
      </w:r>
      <w:r w:rsidRPr="00B55737">
        <w:rPr>
          <w:rFonts w:ascii="Times New Roman" w:hAnsi="Times New Roman" w:cs="Times New Roman"/>
          <w:i/>
          <w:sz w:val="20"/>
          <w:szCs w:val="20"/>
        </w:rPr>
        <w:t>payer</w:t>
      </w:r>
      <w:r w:rsidRPr="00B55737">
        <w:rPr>
          <w:rFonts w:ascii="Times New Roman" w:hAnsi="Times New Roman" w:cs="Times New Roman"/>
          <w:sz w:val="20"/>
          <w:szCs w:val="20"/>
        </w:rPr>
        <w:t xml:space="preserve">, and </w:t>
      </w:r>
      <w:r w:rsidRPr="00B55737">
        <w:rPr>
          <w:rFonts w:ascii="Times New Roman" w:hAnsi="Times New Roman" w:cs="Times New Roman"/>
          <w:sz w:val="20"/>
          <w:szCs w:val="20"/>
          <w:u w:val="single"/>
        </w:rPr>
        <w:t>taxable</w:t>
      </w:r>
      <w:r w:rsidRPr="00B55737">
        <w:rPr>
          <w:rFonts w:ascii="Times New Roman" w:hAnsi="Times New Roman" w:cs="Times New Roman"/>
          <w:sz w:val="20"/>
          <w:szCs w:val="20"/>
        </w:rPr>
        <w:t xml:space="preserve"> to </w:t>
      </w:r>
      <w:r w:rsidRPr="00B55737">
        <w:rPr>
          <w:rFonts w:ascii="Times New Roman" w:hAnsi="Times New Roman" w:cs="Times New Roman"/>
          <w:i/>
          <w:sz w:val="20"/>
          <w:szCs w:val="20"/>
        </w:rPr>
        <w:t>receiver</w:t>
      </w:r>
      <w:r>
        <w:rPr>
          <w:rFonts w:ascii="Times New Roman" w:hAnsi="Times New Roman" w:cs="Times New Roman"/>
          <w:sz w:val="20"/>
          <w:szCs w:val="20"/>
        </w:rPr>
        <w:t xml:space="preserve"> as long as (i) the payments are in </w:t>
      </w:r>
      <w:r>
        <w:rPr>
          <w:rFonts w:ascii="Times New Roman" w:hAnsi="Times New Roman" w:cs="Times New Roman"/>
          <w:sz w:val="20"/>
          <w:szCs w:val="20"/>
          <w:u w:val="single"/>
        </w:rPr>
        <w:t>cash</w:t>
      </w:r>
      <w:r>
        <w:rPr>
          <w:rFonts w:ascii="Times New Roman" w:hAnsi="Times New Roman" w:cs="Times New Roman"/>
          <w:sz w:val="20"/>
          <w:szCs w:val="20"/>
        </w:rPr>
        <w:t xml:space="preserve"> rather than property/services; (ii) the parties do not earmark payme</w:t>
      </w:r>
      <w:r w:rsidR="00175498">
        <w:rPr>
          <w:rFonts w:ascii="Times New Roman" w:hAnsi="Times New Roman" w:cs="Times New Roman"/>
          <w:sz w:val="20"/>
          <w:szCs w:val="20"/>
        </w:rPr>
        <w:t>nts as nondeductible to the paye</w:t>
      </w:r>
      <w:r>
        <w:rPr>
          <w:rFonts w:ascii="Times New Roman" w:hAnsi="Times New Roman" w:cs="Times New Roman"/>
          <w:sz w:val="20"/>
          <w:szCs w:val="20"/>
        </w:rPr>
        <w:t xml:space="preserve">r and nontaxable to the payee; (iii) the parties do not </w:t>
      </w:r>
      <w:r>
        <w:rPr>
          <w:rFonts w:ascii="Times New Roman" w:hAnsi="Times New Roman" w:cs="Times New Roman"/>
          <w:sz w:val="20"/>
          <w:szCs w:val="20"/>
          <w:u w:val="single"/>
        </w:rPr>
        <w:t>live in same household</w:t>
      </w:r>
      <w:r>
        <w:rPr>
          <w:rFonts w:ascii="Times New Roman" w:hAnsi="Times New Roman" w:cs="Times New Roman"/>
          <w:sz w:val="20"/>
          <w:szCs w:val="20"/>
        </w:rPr>
        <w:t xml:space="preserve">; (iv) there is no liability for any payment </w:t>
      </w:r>
      <w:r>
        <w:rPr>
          <w:rFonts w:ascii="Times New Roman" w:hAnsi="Times New Roman" w:cs="Times New Roman"/>
          <w:sz w:val="20"/>
          <w:szCs w:val="20"/>
          <w:u w:val="single"/>
        </w:rPr>
        <w:t>after the death</w:t>
      </w:r>
      <w:r>
        <w:rPr>
          <w:rFonts w:ascii="Times New Roman" w:hAnsi="Times New Roman" w:cs="Times New Roman"/>
          <w:sz w:val="20"/>
          <w:szCs w:val="20"/>
        </w:rPr>
        <w:t xml:space="preserve"> of the payee; and (v) the payments do NOT constitute </w:t>
      </w:r>
      <w:r>
        <w:rPr>
          <w:rFonts w:ascii="Times New Roman" w:hAnsi="Times New Roman" w:cs="Times New Roman"/>
          <w:sz w:val="20"/>
          <w:szCs w:val="20"/>
          <w:u w:val="single"/>
        </w:rPr>
        <w:t>child support</w:t>
      </w:r>
      <w:r>
        <w:rPr>
          <w:rFonts w:ascii="Times New Roman" w:hAnsi="Times New Roman" w:cs="Times New Roman"/>
          <w:sz w:val="20"/>
          <w:szCs w:val="20"/>
        </w:rPr>
        <w:t xml:space="preserve">. </w:t>
      </w:r>
    </w:p>
    <w:p w14:paraId="03710255" w14:textId="38BC7938" w:rsidR="00B55737" w:rsidRPr="00B55737" w:rsidRDefault="00B55737" w:rsidP="00B55737">
      <w:pPr>
        <w:pStyle w:val="NoSpacing"/>
        <w:numPr>
          <w:ilvl w:val="1"/>
          <w:numId w:val="34"/>
        </w:numPr>
        <w:rPr>
          <w:rFonts w:ascii="Times New Roman" w:hAnsi="Times New Roman" w:cs="Times New Roman"/>
          <w:b/>
          <w:sz w:val="20"/>
          <w:szCs w:val="20"/>
        </w:rPr>
      </w:pPr>
      <w:r w:rsidRPr="00B55737">
        <w:rPr>
          <w:rFonts w:ascii="Times New Roman" w:hAnsi="Times New Roman" w:cs="Times New Roman"/>
          <w:sz w:val="20"/>
          <w:szCs w:val="20"/>
        </w:rPr>
        <w:t>BUT under certain conditions,</w:t>
      </w:r>
      <w:r>
        <w:rPr>
          <w:rFonts w:ascii="Times New Roman" w:hAnsi="Times New Roman" w:cs="Times New Roman"/>
          <w:sz w:val="20"/>
          <w:szCs w:val="20"/>
        </w:rPr>
        <w:t xml:space="preserve"> parties</w:t>
      </w:r>
      <w:r w:rsidRPr="00B55737">
        <w:rPr>
          <w:rFonts w:ascii="Times New Roman" w:hAnsi="Times New Roman" w:cs="Times New Roman"/>
          <w:sz w:val="20"/>
          <w:szCs w:val="20"/>
        </w:rPr>
        <w:t xml:space="preserve"> </w:t>
      </w:r>
      <w:r w:rsidRPr="00B55737">
        <w:rPr>
          <w:rFonts w:ascii="Times New Roman" w:hAnsi="Times New Roman" w:cs="Times New Roman"/>
          <w:sz w:val="20"/>
          <w:szCs w:val="20"/>
          <w:u w:val="single"/>
        </w:rPr>
        <w:t>can elect</w:t>
      </w:r>
      <w:r w:rsidRPr="00B55737">
        <w:rPr>
          <w:rFonts w:ascii="Times New Roman" w:hAnsi="Times New Roman" w:cs="Times New Roman"/>
          <w:sz w:val="20"/>
          <w:szCs w:val="20"/>
        </w:rPr>
        <w:t xml:space="preserve"> to reverse tax treatment (shifts non-valuable deduction).  </w:t>
      </w:r>
    </w:p>
    <w:p w14:paraId="2173343F" w14:textId="77777777" w:rsidR="00B55737" w:rsidRPr="00B55737" w:rsidRDefault="00B55737" w:rsidP="00B55737">
      <w:pPr>
        <w:pStyle w:val="NoSpacing"/>
        <w:numPr>
          <w:ilvl w:val="2"/>
          <w:numId w:val="34"/>
        </w:numPr>
        <w:rPr>
          <w:rFonts w:ascii="Times New Roman" w:hAnsi="Times New Roman" w:cs="Times New Roman"/>
          <w:b/>
          <w:sz w:val="20"/>
          <w:szCs w:val="20"/>
        </w:rPr>
      </w:pPr>
      <w:r w:rsidRPr="00B55737">
        <w:rPr>
          <w:rFonts w:ascii="Times New Roman" w:hAnsi="Times New Roman" w:cs="Times New Roman"/>
          <w:sz w:val="20"/>
          <w:szCs w:val="20"/>
        </w:rPr>
        <w:t xml:space="preserve">MR: Gives incentive to pay alimony and be generous. And kind of like gifts, where we’re trying to make sure its tax at one place. </w:t>
      </w:r>
    </w:p>
    <w:p w14:paraId="4518A154" w14:textId="0A6A6E45" w:rsidR="00B55737" w:rsidRPr="00B55737" w:rsidRDefault="00B55737" w:rsidP="00B55737">
      <w:pPr>
        <w:pStyle w:val="NoSpacing"/>
        <w:numPr>
          <w:ilvl w:val="2"/>
          <w:numId w:val="34"/>
        </w:numPr>
        <w:rPr>
          <w:rFonts w:ascii="Times New Roman" w:hAnsi="Times New Roman" w:cs="Times New Roman"/>
          <w:b/>
          <w:sz w:val="20"/>
          <w:szCs w:val="20"/>
        </w:rPr>
      </w:pPr>
      <w:r>
        <w:rPr>
          <w:rFonts w:ascii="Times New Roman" w:hAnsi="Times New Roman" w:cs="Times New Roman"/>
          <w:b/>
          <w:sz w:val="20"/>
          <w:szCs w:val="20"/>
        </w:rPr>
        <w:t xml:space="preserve">Alimony: </w:t>
      </w:r>
      <w:r>
        <w:rPr>
          <w:rFonts w:ascii="Times New Roman" w:hAnsi="Times New Roman" w:cs="Times New Roman"/>
          <w:sz w:val="20"/>
          <w:szCs w:val="20"/>
        </w:rPr>
        <w:t xml:space="preserve">payments made </w:t>
      </w:r>
      <w:r>
        <w:rPr>
          <w:rFonts w:ascii="Times New Roman" w:hAnsi="Times New Roman" w:cs="Times New Roman"/>
          <w:sz w:val="20"/>
          <w:szCs w:val="20"/>
          <w:u w:val="single"/>
        </w:rPr>
        <w:t>pursuant to court degree or written separation agreement</w:t>
      </w:r>
      <w:r>
        <w:rPr>
          <w:rFonts w:ascii="Times New Roman" w:hAnsi="Times New Roman" w:cs="Times New Roman"/>
          <w:sz w:val="20"/>
          <w:szCs w:val="20"/>
        </w:rPr>
        <w:t xml:space="preserve">. </w:t>
      </w:r>
    </w:p>
    <w:p w14:paraId="5BA825A8" w14:textId="77777777" w:rsidR="00B55737" w:rsidRPr="00B55737" w:rsidRDefault="00B55737" w:rsidP="00B55737">
      <w:pPr>
        <w:pStyle w:val="NoSpacing"/>
        <w:numPr>
          <w:ilvl w:val="1"/>
          <w:numId w:val="34"/>
        </w:numPr>
        <w:rPr>
          <w:rFonts w:ascii="Times New Roman" w:hAnsi="Times New Roman" w:cs="Times New Roman"/>
          <w:b/>
          <w:sz w:val="20"/>
          <w:szCs w:val="20"/>
        </w:rPr>
      </w:pPr>
      <w:r w:rsidRPr="00B55737">
        <w:rPr>
          <w:rFonts w:ascii="Times New Roman" w:hAnsi="Times New Roman" w:cs="Times New Roman"/>
          <w:b/>
          <w:sz w:val="20"/>
          <w:szCs w:val="20"/>
        </w:rPr>
        <w:t>(c)</w:t>
      </w:r>
      <w:r w:rsidRPr="00B55737">
        <w:rPr>
          <w:rFonts w:ascii="Times New Roman" w:hAnsi="Times New Roman" w:cs="Times New Roman"/>
          <w:sz w:val="20"/>
          <w:szCs w:val="20"/>
        </w:rPr>
        <w:t xml:space="preserve"> </w:t>
      </w:r>
      <w:r w:rsidRPr="00B55737">
        <w:rPr>
          <w:rFonts w:ascii="Times New Roman" w:hAnsi="Times New Roman" w:cs="Times New Roman"/>
          <w:b/>
          <w:sz w:val="20"/>
          <w:szCs w:val="20"/>
        </w:rPr>
        <w:t>Child support</w:t>
      </w:r>
      <w:r w:rsidRPr="00B55737">
        <w:rPr>
          <w:rFonts w:ascii="Times New Roman" w:hAnsi="Times New Roman" w:cs="Times New Roman"/>
          <w:sz w:val="20"/>
          <w:szCs w:val="20"/>
        </w:rPr>
        <w:t xml:space="preserve"> is taxed in </w:t>
      </w:r>
      <w:r w:rsidRPr="00B55737">
        <w:rPr>
          <w:rFonts w:ascii="Times New Roman" w:hAnsi="Times New Roman" w:cs="Times New Roman"/>
          <w:i/>
          <w:sz w:val="20"/>
          <w:szCs w:val="20"/>
        </w:rPr>
        <w:t>opposite way</w:t>
      </w:r>
      <w:r w:rsidRPr="00B55737">
        <w:rPr>
          <w:rFonts w:ascii="Times New Roman" w:hAnsi="Times New Roman" w:cs="Times New Roman"/>
          <w:sz w:val="20"/>
          <w:szCs w:val="20"/>
        </w:rPr>
        <w:t xml:space="preserve"> (taxed at payer, deductible for receiver). </w:t>
      </w:r>
    </w:p>
    <w:p w14:paraId="318338CE" w14:textId="5F1796D9" w:rsidR="00B55737" w:rsidRPr="00B55737" w:rsidRDefault="00B55737" w:rsidP="00B55737">
      <w:pPr>
        <w:pStyle w:val="NoSpacing"/>
        <w:numPr>
          <w:ilvl w:val="2"/>
          <w:numId w:val="34"/>
        </w:numPr>
        <w:rPr>
          <w:rFonts w:ascii="Times New Roman" w:hAnsi="Times New Roman" w:cs="Times New Roman"/>
          <w:b/>
          <w:sz w:val="20"/>
          <w:szCs w:val="20"/>
        </w:rPr>
      </w:pPr>
      <w:r>
        <w:rPr>
          <w:rFonts w:ascii="Times New Roman" w:hAnsi="Times New Roman" w:cs="Times New Roman"/>
          <w:sz w:val="20"/>
          <w:szCs w:val="20"/>
        </w:rPr>
        <w:t>Statute treats as nondeductible child support any amount that will be reduced (i) upon the occurrence of events relating to the child specified in the divorce instrument, such as marriage, graduation from school, or attiment of a certain age/income level or (ii) at a time “clearly associated” with such an event.</w:t>
      </w:r>
    </w:p>
    <w:p w14:paraId="5CB996E4" w14:textId="77777777" w:rsidR="00B55737" w:rsidRPr="00B55737" w:rsidRDefault="00B55737" w:rsidP="00B55737">
      <w:pPr>
        <w:pStyle w:val="NoSpacing"/>
        <w:numPr>
          <w:ilvl w:val="0"/>
          <w:numId w:val="34"/>
        </w:numPr>
        <w:rPr>
          <w:rFonts w:ascii="Times New Roman" w:hAnsi="Times New Roman" w:cs="Times New Roman"/>
          <w:b/>
          <w:sz w:val="20"/>
          <w:szCs w:val="20"/>
        </w:rPr>
      </w:pPr>
      <w:r w:rsidRPr="00B55737">
        <w:rPr>
          <w:rFonts w:ascii="Times New Roman" w:hAnsi="Times New Roman" w:cs="Times New Roman"/>
          <w:b/>
          <w:sz w:val="20"/>
          <w:szCs w:val="20"/>
        </w:rPr>
        <w:t>§ 1041 Property Settlements:</w:t>
      </w:r>
      <w:r w:rsidRPr="00B55737">
        <w:rPr>
          <w:rFonts w:ascii="Times New Roman" w:hAnsi="Times New Roman" w:cs="Times New Roman"/>
          <w:sz w:val="20"/>
          <w:szCs w:val="20"/>
        </w:rPr>
        <w:t xml:space="preserve"> NO gain or loss (</w:t>
      </w:r>
      <w:r w:rsidRPr="00B55737">
        <w:rPr>
          <w:rFonts w:ascii="Times New Roman" w:hAnsi="Times New Roman" w:cs="Times New Roman"/>
          <w:b/>
          <w:i/>
          <w:sz w:val="20"/>
          <w:szCs w:val="20"/>
        </w:rPr>
        <w:t>realization</w:t>
      </w:r>
      <w:r w:rsidRPr="00B55737">
        <w:rPr>
          <w:rFonts w:ascii="Times New Roman" w:hAnsi="Times New Roman" w:cs="Times New Roman"/>
          <w:sz w:val="20"/>
          <w:szCs w:val="20"/>
        </w:rPr>
        <w:t xml:space="preserve">) is to be recognized on any </w:t>
      </w:r>
      <w:r w:rsidRPr="00B55737">
        <w:rPr>
          <w:rFonts w:ascii="Times New Roman" w:hAnsi="Times New Roman" w:cs="Times New Roman"/>
          <w:sz w:val="20"/>
          <w:szCs w:val="20"/>
          <w:u w:val="single"/>
        </w:rPr>
        <w:t>transfer of property</w:t>
      </w:r>
      <w:r w:rsidRPr="00B55737">
        <w:rPr>
          <w:rFonts w:ascii="Times New Roman" w:hAnsi="Times New Roman" w:cs="Times New Roman"/>
          <w:sz w:val="20"/>
          <w:szCs w:val="20"/>
        </w:rPr>
        <w:t xml:space="preserve"> between spouses or on a transfer incident to divorce between former spouses. Basis is </w:t>
      </w:r>
      <w:r w:rsidRPr="00B55737">
        <w:rPr>
          <w:rFonts w:ascii="Times New Roman" w:hAnsi="Times New Roman" w:cs="Times New Roman"/>
          <w:b/>
          <w:i/>
          <w:sz w:val="20"/>
          <w:szCs w:val="20"/>
        </w:rPr>
        <w:t>carried over</w:t>
      </w:r>
      <w:r w:rsidRPr="00B55737">
        <w:rPr>
          <w:rFonts w:ascii="Times New Roman" w:hAnsi="Times New Roman" w:cs="Times New Roman"/>
          <w:sz w:val="20"/>
          <w:szCs w:val="20"/>
        </w:rPr>
        <w:t xml:space="preserve">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NO </w:t>
      </w:r>
      <w:r w:rsidRPr="00B55737">
        <w:rPr>
          <w:rFonts w:ascii="Times New Roman" w:hAnsi="Times New Roman" w:cs="Times New Roman"/>
          <w:b/>
          <w:sz w:val="20"/>
          <w:szCs w:val="20"/>
        </w:rPr>
        <w:t>realization</w:t>
      </w:r>
      <w:r w:rsidRPr="00B55737">
        <w:rPr>
          <w:rFonts w:ascii="Times New Roman" w:hAnsi="Times New Roman" w:cs="Times New Roman"/>
          <w:sz w:val="20"/>
          <w:szCs w:val="20"/>
        </w:rPr>
        <w:t xml:space="preserve">. </w:t>
      </w:r>
    </w:p>
    <w:p w14:paraId="56DE8224" w14:textId="77777777" w:rsidR="00B55737" w:rsidRPr="00B55737" w:rsidRDefault="00B55737" w:rsidP="00B55737">
      <w:pPr>
        <w:pStyle w:val="NoSpacing"/>
        <w:numPr>
          <w:ilvl w:val="1"/>
          <w:numId w:val="34"/>
        </w:numPr>
        <w:rPr>
          <w:rFonts w:ascii="Times New Roman" w:hAnsi="Times New Roman" w:cs="Times New Roman"/>
          <w:b/>
          <w:sz w:val="20"/>
          <w:szCs w:val="20"/>
        </w:rPr>
      </w:pPr>
      <w:r w:rsidRPr="00B55737">
        <w:rPr>
          <w:rFonts w:ascii="Times New Roman" w:hAnsi="Times New Roman" w:cs="Times New Roman"/>
          <w:sz w:val="20"/>
          <w:szCs w:val="20"/>
        </w:rPr>
        <w:t xml:space="preserve">And </w:t>
      </w:r>
      <w:r w:rsidRPr="00B55737">
        <w:rPr>
          <w:rFonts w:ascii="Times New Roman" w:hAnsi="Times New Roman" w:cs="Times New Roman"/>
          <w:sz w:val="20"/>
          <w:szCs w:val="20"/>
          <w:u w:val="single"/>
        </w:rPr>
        <w:t>losses are allowed</w:t>
      </w:r>
      <w:r w:rsidRPr="00B55737">
        <w:rPr>
          <w:rFonts w:ascii="Times New Roman" w:hAnsi="Times New Roman" w:cs="Times New Roman"/>
          <w:sz w:val="20"/>
          <w:szCs w:val="20"/>
        </w:rPr>
        <w:t xml:space="preserve"> (</w:t>
      </w:r>
      <w:r w:rsidRPr="00B55737">
        <w:rPr>
          <w:rFonts w:ascii="Times New Roman" w:hAnsi="Times New Roman" w:cs="Times New Roman"/>
          <w:i/>
          <w:sz w:val="20"/>
          <w:szCs w:val="20"/>
        </w:rPr>
        <w:t>full</w:t>
      </w:r>
      <w:r w:rsidRPr="00B55737">
        <w:rPr>
          <w:rFonts w:ascii="Times New Roman" w:hAnsi="Times New Roman" w:cs="Times New Roman"/>
          <w:sz w:val="20"/>
          <w:szCs w:val="20"/>
        </w:rPr>
        <w:t xml:space="preserve"> carry-over basis), where in </w:t>
      </w:r>
      <w:r w:rsidRPr="00D60844">
        <w:rPr>
          <w:rFonts w:ascii="Times New Roman" w:hAnsi="Times New Roman" w:cs="Times New Roman"/>
          <w:b/>
          <w:sz w:val="20"/>
          <w:szCs w:val="20"/>
        </w:rPr>
        <w:t>gifts</w:t>
      </w:r>
      <w:r w:rsidRPr="00B55737">
        <w:rPr>
          <w:rFonts w:ascii="Times New Roman" w:hAnsi="Times New Roman" w:cs="Times New Roman"/>
          <w:sz w:val="20"/>
          <w:szCs w:val="20"/>
        </w:rPr>
        <w:t xml:space="preserve"> it is disallowed. </w:t>
      </w:r>
    </w:p>
    <w:p w14:paraId="1FEB7C50" w14:textId="3565324F" w:rsidR="00B55737" w:rsidRPr="00B55737" w:rsidRDefault="00B55737" w:rsidP="00B55737">
      <w:pPr>
        <w:pStyle w:val="NoSpacing"/>
        <w:numPr>
          <w:ilvl w:val="2"/>
          <w:numId w:val="34"/>
        </w:numPr>
        <w:rPr>
          <w:rFonts w:ascii="Times New Roman" w:hAnsi="Times New Roman" w:cs="Times New Roman"/>
          <w:b/>
          <w:sz w:val="20"/>
          <w:szCs w:val="20"/>
        </w:rPr>
      </w:pPr>
      <w:r w:rsidRPr="00B55737">
        <w:rPr>
          <w:rFonts w:ascii="Times New Roman" w:hAnsi="Times New Roman" w:cs="Times New Roman"/>
          <w:sz w:val="20"/>
          <w:szCs w:val="20"/>
        </w:rPr>
        <w:t>MR: more worried about game playing with gifts, but still some that occurs in divorce property allocation</w:t>
      </w:r>
      <w:r>
        <w:rPr>
          <w:rFonts w:ascii="Times New Roman" w:hAnsi="Times New Roman" w:cs="Times New Roman"/>
          <w:sz w:val="20"/>
          <w:szCs w:val="20"/>
        </w:rPr>
        <w:t xml:space="preserve">. </w:t>
      </w:r>
    </w:p>
    <w:p w14:paraId="2702E703" w14:textId="3EA7C40B" w:rsidR="00B55737" w:rsidRPr="00B55737" w:rsidRDefault="00B55737" w:rsidP="00B55737">
      <w:pPr>
        <w:pStyle w:val="NoSpacing"/>
        <w:numPr>
          <w:ilvl w:val="1"/>
          <w:numId w:val="34"/>
        </w:numPr>
        <w:rPr>
          <w:rFonts w:ascii="Times New Roman" w:hAnsi="Times New Roman" w:cs="Times New Roman"/>
          <w:b/>
          <w:sz w:val="20"/>
          <w:szCs w:val="20"/>
        </w:rPr>
      </w:pPr>
      <w:r>
        <w:rPr>
          <w:rFonts w:ascii="Times New Roman" w:hAnsi="Times New Roman" w:cs="Times New Roman"/>
          <w:sz w:val="20"/>
          <w:szCs w:val="20"/>
        </w:rPr>
        <w:t xml:space="preserve">Transfer is treated as incident to divorce if it occurs within </w:t>
      </w:r>
      <w:r>
        <w:rPr>
          <w:rFonts w:ascii="Times New Roman" w:hAnsi="Times New Roman" w:cs="Times New Roman"/>
          <w:sz w:val="20"/>
          <w:szCs w:val="20"/>
          <w:u w:val="single"/>
        </w:rPr>
        <w:t>one year</w:t>
      </w:r>
      <w:r>
        <w:rPr>
          <w:rFonts w:ascii="Times New Roman" w:hAnsi="Times New Roman" w:cs="Times New Roman"/>
          <w:sz w:val="20"/>
          <w:szCs w:val="20"/>
        </w:rPr>
        <w:t xml:space="preserve"> after marriage ceased or if it is related to the cessation of the marriage. </w:t>
      </w:r>
    </w:p>
    <w:p w14:paraId="328311FF" w14:textId="34AA1D4C" w:rsidR="00B55737" w:rsidRPr="00B55737" w:rsidRDefault="00B55737" w:rsidP="00B55737">
      <w:pPr>
        <w:pStyle w:val="NoSpacing"/>
        <w:numPr>
          <w:ilvl w:val="0"/>
          <w:numId w:val="34"/>
        </w:numPr>
        <w:rPr>
          <w:rFonts w:ascii="Times New Roman" w:hAnsi="Times New Roman" w:cs="Times New Roman"/>
          <w:b/>
          <w:sz w:val="20"/>
          <w:szCs w:val="20"/>
        </w:rPr>
      </w:pPr>
      <w:r>
        <w:rPr>
          <w:rFonts w:ascii="Times New Roman" w:hAnsi="Times New Roman" w:cs="Times New Roman"/>
          <w:sz w:val="20"/>
          <w:szCs w:val="20"/>
        </w:rPr>
        <w:t>[</w:t>
      </w:r>
      <w:r w:rsidRPr="00B55737">
        <w:rPr>
          <w:rFonts w:ascii="Times New Roman" w:hAnsi="Times New Roman" w:cs="Times New Roman"/>
          <w:smallCaps/>
          <w:sz w:val="20"/>
          <w:szCs w:val="20"/>
        </w:rPr>
        <w:t>Pre-Marriage Exchange And Basis</w:t>
      </w:r>
      <w:r>
        <w:rPr>
          <w:rFonts w:ascii="Times New Roman" w:hAnsi="Times New Roman" w:cs="Times New Roman"/>
          <w:sz w:val="20"/>
          <w:szCs w:val="20"/>
        </w:rPr>
        <w:t xml:space="preserve">] </w:t>
      </w:r>
      <w:r>
        <w:rPr>
          <w:rFonts w:ascii="Times New Roman" w:hAnsi="Times New Roman" w:cs="Times New Roman"/>
          <w:i/>
          <w:sz w:val="20"/>
          <w:szCs w:val="20"/>
        </w:rPr>
        <w:t>Farid-Es-Sultaneh v. Commissioner</w:t>
      </w:r>
      <w:r>
        <w:rPr>
          <w:rFonts w:ascii="Times New Roman" w:hAnsi="Times New Roman" w:cs="Times New Roman"/>
          <w:sz w:val="20"/>
          <w:szCs w:val="20"/>
        </w:rPr>
        <w:t xml:space="preserve"> (Before marriage, husband gives fiancée stock “in case he dies before marriage.” At marriage, gives more stock and fiancée signs pre-nup. Gov. argues stock is gift, thus basis is transferred. W argues it was exchange for her dower rights. Issue: what is basis of stock?)</w:t>
      </w:r>
    </w:p>
    <w:p w14:paraId="15C13542" w14:textId="753564AC" w:rsidR="00B55737" w:rsidRPr="00B55737" w:rsidRDefault="009575C0" w:rsidP="00B55737">
      <w:pPr>
        <w:pStyle w:val="NoSpacing"/>
        <w:numPr>
          <w:ilvl w:val="1"/>
          <w:numId w:val="34"/>
        </w:numPr>
        <w:rPr>
          <w:rFonts w:ascii="Times New Roman" w:hAnsi="Times New Roman" w:cs="Times New Roman"/>
          <w:b/>
          <w:sz w:val="20"/>
          <w:szCs w:val="20"/>
        </w:rPr>
      </w:pPr>
      <w:r>
        <w:rPr>
          <w:rFonts w:ascii="Times New Roman" w:hAnsi="Times New Roman" w:cs="Times New Roman"/>
          <w:sz w:val="20"/>
          <w:szCs w:val="20"/>
        </w:rPr>
        <w:t>NOT</w:t>
      </w:r>
      <w:r w:rsidR="00B55737">
        <w:rPr>
          <w:rFonts w:ascii="Times New Roman" w:hAnsi="Times New Roman" w:cs="Times New Roman"/>
          <w:sz w:val="20"/>
          <w:szCs w:val="20"/>
        </w:rPr>
        <w:t xml:space="preserve"> a gift, but a </w:t>
      </w:r>
      <w:r w:rsidR="00B55737">
        <w:rPr>
          <w:rFonts w:ascii="Times New Roman" w:hAnsi="Times New Roman" w:cs="Times New Roman"/>
          <w:sz w:val="20"/>
          <w:szCs w:val="20"/>
          <w:u w:val="single"/>
        </w:rPr>
        <w:t>valid exchange</w:t>
      </w:r>
      <w:r w:rsidR="00B55737">
        <w:rPr>
          <w:rFonts w:ascii="Times New Roman" w:hAnsi="Times New Roman" w:cs="Times New Roman"/>
          <w:sz w:val="20"/>
          <w:szCs w:val="20"/>
        </w:rPr>
        <w:t xml:space="preserve"> </w:t>
      </w:r>
      <w:r w:rsidR="00B55737" w:rsidRPr="00B55737">
        <w:rPr>
          <w:rFonts w:ascii="Times New Roman" w:hAnsi="Times New Roman" w:cs="Times New Roman"/>
          <w:sz w:val="20"/>
          <w:szCs w:val="20"/>
        </w:rPr>
        <w:sym w:font="Wingdings" w:char="F0E0"/>
      </w:r>
      <w:r w:rsidR="00B55737">
        <w:rPr>
          <w:rFonts w:ascii="Times New Roman" w:hAnsi="Times New Roman" w:cs="Times New Roman"/>
          <w:sz w:val="20"/>
          <w:szCs w:val="20"/>
        </w:rPr>
        <w:t xml:space="preserve"> gets FMV for basis. Her interest in husband’s property was fair consideration for stock, and she performed terms of contract. </w:t>
      </w:r>
    </w:p>
    <w:p w14:paraId="76E3CB0D" w14:textId="77777777" w:rsidR="00B55737" w:rsidRDefault="00B55737" w:rsidP="00B55737">
      <w:pPr>
        <w:pStyle w:val="NoSpacing"/>
        <w:rPr>
          <w:rFonts w:ascii="Times New Roman" w:hAnsi="Times New Roman" w:cs="Times New Roman"/>
          <w:sz w:val="20"/>
          <w:szCs w:val="20"/>
        </w:rPr>
      </w:pPr>
    </w:p>
    <w:p w14:paraId="21CDC839" w14:textId="1DEC11D4" w:rsidR="00B55737" w:rsidRDefault="00B55737" w:rsidP="00B55737">
      <w:pPr>
        <w:pStyle w:val="NoSpacing"/>
        <w:rPr>
          <w:rFonts w:ascii="Times New Roman" w:hAnsi="Times New Roman" w:cs="Times New Roman"/>
          <w:b/>
          <w:sz w:val="20"/>
          <w:szCs w:val="20"/>
        </w:rPr>
      </w:pPr>
      <w:r>
        <w:rPr>
          <w:rFonts w:ascii="Times New Roman" w:hAnsi="Times New Roman" w:cs="Times New Roman"/>
          <w:b/>
          <w:sz w:val="20"/>
          <w:szCs w:val="20"/>
        </w:rPr>
        <w:t xml:space="preserve">B. </w:t>
      </w:r>
      <w:r w:rsidR="00175498">
        <w:rPr>
          <w:rFonts w:ascii="Times New Roman" w:hAnsi="Times New Roman" w:cs="Times New Roman"/>
          <w:b/>
          <w:sz w:val="20"/>
          <w:szCs w:val="20"/>
        </w:rPr>
        <w:t>#</w:t>
      </w:r>
      <w:r>
        <w:rPr>
          <w:rFonts w:ascii="Times New Roman" w:hAnsi="Times New Roman" w:cs="Times New Roman"/>
          <w:b/>
          <w:sz w:val="20"/>
          <w:szCs w:val="20"/>
        </w:rPr>
        <w:t>Assignment of Income</w:t>
      </w:r>
    </w:p>
    <w:p w14:paraId="6E87032D" w14:textId="3D5F7043" w:rsidR="00B55737" w:rsidRDefault="00B55737" w:rsidP="00B55737">
      <w:pPr>
        <w:pStyle w:val="NoSpacing"/>
        <w:numPr>
          <w:ilvl w:val="0"/>
          <w:numId w:val="35"/>
        </w:numPr>
        <w:rPr>
          <w:rFonts w:ascii="Times New Roman" w:hAnsi="Times New Roman" w:cs="Times New Roman"/>
          <w:sz w:val="20"/>
          <w:szCs w:val="20"/>
        </w:rPr>
      </w:pPr>
      <w:r>
        <w:rPr>
          <w:rFonts w:ascii="Times New Roman" w:hAnsi="Times New Roman" w:cs="Times New Roman"/>
          <w:b/>
          <w:sz w:val="20"/>
          <w:szCs w:val="20"/>
        </w:rPr>
        <w:t xml:space="preserve">Two Basic Principles: </w:t>
      </w:r>
      <w:r>
        <w:rPr>
          <w:rFonts w:ascii="Times New Roman" w:hAnsi="Times New Roman" w:cs="Times New Roman"/>
          <w:sz w:val="20"/>
          <w:szCs w:val="20"/>
        </w:rPr>
        <w:t xml:space="preserve">(1) </w:t>
      </w:r>
      <w:r w:rsidRPr="00B55737">
        <w:rPr>
          <w:rFonts w:ascii="Times New Roman" w:hAnsi="Times New Roman" w:cs="Times New Roman"/>
          <w:i/>
          <w:sz w:val="20"/>
          <w:szCs w:val="20"/>
        </w:rPr>
        <w:t>earned income</w:t>
      </w:r>
      <w:r>
        <w:rPr>
          <w:rFonts w:ascii="Times New Roman" w:hAnsi="Times New Roman" w:cs="Times New Roman"/>
          <w:sz w:val="20"/>
          <w:szCs w:val="20"/>
        </w:rPr>
        <w:t xml:space="preserve"> is taxable to the </w:t>
      </w:r>
      <w:r>
        <w:rPr>
          <w:rFonts w:ascii="Times New Roman" w:hAnsi="Times New Roman" w:cs="Times New Roman"/>
          <w:sz w:val="20"/>
          <w:szCs w:val="20"/>
          <w:u w:val="single"/>
        </w:rPr>
        <w:t>person who earns it</w:t>
      </w:r>
      <w:r>
        <w:rPr>
          <w:rFonts w:ascii="Times New Roman" w:hAnsi="Times New Roman" w:cs="Times New Roman"/>
          <w:sz w:val="20"/>
          <w:szCs w:val="20"/>
        </w:rPr>
        <w:t xml:space="preserve"> and (2) </w:t>
      </w:r>
      <w:r w:rsidRPr="00B55737">
        <w:rPr>
          <w:rFonts w:ascii="Times New Roman" w:hAnsi="Times New Roman" w:cs="Times New Roman"/>
          <w:i/>
          <w:sz w:val="20"/>
          <w:szCs w:val="20"/>
        </w:rPr>
        <w:t>income from property</w:t>
      </w:r>
      <w:r>
        <w:rPr>
          <w:rFonts w:ascii="Times New Roman" w:hAnsi="Times New Roman" w:cs="Times New Roman"/>
          <w:sz w:val="20"/>
          <w:szCs w:val="20"/>
        </w:rPr>
        <w:t xml:space="preserve"> is taxable to the </w:t>
      </w:r>
      <w:r>
        <w:rPr>
          <w:rFonts w:ascii="Times New Roman" w:hAnsi="Times New Roman" w:cs="Times New Roman"/>
          <w:sz w:val="20"/>
          <w:szCs w:val="20"/>
          <w:u w:val="single"/>
        </w:rPr>
        <w:t>owner of the property</w:t>
      </w:r>
      <w:r>
        <w:rPr>
          <w:rFonts w:ascii="Times New Roman" w:hAnsi="Times New Roman" w:cs="Times New Roman"/>
          <w:sz w:val="20"/>
          <w:szCs w:val="20"/>
        </w:rPr>
        <w:t xml:space="preserve">. </w:t>
      </w:r>
    </w:p>
    <w:p w14:paraId="57B8FD5A" w14:textId="4520F4C0" w:rsidR="00B55737" w:rsidRPr="00B55737" w:rsidRDefault="00B55737" w:rsidP="00B55737">
      <w:pPr>
        <w:pStyle w:val="NoSpacing"/>
        <w:numPr>
          <w:ilvl w:val="0"/>
          <w:numId w:val="35"/>
        </w:numPr>
        <w:rPr>
          <w:rFonts w:ascii="Times New Roman" w:hAnsi="Times New Roman" w:cs="Times New Roman"/>
          <w:b/>
          <w:sz w:val="20"/>
          <w:szCs w:val="20"/>
        </w:rPr>
      </w:pPr>
      <w:r>
        <w:rPr>
          <w:rFonts w:ascii="Times New Roman" w:hAnsi="Times New Roman" w:cs="Times New Roman"/>
          <w:sz w:val="20"/>
          <w:szCs w:val="20"/>
        </w:rPr>
        <w:t>[</w:t>
      </w:r>
      <w:r w:rsidRPr="00B55737">
        <w:rPr>
          <w:rFonts w:ascii="Times New Roman" w:hAnsi="Times New Roman" w:cs="Times New Roman"/>
          <w:smallCaps/>
          <w:sz w:val="20"/>
          <w:szCs w:val="20"/>
        </w:rPr>
        <w:t>Income From Services</w:t>
      </w:r>
      <w:r w:rsidRPr="00B55737">
        <w:rPr>
          <w:rFonts w:ascii="Times New Roman" w:hAnsi="Times New Roman" w:cs="Times New Roman"/>
          <w:sz w:val="20"/>
          <w:szCs w:val="20"/>
        </w:rPr>
        <w:t xml:space="preserve">] </w:t>
      </w:r>
      <w:r w:rsidRPr="00B55737">
        <w:rPr>
          <w:rFonts w:ascii="Times New Roman" w:hAnsi="Times New Roman" w:cs="Times New Roman"/>
          <w:i/>
          <w:sz w:val="20"/>
          <w:szCs w:val="20"/>
        </w:rPr>
        <w:t>Lucas v. Earl</w:t>
      </w:r>
      <w:r w:rsidRPr="00B55737">
        <w:rPr>
          <w:rFonts w:ascii="Times New Roman" w:hAnsi="Times New Roman" w:cs="Times New Roman"/>
          <w:sz w:val="20"/>
          <w:szCs w:val="20"/>
        </w:rPr>
        <w:t xml:space="preserve"> (Lawyer signed contract with wife than any income he gets is split jointly with is wife. Issue: is Earl taxed for whole of property?)</w:t>
      </w:r>
    </w:p>
    <w:p w14:paraId="6EDC5AF5" w14:textId="77777777" w:rsidR="00B55737" w:rsidRPr="00B55737" w:rsidRDefault="00B55737" w:rsidP="00B55737">
      <w:pPr>
        <w:pStyle w:val="NoSpacing"/>
        <w:numPr>
          <w:ilvl w:val="1"/>
          <w:numId w:val="35"/>
        </w:numPr>
        <w:rPr>
          <w:rFonts w:ascii="Times New Roman" w:hAnsi="Times New Roman" w:cs="Times New Roman"/>
          <w:b/>
          <w:sz w:val="20"/>
          <w:szCs w:val="20"/>
        </w:rPr>
      </w:pPr>
      <w:r w:rsidRPr="00B55737">
        <w:rPr>
          <w:rFonts w:ascii="Times New Roman" w:hAnsi="Times New Roman" w:cs="Times New Roman"/>
          <w:i/>
          <w:sz w:val="20"/>
          <w:szCs w:val="20"/>
        </w:rPr>
        <w:t>Important reasoning:</w:t>
      </w:r>
      <w:r w:rsidRPr="00B55737">
        <w:rPr>
          <w:rFonts w:ascii="Times New Roman" w:hAnsi="Times New Roman" w:cs="Times New Roman"/>
          <w:sz w:val="20"/>
          <w:szCs w:val="20"/>
        </w:rPr>
        <w:t xml:space="preserve"> In general, </w:t>
      </w:r>
      <w:r w:rsidRPr="00B55737">
        <w:rPr>
          <w:rFonts w:ascii="Times New Roman" w:hAnsi="Times New Roman" w:cs="Times New Roman"/>
          <w:b/>
          <w:i/>
          <w:sz w:val="20"/>
          <w:szCs w:val="20"/>
        </w:rPr>
        <w:t>cannot assign income</w:t>
      </w:r>
      <w:r w:rsidRPr="00B55737">
        <w:rPr>
          <w:rFonts w:ascii="Times New Roman" w:hAnsi="Times New Roman" w:cs="Times New Roman"/>
          <w:sz w:val="20"/>
          <w:szCs w:val="20"/>
        </w:rPr>
        <w:t xml:space="preserve"> to someone who did not earn it. “We think that no distinction can be taken according to the motives leading to the arrangement by which the fruits are </w:t>
      </w:r>
      <w:r w:rsidRPr="00B55737">
        <w:rPr>
          <w:rFonts w:ascii="Times New Roman" w:hAnsi="Times New Roman" w:cs="Times New Roman"/>
          <w:sz w:val="20"/>
          <w:szCs w:val="20"/>
          <w:u w:val="single"/>
        </w:rPr>
        <w:t>attributed to a different tree</w:t>
      </w:r>
      <w:r w:rsidRPr="00B55737">
        <w:rPr>
          <w:rFonts w:ascii="Times New Roman" w:hAnsi="Times New Roman" w:cs="Times New Roman"/>
          <w:sz w:val="20"/>
          <w:szCs w:val="20"/>
        </w:rPr>
        <w:t xml:space="preserve"> from </w:t>
      </w:r>
      <w:r w:rsidRPr="00B55737">
        <w:rPr>
          <w:rFonts w:ascii="Times New Roman" w:hAnsi="Times New Roman" w:cs="Times New Roman"/>
          <w:i/>
          <w:sz w:val="20"/>
          <w:szCs w:val="20"/>
        </w:rPr>
        <w:t>that which they grew</w:t>
      </w:r>
      <w:r w:rsidRPr="00B55737">
        <w:rPr>
          <w:rFonts w:ascii="Times New Roman" w:hAnsi="Times New Roman" w:cs="Times New Roman"/>
          <w:sz w:val="20"/>
          <w:szCs w:val="20"/>
        </w:rPr>
        <w:t xml:space="preserve">. </w:t>
      </w:r>
    </w:p>
    <w:p w14:paraId="169A4D1C" w14:textId="77777777" w:rsidR="00B55737" w:rsidRPr="00B55737" w:rsidRDefault="00B55737" w:rsidP="00B55737">
      <w:pPr>
        <w:pStyle w:val="NoSpacing"/>
        <w:numPr>
          <w:ilvl w:val="2"/>
          <w:numId w:val="35"/>
        </w:numPr>
        <w:rPr>
          <w:rFonts w:ascii="Times New Roman" w:hAnsi="Times New Roman" w:cs="Times New Roman"/>
          <w:b/>
          <w:sz w:val="20"/>
          <w:szCs w:val="20"/>
        </w:rPr>
      </w:pPr>
      <w:r w:rsidRPr="00B55737">
        <w:rPr>
          <w:rFonts w:ascii="Times New Roman" w:hAnsi="Times New Roman" w:cs="Times New Roman"/>
          <w:sz w:val="20"/>
          <w:szCs w:val="20"/>
        </w:rPr>
        <w:t xml:space="preserve">For </w:t>
      </w:r>
      <w:r w:rsidRPr="00B55737">
        <w:rPr>
          <w:rFonts w:ascii="Times New Roman" w:hAnsi="Times New Roman" w:cs="Times New Roman"/>
          <w:sz w:val="20"/>
          <w:szCs w:val="20"/>
          <w:u w:val="single"/>
        </w:rPr>
        <w:t>labor income</w:t>
      </w:r>
      <w:r w:rsidRPr="00B55737">
        <w:rPr>
          <w:rFonts w:ascii="Times New Roman" w:hAnsi="Times New Roman" w:cs="Times New Roman"/>
          <w:sz w:val="20"/>
          <w:szCs w:val="20"/>
        </w:rPr>
        <w:t xml:space="preserve">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w:t>
      </w:r>
      <w:r w:rsidRPr="00B55737">
        <w:rPr>
          <w:rFonts w:ascii="Times New Roman" w:hAnsi="Times New Roman" w:cs="Times New Roman"/>
          <w:i/>
          <w:sz w:val="20"/>
          <w:szCs w:val="20"/>
        </w:rPr>
        <w:t>donor</w:t>
      </w:r>
      <w:r w:rsidRPr="00B55737">
        <w:rPr>
          <w:rFonts w:ascii="Times New Roman" w:hAnsi="Times New Roman" w:cs="Times New Roman"/>
          <w:sz w:val="20"/>
          <w:szCs w:val="20"/>
        </w:rPr>
        <w:t xml:space="preserve"> is taxed. Straight-forward. But what about property or capital? </w:t>
      </w:r>
    </w:p>
    <w:p w14:paraId="388CF86C" w14:textId="77777777" w:rsidR="00B55737" w:rsidRPr="00B55737" w:rsidRDefault="00B55737" w:rsidP="00B55737">
      <w:pPr>
        <w:pStyle w:val="NoSpacing"/>
        <w:numPr>
          <w:ilvl w:val="3"/>
          <w:numId w:val="35"/>
        </w:numPr>
        <w:rPr>
          <w:rFonts w:ascii="Times New Roman" w:hAnsi="Times New Roman" w:cs="Times New Roman"/>
          <w:b/>
          <w:sz w:val="20"/>
          <w:szCs w:val="20"/>
        </w:rPr>
      </w:pPr>
      <w:r w:rsidRPr="00B55737">
        <w:rPr>
          <w:rFonts w:ascii="Times New Roman" w:hAnsi="Times New Roman" w:cs="Times New Roman"/>
          <w:i/>
          <w:sz w:val="20"/>
          <w:szCs w:val="20"/>
        </w:rPr>
        <w:t>Blair</w:t>
      </w:r>
      <w:r w:rsidRPr="00B55737">
        <w:rPr>
          <w:rFonts w:ascii="Times New Roman" w:hAnsi="Times New Roman" w:cs="Times New Roman"/>
          <w:sz w:val="20"/>
          <w:szCs w:val="20"/>
        </w:rPr>
        <w:t xml:space="preserve"> – if capital, and property, taxed at </w:t>
      </w:r>
      <w:r w:rsidRPr="00B55737">
        <w:rPr>
          <w:rFonts w:ascii="Times New Roman" w:hAnsi="Times New Roman" w:cs="Times New Roman"/>
          <w:sz w:val="20"/>
          <w:szCs w:val="20"/>
          <w:u w:val="single"/>
        </w:rPr>
        <w:t>donee</w:t>
      </w:r>
      <w:r w:rsidRPr="00B55737">
        <w:rPr>
          <w:rFonts w:ascii="Times New Roman" w:hAnsi="Times New Roman" w:cs="Times New Roman"/>
          <w:sz w:val="20"/>
          <w:szCs w:val="20"/>
        </w:rPr>
        <w:t xml:space="preserve"> level. </w:t>
      </w:r>
    </w:p>
    <w:p w14:paraId="13232B7E" w14:textId="77777777" w:rsidR="00B55737" w:rsidRPr="00B55737" w:rsidRDefault="00B55737" w:rsidP="00B55737">
      <w:pPr>
        <w:pStyle w:val="NoSpacing"/>
        <w:numPr>
          <w:ilvl w:val="3"/>
          <w:numId w:val="35"/>
        </w:numPr>
        <w:rPr>
          <w:rFonts w:ascii="Times New Roman" w:hAnsi="Times New Roman" w:cs="Times New Roman"/>
          <w:b/>
          <w:sz w:val="20"/>
          <w:szCs w:val="20"/>
        </w:rPr>
      </w:pPr>
      <w:r w:rsidRPr="00B55737">
        <w:rPr>
          <w:rFonts w:ascii="Times New Roman" w:hAnsi="Times New Roman" w:cs="Times New Roman"/>
          <w:i/>
          <w:sz w:val="20"/>
          <w:szCs w:val="20"/>
        </w:rPr>
        <w:t>Horst</w:t>
      </w:r>
      <w:r w:rsidRPr="00B55737">
        <w:rPr>
          <w:rFonts w:ascii="Times New Roman" w:hAnsi="Times New Roman" w:cs="Times New Roman"/>
          <w:sz w:val="20"/>
          <w:szCs w:val="20"/>
        </w:rPr>
        <w:t xml:space="preserve"> – tough middle ground (more like Blair or Earl?). Court said bond coupons are like </w:t>
      </w:r>
      <w:r w:rsidRPr="00B55737">
        <w:rPr>
          <w:rFonts w:ascii="Times New Roman" w:hAnsi="Times New Roman" w:cs="Times New Roman"/>
          <w:i/>
          <w:sz w:val="20"/>
          <w:szCs w:val="20"/>
        </w:rPr>
        <w:t>Earl</w:t>
      </w:r>
      <w:r w:rsidRPr="00B55737">
        <w:rPr>
          <w:rFonts w:ascii="Times New Roman" w:hAnsi="Times New Roman" w:cs="Times New Roman"/>
          <w:sz w:val="20"/>
          <w:szCs w:val="20"/>
        </w:rPr>
        <w:t xml:space="preserve"> (but overturned by statute). But principle is still relevant, e.g., patent royalties probably income and like </w:t>
      </w:r>
      <w:r w:rsidRPr="00B55737">
        <w:rPr>
          <w:rFonts w:ascii="Times New Roman" w:hAnsi="Times New Roman" w:cs="Times New Roman"/>
          <w:i/>
          <w:sz w:val="20"/>
          <w:szCs w:val="20"/>
        </w:rPr>
        <w:t>Earl</w:t>
      </w:r>
      <w:r w:rsidRPr="00B55737">
        <w:rPr>
          <w:rFonts w:ascii="Times New Roman" w:hAnsi="Times New Roman" w:cs="Times New Roman"/>
          <w:sz w:val="20"/>
          <w:szCs w:val="20"/>
        </w:rPr>
        <w:t xml:space="preserve">. </w:t>
      </w:r>
    </w:p>
    <w:p w14:paraId="6F85E47F" w14:textId="23E1CDD5" w:rsidR="00B55737" w:rsidRPr="00B55737" w:rsidRDefault="00B55737" w:rsidP="00B55737">
      <w:pPr>
        <w:pStyle w:val="NoSpacing"/>
        <w:numPr>
          <w:ilvl w:val="0"/>
          <w:numId w:val="35"/>
        </w:numPr>
        <w:rPr>
          <w:rFonts w:ascii="Times New Roman" w:hAnsi="Times New Roman" w:cs="Times New Roman"/>
          <w:b/>
          <w:sz w:val="20"/>
          <w:szCs w:val="20"/>
        </w:rPr>
      </w:pPr>
      <w:bookmarkStart w:id="0" w:name="_GoBack"/>
      <w:bookmarkEnd w:id="0"/>
      <w:r w:rsidRPr="00B55737">
        <w:rPr>
          <w:rFonts w:ascii="Times New Roman" w:hAnsi="Times New Roman" w:cs="Times New Roman"/>
          <w:sz w:val="20"/>
          <w:szCs w:val="20"/>
        </w:rPr>
        <w:t>[</w:t>
      </w:r>
      <w:r w:rsidRPr="00B55737">
        <w:rPr>
          <w:rFonts w:ascii="Times New Roman" w:hAnsi="Times New Roman" w:cs="Times New Roman"/>
          <w:smallCaps/>
          <w:sz w:val="20"/>
          <w:szCs w:val="20"/>
        </w:rPr>
        <w:t>Property Income – Tree</w:t>
      </w:r>
      <w:r w:rsidRPr="00B55737">
        <w:rPr>
          <w:rFonts w:ascii="Times New Roman" w:hAnsi="Times New Roman" w:cs="Times New Roman"/>
          <w:sz w:val="20"/>
          <w:szCs w:val="20"/>
        </w:rPr>
        <w:t xml:space="preserve">] </w:t>
      </w:r>
      <w:r w:rsidRPr="00B55737">
        <w:rPr>
          <w:rFonts w:ascii="Times New Roman" w:hAnsi="Times New Roman" w:cs="Times New Roman"/>
          <w:i/>
          <w:sz w:val="20"/>
          <w:szCs w:val="20"/>
        </w:rPr>
        <w:t>Blair v. Commissioner</w:t>
      </w:r>
      <w:r w:rsidRPr="00B55737">
        <w:rPr>
          <w:rFonts w:ascii="Times New Roman" w:hAnsi="Times New Roman" w:cs="Times New Roman"/>
          <w:sz w:val="20"/>
          <w:szCs w:val="20"/>
        </w:rPr>
        <w:t xml:space="preserve"> (Trust was created by Blair, with one half of income to go to widow and other half to son [and whole after widow died]. After widow died, son assigned part of interest to children. Issue: is the assignment of the trust interest prohibited “assigning income”? Is this </w:t>
      </w:r>
      <w:r w:rsidRPr="00B55737">
        <w:rPr>
          <w:rFonts w:ascii="Times New Roman" w:hAnsi="Times New Roman" w:cs="Times New Roman"/>
          <w:i/>
          <w:sz w:val="20"/>
          <w:szCs w:val="20"/>
        </w:rPr>
        <w:t>Lucas v. Earl</w:t>
      </w:r>
      <w:r w:rsidRPr="00B55737">
        <w:rPr>
          <w:rFonts w:ascii="Times New Roman" w:hAnsi="Times New Roman" w:cs="Times New Roman"/>
          <w:sz w:val="20"/>
          <w:szCs w:val="20"/>
        </w:rPr>
        <w:t xml:space="preserve">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transferring fruit to children off his own tree? Or was the </w:t>
      </w:r>
      <w:r w:rsidRPr="00B55737">
        <w:rPr>
          <w:rFonts w:ascii="Times New Roman" w:hAnsi="Times New Roman" w:cs="Times New Roman"/>
          <w:sz w:val="20"/>
          <w:szCs w:val="20"/>
          <w:u w:val="single"/>
        </w:rPr>
        <w:t>property</w:t>
      </w:r>
      <w:r w:rsidRPr="00B55737">
        <w:rPr>
          <w:rFonts w:ascii="Times New Roman" w:hAnsi="Times New Roman" w:cs="Times New Roman"/>
          <w:sz w:val="20"/>
          <w:szCs w:val="20"/>
        </w:rPr>
        <w:t xml:space="preserve"> transferred?)</w:t>
      </w:r>
    </w:p>
    <w:p w14:paraId="7E9BDB96" w14:textId="7F518CAF" w:rsidR="00B55737" w:rsidRPr="00B55737" w:rsidRDefault="00B55737" w:rsidP="00B55737">
      <w:pPr>
        <w:pStyle w:val="NoSpacing"/>
        <w:numPr>
          <w:ilvl w:val="1"/>
          <w:numId w:val="35"/>
        </w:numPr>
        <w:rPr>
          <w:rFonts w:ascii="Times New Roman" w:hAnsi="Times New Roman" w:cs="Times New Roman"/>
          <w:b/>
          <w:sz w:val="20"/>
          <w:szCs w:val="20"/>
        </w:rPr>
      </w:pPr>
      <w:r w:rsidRPr="00B55737">
        <w:rPr>
          <w:rFonts w:ascii="Times New Roman" w:hAnsi="Times New Roman" w:cs="Times New Roman"/>
          <w:sz w:val="20"/>
          <w:szCs w:val="20"/>
        </w:rPr>
        <w:t xml:space="preserve">Trust interest is </w:t>
      </w:r>
      <w:r w:rsidRPr="00B55737">
        <w:rPr>
          <w:rFonts w:ascii="Times New Roman" w:hAnsi="Times New Roman" w:cs="Times New Roman"/>
          <w:sz w:val="20"/>
          <w:szCs w:val="20"/>
          <w:u w:val="single"/>
        </w:rPr>
        <w:t>property</w:t>
      </w:r>
      <w:r w:rsidRPr="00B55737">
        <w:rPr>
          <w:rFonts w:ascii="Times New Roman" w:hAnsi="Times New Roman" w:cs="Times New Roman"/>
          <w:sz w:val="20"/>
          <w:szCs w:val="20"/>
        </w:rPr>
        <w:t xml:space="preserve"> (</w:t>
      </w:r>
      <w:r w:rsidRPr="00B55737">
        <w:rPr>
          <w:rFonts w:ascii="Times New Roman" w:hAnsi="Times New Roman" w:cs="Times New Roman"/>
          <w:i/>
          <w:sz w:val="20"/>
          <w:szCs w:val="20"/>
        </w:rPr>
        <w:t>tree</w:t>
      </w:r>
      <w:r w:rsidRPr="00B55737">
        <w:rPr>
          <w:rFonts w:ascii="Times New Roman" w:hAnsi="Times New Roman" w:cs="Times New Roman"/>
          <w:sz w:val="20"/>
          <w:szCs w:val="20"/>
        </w:rPr>
        <w:t xml:space="preserve">), NOT </w:t>
      </w:r>
      <w:r w:rsidRPr="00B55737">
        <w:rPr>
          <w:rFonts w:ascii="Times New Roman" w:hAnsi="Times New Roman" w:cs="Times New Roman"/>
          <w:sz w:val="20"/>
          <w:szCs w:val="20"/>
          <w:u w:val="single"/>
        </w:rPr>
        <w:t>income</w:t>
      </w:r>
      <w:r w:rsidRPr="00B55737">
        <w:rPr>
          <w:rFonts w:ascii="Times New Roman" w:hAnsi="Times New Roman" w:cs="Times New Roman"/>
          <w:sz w:val="20"/>
          <w:szCs w:val="20"/>
        </w:rPr>
        <w:t xml:space="preserve"> (</w:t>
      </w:r>
      <w:r w:rsidRPr="00B55737">
        <w:rPr>
          <w:rFonts w:ascii="Times New Roman" w:hAnsi="Times New Roman" w:cs="Times New Roman"/>
          <w:i/>
          <w:sz w:val="20"/>
          <w:szCs w:val="20"/>
        </w:rPr>
        <w:t>fruit</w:t>
      </w:r>
      <w:r w:rsidRPr="00B55737">
        <w:rPr>
          <w:rFonts w:ascii="Times New Roman" w:hAnsi="Times New Roman" w:cs="Times New Roman"/>
          <w:sz w:val="20"/>
          <w:szCs w:val="20"/>
        </w:rPr>
        <w:t xml:space="preserve">). It was </w:t>
      </w:r>
      <w:r w:rsidRPr="00B55737">
        <w:rPr>
          <w:rFonts w:ascii="Times New Roman" w:hAnsi="Times New Roman" w:cs="Times New Roman"/>
          <w:b/>
          <w:i/>
          <w:sz w:val="20"/>
          <w:szCs w:val="20"/>
        </w:rPr>
        <w:t>assigned w/o reservation</w:t>
      </w:r>
      <w:r w:rsidRPr="00B55737">
        <w:rPr>
          <w:rFonts w:ascii="Times New Roman" w:hAnsi="Times New Roman" w:cs="Times New Roman"/>
          <w:sz w:val="20"/>
          <w:szCs w:val="20"/>
        </w:rPr>
        <w:t xml:space="preserve">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complete transfer of property</w:t>
      </w:r>
      <w:r>
        <w:rPr>
          <w:rFonts w:ascii="Times New Roman" w:hAnsi="Times New Roman" w:cs="Times New Roman"/>
          <w:sz w:val="20"/>
          <w:szCs w:val="20"/>
        </w:rPr>
        <w:t xml:space="preserve"> (tax liability attaches to </w:t>
      </w:r>
      <w:r>
        <w:rPr>
          <w:rFonts w:ascii="Times New Roman" w:hAnsi="Times New Roman" w:cs="Times New Roman"/>
          <w:sz w:val="20"/>
          <w:szCs w:val="20"/>
          <w:u w:val="single"/>
        </w:rPr>
        <w:t>ownership</w:t>
      </w:r>
      <w:r>
        <w:rPr>
          <w:rFonts w:ascii="Times New Roman" w:hAnsi="Times New Roman" w:cs="Times New Roman"/>
          <w:sz w:val="20"/>
          <w:szCs w:val="20"/>
        </w:rPr>
        <w:t xml:space="preserve">, and son become owner of </w:t>
      </w:r>
      <w:r>
        <w:rPr>
          <w:rFonts w:ascii="Times New Roman" w:hAnsi="Times New Roman" w:cs="Times New Roman"/>
          <w:sz w:val="20"/>
          <w:szCs w:val="20"/>
          <w:u w:val="single"/>
        </w:rPr>
        <w:t>equitable interest in corpus of the property</w:t>
      </w:r>
      <w:r>
        <w:rPr>
          <w:rFonts w:ascii="Times New Roman" w:hAnsi="Times New Roman" w:cs="Times New Roman"/>
          <w:sz w:val="20"/>
          <w:szCs w:val="20"/>
        </w:rPr>
        <w:t xml:space="preserve">). </w:t>
      </w:r>
    </w:p>
    <w:p w14:paraId="3C4408A5" w14:textId="77777777" w:rsidR="00B55737" w:rsidRPr="00B55737" w:rsidRDefault="00B55737" w:rsidP="00B55737">
      <w:pPr>
        <w:pStyle w:val="NoSpacing"/>
        <w:numPr>
          <w:ilvl w:val="1"/>
          <w:numId w:val="35"/>
        </w:numPr>
        <w:rPr>
          <w:rFonts w:ascii="Times New Roman" w:hAnsi="Times New Roman" w:cs="Times New Roman"/>
          <w:b/>
          <w:sz w:val="20"/>
          <w:szCs w:val="20"/>
        </w:rPr>
      </w:pPr>
      <w:r w:rsidRPr="00B55737">
        <w:rPr>
          <w:rFonts w:ascii="Times New Roman" w:hAnsi="Times New Roman" w:cs="Times New Roman"/>
          <w:sz w:val="20"/>
          <w:szCs w:val="20"/>
        </w:rPr>
        <w:t xml:space="preserve">MR: If income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w:t>
      </w:r>
      <w:r w:rsidRPr="00B55737">
        <w:rPr>
          <w:rFonts w:ascii="Times New Roman" w:hAnsi="Times New Roman" w:cs="Times New Roman"/>
          <w:i/>
          <w:sz w:val="20"/>
          <w:szCs w:val="20"/>
        </w:rPr>
        <w:t>donor</w:t>
      </w:r>
      <w:r w:rsidRPr="00B55737">
        <w:rPr>
          <w:rFonts w:ascii="Times New Roman" w:hAnsi="Times New Roman" w:cs="Times New Roman"/>
          <w:sz w:val="20"/>
          <w:szCs w:val="20"/>
        </w:rPr>
        <w:t xml:space="preserve"> is taxed. If property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then in </w:t>
      </w:r>
      <w:r w:rsidRPr="00B55737">
        <w:rPr>
          <w:rFonts w:ascii="Times New Roman" w:hAnsi="Times New Roman" w:cs="Times New Roman"/>
          <w:sz w:val="20"/>
          <w:szCs w:val="20"/>
          <w:u w:val="single"/>
        </w:rPr>
        <w:t>world of gifts</w:t>
      </w:r>
      <w:r w:rsidRPr="00B55737">
        <w:rPr>
          <w:rFonts w:ascii="Times New Roman" w:hAnsi="Times New Roman" w:cs="Times New Roman"/>
          <w:sz w:val="20"/>
          <w:szCs w:val="20"/>
        </w:rPr>
        <w:t xml:space="preserve">, and taxed at </w:t>
      </w:r>
      <w:r w:rsidRPr="00B55737">
        <w:rPr>
          <w:rFonts w:ascii="Times New Roman" w:hAnsi="Times New Roman" w:cs="Times New Roman"/>
          <w:i/>
          <w:sz w:val="20"/>
          <w:szCs w:val="20"/>
        </w:rPr>
        <w:t>level of donee</w:t>
      </w:r>
      <w:r w:rsidRPr="00B55737">
        <w:rPr>
          <w:rFonts w:ascii="Times New Roman" w:hAnsi="Times New Roman" w:cs="Times New Roman"/>
          <w:sz w:val="20"/>
          <w:szCs w:val="20"/>
        </w:rPr>
        <w:t xml:space="preserve">. </w:t>
      </w:r>
    </w:p>
    <w:p w14:paraId="190C8539" w14:textId="65B5EE54" w:rsidR="00B55737" w:rsidRPr="00B55737" w:rsidRDefault="00B55737" w:rsidP="00B55737">
      <w:pPr>
        <w:pStyle w:val="NoSpacing"/>
        <w:numPr>
          <w:ilvl w:val="0"/>
          <w:numId w:val="35"/>
        </w:numPr>
        <w:rPr>
          <w:rFonts w:ascii="Times New Roman" w:hAnsi="Times New Roman" w:cs="Times New Roman"/>
          <w:b/>
          <w:sz w:val="20"/>
          <w:szCs w:val="20"/>
        </w:rPr>
      </w:pPr>
      <w:r w:rsidRPr="00B55737">
        <w:rPr>
          <w:rFonts w:ascii="Times New Roman" w:hAnsi="Times New Roman" w:cs="Times New Roman"/>
          <w:sz w:val="20"/>
          <w:szCs w:val="20"/>
        </w:rPr>
        <w:t>[</w:t>
      </w:r>
      <w:r w:rsidRPr="00B55737">
        <w:rPr>
          <w:rFonts w:ascii="Times New Roman" w:hAnsi="Times New Roman" w:cs="Times New Roman"/>
          <w:smallCaps/>
          <w:sz w:val="20"/>
          <w:szCs w:val="20"/>
        </w:rPr>
        <w:t>Property Income – Fruit</w:t>
      </w:r>
      <w:r w:rsidRPr="00B55737">
        <w:rPr>
          <w:rFonts w:ascii="Times New Roman" w:hAnsi="Times New Roman" w:cs="Times New Roman"/>
          <w:sz w:val="20"/>
          <w:szCs w:val="20"/>
        </w:rPr>
        <w:t xml:space="preserve">] </w:t>
      </w:r>
      <w:r w:rsidRPr="00B55737">
        <w:rPr>
          <w:rFonts w:ascii="Times New Roman" w:hAnsi="Times New Roman" w:cs="Times New Roman"/>
          <w:i/>
          <w:sz w:val="20"/>
          <w:szCs w:val="20"/>
        </w:rPr>
        <w:t>Helvering v. Horst</w:t>
      </w:r>
      <w:r>
        <w:rPr>
          <w:rFonts w:ascii="Times New Roman" w:hAnsi="Times New Roman" w:cs="Times New Roman"/>
          <w:sz w:val="20"/>
          <w:szCs w:val="20"/>
        </w:rPr>
        <w:t xml:space="preserve"> (Father gave negotiable</w:t>
      </w:r>
      <w:r w:rsidRPr="00B55737">
        <w:rPr>
          <w:rFonts w:ascii="Times New Roman" w:hAnsi="Times New Roman" w:cs="Times New Roman"/>
          <w:sz w:val="20"/>
          <w:szCs w:val="20"/>
        </w:rPr>
        <w:t xml:space="preserve"> bond coupons to children. Issue: is this a transfer of income?)</w:t>
      </w:r>
    </w:p>
    <w:p w14:paraId="2BC8FB93" w14:textId="0474B9CD" w:rsidR="00B55737" w:rsidRPr="00B55737" w:rsidRDefault="00175498" w:rsidP="00B55737">
      <w:pPr>
        <w:pStyle w:val="NoSpacing"/>
        <w:numPr>
          <w:ilvl w:val="1"/>
          <w:numId w:val="35"/>
        </w:numPr>
        <w:rPr>
          <w:rFonts w:ascii="Times New Roman" w:hAnsi="Times New Roman" w:cs="Times New Roman"/>
          <w:b/>
          <w:sz w:val="20"/>
          <w:szCs w:val="20"/>
        </w:rPr>
      </w:pPr>
      <w:r>
        <w:rPr>
          <w:rFonts w:ascii="Times New Roman" w:hAnsi="Times New Roman" w:cs="Times New Roman"/>
          <w:b/>
          <w:sz w:val="20"/>
          <w:szCs w:val="20"/>
        </w:rPr>
        <w:t xml:space="preserve">Yes. </w:t>
      </w:r>
      <w:r w:rsidR="00B55737" w:rsidRPr="00B55737">
        <w:rPr>
          <w:rFonts w:ascii="Times New Roman" w:hAnsi="Times New Roman" w:cs="Times New Roman"/>
          <w:sz w:val="20"/>
          <w:szCs w:val="20"/>
        </w:rPr>
        <w:t xml:space="preserve">Transfer of </w:t>
      </w:r>
      <w:r w:rsidR="00B55737" w:rsidRPr="00B55737">
        <w:rPr>
          <w:rFonts w:ascii="Times New Roman" w:hAnsi="Times New Roman" w:cs="Times New Roman"/>
          <w:sz w:val="20"/>
          <w:szCs w:val="20"/>
          <w:u w:val="single"/>
        </w:rPr>
        <w:t>income</w:t>
      </w:r>
      <w:r w:rsidR="00B55737" w:rsidRPr="00B55737">
        <w:rPr>
          <w:rFonts w:ascii="Times New Roman" w:hAnsi="Times New Roman" w:cs="Times New Roman"/>
          <w:sz w:val="20"/>
          <w:szCs w:val="20"/>
        </w:rPr>
        <w:t xml:space="preserve">, NOT property. </w:t>
      </w:r>
      <w:r w:rsidR="00B55737">
        <w:rPr>
          <w:rFonts w:ascii="Times New Roman" w:hAnsi="Times New Roman" w:cs="Times New Roman"/>
          <w:sz w:val="20"/>
          <w:szCs w:val="20"/>
        </w:rPr>
        <w:t xml:space="preserve">Father was still enjoying the “fruits of his labor or investment” (enjoyment of economic benefit) by giving the interest to his son. “The power to dispose of income is the equivalent of ownership of it.” </w:t>
      </w:r>
    </w:p>
    <w:p w14:paraId="56F2D843" w14:textId="40E48321" w:rsidR="00B55737" w:rsidRDefault="00B55737" w:rsidP="00B55737">
      <w:pPr>
        <w:pStyle w:val="NoSpacing"/>
        <w:numPr>
          <w:ilvl w:val="2"/>
          <w:numId w:val="35"/>
        </w:numPr>
        <w:rPr>
          <w:rFonts w:ascii="Times New Roman" w:hAnsi="Times New Roman" w:cs="Times New Roman"/>
          <w:sz w:val="20"/>
          <w:szCs w:val="20"/>
        </w:rPr>
      </w:pPr>
      <w:r w:rsidRPr="00B55737">
        <w:rPr>
          <w:rFonts w:ascii="Times New Roman" w:hAnsi="Times New Roman" w:cs="Times New Roman"/>
          <w:sz w:val="20"/>
          <w:szCs w:val="20"/>
        </w:rPr>
        <w:t xml:space="preserve">Overturned by statute. Bonds now considered </w:t>
      </w:r>
      <w:r w:rsidRPr="00B55737">
        <w:rPr>
          <w:rFonts w:ascii="Times New Roman" w:hAnsi="Times New Roman" w:cs="Times New Roman"/>
          <w:i/>
          <w:sz w:val="20"/>
          <w:szCs w:val="20"/>
        </w:rPr>
        <w:t xml:space="preserve">property </w:t>
      </w:r>
      <w:r w:rsidRPr="00B55737">
        <w:rPr>
          <w:rFonts w:ascii="Times New Roman" w:hAnsi="Times New Roman" w:cs="Times New Roman"/>
          <w:sz w:val="20"/>
          <w:szCs w:val="20"/>
        </w:rPr>
        <w:t>and traded with independent legal rights.</w:t>
      </w:r>
    </w:p>
    <w:p w14:paraId="68E88FC6" w14:textId="3CE093F8" w:rsidR="00B55737" w:rsidRDefault="00B55737" w:rsidP="00B55737">
      <w:pPr>
        <w:pStyle w:val="NoSpacing"/>
        <w:numPr>
          <w:ilvl w:val="0"/>
          <w:numId w:val="35"/>
        </w:numPr>
        <w:rPr>
          <w:rFonts w:ascii="Times New Roman" w:hAnsi="Times New Roman" w:cs="Times New Roman"/>
          <w:sz w:val="20"/>
          <w:szCs w:val="20"/>
        </w:rPr>
      </w:pPr>
      <w:r>
        <w:rPr>
          <w:rFonts w:ascii="Times New Roman" w:hAnsi="Times New Roman" w:cs="Times New Roman"/>
          <w:b/>
          <w:i/>
          <w:sz w:val="20"/>
          <w:szCs w:val="20"/>
        </w:rPr>
        <w:t>Horst v. Blair?</w:t>
      </w:r>
    </w:p>
    <w:p w14:paraId="0E99604C" w14:textId="7C5BF385" w:rsidR="00B55737" w:rsidRDefault="00B55737" w:rsidP="00B55737">
      <w:pPr>
        <w:pStyle w:val="NoSpacing"/>
        <w:numPr>
          <w:ilvl w:val="1"/>
          <w:numId w:val="35"/>
        </w:numPr>
        <w:rPr>
          <w:rFonts w:ascii="Times New Roman" w:hAnsi="Times New Roman" w:cs="Times New Roman"/>
          <w:sz w:val="20"/>
          <w:szCs w:val="20"/>
        </w:rPr>
      </w:pPr>
      <w:r>
        <w:rPr>
          <w:rFonts w:ascii="Times New Roman" w:hAnsi="Times New Roman" w:cs="Times New Roman"/>
          <w:i/>
          <w:sz w:val="20"/>
          <w:szCs w:val="20"/>
        </w:rPr>
        <w:t>Blair</w:t>
      </w:r>
      <w:r>
        <w:rPr>
          <w:rFonts w:ascii="Times New Roman" w:hAnsi="Times New Roman" w:cs="Times New Roman"/>
          <w:sz w:val="20"/>
          <w:szCs w:val="20"/>
        </w:rPr>
        <w:t xml:space="preserve"> gave away </w:t>
      </w:r>
      <w:r>
        <w:rPr>
          <w:rFonts w:ascii="Times New Roman" w:hAnsi="Times New Roman" w:cs="Times New Roman"/>
          <w:sz w:val="20"/>
          <w:szCs w:val="20"/>
          <w:u w:val="single"/>
        </w:rPr>
        <w:t>everything</w:t>
      </w:r>
      <w:r>
        <w:rPr>
          <w:rFonts w:ascii="Times New Roman" w:hAnsi="Times New Roman" w:cs="Times New Roman"/>
          <w:sz w:val="20"/>
          <w:szCs w:val="20"/>
        </w:rPr>
        <w:t xml:space="preserve"> (tree)</w:t>
      </w:r>
    </w:p>
    <w:p w14:paraId="40A45BA1" w14:textId="297FD86E" w:rsidR="00B55737" w:rsidRDefault="00B55737" w:rsidP="00B55737">
      <w:pPr>
        <w:pStyle w:val="NoSpacing"/>
        <w:numPr>
          <w:ilvl w:val="1"/>
          <w:numId w:val="35"/>
        </w:numPr>
        <w:rPr>
          <w:rFonts w:ascii="Times New Roman" w:hAnsi="Times New Roman" w:cs="Times New Roman"/>
          <w:sz w:val="20"/>
          <w:szCs w:val="20"/>
        </w:rPr>
      </w:pPr>
      <w:r>
        <w:rPr>
          <w:rFonts w:ascii="Times New Roman" w:hAnsi="Times New Roman" w:cs="Times New Roman"/>
          <w:i/>
          <w:sz w:val="20"/>
          <w:szCs w:val="20"/>
        </w:rPr>
        <w:t>Horst</w:t>
      </w:r>
      <w:r>
        <w:rPr>
          <w:rFonts w:ascii="Times New Roman" w:hAnsi="Times New Roman" w:cs="Times New Roman"/>
          <w:sz w:val="20"/>
          <w:szCs w:val="20"/>
        </w:rPr>
        <w:t xml:space="preserve"> “carved out” rights (held onto the tree). </w:t>
      </w:r>
    </w:p>
    <w:p w14:paraId="47E14E26" w14:textId="38E0B549" w:rsidR="00B55737" w:rsidRDefault="00B55737" w:rsidP="00B55737">
      <w:pPr>
        <w:pStyle w:val="NoSpacing"/>
        <w:numPr>
          <w:ilvl w:val="2"/>
          <w:numId w:val="35"/>
        </w:numPr>
        <w:rPr>
          <w:rFonts w:ascii="Times New Roman" w:hAnsi="Times New Roman" w:cs="Times New Roman"/>
          <w:sz w:val="20"/>
          <w:szCs w:val="20"/>
        </w:rPr>
      </w:pPr>
      <w:r>
        <w:rPr>
          <w:rFonts w:ascii="Times New Roman" w:hAnsi="Times New Roman" w:cs="Times New Roman"/>
          <w:sz w:val="20"/>
          <w:szCs w:val="20"/>
        </w:rPr>
        <w:t xml:space="preserve">AND </w:t>
      </w:r>
      <w:r>
        <w:rPr>
          <w:rFonts w:ascii="Times New Roman" w:hAnsi="Times New Roman" w:cs="Times New Roman"/>
          <w:i/>
          <w:sz w:val="20"/>
          <w:szCs w:val="20"/>
        </w:rPr>
        <w:t xml:space="preserve">Blair </w:t>
      </w:r>
      <w:r>
        <w:rPr>
          <w:rFonts w:ascii="Times New Roman" w:hAnsi="Times New Roman" w:cs="Times New Roman"/>
          <w:sz w:val="20"/>
          <w:szCs w:val="20"/>
        </w:rPr>
        <w:t xml:space="preserve">was a more </w:t>
      </w:r>
      <w:r>
        <w:rPr>
          <w:rFonts w:ascii="Times New Roman" w:hAnsi="Times New Roman" w:cs="Times New Roman"/>
          <w:sz w:val="20"/>
          <w:szCs w:val="20"/>
          <w:u w:val="single"/>
        </w:rPr>
        <w:t>substantial transfer</w:t>
      </w:r>
      <w:r>
        <w:rPr>
          <w:rFonts w:ascii="Times New Roman" w:hAnsi="Times New Roman" w:cs="Times New Roman"/>
          <w:sz w:val="20"/>
          <w:szCs w:val="20"/>
        </w:rPr>
        <w:t xml:space="preserve"> </w:t>
      </w:r>
      <w:r w:rsidRPr="00B55737">
        <w:rPr>
          <w:rFonts w:ascii="Times New Roman" w:hAnsi="Times New Roman" w:cs="Times New Roman"/>
          <w:sz w:val="20"/>
          <w:szCs w:val="20"/>
        </w:rPr>
        <w:sym w:font="Wingdings" w:char="F0E0"/>
      </w:r>
      <w:r>
        <w:rPr>
          <w:rFonts w:ascii="Times New Roman" w:hAnsi="Times New Roman" w:cs="Times New Roman"/>
          <w:sz w:val="20"/>
          <w:szCs w:val="20"/>
        </w:rPr>
        <w:t xml:space="preserve"> big v. small slice. </w:t>
      </w:r>
    </w:p>
    <w:p w14:paraId="1F979374" w14:textId="77777777" w:rsidR="00B55737" w:rsidRDefault="00B55737" w:rsidP="00B55737">
      <w:pPr>
        <w:pStyle w:val="NoSpacing"/>
        <w:rPr>
          <w:rFonts w:ascii="Times New Roman" w:hAnsi="Times New Roman" w:cs="Times New Roman"/>
          <w:sz w:val="20"/>
          <w:szCs w:val="20"/>
        </w:rPr>
      </w:pPr>
    </w:p>
    <w:p w14:paraId="15008C21" w14:textId="066774EA" w:rsidR="00B55737" w:rsidRDefault="00B55737" w:rsidP="00B55737">
      <w:pPr>
        <w:pStyle w:val="NoSpacing"/>
        <w:rPr>
          <w:rFonts w:ascii="Times New Roman" w:hAnsi="Times New Roman" w:cs="Times New Roman"/>
          <w:sz w:val="20"/>
          <w:szCs w:val="20"/>
        </w:rPr>
      </w:pPr>
      <w:r>
        <w:rPr>
          <w:rFonts w:ascii="Times New Roman" w:hAnsi="Times New Roman" w:cs="Times New Roman"/>
          <w:b/>
          <w:sz w:val="20"/>
          <w:szCs w:val="20"/>
        </w:rPr>
        <w:t>C. Other Arrangements</w:t>
      </w:r>
    </w:p>
    <w:p w14:paraId="127559EA" w14:textId="18EC3F64" w:rsidR="00B55737" w:rsidRPr="00B55737" w:rsidRDefault="00B55737" w:rsidP="00B55737">
      <w:pPr>
        <w:pStyle w:val="NoSpacing"/>
        <w:numPr>
          <w:ilvl w:val="0"/>
          <w:numId w:val="36"/>
        </w:numPr>
        <w:rPr>
          <w:rFonts w:ascii="Times New Roman" w:hAnsi="Times New Roman" w:cs="Times New Roman"/>
          <w:b/>
          <w:sz w:val="20"/>
          <w:szCs w:val="20"/>
        </w:rPr>
      </w:pPr>
      <w:r w:rsidRPr="00B55737">
        <w:rPr>
          <w:rFonts w:ascii="Times New Roman" w:hAnsi="Times New Roman" w:cs="Times New Roman"/>
          <w:b/>
          <w:sz w:val="20"/>
          <w:szCs w:val="20"/>
        </w:rPr>
        <w:t>§ 7872</w:t>
      </w:r>
      <w:r>
        <w:rPr>
          <w:rFonts w:ascii="Times New Roman" w:hAnsi="Times New Roman" w:cs="Times New Roman"/>
          <w:b/>
          <w:sz w:val="20"/>
          <w:szCs w:val="20"/>
        </w:rPr>
        <w:t xml:space="preserve"> </w:t>
      </w:r>
      <w:r w:rsidR="00D60844">
        <w:rPr>
          <w:rFonts w:ascii="Times New Roman" w:hAnsi="Times New Roman" w:cs="Times New Roman"/>
          <w:b/>
          <w:sz w:val="20"/>
          <w:szCs w:val="20"/>
        </w:rPr>
        <w:t>#</w:t>
      </w:r>
      <w:r>
        <w:rPr>
          <w:rFonts w:ascii="Times New Roman" w:hAnsi="Times New Roman" w:cs="Times New Roman"/>
          <w:b/>
          <w:sz w:val="20"/>
          <w:szCs w:val="20"/>
        </w:rPr>
        <w:t>Interest Free Loans</w:t>
      </w:r>
      <w:r w:rsidRPr="00B55737">
        <w:rPr>
          <w:rFonts w:ascii="Times New Roman" w:hAnsi="Times New Roman" w:cs="Times New Roman"/>
          <w:b/>
          <w:sz w:val="20"/>
          <w:szCs w:val="20"/>
        </w:rPr>
        <w:t xml:space="preserve">: </w:t>
      </w:r>
      <w:r w:rsidRPr="00B55737">
        <w:rPr>
          <w:rFonts w:ascii="Times New Roman" w:hAnsi="Times New Roman" w:cs="Times New Roman"/>
          <w:sz w:val="20"/>
          <w:szCs w:val="20"/>
        </w:rPr>
        <w:t xml:space="preserve">Generally precludes the use of </w:t>
      </w:r>
      <w:r w:rsidRPr="00B55737">
        <w:rPr>
          <w:rFonts w:ascii="Times New Roman" w:hAnsi="Times New Roman" w:cs="Times New Roman"/>
          <w:sz w:val="20"/>
          <w:szCs w:val="20"/>
          <w:u w:val="single"/>
        </w:rPr>
        <w:t>interest-free</w:t>
      </w:r>
      <w:r w:rsidRPr="00B55737">
        <w:rPr>
          <w:rFonts w:ascii="Times New Roman" w:hAnsi="Times New Roman" w:cs="Times New Roman"/>
          <w:sz w:val="20"/>
          <w:szCs w:val="20"/>
        </w:rPr>
        <w:t xml:space="preserve"> or </w:t>
      </w:r>
      <w:r w:rsidRPr="00B55737">
        <w:rPr>
          <w:rFonts w:ascii="Times New Roman" w:hAnsi="Times New Roman" w:cs="Times New Roman"/>
          <w:sz w:val="20"/>
          <w:szCs w:val="20"/>
          <w:u w:val="single"/>
        </w:rPr>
        <w:t>low-interest loans</w:t>
      </w:r>
      <w:r w:rsidRPr="00B55737">
        <w:rPr>
          <w:rFonts w:ascii="Times New Roman" w:hAnsi="Times New Roman" w:cs="Times New Roman"/>
          <w:sz w:val="20"/>
          <w:szCs w:val="20"/>
        </w:rPr>
        <w:t xml:space="preserve"> </w:t>
      </w:r>
      <w:r>
        <w:rPr>
          <w:rFonts w:ascii="Times New Roman" w:hAnsi="Times New Roman" w:cs="Times New Roman"/>
          <w:sz w:val="20"/>
          <w:szCs w:val="20"/>
        </w:rPr>
        <w:t xml:space="preserve">(below applicable federal rate) </w:t>
      </w:r>
      <w:r w:rsidRPr="00B55737">
        <w:rPr>
          <w:rFonts w:ascii="Times New Roman" w:hAnsi="Times New Roman" w:cs="Times New Roman"/>
          <w:sz w:val="20"/>
          <w:szCs w:val="20"/>
        </w:rPr>
        <w:t xml:space="preserve">between employers/employees (disguise compensation), high-income/low-income family members (exploiting progressive tax rate), and corporations/shareholders (disguising dividends). </w:t>
      </w:r>
      <w:r w:rsidRPr="00B55737">
        <w:rPr>
          <w:rFonts w:ascii="Times New Roman" w:hAnsi="Times New Roman" w:cs="Times New Roman"/>
          <w:b/>
          <w:i/>
          <w:sz w:val="20"/>
          <w:szCs w:val="20"/>
        </w:rPr>
        <w:t>Forgone interest</w:t>
      </w:r>
      <w:r w:rsidRPr="00B55737">
        <w:rPr>
          <w:rFonts w:ascii="Times New Roman" w:hAnsi="Times New Roman" w:cs="Times New Roman"/>
          <w:i/>
          <w:sz w:val="20"/>
          <w:szCs w:val="20"/>
        </w:rPr>
        <w:t xml:space="preserve"> is </w:t>
      </w:r>
    </w:p>
    <w:p w14:paraId="3B0730DD" w14:textId="5F97852D" w:rsidR="00B55737" w:rsidRPr="00B55737" w:rsidRDefault="00B55737" w:rsidP="00B55737">
      <w:pPr>
        <w:pStyle w:val="NoSpacing"/>
        <w:numPr>
          <w:ilvl w:val="1"/>
          <w:numId w:val="36"/>
        </w:numPr>
        <w:rPr>
          <w:rFonts w:ascii="Times New Roman" w:hAnsi="Times New Roman" w:cs="Times New Roman"/>
          <w:b/>
          <w:sz w:val="20"/>
          <w:szCs w:val="20"/>
        </w:rPr>
      </w:pPr>
      <w:r>
        <w:rPr>
          <w:rFonts w:ascii="Times New Roman" w:hAnsi="Times New Roman" w:cs="Times New Roman"/>
          <w:b/>
          <w:sz w:val="20"/>
          <w:szCs w:val="20"/>
        </w:rPr>
        <w:t xml:space="preserve">(A) </w:t>
      </w:r>
      <w:r w:rsidRPr="00B55737">
        <w:rPr>
          <w:rFonts w:ascii="Times New Roman" w:hAnsi="Times New Roman" w:cs="Times New Roman"/>
          <w:sz w:val="20"/>
          <w:szCs w:val="20"/>
        </w:rPr>
        <w:t xml:space="preserve">transferred from the </w:t>
      </w:r>
      <w:r w:rsidRPr="00B55737">
        <w:rPr>
          <w:rFonts w:ascii="Times New Roman" w:hAnsi="Times New Roman" w:cs="Times New Roman"/>
          <w:sz w:val="20"/>
          <w:szCs w:val="20"/>
          <w:u w:val="single"/>
        </w:rPr>
        <w:t>lender to the borrower</w:t>
      </w:r>
      <w:r>
        <w:rPr>
          <w:rFonts w:ascii="Times New Roman" w:hAnsi="Times New Roman" w:cs="Times New Roman"/>
          <w:sz w:val="20"/>
          <w:szCs w:val="20"/>
          <w:u w:val="single"/>
        </w:rPr>
        <w:t xml:space="preserve"> </w:t>
      </w:r>
      <w:r>
        <w:rPr>
          <w:rFonts w:ascii="Times New Roman" w:hAnsi="Times New Roman" w:cs="Times New Roman"/>
          <w:sz w:val="20"/>
          <w:szCs w:val="20"/>
        </w:rPr>
        <w:t>(and not characterized in any way), then</w:t>
      </w:r>
    </w:p>
    <w:p w14:paraId="1DEA535F" w14:textId="365C7872" w:rsidR="00B55737" w:rsidRPr="00B55737" w:rsidRDefault="00B55737" w:rsidP="00B55737">
      <w:pPr>
        <w:pStyle w:val="NoSpacing"/>
        <w:numPr>
          <w:ilvl w:val="1"/>
          <w:numId w:val="36"/>
        </w:numPr>
        <w:rPr>
          <w:rFonts w:ascii="Times New Roman" w:hAnsi="Times New Roman" w:cs="Times New Roman"/>
          <w:b/>
          <w:sz w:val="20"/>
          <w:szCs w:val="20"/>
        </w:rPr>
      </w:pPr>
      <w:r>
        <w:rPr>
          <w:rFonts w:ascii="Times New Roman" w:hAnsi="Times New Roman" w:cs="Times New Roman"/>
          <w:b/>
          <w:sz w:val="20"/>
          <w:szCs w:val="20"/>
        </w:rPr>
        <w:t xml:space="preserve">(B) </w:t>
      </w:r>
      <w:r>
        <w:rPr>
          <w:rFonts w:ascii="Times New Roman" w:hAnsi="Times New Roman" w:cs="Times New Roman"/>
          <w:sz w:val="20"/>
          <w:szCs w:val="20"/>
        </w:rPr>
        <w:t>retransferred from</w:t>
      </w:r>
      <w:r w:rsidRPr="00B55737">
        <w:rPr>
          <w:rFonts w:ascii="Times New Roman" w:hAnsi="Times New Roman" w:cs="Times New Roman"/>
          <w:sz w:val="20"/>
          <w:szCs w:val="20"/>
        </w:rPr>
        <w:t xml:space="preserve"> the </w:t>
      </w:r>
      <w:r w:rsidRPr="00B55737">
        <w:rPr>
          <w:rFonts w:ascii="Times New Roman" w:hAnsi="Times New Roman" w:cs="Times New Roman"/>
          <w:sz w:val="20"/>
          <w:szCs w:val="20"/>
          <w:u w:val="single"/>
        </w:rPr>
        <w:t>borrower to the lender</w:t>
      </w:r>
      <w:r w:rsidRPr="00B55737">
        <w:rPr>
          <w:rFonts w:ascii="Times New Roman" w:hAnsi="Times New Roman" w:cs="Times New Roman"/>
          <w:sz w:val="20"/>
          <w:szCs w:val="20"/>
        </w:rPr>
        <w:t xml:space="preserve"> as interest (</w:t>
      </w:r>
      <w:r w:rsidRPr="00B55737">
        <w:rPr>
          <w:rFonts w:ascii="Times New Roman" w:hAnsi="Times New Roman" w:cs="Times New Roman"/>
          <w:i/>
          <w:sz w:val="20"/>
          <w:szCs w:val="20"/>
        </w:rPr>
        <w:t>interest income payment</w:t>
      </w:r>
      <w:r w:rsidRPr="00B55737">
        <w:rPr>
          <w:rFonts w:ascii="Times New Roman" w:hAnsi="Times New Roman" w:cs="Times New Roman"/>
          <w:sz w:val="20"/>
          <w:szCs w:val="20"/>
        </w:rPr>
        <w:t xml:space="preserve"> for lender, and </w:t>
      </w:r>
      <w:r w:rsidRPr="00B55737">
        <w:rPr>
          <w:rFonts w:ascii="Times New Roman" w:hAnsi="Times New Roman" w:cs="Times New Roman"/>
          <w:i/>
          <w:sz w:val="20"/>
          <w:szCs w:val="20"/>
        </w:rPr>
        <w:t>interest deduction</w:t>
      </w:r>
      <w:r>
        <w:rPr>
          <w:rFonts w:ascii="Times New Roman" w:hAnsi="Times New Roman" w:cs="Times New Roman"/>
          <w:sz w:val="20"/>
          <w:szCs w:val="20"/>
        </w:rPr>
        <w:t xml:space="preserve"> for borrower). </w:t>
      </w:r>
    </w:p>
    <w:p w14:paraId="552BD5B7" w14:textId="7FFC6FA9" w:rsidR="00B55737" w:rsidRPr="00B55737" w:rsidRDefault="00B55737" w:rsidP="00B55737">
      <w:pPr>
        <w:pStyle w:val="NoSpacing"/>
        <w:numPr>
          <w:ilvl w:val="0"/>
          <w:numId w:val="36"/>
        </w:numPr>
        <w:rPr>
          <w:rFonts w:ascii="Times New Roman" w:hAnsi="Times New Roman" w:cs="Times New Roman"/>
          <w:b/>
          <w:sz w:val="20"/>
          <w:szCs w:val="20"/>
        </w:rPr>
      </w:pPr>
      <w:r>
        <w:rPr>
          <w:rFonts w:ascii="Times New Roman" w:hAnsi="Times New Roman" w:cs="Times New Roman"/>
          <w:b/>
          <w:sz w:val="20"/>
          <w:szCs w:val="20"/>
        </w:rPr>
        <w:t>Example:</w:t>
      </w:r>
      <w:r w:rsidRPr="00B55737">
        <w:rPr>
          <w:rFonts w:ascii="Times New Roman" w:hAnsi="Times New Roman" w:cs="Times New Roman"/>
          <w:sz w:val="20"/>
          <w:szCs w:val="20"/>
        </w:rPr>
        <w:t xml:space="preserve"> Parents lend $11,000 to the kids (at an interest free rate) when interest rate is 10%.</w:t>
      </w:r>
    </w:p>
    <w:p w14:paraId="0DB29E7B" w14:textId="77777777" w:rsidR="00B55737" w:rsidRPr="00B55737" w:rsidRDefault="00B55737" w:rsidP="00B55737">
      <w:pPr>
        <w:pStyle w:val="NoSpacing"/>
        <w:numPr>
          <w:ilvl w:val="1"/>
          <w:numId w:val="36"/>
        </w:numPr>
        <w:rPr>
          <w:rFonts w:ascii="Times New Roman" w:hAnsi="Times New Roman" w:cs="Times New Roman"/>
          <w:sz w:val="20"/>
          <w:szCs w:val="20"/>
        </w:rPr>
      </w:pPr>
      <w:r w:rsidRPr="00B55737">
        <w:rPr>
          <w:rFonts w:ascii="Times New Roman" w:hAnsi="Times New Roman" w:cs="Times New Roman"/>
          <w:sz w:val="20"/>
          <w:szCs w:val="20"/>
        </w:rPr>
        <w:t>This is a gift loan.  The provision says that the forgone interest shall be treated as (A) transferred from the lender to the borrower and (B) retransferred by the borrower to the lender as interest.</w:t>
      </w:r>
    </w:p>
    <w:p w14:paraId="187695B9" w14:textId="77777777" w:rsidR="00B55737" w:rsidRPr="00B55737" w:rsidRDefault="00B55737" w:rsidP="00B55737">
      <w:pPr>
        <w:pStyle w:val="NoSpacing"/>
        <w:numPr>
          <w:ilvl w:val="1"/>
          <w:numId w:val="36"/>
        </w:numPr>
        <w:rPr>
          <w:rFonts w:ascii="Times New Roman" w:hAnsi="Times New Roman" w:cs="Times New Roman"/>
          <w:sz w:val="20"/>
          <w:szCs w:val="20"/>
        </w:rPr>
      </w:pPr>
      <w:r w:rsidRPr="00B55737">
        <w:rPr>
          <w:rFonts w:ascii="Times New Roman" w:hAnsi="Times New Roman" w:cs="Times New Roman"/>
          <w:sz w:val="20"/>
          <w:szCs w:val="20"/>
        </w:rPr>
        <w:t>So, treated as transferred from parents to kids and then retransferred from kids to parents as interest.</w:t>
      </w:r>
    </w:p>
    <w:p w14:paraId="185AA729" w14:textId="77777777" w:rsidR="00B55737" w:rsidRPr="00B55737" w:rsidRDefault="00B55737" w:rsidP="00B55737">
      <w:pPr>
        <w:pStyle w:val="NoSpacing"/>
        <w:numPr>
          <w:ilvl w:val="1"/>
          <w:numId w:val="36"/>
        </w:numPr>
        <w:rPr>
          <w:rFonts w:ascii="Times New Roman" w:hAnsi="Times New Roman" w:cs="Times New Roman"/>
          <w:sz w:val="20"/>
          <w:szCs w:val="20"/>
        </w:rPr>
      </w:pPr>
      <w:r w:rsidRPr="00B55737">
        <w:rPr>
          <w:rFonts w:ascii="Times New Roman" w:hAnsi="Times New Roman" w:cs="Times New Roman"/>
          <w:sz w:val="20"/>
          <w:szCs w:val="20"/>
        </w:rPr>
        <w:t>The first transfer, the gift to the kids, isn’t taxed under § 102(a), and the parents don’t get a deduction.</w:t>
      </w:r>
    </w:p>
    <w:p w14:paraId="68CB9846" w14:textId="77777777" w:rsidR="00B55737" w:rsidRPr="00B55737" w:rsidRDefault="00B55737" w:rsidP="00B55737">
      <w:pPr>
        <w:pStyle w:val="NoSpacing"/>
        <w:numPr>
          <w:ilvl w:val="2"/>
          <w:numId w:val="36"/>
        </w:numPr>
        <w:rPr>
          <w:rFonts w:ascii="Times New Roman" w:hAnsi="Times New Roman" w:cs="Times New Roman"/>
          <w:sz w:val="20"/>
          <w:szCs w:val="20"/>
        </w:rPr>
      </w:pPr>
      <w:r w:rsidRPr="00B55737">
        <w:rPr>
          <w:rFonts w:ascii="Times New Roman" w:hAnsi="Times New Roman" w:cs="Times New Roman"/>
          <w:sz w:val="20"/>
          <w:szCs w:val="20"/>
        </w:rPr>
        <w:t>The retransfer is treated as interest.</w:t>
      </w:r>
    </w:p>
    <w:p w14:paraId="659DA11A" w14:textId="77777777" w:rsidR="00B55737" w:rsidRPr="00B55737" w:rsidRDefault="00B55737" w:rsidP="00B55737">
      <w:pPr>
        <w:pStyle w:val="NoSpacing"/>
        <w:numPr>
          <w:ilvl w:val="3"/>
          <w:numId w:val="36"/>
        </w:numPr>
        <w:rPr>
          <w:rFonts w:ascii="Times New Roman" w:hAnsi="Times New Roman" w:cs="Times New Roman"/>
          <w:sz w:val="20"/>
          <w:szCs w:val="20"/>
        </w:rPr>
      </w:pPr>
      <w:r w:rsidRPr="00B55737">
        <w:rPr>
          <w:rFonts w:ascii="Times New Roman" w:hAnsi="Times New Roman" w:cs="Times New Roman"/>
          <w:sz w:val="20"/>
          <w:szCs w:val="20"/>
        </w:rPr>
        <w:t xml:space="preserve">It’s income to the parents under § 61.  </w:t>
      </w:r>
    </w:p>
    <w:p w14:paraId="6B3A3CF5" w14:textId="77777777" w:rsidR="00B55737" w:rsidRPr="00B55737" w:rsidRDefault="00B55737" w:rsidP="00B55737">
      <w:pPr>
        <w:pStyle w:val="NoSpacing"/>
        <w:numPr>
          <w:ilvl w:val="1"/>
          <w:numId w:val="36"/>
        </w:numPr>
        <w:rPr>
          <w:rFonts w:ascii="Times New Roman" w:hAnsi="Times New Roman" w:cs="Times New Roman"/>
          <w:sz w:val="20"/>
          <w:szCs w:val="20"/>
        </w:rPr>
      </w:pPr>
      <w:r w:rsidRPr="00B55737">
        <w:rPr>
          <w:rFonts w:ascii="Times New Roman" w:hAnsi="Times New Roman" w:cs="Times New Roman"/>
          <w:sz w:val="20"/>
          <w:szCs w:val="20"/>
        </w:rPr>
        <w:t>Say the kids invest the money in the bank and get the 10%.</w:t>
      </w:r>
    </w:p>
    <w:p w14:paraId="34416D07" w14:textId="77777777" w:rsidR="00B55737" w:rsidRPr="00B55737" w:rsidRDefault="00B55737" w:rsidP="00B55737">
      <w:pPr>
        <w:pStyle w:val="NoSpacing"/>
        <w:numPr>
          <w:ilvl w:val="2"/>
          <w:numId w:val="36"/>
        </w:numPr>
        <w:rPr>
          <w:rFonts w:ascii="Times New Roman" w:hAnsi="Times New Roman" w:cs="Times New Roman"/>
          <w:sz w:val="20"/>
          <w:szCs w:val="20"/>
        </w:rPr>
      </w:pPr>
      <w:r w:rsidRPr="00B55737">
        <w:rPr>
          <w:rFonts w:ascii="Times New Roman" w:hAnsi="Times New Roman" w:cs="Times New Roman"/>
          <w:sz w:val="20"/>
          <w:szCs w:val="20"/>
        </w:rPr>
        <w:t>The kids are taxed on the interest received under § 61.</w:t>
      </w:r>
    </w:p>
    <w:p w14:paraId="4D008048" w14:textId="77777777" w:rsidR="00B55737" w:rsidRPr="00B55737" w:rsidRDefault="00B55737" w:rsidP="00B55737">
      <w:pPr>
        <w:pStyle w:val="NoSpacing"/>
        <w:numPr>
          <w:ilvl w:val="2"/>
          <w:numId w:val="36"/>
        </w:numPr>
        <w:rPr>
          <w:rFonts w:ascii="Times New Roman" w:hAnsi="Times New Roman" w:cs="Times New Roman"/>
          <w:sz w:val="20"/>
          <w:szCs w:val="20"/>
        </w:rPr>
      </w:pPr>
      <w:r w:rsidRPr="00B55737">
        <w:rPr>
          <w:rFonts w:ascii="Times New Roman" w:hAnsi="Times New Roman" w:cs="Times New Roman"/>
          <w:sz w:val="20"/>
          <w:szCs w:val="20"/>
        </w:rPr>
        <w:t>If they do this, they could get a deduction for the implicit interest payment above because this is investment income.</w:t>
      </w:r>
    </w:p>
    <w:p w14:paraId="274622B9" w14:textId="77777777" w:rsidR="00B55737" w:rsidRPr="00B55737" w:rsidRDefault="00B55737" w:rsidP="00B55737">
      <w:pPr>
        <w:pStyle w:val="NoSpacing"/>
        <w:numPr>
          <w:ilvl w:val="1"/>
          <w:numId w:val="36"/>
        </w:numPr>
        <w:rPr>
          <w:rFonts w:ascii="Times New Roman" w:hAnsi="Times New Roman" w:cs="Times New Roman"/>
          <w:sz w:val="20"/>
          <w:szCs w:val="20"/>
        </w:rPr>
      </w:pPr>
      <w:r w:rsidRPr="00B55737">
        <w:rPr>
          <w:rFonts w:ascii="Times New Roman" w:hAnsi="Times New Roman" w:cs="Times New Roman"/>
          <w:sz w:val="20"/>
          <w:szCs w:val="20"/>
        </w:rPr>
        <w:t>If the kids don’t invest this money, the family could get hurt on both sides because they kid aren’t getting to deduct their implicit interest payment.</w:t>
      </w:r>
    </w:p>
    <w:p w14:paraId="34A113B6" w14:textId="77777777" w:rsidR="00B55737" w:rsidRDefault="00B55737" w:rsidP="00B55737">
      <w:pPr>
        <w:pStyle w:val="NoSpacing"/>
        <w:rPr>
          <w:rFonts w:ascii="Times New Roman" w:hAnsi="Times New Roman" w:cs="Times New Roman"/>
          <w:sz w:val="20"/>
          <w:szCs w:val="20"/>
        </w:rPr>
      </w:pPr>
    </w:p>
    <w:p w14:paraId="1254978A" w14:textId="15B8DF9E" w:rsidR="00B55737" w:rsidRDefault="00B55737" w:rsidP="00B55737">
      <w:pPr>
        <w:pStyle w:val="NoSpacing"/>
        <w:numPr>
          <w:ilvl w:val="0"/>
          <w:numId w:val="1"/>
        </w:numPr>
        <w:rPr>
          <w:rFonts w:ascii="Times New Roman" w:hAnsi="Times New Roman" w:cs="Times New Roman"/>
          <w:b/>
          <w:sz w:val="20"/>
          <w:szCs w:val="20"/>
        </w:rPr>
      </w:pPr>
      <w:r>
        <w:rPr>
          <w:rFonts w:ascii="Times New Roman" w:hAnsi="Times New Roman" w:cs="Times New Roman"/>
          <w:b/>
          <w:sz w:val="20"/>
          <w:szCs w:val="20"/>
        </w:rPr>
        <w:t xml:space="preserve">WHEN IS AN ITEM TAKEN INTO ACCOUNT? </w:t>
      </w:r>
    </w:p>
    <w:p w14:paraId="52464766" w14:textId="77777777" w:rsidR="00B55737" w:rsidRDefault="00B55737" w:rsidP="00B55737">
      <w:pPr>
        <w:pStyle w:val="NoSpacing"/>
        <w:rPr>
          <w:rFonts w:ascii="Times New Roman" w:hAnsi="Times New Roman" w:cs="Times New Roman"/>
          <w:b/>
          <w:sz w:val="20"/>
          <w:szCs w:val="20"/>
        </w:rPr>
      </w:pPr>
    </w:p>
    <w:p w14:paraId="706767EB" w14:textId="12B8ADD9" w:rsidR="00B55737" w:rsidRDefault="00B55737" w:rsidP="00B55737">
      <w:pPr>
        <w:pStyle w:val="NoSpacing"/>
        <w:rPr>
          <w:rFonts w:ascii="Times New Roman" w:hAnsi="Times New Roman" w:cs="Times New Roman"/>
          <w:b/>
          <w:sz w:val="20"/>
          <w:szCs w:val="20"/>
        </w:rPr>
      </w:pPr>
      <w:r>
        <w:rPr>
          <w:rFonts w:ascii="Times New Roman" w:hAnsi="Times New Roman" w:cs="Times New Roman"/>
          <w:b/>
          <w:sz w:val="20"/>
          <w:szCs w:val="20"/>
        </w:rPr>
        <w:t>A. Gains and Losses on the Disposition of Property</w:t>
      </w:r>
    </w:p>
    <w:p w14:paraId="024E40F7" w14:textId="0D08A167" w:rsidR="00B55737" w:rsidRDefault="00B55737" w:rsidP="00B55737">
      <w:pPr>
        <w:pStyle w:val="NoSpacing"/>
        <w:rPr>
          <w:rFonts w:ascii="Times New Roman" w:hAnsi="Times New Roman" w:cs="Times New Roman"/>
          <w:b/>
          <w:sz w:val="20"/>
          <w:szCs w:val="20"/>
        </w:rPr>
      </w:pPr>
      <w:r>
        <w:rPr>
          <w:rFonts w:ascii="Times New Roman" w:hAnsi="Times New Roman" w:cs="Times New Roman"/>
          <w:b/>
          <w:sz w:val="20"/>
          <w:szCs w:val="20"/>
        </w:rPr>
        <w:t>[</w:t>
      </w:r>
      <w:r w:rsidR="00175498">
        <w:rPr>
          <w:rFonts w:ascii="Times New Roman" w:hAnsi="Times New Roman" w:cs="Times New Roman"/>
          <w:b/>
          <w:sz w:val="20"/>
          <w:szCs w:val="20"/>
        </w:rPr>
        <w:t>#</w:t>
      </w:r>
      <w:r w:rsidRPr="00B55737">
        <w:rPr>
          <w:rFonts w:ascii="Times New Roman" w:hAnsi="Times New Roman" w:cs="Times New Roman"/>
          <w:b/>
          <w:smallCaps/>
          <w:sz w:val="20"/>
          <w:szCs w:val="20"/>
        </w:rPr>
        <w:t>Constructive Realization</w:t>
      </w:r>
      <w:r>
        <w:rPr>
          <w:rFonts w:ascii="Times New Roman" w:hAnsi="Times New Roman" w:cs="Times New Roman"/>
          <w:b/>
          <w:sz w:val="20"/>
          <w:szCs w:val="20"/>
        </w:rPr>
        <w:t>]</w:t>
      </w:r>
    </w:p>
    <w:p w14:paraId="710D96EB" w14:textId="4710D700" w:rsidR="00B55737" w:rsidRPr="00B55737" w:rsidRDefault="00B55737" w:rsidP="00B55737">
      <w:pPr>
        <w:pStyle w:val="NoSpacing"/>
        <w:numPr>
          <w:ilvl w:val="0"/>
          <w:numId w:val="38"/>
        </w:numPr>
        <w:rPr>
          <w:rFonts w:ascii="Times New Roman" w:hAnsi="Times New Roman" w:cs="Times New Roman"/>
          <w:sz w:val="20"/>
          <w:szCs w:val="20"/>
        </w:rPr>
      </w:pPr>
      <w:r w:rsidRPr="00B55737">
        <w:rPr>
          <w:rFonts w:ascii="Times New Roman" w:hAnsi="Times New Roman" w:cs="Times New Roman"/>
          <w:b/>
          <w:sz w:val="20"/>
          <w:szCs w:val="20"/>
        </w:rPr>
        <w:t>Example</w:t>
      </w:r>
      <w:r>
        <w:rPr>
          <w:rFonts w:ascii="Times New Roman" w:hAnsi="Times New Roman" w:cs="Times New Roman"/>
          <w:b/>
          <w:sz w:val="20"/>
          <w:szCs w:val="20"/>
        </w:rPr>
        <w:t>:</w:t>
      </w:r>
      <w:r>
        <w:rPr>
          <w:rFonts w:ascii="Times New Roman" w:hAnsi="Times New Roman" w:cs="Times New Roman"/>
          <w:sz w:val="20"/>
          <w:szCs w:val="20"/>
        </w:rPr>
        <w:t xml:space="preserve"> </w:t>
      </w:r>
      <w:r w:rsidRPr="00B55737">
        <w:rPr>
          <w:rFonts w:ascii="Times New Roman" w:hAnsi="Times New Roman" w:cs="Times New Roman"/>
          <w:sz w:val="20"/>
          <w:szCs w:val="20"/>
        </w:rPr>
        <w:t>Jack Dorsey. $100 of Square stock. What could he do?</w:t>
      </w:r>
    </w:p>
    <w:p w14:paraId="3163A923" w14:textId="77777777" w:rsidR="00B55737" w:rsidRPr="00B55737" w:rsidRDefault="00B55737" w:rsidP="00B55737">
      <w:pPr>
        <w:pStyle w:val="NoSpacing"/>
        <w:numPr>
          <w:ilvl w:val="1"/>
          <w:numId w:val="38"/>
        </w:numPr>
        <w:rPr>
          <w:rFonts w:ascii="Times New Roman" w:hAnsi="Times New Roman" w:cs="Times New Roman"/>
          <w:sz w:val="20"/>
          <w:szCs w:val="20"/>
        </w:rPr>
      </w:pPr>
      <w:r w:rsidRPr="00B55737">
        <w:rPr>
          <w:rFonts w:ascii="Times New Roman" w:hAnsi="Times New Roman" w:cs="Times New Roman"/>
          <w:sz w:val="20"/>
          <w:szCs w:val="20"/>
          <w:u w:val="single"/>
        </w:rPr>
        <w:t>Could sell it</w:t>
      </w:r>
      <w:r w:rsidRPr="00B55737">
        <w:rPr>
          <w:rFonts w:ascii="Times New Roman" w:hAnsi="Times New Roman" w:cs="Times New Roman"/>
          <w:sz w:val="20"/>
          <w:szCs w:val="20"/>
        </w:rPr>
        <w:t xml:space="preserve">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but creates realization event and bad for taxes. </w:t>
      </w:r>
    </w:p>
    <w:p w14:paraId="575C6F9E" w14:textId="77777777" w:rsidR="00B55737" w:rsidRPr="00B55737" w:rsidRDefault="00B55737" w:rsidP="00B55737">
      <w:pPr>
        <w:pStyle w:val="NoSpacing"/>
        <w:numPr>
          <w:ilvl w:val="1"/>
          <w:numId w:val="38"/>
        </w:numPr>
        <w:rPr>
          <w:rFonts w:ascii="Times New Roman" w:hAnsi="Times New Roman" w:cs="Times New Roman"/>
          <w:sz w:val="20"/>
          <w:szCs w:val="20"/>
        </w:rPr>
      </w:pPr>
      <w:r w:rsidRPr="00B55737">
        <w:rPr>
          <w:rFonts w:ascii="Times New Roman" w:hAnsi="Times New Roman" w:cs="Times New Roman"/>
          <w:sz w:val="20"/>
          <w:szCs w:val="20"/>
          <w:u w:val="single"/>
        </w:rPr>
        <w:t>Borrow against stock</w:t>
      </w:r>
      <w:r w:rsidRPr="00B55737">
        <w:rPr>
          <w:rFonts w:ascii="Times New Roman" w:hAnsi="Times New Roman" w:cs="Times New Roman"/>
          <w:sz w:val="20"/>
          <w:szCs w:val="20"/>
        </w:rPr>
        <w:t xml:space="preserve">. Issue: is this a realization event? You’re effectively monetizing wealth and allowing you to consume. </w:t>
      </w:r>
    </w:p>
    <w:p w14:paraId="1032DA51" w14:textId="77777777" w:rsidR="00B55737" w:rsidRPr="00B55737" w:rsidRDefault="00B55737" w:rsidP="00B55737">
      <w:pPr>
        <w:pStyle w:val="NoSpacing"/>
        <w:numPr>
          <w:ilvl w:val="1"/>
          <w:numId w:val="38"/>
        </w:numPr>
        <w:rPr>
          <w:rFonts w:ascii="Times New Roman" w:hAnsi="Times New Roman" w:cs="Times New Roman"/>
          <w:sz w:val="20"/>
          <w:szCs w:val="20"/>
        </w:rPr>
      </w:pPr>
      <w:r w:rsidRPr="00B55737">
        <w:rPr>
          <w:rFonts w:ascii="Times New Roman" w:hAnsi="Times New Roman" w:cs="Times New Roman"/>
          <w:sz w:val="20"/>
          <w:szCs w:val="20"/>
          <w:u w:val="single"/>
        </w:rPr>
        <w:t>Swap</w:t>
      </w:r>
      <w:r w:rsidRPr="00B55737">
        <w:rPr>
          <w:rFonts w:ascii="Times New Roman" w:hAnsi="Times New Roman" w:cs="Times New Roman"/>
          <w:sz w:val="20"/>
          <w:szCs w:val="20"/>
        </w:rPr>
        <w:t xml:space="preserve">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doesn’t have to pay taxes and reduces his risk exposure to Square stock. Issue: is this a realization event? </w:t>
      </w:r>
    </w:p>
    <w:p w14:paraId="09EE07B5" w14:textId="41F9DC69" w:rsidR="00B55737" w:rsidRPr="00B55737" w:rsidRDefault="00B55737" w:rsidP="00B55737">
      <w:pPr>
        <w:pStyle w:val="NoSpacing"/>
        <w:numPr>
          <w:ilvl w:val="1"/>
          <w:numId w:val="38"/>
        </w:numPr>
        <w:rPr>
          <w:rFonts w:ascii="Times New Roman" w:hAnsi="Times New Roman" w:cs="Times New Roman"/>
          <w:sz w:val="20"/>
          <w:szCs w:val="20"/>
        </w:rPr>
      </w:pPr>
      <w:r w:rsidRPr="00B55737">
        <w:rPr>
          <w:rFonts w:ascii="Times New Roman" w:hAnsi="Times New Roman" w:cs="Times New Roman"/>
          <w:sz w:val="20"/>
          <w:szCs w:val="20"/>
          <w:u w:val="single"/>
        </w:rPr>
        <w:t>Short stock</w:t>
      </w:r>
      <w:r w:rsidRPr="00B55737">
        <w:rPr>
          <w:rFonts w:ascii="Times New Roman" w:hAnsi="Times New Roman" w:cs="Times New Roman"/>
          <w:sz w:val="20"/>
          <w:szCs w:val="20"/>
        </w:rPr>
        <w:t xml:space="preserve">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allows him to get $$ w/o “selling”</w:t>
      </w:r>
      <w:r>
        <w:rPr>
          <w:rFonts w:ascii="Times New Roman" w:hAnsi="Times New Roman" w:cs="Times New Roman"/>
          <w:sz w:val="20"/>
          <w:szCs w:val="20"/>
        </w:rPr>
        <w:t>, w/o paying taxes,</w:t>
      </w:r>
      <w:r w:rsidRPr="00B55737">
        <w:rPr>
          <w:rFonts w:ascii="Times New Roman" w:hAnsi="Times New Roman" w:cs="Times New Roman"/>
          <w:sz w:val="20"/>
          <w:szCs w:val="20"/>
        </w:rPr>
        <w:t xml:space="preserve"> and reduce</w:t>
      </w:r>
      <w:r>
        <w:rPr>
          <w:rFonts w:ascii="Times New Roman" w:hAnsi="Times New Roman" w:cs="Times New Roman"/>
          <w:sz w:val="20"/>
          <w:szCs w:val="20"/>
        </w:rPr>
        <w:t>s</w:t>
      </w:r>
      <w:r w:rsidRPr="00B55737">
        <w:rPr>
          <w:rFonts w:ascii="Times New Roman" w:hAnsi="Times New Roman" w:cs="Times New Roman"/>
          <w:sz w:val="20"/>
          <w:szCs w:val="20"/>
        </w:rPr>
        <w:t xml:space="preserve"> risk of Square stock dropping. Issue: is this a realization? </w:t>
      </w:r>
    </w:p>
    <w:p w14:paraId="0BAA59AA" w14:textId="77777777" w:rsidR="00B55737" w:rsidRPr="00B55737" w:rsidRDefault="00B55737" w:rsidP="00B55737">
      <w:pPr>
        <w:pStyle w:val="NoSpacing"/>
        <w:numPr>
          <w:ilvl w:val="0"/>
          <w:numId w:val="38"/>
        </w:numPr>
        <w:rPr>
          <w:rFonts w:ascii="Times New Roman" w:hAnsi="Times New Roman" w:cs="Times New Roman"/>
          <w:sz w:val="20"/>
          <w:szCs w:val="20"/>
        </w:rPr>
      </w:pPr>
      <w:r w:rsidRPr="00B55737">
        <w:rPr>
          <w:rFonts w:ascii="Times New Roman" w:hAnsi="Times New Roman" w:cs="Times New Roman"/>
          <w:b/>
          <w:sz w:val="20"/>
          <w:szCs w:val="20"/>
        </w:rPr>
        <w:t>§ 1259 Constructive Realization:</w:t>
      </w:r>
      <w:r w:rsidRPr="00B55737">
        <w:rPr>
          <w:rFonts w:ascii="Times New Roman" w:hAnsi="Times New Roman" w:cs="Times New Roman"/>
          <w:sz w:val="20"/>
          <w:szCs w:val="20"/>
        </w:rPr>
        <w:t xml:space="preserve"> If there is </w:t>
      </w:r>
      <w:r w:rsidRPr="00B55737">
        <w:rPr>
          <w:rFonts w:ascii="Times New Roman" w:hAnsi="Times New Roman" w:cs="Times New Roman"/>
          <w:sz w:val="20"/>
          <w:szCs w:val="20"/>
          <w:u w:val="single"/>
        </w:rPr>
        <w:t>constructive sale</w:t>
      </w:r>
      <w:r w:rsidRPr="00B55737">
        <w:rPr>
          <w:rFonts w:ascii="Times New Roman" w:hAnsi="Times New Roman" w:cs="Times New Roman"/>
          <w:sz w:val="20"/>
          <w:szCs w:val="20"/>
        </w:rPr>
        <w:t xml:space="preserve"> of an appreciated financial position—</w:t>
      </w:r>
    </w:p>
    <w:p w14:paraId="213E76FF" w14:textId="6C14F609" w:rsidR="00B55737" w:rsidRDefault="00B55737" w:rsidP="00B55737">
      <w:pPr>
        <w:pStyle w:val="NoSpacing"/>
        <w:numPr>
          <w:ilvl w:val="1"/>
          <w:numId w:val="38"/>
        </w:numPr>
        <w:rPr>
          <w:rFonts w:ascii="Times New Roman" w:hAnsi="Times New Roman" w:cs="Times New Roman"/>
          <w:sz w:val="20"/>
          <w:szCs w:val="20"/>
        </w:rPr>
      </w:pPr>
      <w:r>
        <w:rPr>
          <w:rFonts w:ascii="Times New Roman" w:hAnsi="Times New Roman" w:cs="Times New Roman"/>
          <w:sz w:val="20"/>
          <w:szCs w:val="20"/>
        </w:rPr>
        <w:t xml:space="preserve">(1) </w:t>
      </w:r>
      <w:r w:rsidRPr="00B55737">
        <w:rPr>
          <w:rFonts w:ascii="Times New Roman" w:hAnsi="Times New Roman" w:cs="Times New Roman"/>
          <w:sz w:val="20"/>
          <w:szCs w:val="20"/>
        </w:rPr>
        <w:t xml:space="preserve">taxpayer shall recognize gain </w:t>
      </w:r>
      <w:r w:rsidRPr="00B55737">
        <w:rPr>
          <w:rFonts w:ascii="Times New Roman" w:hAnsi="Times New Roman" w:cs="Times New Roman"/>
          <w:i/>
          <w:sz w:val="20"/>
          <w:szCs w:val="20"/>
        </w:rPr>
        <w:t>as if</w:t>
      </w:r>
      <w:r w:rsidRPr="00B55737">
        <w:rPr>
          <w:rFonts w:ascii="Times New Roman" w:hAnsi="Times New Roman" w:cs="Times New Roman"/>
          <w:sz w:val="20"/>
          <w:szCs w:val="20"/>
        </w:rPr>
        <w:t xml:space="preserve"> such position were </w:t>
      </w:r>
      <w:r w:rsidRPr="00B55737">
        <w:rPr>
          <w:rFonts w:ascii="Times New Roman" w:hAnsi="Times New Roman" w:cs="Times New Roman"/>
          <w:sz w:val="20"/>
          <w:szCs w:val="20"/>
          <w:u w:val="single"/>
        </w:rPr>
        <w:t>sold</w:t>
      </w:r>
      <w:r w:rsidRPr="00B55737">
        <w:rPr>
          <w:rFonts w:ascii="Times New Roman" w:hAnsi="Times New Roman" w:cs="Times New Roman"/>
          <w:sz w:val="20"/>
          <w:szCs w:val="20"/>
        </w:rPr>
        <w:t xml:space="preserve">, assigned, or otherwise terminated at its </w:t>
      </w:r>
      <w:r w:rsidRPr="00B55737">
        <w:rPr>
          <w:rFonts w:ascii="Times New Roman" w:hAnsi="Times New Roman" w:cs="Times New Roman"/>
          <w:sz w:val="20"/>
          <w:szCs w:val="20"/>
          <w:u w:val="single"/>
        </w:rPr>
        <w:t>fair market value</w:t>
      </w:r>
      <w:r w:rsidRPr="00B55737">
        <w:rPr>
          <w:rFonts w:ascii="Times New Roman" w:hAnsi="Times New Roman" w:cs="Times New Roman"/>
          <w:sz w:val="20"/>
          <w:szCs w:val="20"/>
        </w:rPr>
        <w:t xml:space="preserve"> on date of constructive sale. </w:t>
      </w:r>
    </w:p>
    <w:p w14:paraId="298990AC" w14:textId="1D7FD8E0" w:rsidR="00B55737" w:rsidRPr="00B55737" w:rsidRDefault="00B55737" w:rsidP="00B55737">
      <w:pPr>
        <w:pStyle w:val="NoSpacing"/>
        <w:numPr>
          <w:ilvl w:val="2"/>
          <w:numId w:val="38"/>
        </w:numPr>
        <w:rPr>
          <w:rFonts w:ascii="Times New Roman" w:hAnsi="Times New Roman" w:cs="Times New Roman"/>
          <w:sz w:val="20"/>
          <w:szCs w:val="20"/>
        </w:rPr>
      </w:pPr>
      <w:r w:rsidRPr="00175498">
        <w:rPr>
          <w:rFonts w:ascii="Times New Roman" w:hAnsi="Times New Roman" w:cs="Times New Roman"/>
          <w:b/>
          <w:sz w:val="20"/>
          <w:szCs w:val="20"/>
        </w:rPr>
        <w:t>Rationale:</w:t>
      </w:r>
      <w:r>
        <w:rPr>
          <w:rFonts w:ascii="Times New Roman" w:hAnsi="Times New Roman" w:cs="Times New Roman"/>
          <w:sz w:val="20"/>
          <w:szCs w:val="20"/>
        </w:rPr>
        <w:t xml:space="preserve"> prevent short sales against the box and similar maneuvers. </w:t>
      </w:r>
    </w:p>
    <w:p w14:paraId="7467DCDD" w14:textId="77777777" w:rsidR="00B55737" w:rsidRPr="00B55737" w:rsidRDefault="00B55737" w:rsidP="00B55737">
      <w:pPr>
        <w:pStyle w:val="NoSpacing"/>
        <w:numPr>
          <w:ilvl w:val="1"/>
          <w:numId w:val="38"/>
        </w:numPr>
        <w:rPr>
          <w:rFonts w:ascii="Times New Roman" w:hAnsi="Times New Roman" w:cs="Times New Roman"/>
          <w:sz w:val="20"/>
          <w:szCs w:val="20"/>
        </w:rPr>
      </w:pPr>
      <w:r w:rsidRPr="00B55737">
        <w:rPr>
          <w:rFonts w:ascii="Times New Roman" w:hAnsi="Times New Roman" w:cs="Times New Roman"/>
          <w:b/>
          <w:sz w:val="20"/>
          <w:szCs w:val="20"/>
        </w:rPr>
        <w:t>Constructive sale:</w:t>
      </w:r>
      <w:r w:rsidRPr="00B55737">
        <w:rPr>
          <w:rFonts w:ascii="Times New Roman" w:hAnsi="Times New Roman" w:cs="Times New Roman"/>
          <w:sz w:val="20"/>
          <w:szCs w:val="20"/>
        </w:rPr>
        <w:t xml:space="preserve"> </w:t>
      </w:r>
      <w:r w:rsidRPr="00B55737">
        <w:rPr>
          <w:rFonts w:ascii="Times New Roman" w:hAnsi="Times New Roman" w:cs="Times New Roman"/>
          <w:sz w:val="20"/>
          <w:szCs w:val="20"/>
          <w:u w:val="single"/>
        </w:rPr>
        <w:t>short sale</w:t>
      </w:r>
      <w:r w:rsidRPr="00B55737">
        <w:rPr>
          <w:rFonts w:ascii="Times New Roman" w:hAnsi="Times New Roman" w:cs="Times New Roman"/>
          <w:sz w:val="20"/>
          <w:szCs w:val="20"/>
        </w:rPr>
        <w:t xml:space="preserve"> of same or </w:t>
      </w:r>
      <w:r w:rsidRPr="00B55737">
        <w:rPr>
          <w:rFonts w:ascii="Times New Roman" w:hAnsi="Times New Roman" w:cs="Times New Roman"/>
          <w:b/>
          <w:i/>
          <w:sz w:val="20"/>
          <w:szCs w:val="20"/>
        </w:rPr>
        <w:t>substantially identical property</w:t>
      </w:r>
      <w:r w:rsidRPr="00B55737">
        <w:rPr>
          <w:rFonts w:ascii="Times New Roman" w:hAnsi="Times New Roman" w:cs="Times New Roman"/>
          <w:sz w:val="20"/>
          <w:szCs w:val="20"/>
        </w:rPr>
        <w:t xml:space="preserve">, </w:t>
      </w:r>
      <w:r w:rsidRPr="00B55737">
        <w:rPr>
          <w:rFonts w:ascii="Times New Roman" w:hAnsi="Times New Roman" w:cs="Times New Roman"/>
          <w:sz w:val="20"/>
          <w:szCs w:val="20"/>
          <w:u w:val="single"/>
        </w:rPr>
        <w:t>offsetting notional principle contract</w:t>
      </w:r>
      <w:r w:rsidRPr="00B55737">
        <w:rPr>
          <w:rFonts w:ascii="Times New Roman" w:hAnsi="Times New Roman" w:cs="Times New Roman"/>
          <w:sz w:val="20"/>
          <w:szCs w:val="20"/>
        </w:rPr>
        <w:t xml:space="preserve"> (agree with someone to give return of stock in exchange for other returns—like you sold stock and invested in something else), </w:t>
      </w:r>
      <w:r w:rsidRPr="00B55737">
        <w:rPr>
          <w:rFonts w:ascii="Times New Roman" w:hAnsi="Times New Roman" w:cs="Times New Roman"/>
          <w:sz w:val="20"/>
          <w:szCs w:val="20"/>
          <w:u w:val="single"/>
        </w:rPr>
        <w:t>futures or forward contract</w:t>
      </w:r>
      <w:r w:rsidRPr="00B55737">
        <w:rPr>
          <w:rFonts w:ascii="Times New Roman" w:hAnsi="Times New Roman" w:cs="Times New Roman"/>
          <w:sz w:val="20"/>
          <w:szCs w:val="20"/>
        </w:rPr>
        <w:t xml:space="preserve"> (eliminated risk exposure), or any transition that has </w:t>
      </w:r>
      <w:r w:rsidRPr="00B55737">
        <w:rPr>
          <w:rFonts w:ascii="Times New Roman" w:hAnsi="Times New Roman" w:cs="Times New Roman"/>
          <w:b/>
          <w:i/>
          <w:sz w:val="20"/>
          <w:szCs w:val="20"/>
        </w:rPr>
        <w:t>substantially same effect</w:t>
      </w:r>
      <w:r w:rsidRPr="00B55737">
        <w:rPr>
          <w:rFonts w:ascii="Times New Roman" w:hAnsi="Times New Roman" w:cs="Times New Roman"/>
          <w:b/>
          <w:sz w:val="20"/>
          <w:szCs w:val="20"/>
        </w:rPr>
        <w:t xml:space="preserve"> </w:t>
      </w:r>
      <w:r w:rsidRPr="00B55737">
        <w:rPr>
          <w:rFonts w:ascii="Times New Roman" w:hAnsi="Times New Roman" w:cs="Times New Roman"/>
          <w:sz w:val="20"/>
          <w:szCs w:val="20"/>
        </w:rPr>
        <w:t xml:space="preserve">as previously listed transactions. </w:t>
      </w:r>
    </w:p>
    <w:p w14:paraId="4F910E62" w14:textId="77777777" w:rsidR="00B55737" w:rsidRPr="00B55737" w:rsidRDefault="00B55737" w:rsidP="00B55737">
      <w:pPr>
        <w:pStyle w:val="NoSpacing"/>
        <w:numPr>
          <w:ilvl w:val="2"/>
          <w:numId w:val="38"/>
        </w:numPr>
        <w:rPr>
          <w:rFonts w:ascii="Times New Roman" w:hAnsi="Times New Roman" w:cs="Times New Roman"/>
          <w:sz w:val="20"/>
          <w:szCs w:val="20"/>
        </w:rPr>
      </w:pPr>
      <w:r w:rsidRPr="00B55737">
        <w:rPr>
          <w:rFonts w:ascii="Times New Roman" w:hAnsi="Times New Roman" w:cs="Times New Roman"/>
          <w:sz w:val="20"/>
          <w:szCs w:val="20"/>
        </w:rPr>
        <w:t xml:space="preserve">E.g. Is shorting Alibaba stock when owning Yahoo “substantially identical property”? Probably yes, b/c economic exposure is eliminated. </w:t>
      </w:r>
    </w:p>
    <w:p w14:paraId="0AE1A86F" w14:textId="0C8B0D45" w:rsidR="00B55737" w:rsidRPr="00B55737" w:rsidRDefault="00B55737" w:rsidP="00B55737">
      <w:pPr>
        <w:pStyle w:val="NoSpacing"/>
        <w:numPr>
          <w:ilvl w:val="2"/>
          <w:numId w:val="38"/>
        </w:numPr>
        <w:rPr>
          <w:rFonts w:ascii="Times New Roman" w:hAnsi="Times New Roman" w:cs="Times New Roman"/>
          <w:sz w:val="20"/>
          <w:szCs w:val="20"/>
        </w:rPr>
      </w:pPr>
      <w:r>
        <w:rPr>
          <w:rFonts w:ascii="Times New Roman" w:hAnsi="Times New Roman" w:cs="Times New Roman"/>
          <w:sz w:val="20"/>
          <w:szCs w:val="20"/>
        </w:rPr>
        <w:t>If</w:t>
      </w:r>
      <w:r w:rsidRPr="00B55737">
        <w:rPr>
          <w:rFonts w:ascii="Times New Roman" w:hAnsi="Times New Roman" w:cs="Times New Roman"/>
          <w:sz w:val="20"/>
          <w:szCs w:val="20"/>
        </w:rPr>
        <w:t xml:space="preserve"> you introduce some risk or level of uncertainty into futures contract does it mean it is not constructive sale? Attempt to work around. </w:t>
      </w:r>
    </w:p>
    <w:p w14:paraId="0E077435" w14:textId="77777777" w:rsidR="00B55737" w:rsidRPr="00B55737" w:rsidRDefault="00B55737" w:rsidP="00B55737">
      <w:pPr>
        <w:pStyle w:val="NoSpacing"/>
        <w:numPr>
          <w:ilvl w:val="2"/>
          <w:numId w:val="38"/>
        </w:numPr>
        <w:rPr>
          <w:rFonts w:ascii="Times New Roman" w:hAnsi="Times New Roman" w:cs="Times New Roman"/>
          <w:sz w:val="20"/>
          <w:szCs w:val="20"/>
        </w:rPr>
      </w:pPr>
      <w:r w:rsidRPr="00B55737">
        <w:rPr>
          <w:rFonts w:ascii="Times New Roman" w:hAnsi="Times New Roman" w:cs="Times New Roman"/>
          <w:b/>
          <w:sz w:val="20"/>
          <w:szCs w:val="20"/>
        </w:rPr>
        <w:t>Call Options:</w:t>
      </w:r>
      <w:r w:rsidRPr="00B55737">
        <w:rPr>
          <w:rFonts w:ascii="Times New Roman" w:hAnsi="Times New Roman" w:cs="Times New Roman"/>
          <w:sz w:val="20"/>
          <w:szCs w:val="20"/>
        </w:rPr>
        <w:t xml:space="preserve"> right, not obligation, to buy stock in future.</w:t>
      </w:r>
    </w:p>
    <w:p w14:paraId="028DAE2D" w14:textId="77777777" w:rsidR="00B55737" w:rsidRDefault="00B55737" w:rsidP="00B55737">
      <w:pPr>
        <w:pStyle w:val="NoSpacing"/>
        <w:numPr>
          <w:ilvl w:val="2"/>
          <w:numId w:val="38"/>
        </w:numPr>
        <w:rPr>
          <w:rFonts w:ascii="Times New Roman" w:hAnsi="Times New Roman" w:cs="Times New Roman"/>
          <w:sz w:val="20"/>
          <w:szCs w:val="20"/>
        </w:rPr>
      </w:pPr>
      <w:r w:rsidRPr="00B55737">
        <w:rPr>
          <w:rFonts w:ascii="Times New Roman" w:hAnsi="Times New Roman" w:cs="Times New Roman"/>
          <w:b/>
          <w:sz w:val="20"/>
          <w:szCs w:val="20"/>
        </w:rPr>
        <w:t>Put Option:</w:t>
      </w:r>
      <w:r w:rsidRPr="00B55737">
        <w:rPr>
          <w:rFonts w:ascii="Times New Roman" w:hAnsi="Times New Roman" w:cs="Times New Roman"/>
          <w:sz w:val="20"/>
          <w:szCs w:val="20"/>
        </w:rPr>
        <w:t xml:space="preserve"> right, not obligation, to sell stock in future. </w:t>
      </w:r>
    </w:p>
    <w:p w14:paraId="1647E4F4" w14:textId="07AC9822" w:rsidR="00E92180" w:rsidRDefault="00B55737" w:rsidP="00B55737">
      <w:pPr>
        <w:pStyle w:val="NoSpacing"/>
        <w:numPr>
          <w:ilvl w:val="3"/>
          <w:numId w:val="38"/>
        </w:numPr>
        <w:rPr>
          <w:rFonts w:ascii="Times New Roman" w:hAnsi="Times New Roman" w:cs="Times New Roman"/>
          <w:sz w:val="20"/>
          <w:szCs w:val="20"/>
        </w:rPr>
      </w:pPr>
      <w:r w:rsidRPr="00B55737">
        <w:rPr>
          <w:rFonts w:ascii="Times New Roman" w:hAnsi="Times New Roman" w:cs="Times New Roman"/>
          <w:sz w:val="20"/>
          <w:szCs w:val="20"/>
        </w:rPr>
        <w:t>If</w:t>
      </w:r>
      <w:r>
        <w:rPr>
          <w:rFonts w:ascii="Times New Roman" w:hAnsi="Times New Roman" w:cs="Times New Roman"/>
          <w:sz w:val="20"/>
          <w:szCs w:val="20"/>
        </w:rPr>
        <w:t xml:space="preserve"> you</w:t>
      </w:r>
      <w:r w:rsidRPr="00B55737">
        <w:rPr>
          <w:rFonts w:ascii="Times New Roman" w:hAnsi="Times New Roman" w:cs="Times New Roman"/>
          <w:sz w:val="20"/>
          <w:szCs w:val="20"/>
        </w:rPr>
        <w:t xml:space="preserve"> own put option, eliminate</w:t>
      </w:r>
      <w:r>
        <w:rPr>
          <w:rFonts w:ascii="Times New Roman" w:hAnsi="Times New Roman" w:cs="Times New Roman"/>
          <w:sz w:val="20"/>
          <w:szCs w:val="20"/>
        </w:rPr>
        <w:t>s</w:t>
      </w:r>
      <w:r w:rsidRPr="00B55737">
        <w:rPr>
          <w:rFonts w:ascii="Times New Roman" w:hAnsi="Times New Roman" w:cs="Times New Roman"/>
          <w:sz w:val="20"/>
          <w:szCs w:val="20"/>
        </w:rPr>
        <w:t xml:space="preserve"> risk of stock decrease. Is this a realization event? Not clear. Can you preserve risk if you buy put option a little below current stock price? AND, don’t have to pay any $$ if you sell a</w:t>
      </w:r>
      <w:r>
        <w:rPr>
          <w:rFonts w:ascii="Times New Roman" w:hAnsi="Times New Roman" w:cs="Times New Roman"/>
          <w:sz w:val="20"/>
          <w:szCs w:val="20"/>
        </w:rPr>
        <w:t>n</w:t>
      </w:r>
      <w:r w:rsidRPr="00B55737">
        <w:rPr>
          <w:rFonts w:ascii="Times New Roman" w:hAnsi="Times New Roman" w:cs="Times New Roman"/>
          <w:sz w:val="20"/>
          <w:szCs w:val="20"/>
        </w:rPr>
        <w:t xml:space="preserve"> equivalent call option to someone else.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w:t>
      </w:r>
      <w:r w:rsidRPr="00B55737">
        <w:rPr>
          <w:rFonts w:ascii="Times New Roman" w:hAnsi="Times New Roman" w:cs="Times New Roman"/>
          <w:i/>
          <w:sz w:val="20"/>
          <w:szCs w:val="20"/>
        </w:rPr>
        <w:t>is this a realization event? How big does zone of risk need to be?</w:t>
      </w:r>
      <w:r w:rsidRPr="00B55737">
        <w:rPr>
          <w:rFonts w:ascii="Times New Roman" w:hAnsi="Times New Roman" w:cs="Times New Roman"/>
          <w:sz w:val="20"/>
          <w:szCs w:val="20"/>
        </w:rPr>
        <w:t xml:space="preserve"> </w:t>
      </w:r>
    </w:p>
    <w:p w14:paraId="065DD8DF" w14:textId="77777777" w:rsidR="00B55737" w:rsidRDefault="00B55737" w:rsidP="00B55737">
      <w:pPr>
        <w:pStyle w:val="NoSpacing"/>
        <w:rPr>
          <w:rFonts w:ascii="Times New Roman" w:hAnsi="Times New Roman" w:cs="Times New Roman"/>
          <w:sz w:val="20"/>
          <w:szCs w:val="20"/>
        </w:rPr>
      </w:pPr>
    </w:p>
    <w:p w14:paraId="03550003" w14:textId="1F249B2D" w:rsidR="00B55737" w:rsidRPr="00B55737" w:rsidRDefault="00B55737" w:rsidP="00B55737">
      <w:pPr>
        <w:pStyle w:val="NoSpacing"/>
        <w:rPr>
          <w:rFonts w:ascii="Times New Roman" w:hAnsi="Times New Roman" w:cs="Times New Roman"/>
          <w:sz w:val="20"/>
          <w:szCs w:val="20"/>
        </w:rPr>
      </w:pPr>
      <w:r>
        <w:rPr>
          <w:rFonts w:ascii="Times New Roman" w:hAnsi="Times New Roman" w:cs="Times New Roman"/>
          <w:b/>
          <w:sz w:val="20"/>
          <w:szCs w:val="20"/>
        </w:rPr>
        <w:t>[</w:t>
      </w:r>
      <w:r w:rsidR="00175498">
        <w:rPr>
          <w:rFonts w:ascii="Times New Roman" w:hAnsi="Times New Roman" w:cs="Times New Roman"/>
          <w:b/>
          <w:sz w:val="20"/>
          <w:szCs w:val="20"/>
        </w:rPr>
        <w:t>#</w:t>
      </w:r>
      <w:r w:rsidRPr="00B55737">
        <w:rPr>
          <w:rFonts w:ascii="Times New Roman" w:hAnsi="Times New Roman" w:cs="Times New Roman"/>
          <w:b/>
          <w:smallCaps/>
          <w:sz w:val="20"/>
          <w:szCs w:val="20"/>
        </w:rPr>
        <w:t>Deferred Payments</w:t>
      </w:r>
      <w:r>
        <w:rPr>
          <w:rFonts w:ascii="Times New Roman" w:hAnsi="Times New Roman" w:cs="Times New Roman"/>
          <w:b/>
          <w:sz w:val="20"/>
          <w:szCs w:val="20"/>
        </w:rPr>
        <w:t>]</w:t>
      </w:r>
      <w:r>
        <w:rPr>
          <w:rFonts w:ascii="Times New Roman" w:hAnsi="Times New Roman" w:cs="Times New Roman"/>
          <w:sz w:val="20"/>
          <w:szCs w:val="20"/>
        </w:rPr>
        <w:t xml:space="preserve"> – Parties agree to sell a piece of property, and buyer pays over time. May happen because of </w:t>
      </w:r>
      <w:r>
        <w:rPr>
          <w:rFonts w:ascii="Times New Roman" w:hAnsi="Times New Roman" w:cs="Times New Roman"/>
          <w:sz w:val="20"/>
          <w:szCs w:val="20"/>
          <w:u w:val="single"/>
        </w:rPr>
        <w:t>information asymmetries</w:t>
      </w:r>
      <w:r>
        <w:rPr>
          <w:rFonts w:ascii="Times New Roman" w:hAnsi="Times New Roman" w:cs="Times New Roman"/>
          <w:sz w:val="20"/>
          <w:szCs w:val="20"/>
        </w:rPr>
        <w:t xml:space="preserve"> (seller thinks he knows more than buyer), </w:t>
      </w:r>
      <w:r>
        <w:rPr>
          <w:rFonts w:ascii="Times New Roman" w:hAnsi="Times New Roman" w:cs="Times New Roman"/>
          <w:sz w:val="20"/>
          <w:szCs w:val="20"/>
          <w:u w:val="single"/>
        </w:rPr>
        <w:t>risk allocation</w:t>
      </w:r>
      <w:r>
        <w:rPr>
          <w:rFonts w:ascii="Times New Roman" w:hAnsi="Times New Roman" w:cs="Times New Roman"/>
          <w:sz w:val="20"/>
          <w:szCs w:val="20"/>
        </w:rPr>
        <w:t xml:space="preserve">, buyer needs </w:t>
      </w:r>
      <w:r>
        <w:rPr>
          <w:rFonts w:ascii="Times New Roman" w:hAnsi="Times New Roman" w:cs="Times New Roman"/>
          <w:sz w:val="20"/>
          <w:szCs w:val="20"/>
          <w:u w:val="single"/>
        </w:rPr>
        <w:t>time to get money</w:t>
      </w:r>
      <w:r>
        <w:rPr>
          <w:rFonts w:ascii="Times New Roman" w:hAnsi="Times New Roman" w:cs="Times New Roman"/>
          <w:sz w:val="20"/>
          <w:szCs w:val="20"/>
        </w:rPr>
        <w:t xml:space="preserve">, or parties may value </w:t>
      </w:r>
      <w:r>
        <w:rPr>
          <w:rFonts w:ascii="Times New Roman" w:hAnsi="Times New Roman" w:cs="Times New Roman"/>
          <w:sz w:val="20"/>
          <w:szCs w:val="20"/>
          <w:u w:val="single"/>
        </w:rPr>
        <w:t>liquidity differently</w:t>
      </w:r>
      <w:r>
        <w:rPr>
          <w:rFonts w:ascii="Times New Roman" w:hAnsi="Times New Roman" w:cs="Times New Roman"/>
          <w:sz w:val="20"/>
          <w:szCs w:val="20"/>
        </w:rPr>
        <w:t xml:space="preserve">. Deferred payments raise a question of how to account for recovery of basis versus taxable gain when the price will continue to rise into the future. </w:t>
      </w:r>
    </w:p>
    <w:p w14:paraId="78C64D23" w14:textId="77777777" w:rsidR="00B55737" w:rsidRPr="00B55737" w:rsidRDefault="00B55737" w:rsidP="00B55737">
      <w:pPr>
        <w:pStyle w:val="NoSpacing"/>
        <w:numPr>
          <w:ilvl w:val="0"/>
          <w:numId w:val="39"/>
        </w:numPr>
        <w:rPr>
          <w:rFonts w:ascii="Times New Roman" w:hAnsi="Times New Roman" w:cs="Times New Roman"/>
          <w:b/>
          <w:sz w:val="20"/>
          <w:szCs w:val="20"/>
        </w:rPr>
      </w:pPr>
      <w:r w:rsidRPr="00B55737">
        <w:rPr>
          <w:rFonts w:ascii="Times New Roman" w:hAnsi="Times New Roman" w:cs="Times New Roman"/>
          <w:b/>
          <w:sz w:val="20"/>
          <w:szCs w:val="20"/>
        </w:rPr>
        <w:t>Three ways to treat deferred payments:</w:t>
      </w:r>
    </w:p>
    <w:p w14:paraId="6A8A361E" w14:textId="67699285" w:rsidR="00B55737" w:rsidRPr="00B55737" w:rsidRDefault="00B55737" w:rsidP="00B55737">
      <w:pPr>
        <w:pStyle w:val="NoSpacing"/>
        <w:numPr>
          <w:ilvl w:val="1"/>
          <w:numId w:val="39"/>
        </w:numPr>
        <w:rPr>
          <w:rFonts w:ascii="Times New Roman" w:hAnsi="Times New Roman" w:cs="Times New Roman"/>
          <w:sz w:val="20"/>
          <w:szCs w:val="20"/>
        </w:rPr>
      </w:pPr>
      <w:r>
        <w:rPr>
          <w:rFonts w:ascii="Times New Roman" w:hAnsi="Times New Roman" w:cs="Times New Roman"/>
          <w:sz w:val="20"/>
          <w:szCs w:val="20"/>
        </w:rPr>
        <w:t xml:space="preserve">(1) </w:t>
      </w:r>
      <w:r w:rsidRPr="00B55737">
        <w:rPr>
          <w:rFonts w:ascii="Times New Roman" w:hAnsi="Times New Roman" w:cs="Times New Roman"/>
          <w:sz w:val="20"/>
          <w:szCs w:val="20"/>
        </w:rPr>
        <w:t>“Open Transaction” (</w:t>
      </w:r>
      <w:r w:rsidRPr="00B55737">
        <w:rPr>
          <w:rFonts w:ascii="Times New Roman" w:hAnsi="Times New Roman" w:cs="Times New Roman"/>
          <w:i/>
          <w:sz w:val="20"/>
          <w:szCs w:val="20"/>
        </w:rPr>
        <w:t>Burnett v. Logan</w:t>
      </w:r>
      <w:r w:rsidRPr="00B55737">
        <w:rPr>
          <w:rFonts w:ascii="Times New Roman" w:hAnsi="Times New Roman" w:cs="Times New Roman"/>
          <w:sz w:val="20"/>
          <w:szCs w:val="20"/>
        </w:rPr>
        <w:t xml:space="preserve">) – taxpayer doesn’t know how much he will realize (still has underlying exposure). Initial payments are return of basis. </w:t>
      </w:r>
      <w:r w:rsidRPr="00B55737">
        <w:rPr>
          <w:rFonts w:ascii="Times New Roman" w:hAnsi="Times New Roman" w:cs="Times New Roman"/>
          <w:i/>
          <w:sz w:val="20"/>
          <w:szCs w:val="20"/>
        </w:rPr>
        <w:t>We don’t do this.</w:t>
      </w:r>
    </w:p>
    <w:p w14:paraId="534B0739" w14:textId="5826E0FD" w:rsidR="00B55737" w:rsidRPr="00B55737" w:rsidRDefault="00B55737" w:rsidP="00B55737">
      <w:pPr>
        <w:pStyle w:val="NoSpacing"/>
        <w:numPr>
          <w:ilvl w:val="1"/>
          <w:numId w:val="39"/>
        </w:numPr>
        <w:rPr>
          <w:rFonts w:ascii="Times New Roman" w:hAnsi="Times New Roman" w:cs="Times New Roman"/>
          <w:sz w:val="20"/>
          <w:szCs w:val="20"/>
        </w:rPr>
      </w:pPr>
      <w:r>
        <w:rPr>
          <w:rFonts w:ascii="Times New Roman" w:hAnsi="Times New Roman" w:cs="Times New Roman"/>
          <w:sz w:val="20"/>
          <w:szCs w:val="20"/>
        </w:rPr>
        <w:t xml:space="preserve">(2) </w:t>
      </w:r>
      <w:r w:rsidRPr="00B55737">
        <w:rPr>
          <w:rFonts w:ascii="Times New Roman" w:hAnsi="Times New Roman" w:cs="Times New Roman"/>
          <w:sz w:val="20"/>
          <w:szCs w:val="20"/>
        </w:rPr>
        <w:t xml:space="preserve">“Closed Transaction” – series of set payments over X years. Installment sale. Take </w:t>
      </w:r>
      <w:r w:rsidRPr="00B55737">
        <w:rPr>
          <w:rFonts w:ascii="Times New Roman" w:hAnsi="Times New Roman" w:cs="Times New Roman"/>
          <w:sz w:val="20"/>
          <w:szCs w:val="20"/>
          <w:u w:val="single"/>
        </w:rPr>
        <w:t>present FMV</w:t>
      </w:r>
      <w:r w:rsidRPr="00B55737">
        <w:rPr>
          <w:rFonts w:ascii="Times New Roman" w:hAnsi="Times New Roman" w:cs="Times New Roman"/>
          <w:sz w:val="20"/>
          <w:szCs w:val="20"/>
        </w:rPr>
        <w:t xml:space="preserve"> of payments and tax. </w:t>
      </w:r>
      <w:r w:rsidRPr="00B55737">
        <w:rPr>
          <w:rFonts w:ascii="Times New Roman" w:hAnsi="Times New Roman" w:cs="Times New Roman"/>
          <w:i/>
          <w:sz w:val="20"/>
          <w:szCs w:val="20"/>
        </w:rPr>
        <w:t>We don’t do this</w:t>
      </w:r>
      <w:r w:rsidRPr="00B55737">
        <w:rPr>
          <w:rFonts w:ascii="Times New Roman" w:hAnsi="Times New Roman" w:cs="Times New Roman"/>
          <w:sz w:val="20"/>
          <w:szCs w:val="20"/>
        </w:rPr>
        <w:t xml:space="preserve"> (liquidity and uncertainty concerns). </w:t>
      </w:r>
    </w:p>
    <w:p w14:paraId="0060E5E2" w14:textId="578C4F15" w:rsidR="00B55737" w:rsidRPr="00B55737" w:rsidRDefault="00B55737" w:rsidP="00B55737">
      <w:pPr>
        <w:pStyle w:val="NoSpacing"/>
        <w:numPr>
          <w:ilvl w:val="1"/>
          <w:numId w:val="39"/>
        </w:numPr>
        <w:rPr>
          <w:rFonts w:ascii="Times New Roman" w:hAnsi="Times New Roman" w:cs="Times New Roman"/>
          <w:sz w:val="20"/>
          <w:szCs w:val="20"/>
        </w:rPr>
      </w:pPr>
      <w:r>
        <w:rPr>
          <w:rFonts w:ascii="Times New Roman" w:hAnsi="Times New Roman" w:cs="Times New Roman"/>
          <w:sz w:val="20"/>
          <w:szCs w:val="20"/>
        </w:rPr>
        <w:t>(3</w:t>
      </w:r>
      <w:r w:rsidRPr="00B55737">
        <w:rPr>
          <w:rFonts w:ascii="Times New Roman" w:hAnsi="Times New Roman" w:cs="Times New Roman"/>
          <w:b/>
          <w:sz w:val="20"/>
          <w:szCs w:val="20"/>
        </w:rPr>
        <w:t>) § 453 installment method</w:t>
      </w:r>
      <w:r>
        <w:rPr>
          <w:rFonts w:ascii="Times New Roman" w:hAnsi="Times New Roman" w:cs="Times New Roman"/>
          <w:sz w:val="20"/>
          <w:szCs w:val="20"/>
        </w:rPr>
        <w:t xml:space="preserve"> – Typically permits sellers to defer payment of tax by spreading the gain over a number of years, treating a portion of each payment as gain and a portion as a recovery of the taxpayer’s basis in the property. L</w:t>
      </w:r>
      <w:r w:rsidRPr="00B55737">
        <w:rPr>
          <w:rFonts w:ascii="Times New Roman" w:hAnsi="Times New Roman" w:cs="Times New Roman"/>
          <w:sz w:val="20"/>
          <w:szCs w:val="20"/>
        </w:rPr>
        <w:t xml:space="preserve">ike </w:t>
      </w:r>
      <w:r w:rsidRPr="00B55737">
        <w:rPr>
          <w:rFonts w:ascii="Times New Roman" w:hAnsi="Times New Roman" w:cs="Times New Roman"/>
          <w:i/>
          <w:sz w:val="20"/>
          <w:szCs w:val="20"/>
        </w:rPr>
        <w:t>exclusion ratio for annuities</w:t>
      </w:r>
      <w:r w:rsidRPr="00B55737">
        <w:rPr>
          <w:rFonts w:ascii="Times New Roman" w:hAnsi="Times New Roman" w:cs="Times New Roman"/>
          <w:sz w:val="20"/>
          <w:szCs w:val="20"/>
        </w:rPr>
        <w:t xml:space="preserve"> and OID bond. Two things going on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(i) allocation basis; and (ii) taking care of underlying interest accruing. </w:t>
      </w:r>
    </w:p>
    <w:p w14:paraId="679BC60C" w14:textId="25AC6F57" w:rsidR="00B55737" w:rsidRDefault="00946A1F" w:rsidP="00946A1F">
      <w:pPr>
        <w:pStyle w:val="NoSpacing"/>
        <w:numPr>
          <w:ilvl w:val="2"/>
          <w:numId w:val="39"/>
        </w:numPr>
        <w:rPr>
          <w:rFonts w:ascii="Times New Roman" w:hAnsi="Times New Roman" w:cs="Times New Roman"/>
          <w:sz w:val="20"/>
          <w:szCs w:val="20"/>
        </w:rPr>
      </w:pPr>
      <w:r w:rsidRPr="008E715A">
        <w:rPr>
          <w:rFonts w:ascii="Times New Roman" w:hAnsi="Times New Roman" w:cs="Times New Roman"/>
          <w:b/>
          <w:sz w:val="20"/>
          <w:szCs w:val="20"/>
        </w:rPr>
        <w:t>Example:</w:t>
      </w:r>
      <w:r>
        <w:rPr>
          <w:rFonts w:ascii="Times New Roman" w:hAnsi="Times New Roman" w:cs="Times New Roman"/>
          <w:sz w:val="20"/>
          <w:szCs w:val="20"/>
        </w:rPr>
        <w:t xml:space="preserve"> </w:t>
      </w:r>
      <w:r w:rsidRPr="00946A1F">
        <w:rPr>
          <w:rFonts w:ascii="Times New Roman" w:hAnsi="Times New Roman" w:cs="Times New Roman"/>
          <w:sz w:val="20"/>
          <w:szCs w:val="20"/>
        </w:rPr>
        <w:t>Sells property today ($5k basis) in exchange for $10k to be paid in 3yrs (interest free). Gain will be $5k in 3 yrs.</w:t>
      </w:r>
    </w:p>
    <w:p w14:paraId="0A4CD545" w14:textId="39BBD45D" w:rsidR="00946A1F" w:rsidRPr="00946A1F" w:rsidRDefault="00946A1F" w:rsidP="00946A1F">
      <w:pPr>
        <w:pStyle w:val="NoSpacing"/>
        <w:numPr>
          <w:ilvl w:val="2"/>
          <w:numId w:val="39"/>
        </w:numPr>
        <w:rPr>
          <w:rFonts w:ascii="Times New Roman" w:hAnsi="Times New Roman" w:cs="Times New Roman"/>
          <w:sz w:val="20"/>
          <w:szCs w:val="20"/>
        </w:rPr>
      </w:pPr>
      <w:r w:rsidRPr="00946A1F">
        <w:rPr>
          <w:rFonts w:ascii="Times New Roman" w:hAnsi="Times New Roman" w:cs="Times New Roman" w:hint="eastAsia"/>
          <w:b/>
          <w:sz w:val="20"/>
          <w:szCs w:val="20"/>
        </w:rPr>
        <w:t>Problem:</w:t>
      </w:r>
      <w:r w:rsidRPr="00946A1F">
        <w:rPr>
          <w:rFonts w:ascii="Times New Roman" w:hAnsi="Times New Roman" w:cs="Times New Roman" w:hint="eastAsia"/>
          <w:sz w:val="20"/>
          <w:szCs w:val="20"/>
        </w:rPr>
        <w:t xml:space="preserve"> Seller is basically lending money to buyer by selling w/o interest. BUT, the system taxes interest differently </w:t>
      </w:r>
      <w:r w:rsidRPr="00946A1F">
        <w:rPr>
          <w:rFonts w:ascii="Times New Roman" w:hAnsi="Times New Roman" w:cs="Times New Roman" w:hint="eastAsia"/>
          <w:sz w:val="20"/>
          <w:szCs w:val="20"/>
        </w:rPr>
        <w:t>→</w:t>
      </w:r>
      <w:r w:rsidRPr="00946A1F">
        <w:rPr>
          <w:rFonts w:ascii="Times New Roman" w:hAnsi="Times New Roman" w:cs="Times New Roman" w:hint="eastAsia"/>
          <w:sz w:val="20"/>
          <w:szCs w:val="20"/>
        </w:rPr>
        <w:t xml:space="preserve"> ordinary income vs. capital gains which are lower.</w:t>
      </w:r>
    </w:p>
    <w:p w14:paraId="409E6E64" w14:textId="75CECDC5" w:rsidR="00946A1F" w:rsidRPr="00946A1F" w:rsidRDefault="00946A1F" w:rsidP="00946A1F">
      <w:pPr>
        <w:pStyle w:val="NoSpacing"/>
        <w:numPr>
          <w:ilvl w:val="2"/>
          <w:numId w:val="39"/>
        </w:numPr>
        <w:rPr>
          <w:rFonts w:ascii="Times New Roman" w:hAnsi="Times New Roman" w:cs="Times New Roman"/>
          <w:sz w:val="20"/>
          <w:szCs w:val="20"/>
        </w:rPr>
      </w:pPr>
      <w:r w:rsidRPr="00946A1F">
        <w:rPr>
          <w:rFonts w:ascii="Times New Roman" w:hAnsi="Times New Roman" w:cs="Times New Roman"/>
          <w:b/>
          <w:sz w:val="20"/>
          <w:szCs w:val="20"/>
        </w:rPr>
        <w:t>Solution:</w:t>
      </w:r>
      <w:r w:rsidRPr="00946A1F">
        <w:rPr>
          <w:rFonts w:ascii="Times New Roman" w:hAnsi="Times New Roman" w:cs="Times New Roman"/>
          <w:sz w:val="20"/>
          <w:szCs w:val="20"/>
        </w:rPr>
        <w:t xml:space="preserve"> Split $5k between capital gains and ordinary income via amortization.</w:t>
      </w:r>
    </w:p>
    <w:p w14:paraId="18FDC042" w14:textId="19B9048A" w:rsidR="00946A1F" w:rsidRPr="00946A1F" w:rsidRDefault="00946A1F" w:rsidP="00946A1F">
      <w:pPr>
        <w:pStyle w:val="NoSpacing"/>
        <w:numPr>
          <w:ilvl w:val="3"/>
          <w:numId w:val="39"/>
        </w:numPr>
        <w:rPr>
          <w:rFonts w:ascii="Times New Roman" w:hAnsi="Times New Roman" w:cs="Times New Roman"/>
          <w:sz w:val="20"/>
          <w:szCs w:val="20"/>
        </w:rPr>
      </w:pPr>
      <w:r w:rsidRPr="00946A1F">
        <w:rPr>
          <w:rFonts w:ascii="Times New Roman" w:hAnsi="Times New Roman" w:cs="Times New Roman" w:hint="eastAsia"/>
          <w:sz w:val="20"/>
          <w:szCs w:val="20"/>
        </w:rPr>
        <w:t xml:space="preserve">Take the PV of a $10k payment in 3 yrs </w:t>
      </w:r>
      <w:r w:rsidRPr="00946A1F">
        <w:rPr>
          <w:rFonts w:ascii="Times New Roman" w:hAnsi="Times New Roman" w:cs="Times New Roman" w:hint="eastAsia"/>
          <w:sz w:val="20"/>
          <w:szCs w:val="20"/>
        </w:rPr>
        <w:t>→</w:t>
      </w:r>
      <w:r w:rsidRPr="00946A1F">
        <w:rPr>
          <w:rFonts w:ascii="Times New Roman" w:hAnsi="Times New Roman" w:cs="Times New Roman" w:hint="eastAsia"/>
          <w:sz w:val="20"/>
          <w:szCs w:val="20"/>
        </w:rPr>
        <w:t xml:space="preserve"> $7,514 (i = 10%)</w:t>
      </w:r>
    </w:p>
    <w:p w14:paraId="59C553DB" w14:textId="69EFF347" w:rsidR="00946A1F" w:rsidRPr="00946A1F" w:rsidRDefault="00946A1F" w:rsidP="00946A1F">
      <w:pPr>
        <w:pStyle w:val="NoSpacing"/>
        <w:numPr>
          <w:ilvl w:val="3"/>
          <w:numId w:val="39"/>
        </w:numPr>
        <w:rPr>
          <w:rFonts w:ascii="Times New Roman" w:hAnsi="Times New Roman" w:cs="Times New Roman"/>
          <w:sz w:val="20"/>
          <w:szCs w:val="20"/>
        </w:rPr>
      </w:pPr>
      <w:r w:rsidRPr="00946A1F">
        <w:rPr>
          <w:rFonts w:ascii="Times New Roman" w:hAnsi="Times New Roman" w:cs="Times New Roman"/>
          <w:sz w:val="20"/>
          <w:szCs w:val="20"/>
        </w:rPr>
        <w:t>Convert the AR to $7,514 – (that gives us a $2,514 capital gain)</w:t>
      </w:r>
    </w:p>
    <w:p w14:paraId="022ED506" w14:textId="3554E022" w:rsidR="00946A1F" w:rsidRPr="00946A1F" w:rsidRDefault="00946A1F" w:rsidP="00946A1F">
      <w:pPr>
        <w:pStyle w:val="NoSpacing"/>
        <w:numPr>
          <w:ilvl w:val="4"/>
          <w:numId w:val="39"/>
        </w:numPr>
        <w:rPr>
          <w:rFonts w:ascii="Times New Roman" w:hAnsi="Times New Roman" w:cs="Times New Roman"/>
          <w:sz w:val="20"/>
          <w:szCs w:val="20"/>
        </w:rPr>
      </w:pPr>
      <w:r w:rsidRPr="00946A1F">
        <w:rPr>
          <w:rFonts w:ascii="Times New Roman" w:hAnsi="Times New Roman" w:cs="Times New Roman"/>
          <w:sz w:val="20"/>
          <w:szCs w:val="20"/>
        </w:rPr>
        <w:t>Leaves $2,476 to recover in interest payments</w:t>
      </w:r>
    </w:p>
    <w:p w14:paraId="59AF0033" w14:textId="14273D10" w:rsidR="00946A1F" w:rsidRPr="00946A1F" w:rsidRDefault="00946A1F" w:rsidP="00946A1F">
      <w:pPr>
        <w:pStyle w:val="NoSpacing"/>
        <w:numPr>
          <w:ilvl w:val="3"/>
          <w:numId w:val="39"/>
        </w:numPr>
        <w:rPr>
          <w:rFonts w:ascii="Times New Roman" w:hAnsi="Times New Roman" w:cs="Times New Roman"/>
          <w:sz w:val="20"/>
          <w:szCs w:val="20"/>
        </w:rPr>
      </w:pPr>
      <w:r w:rsidRPr="00946A1F">
        <w:rPr>
          <w:rFonts w:ascii="Times New Roman" w:hAnsi="Times New Roman" w:cs="Times New Roman"/>
          <w:sz w:val="20"/>
          <w:szCs w:val="20"/>
        </w:rPr>
        <w:t>Then collect interest payments compounding:</w:t>
      </w:r>
    </w:p>
    <w:p w14:paraId="29A78723" w14:textId="7E609D2D" w:rsidR="00946A1F" w:rsidRPr="00946A1F" w:rsidRDefault="00946A1F" w:rsidP="00946A1F">
      <w:pPr>
        <w:pStyle w:val="NoSpacing"/>
        <w:numPr>
          <w:ilvl w:val="4"/>
          <w:numId w:val="39"/>
        </w:numPr>
        <w:rPr>
          <w:rFonts w:ascii="Times New Roman" w:hAnsi="Times New Roman" w:cs="Times New Roman"/>
          <w:sz w:val="20"/>
          <w:szCs w:val="20"/>
        </w:rPr>
      </w:pPr>
      <w:r w:rsidRPr="00946A1F">
        <w:rPr>
          <w:rFonts w:ascii="Times New Roman" w:hAnsi="Times New Roman" w:cs="Times New Roman" w:hint="eastAsia"/>
          <w:sz w:val="20"/>
          <w:szCs w:val="20"/>
        </w:rPr>
        <w:t xml:space="preserve">1st yr </w:t>
      </w:r>
      <w:r w:rsidRPr="00946A1F">
        <w:rPr>
          <w:rFonts w:ascii="Times New Roman" w:hAnsi="Times New Roman" w:cs="Times New Roman" w:hint="eastAsia"/>
          <w:sz w:val="20"/>
          <w:szCs w:val="20"/>
        </w:rPr>
        <w:t>→</w:t>
      </w:r>
      <w:r w:rsidRPr="00946A1F">
        <w:rPr>
          <w:rFonts w:ascii="Times New Roman" w:hAnsi="Times New Roman" w:cs="Times New Roman" w:hint="eastAsia"/>
          <w:sz w:val="20"/>
          <w:szCs w:val="20"/>
        </w:rPr>
        <w:t xml:space="preserve"> owes $751 </w:t>
      </w:r>
      <w:r w:rsidRPr="00946A1F">
        <w:rPr>
          <w:rFonts w:ascii="Times New Roman" w:hAnsi="Times New Roman" w:cs="Times New Roman" w:hint="eastAsia"/>
          <w:sz w:val="20"/>
          <w:szCs w:val="20"/>
        </w:rPr>
        <w:t>–</w:t>
      </w:r>
      <w:r w:rsidRPr="00946A1F">
        <w:rPr>
          <w:rFonts w:ascii="Times New Roman" w:hAnsi="Times New Roman" w:cs="Times New Roman" w:hint="eastAsia"/>
          <w:sz w:val="20"/>
          <w:szCs w:val="20"/>
        </w:rPr>
        <w:t xml:space="preserve"> ($7,514 + $751 = $8,265)</w:t>
      </w:r>
    </w:p>
    <w:p w14:paraId="1AF815B2" w14:textId="0FF2E1CC" w:rsidR="00946A1F" w:rsidRPr="00946A1F" w:rsidRDefault="00946A1F" w:rsidP="00946A1F">
      <w:pPr>
        <w:pStyle w:val="NoSpacing"/>
        <w:numPr>
          <w:ilvl w:val="4"/>
          <w:numId w:val="39"/>
        </w:numPr>
        <w:rPr>
          <w:rFonts w:ascii="Times New Roman" w:hAnsi="Times New Roman" w:cs="Times New Roman"/>
          <w:sz w:val="20"/>
          <w:szCs w:val="20"/>
        </w:rPr>
      </w:pPr>
      <w:r w:rsidRPr="00946A1F">
        <w:rPr>
          <w:rFonts w:ascii="Times New Roman" w:hAnsi="Times New Roman" w:cs="Times New Roman" w:hint="eastAsia"/>
          <w:sz w:val="20"/>
          <w:szCs w:val="20"/>
        </w:rPr>
        <w:t xml:space="preserve">2nd yr </w:t>
      </w:r>
      <w:r w:rsidRPr="00946A1F">
        <w:rPr>
          <w:rFonts w:ascii="Times New Roman" w:hAnsi="Times New Roman" w:cs="Times New Roman" w:hint="eastAsia"/>
          <w:sz w:val="20"/>
          <w:szCs w:val="20"/>
        </w:rPr>
        <w:t>→</w:t>
      </w:r>
      <w:r w:rsidRPr="00946A1F">
        <w:rPr>
          <w:rFonts w:ascii="Times New Roman" w:hAnsi="Times New Roman" w:cs="Times New Roman" w:hint="eastAsia"/>
          <w:sz w:val="20"/>
          <w:szCs w:val="20"/>
        </w:rPr>
        <w:t xml:space="preserve"> owes $826 </w:t>
      </w:r>
      <w:r w:rsidRPr="00946A1F">
        <w:rPr>
          <w:rFonts w:ascii="Times New Roman" w:hAnsi="Times New Roman" w:cs="Times New Roman" w:hint="eastAsia"/>
          <w:sz w:val="20"/>
          <w:szCs w:val="20"/>
        </w:rPr>
        <w:t>–</w:t>
      </w:r>
      <w:r w:rsidRPr="00946A1F">
        <w:rPr>
          <w:rFonts w:ascii="Times New Roman" w:hAnsi="Times New Roman" w:cs="Times New Roman" w:hint="eastAsia"/>
          <w:sz w:val="20"/>
          <w:szCs w:val="20"/>
        </w:rPr>
        <w:t xml:space="preserve"> ($8,265 + $826 = $9,091)</w:t>
      </w:r>
    </w:p>
    <w:p w14:paraId="3A65082F" w14:textId="1D980742" w:rsidR="00946A1F" w:rsidRPr="00946A1F" w:rsidRDefault="00946A1F" w:rsidP="00946A1F">
      <w:pPr>
        <w:pStyle w:val="NoSpacing"/>
        <w:numPr>
          <w:ilvl w:val="4"/>
          <w:numId w:val="39"/>
        </w:numPr>
        <w:rPr>
          <w:rFonts w:ascii="Times New Roman" w:hAnsi="Times New Roman" w:cs="Times New Roman"/>
          <w:sz w:val="20"/>
          <w:szCs w:val="20"/>
        </w:rPr>
      </w:pPr>
      <w:r w:rsidRPr="00946A1F">
        <w:rPr>
          <w:rFonts w:ascii="Times New Roman" w:hAnsi="Times New Roman" w:cs="Times New Roman" w:hint="eastAsia"/>
          <w:sz w:val="20"/>
          <w:szCs w:val="20"/>
        </w:rPr>
        <w:t xml:space="preserve">3rd yr </w:t>
      </w:r>
      <w:r w:rsidRPr="00946A1F">
        <w:rPr>
          <w:rFonts w:ascii="Times New Roman" w:hAnsi="Times New Roman" w:cs="Times New Roman" w:hint="eastAsia"/>
          <w:sz w:val="20"/>
          <w:szCs w:val="20"/>
        </w:rPr>
        <w:t>→</w:t>
      </w:r>
      <w:r w:rsidRPr="00946A1F">
        <w:rPr>
          <w:rFonts w:ascii="Times New Roman" w:hAnsi="Times New Roman" w:cs="Times New Roman" w:hint="eastAsia"/>
          <w:sz w:val="20"/>
          <w:szCs w:val="20"/>
        </w:rPr>
        <w:t xml:space="preserve"> owes $909 </w:t>
      </w:r>
      <w:r w:rsidRPr="00946A1F">
        <w:rPr>
          <w:rFonts w:ascii="Times New Roman" w:hAnsi="Times New Roman" w:cs="Times New Roman" w:hint="eastAsia"/>
          <w:sz w:val="20"/>
          <w:szCs w:val="20"/>
        </w:rPr>
        <w:t>–</w:t>
      </w:r>
      <w:r w:rsidRPr="00946A1F">
        <w:rPr>
          <w:rFonts w:ascii="Times New Roman" w:hAnsi="Times New Roman" w:cs="Times New Roman" w:hint="eastAsia"/>
          <w:sz w:val="20"/>
          <w:szCs w:val="20"/>
        </w:rPr>
        <w:t xml:space="preserve"> ($9,091 + $909 = $10k)</w:t>
      </w:r>
    </w:p>
    <w:p w14:paraId="50F7C798" w14:textId="011738DE" w:rsidR="00946A1F" w:rsidRPr="00946A1F" w:rsidRDefault="00946A1F" w:rsidP="00946A1F">
      <w:pPr>
        <w:pStyle w:val="NoSpacing"/>
        <w:numPr>
          <w:ilvl w:val="4"/>
          <w:numId w:val="39"/>
        </w:numPr>
        <w:rPr>
          <w:rFonts w:ascii="Times New Roman" w:hAnsi="Times New Roman" w:cs="Times New Roman"/>
          <w:sz w:val="20"/>
          <w:szCs w:val="20"/>
        </w:rPr>
      </w:pPr>
      <w:r w:rsidRPr="00946A1F">
        <w:rPr>
          <w:rFonts w:ascii="Times New Roman" w:hAnsi="Times New Roman" w:cs="Times New Roman" w:hint="eastAsia"/>
          <w:sz w:val="20"/>
          <w:szCs w:val="20"/>
        </w:rPr>
        <w:t xml:space="preserve">Total interest payments = $2486 </w:t>
      </w:r>
      <w:r w:rsidRPr="00946A1F">
        <w:rPr>
          <w:rFonts w:ascii="Times New Roman" w:hAnsi="Times New Roman" w:cs="Times New Roman" w:hint="eastAsia"/>
          <w:sz w:val="20"/>
          <w:szCs w:val="20"/>
        </w:rPr>
        <w:t>→</w:t>
      </w:r>
      <w:r w:rsidRPr="00946A1F">
        <w:rPr>
          <w:rFonts w:ascii="Times New Roman" w:hAnsi="Times New Roman" w:cs="Times New Roman" w:hint="eastAsia"/>
          <w:sz w:val="20"/>
          <w:szCs w:val="20"/>
        </w:rPr>
        <w:t xml:space="preserve"> $5k is total gain</w:t>
      </w:r>
    </w:p>
    <w:p w14:paraId="633834B8" w14:textId="525A25AC" w:rsidR="00946A1F" w:rsidRDefault="00946A1F" w:rsidP="00946A1F">
      <w:pPr>
        <w:pStyle w:val="NoSpacing"/>
        <w:numPr>
          <w:ilvl w:val="2"/>
          <w:numId w:val="39"/>
        </w:numPr>
        <w:rPr>
          <w:rFonts w:ascii="Times New Roman" w:hAnsi="Times New Roman" w:cs="Times New Roman"/>
          <w:sz w:val="20"/>
          <w:szCs w:val="20"/>
        </w:rPr>
      </w:pPr>
      <w:r w:rsidRPr="00946A1F">
        <w:rPr>
          <w:rFonts w:ascii="Times New Roman" w:hAnsi="Times New Roman" w:cs="Times New Roman"/>
          <w:b/>
          <w:sz w:val="20"/>
          <w:szCs w:val="20"/>
        </w:rPr>
        <w:t>If Deferral Allowed:</w:t>
      </w:r>
      <w:r w:rsidRPr="00946A1F">
        <w:rPr>
          <w:rFonts w:ascii="Times New Roman" w:hAnsi="Times New Roman" w:cs="Times New Roman"/>
          <w:sz w:val="20"/>
          <w:szCs w:val="20"/>
        </w:rPr>
        <w:t xml:space="preserve"> $5k capital gain, $0 interest. </w:t>
      </w:r>
      <w:r w:rsidRPr="00946A1F">
        <w:rPr>
          <w:rFonts w:ascii="Times New Roman" w:hAnsi="Times New Roman" w:cs="Times New Roman"/>
          <w:b/>
          <w:sz w:val="20"/>
          <w:szCs w:val="20"/>
        </w:rPr>
        <w:t>Instead:</w:t>
      </w:r>
      <w:r w:rsidRPr="00946A1F">
        <w:rPr>
          <w:rFonts w:ascii="Times New Roman" w:hAnsi="Times New Roman" w:cs="Times New Roman"/>
          <w:sz w:val="20"/>
          <w:szCs w:val="20"/>
        </w:rPr>
        <w:t xml:space="preserve"> $2,514 cap gain, $2,486 interest.</w:t>
      </w:r>
    </w:p>
    <w:p w14:paraId="5E099A0B" w14:textId="5A61CE02" w:rsidR="00B55737" w:rsidRPr="00B55737" w:rsidRDefault="00B55737" w:rsidP="00B55737">
      <w:pPr>
        <w:pStyle w:val="NoSpacing"/>
        <w:rPr>
          <w:rFonts w:ascii="Times New Roman" w:hAnsi="Times New Roman" w:cs="Times New Roman"/>
          <w:sz w:val="20"/>
          <w:szCs w:val="20"/>
        </w:rPr>
      </w:pPr>
      <w:r>
        <w:rPr>
          <w:rFonts w:ascii="Times New Roman" w:hAnsi="Times New Roman" w:cs="Times New Roman"/>
          <w:b/>
          <w:sz w:val="20"/>
          <w:szCs w:val="20"/>
        </w:rPr>
        <w:t>[</w:t>
      </w:r>
      <w:r w:rsidR="00175498">
        <w:rPr>
          <w:rFonts w:ascii="Times New Roman" w:hAnsi="Times New Roman" w:cs="Times New Roman"/>
          <w:b/>
          <w:sz w:val="20"/>
          <w:szCs w:val="20"/>
        </w:rPr>
        <w:t>#</w:t>
      </w:r>
      <w:r w:rsidRPr="00B55737">
        <w:rPr>
          <w:rFonts w:ascii="Times New Roman" w:hAnsi="Times New Roman" w:cs="Times New Roman"/>
          <w:b/>
          <w:smallCaps/>
          <w:sz w:val="20"/>
          <w:szCs w:val="20"/>
        </w:rPr>
        <w:t>Nonrecognition</w:t>
      </w:r>
      <w:r>
        <w:rPr>
          <w:rFonts w:ascii="Times New Roman" w:hAnsi="Times New Roman" w:cs="Times New Roman"/>
          <w:b/>
          <w:sz w:val="20"/>
          <w:szCs w:val="20"/>
        </w:rPr>
        <w:t xml:space="preserve">] </w:t>
      </w:r>
      <w:r>
        <w:rPr>
          <w:rFonts w:ascii="Times New Roman" w:hAnsi="Times New Roman" w:cs="Times New Roman"/>
          <w:sz w:val="20"/>
          <w:szCs w:val="20"/>
        </w:rPr>
        <w:t xml:space="preserve">– Sometimes tax system will not recognize gain that has occurred, e.g., when taxpayer exchanges property for something o the same kind (no gain or loss). This does not apply to fungible property, like stock. </w:t>
      </w:r>
    </w:p>
    <w:p w14:paraId="211A537F" w14:textId="77777777" w:rsidR="00B55737" w:rsidRPr="00B55737" w:rsidRDefault="00B55737" w:rsidP="00B55737">
      <w:pPr>
        <w:pStyle w:val="NoSpacing"/>
        <w:numPr>
          <w:ilvl w:val="0"/>
          <w:numId w:val="40"/>
        </w:numPr>
        <w:rPr>
          <w:rFonts w:ascii="Times New Roman" w:hAnsi="Times New Roman" w:cs="Times New Roman"/>
          <w:b/>
          <w:sz w:val="20"/>
          <w:szCs w:val="20"/>
        </w:rPr>
      </w:pPr>
      <w:r w:rsidRPr="00B55737">
        <w:rPr>
          <w:rFonts w:ascii="Times New Roman" w:hAnsi="Times New Roman" w:cs="Times New Roman"/>
          <w:b/>
          <w:sz w:val="20"/>
          <w:szCs w:val="20"/>
        </w:rPr>
        <w:t xml:space="preserve">§ 121 Exclusion of gain from sale of principle residence: </w:t>
      </w:r>
      <w:r w:rsidRPr="00B55737">
        <w:rPr>
          <w:rFonts w:ascii="Times New Roman" w:hAnsi="Times New Roman" w:cs="Times New Roman"/>
          <w:sz w:val="20"/>
          <w:szCs w:val="20"/>
        </w:rPr>
        <w:t xml:space="preserve">Single $250k; couples $500k that you </w:t>
      </w:r>
      <w:r w:rsidRPr="00B55737">
        <w:rPr>
          <w:rFonts w:ascii="Times New Roman" w:hAnsi="Times New Roman" w:cs="Times New Roman"/>
          <w:i/>
          <w:sz w:val="20"/>
          <w:szCs w:val="20"/>
        </w:rPr>
        <w:t xml:space="preserve">redeploy </w:t>
      </w:r>
      <w:r w:rsidRPr="00B55737">
        <w:rPr>
          <w:rFonts w:ascii="Times New Roman" w:hAnsi="Times New Roman" w:cs="Times New Roman"/>
          <w:sz w:val="20"/>
          <w:szCs w:val="20"/>
        </w:rPr>
        <w:t xml:space="preserve">into another primary residence </w:t>
      </w:r>
      <w:r w:rsidRPr="00B55737">
        <w:rPr>
          <w:rFonts w:ascii="Times New Roman" w:hAnsi="Times New Roman" w:cs="Times New Roman"/>
          <w:sz w:val="20"/>
          <w:szCs w:val="20"/>
          <w:u w:val="single"/>
        </w:rPr>
        <w:t>within two years</w:t>
      </w:r>
      <w:r w:rsidRPr="00B55737">
        <w:rPr>
          <w:rFonts w:ascii="Times New Roman" w:hAnsi="Times New Roman" w:cs="Times New Roman"/>
          <w:sz w:val="20"/>
          <w:szCs w:val="20"/>
        </w:rPr>
        <w:t xml:space="preserve">. During previous 5 year period, taxpayer owned/used residence for periods aggregating 2 years or more. </w:t>
      </w:r>
    </w:p>
    <w:p w14:paraId="0A01FD71" w14:textId="6DFB18A1" w:rsidR="00B55737" w:rsidRPr="00B55737" w:rsidRDefault="002516C0" w:rsidP="00B55737">
      <w:pPr>
        <w:pStyle w:val="NoSpacing"/>
        <w:numPr>
          <w:ilvl w:val="0"/>
          <w:numId w:val="40"/>
        </w:numPr>
        <w:rPr>
          <w:rFonts w:ascii="Times New Roman" w:hAnsi="Times New Roman" w:cs="Times New Roman"/>
          <w:b/>
          <w:sz w:val="20"/>
          <w:szCs w:val="20"/>
        </w:rPr>
      </w:pPr>
      <w:r>
        <w:rPr>
          <w:rFonts w:ascii="Times New Roman" w:hAnsi="Times New Roman" w:cs="Times New Roman"/>
          <w:b/>
          <w:sz w:val="20"/>
          <w:szCs w:val="20"/>
        </w:rPr>
        <w:t>#</w:t>
      </w:r>
      <w:r w:rsidR="00B55737" w:rsidRPr="00B55737">
        <w:rPr>
          <w:rFonts w:ascii="Times New Roman" w:hAnsi="Times New Roman" w:cs="Times New Roman"/>
          <w:b/>
          <w:sz w:val="20"/>
          <w:szCs w:val="20"/>
        </w:rPr>
        <w:t>Like-kind Exchanges</w:t>
      </w:r>
    </w:p>
    <w:p w14:paraId="09648469" w14:textId="77777777" w:rsidR="00B55737" w:rsidRPr="00B55737" w:rsidRDefault="00B55737" w:rsidP="00B55737">
      <w:pPr>
        <w:pStyle w:val="NoSpacing"/>
        <w:numPr>
          <w:ilvl w:val="1"/>
          <w:numId w:val="40"/>
        </w:numPr>
        <w:rPr>
          <w:rFonts w:ascii="Times New Roman" w:hAnsi="Times New Roman" w:cs="Times New Roman"/>
          <w:b/>
          <w:sz w:val="20"/>
          <w:szCs w:val="20"/>
        </w:rPr>
      </w:pPr>
      <w:r w:rsidRPr="00B55737">
        <w:rPr>
          <w:rFonts w:ascii="Times New Roman" w:hAnsi="Times New Roman" w:cs="Times New Roman"/>
          <w:sz w:val="20"/>
          <w:szCs w:val="20"/>
        </w:rPr>
        <w:t xml:space="preserve">Why would exchange of like-kind assets qualify for non-recognition? Classic liquidity story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you have not cashed out. And we want the mobility of capital, don’t want taxes to gum up work. And it saves gov from calculating value of asset (complicated). </w:t>
      </w:r>
    </w:p>
    <w:p w14:paraId="19D2002A" w14:textId="450932E9" w:rsidR="00B55737" w:rsidRPr="005079F9" w:rsidRDefault="00B55737" w:rsidP="00B55737">
      <w:pPr>
        <w:pStyle w:val="NoSpacing"/>
        <w:numPr>
          <w:ilvl w:val="1"/>
          <w:numId w:val="40"/>
        </w:numPr>
        <w:rPr>
          <w:rFonts w:ascii="Times New Roman" w:hAnsi="Times New Roman" w:cs="Times New Roman"/>
          <w:b/>
          <w:sz w:val="20"/>
          <w:szCs w:val="20"/>
        </w:rPr>
      </w:pPr>
      <w:r w:rsidRPr="00B55737">
        <w:rPr>
          <w:rFonts w:ascii="Times New Roman" w:hAnsi="Times New Roman" w:cs="Times New Roman"/>
          <w:b/>
          <w:sz w:val="20"/>
          <w:szCs w:val="20"/>
        </w:rPr>
        <w:t>§</w:t>
      </w:r>
      <w:r>
        <w:rPr>
          <w:rFonts w:ascii="Times New Roman" w:hAnsi="Times New Roman" w:cs="Times New Roman"/>
          <w:b/>
          <w:sz w:val="20"/>
          <w:szCs w:val="20"/>
        </w:rPr>
        <w:t xml:space="preserve"> 1031: </w:t>
      </w:r>
      <w:r>
        <w:rPr>
          <w:rFonts w:ascii="Times New Roman" w:hAnsi="Times New Roman" w:cs="Times New Roman"/>
          <w:sz w:val="20"/>
          <w:szCs w:val="20"/>
        </w:rPr>
        <w:t xml:space="preserve">Taxpayers keep their </w:t>
      </w:r>
      <w:r>
        <w:rPr>
          <w:rFonts w:ascii="Times New Roman" w:hAnsi="Times New Roman" w:cs="Times New Roman"/>
          <w:sz w:val="20"/>
          <w:szCs w:val="20"/>
          <w:u w:val="single"/>
        </w:rPr>
        <w:t>original basis</w:t>
      </w:r>
      <w:r>
        <w:rPr>
          <w:rFonts w:ascii="Times New Roman" w:hAnsi="Times New Roman" w:cs="Times New Roman"/>
          <w:sz w:val="20"/>
          <w:szCs w:val="20"/>
        </w:rPr>
        <w:t xml:space="preserve"> in a </w:t>
      </w:r>
      <w:r>
        <w:rPr>
          <w:rFonts w:ascii="Times New Roman" w:hAnsi="Times New Roman" w:cs="Times New Roman"/>
          <w:i/>
          <w:sz w:val="20"/>
          <w:szCs w:val="20"/>
        </w:rPr>
        <w:t>like-kind transaction</w:t>
      </w:r>
      <w:r>
        <w:rPr>
          <w:rFonts w:ascii="Times New Roman" w:hAnsi="Times New Roman" w:cs="Times New Roman"/>
          <w:sz w:val="20"/>
          <w:szCs w:val="20"/>
        </w:rPr>
        <w:t xml:space="preserve">. If cash payment is included, receiver of payment is </w:t>
      </w:r>
      <w:r>
        <w:rPr>
          <w:rFonts w:ascii="Times New Roman" w:hAnsi="Times New Roman" w:cs="Times New Roman"/>
          <w:i/>
          <w:sz w:val="20"/>
          <w:szCs w:val="20"/>
        </w:rPr>
        <w:t>taxed</w:t>
      </w:r>
      <w:r>
        <w:rPr>
          <w:rFonts w:ascii="Times New Roman" w:hAnsi="Times New Roman" w:cs="Times New Roman"/>
          <w:sz w:val="20"/>
          <w:szCs w:val="20"/>
        </w:rPr>
        <w:t xml:space="preserve">, and basis is increased to </w:t>
      </w:r>
      <w:r>
        <w:rPr>
          <w:rFonts w:ascii="Times New Roman" w:hAnsi="Times New Roman" w:cs="Times New Roman"/>
          <w:sz w:val="20"/>
          <w:szCs w:val="20"/>
          <w:u w:val="single"/>
        </w:rPr>
        <w:t>maintain total untaxed gain</w:t>
      </w:r>
      <w:r>
        <w:rPr>
          <w:rFonts w:ascii="Times New Roman" w:hAnsi="Times New Roman" w:cs="Times New Roman"/>
          <w:sz w:val="20"/>
          <w:szCs w:val="20"/>
        </w:rPr>
        <w:t xml:space="preserve">. Non-cash boot is counted as gain and allocated to basis at FMV. </w:t>
      </w:r>
    </w:p>
    <w:p w14:paraId="1C055BEE" w14:textId="63A7E960" w:rsidR="005079F9" w:rsidRPr="00B55737" w:rsidRDefault="005079F9" w:rsidP="005079F9">
      <w:pPr>
        <w:pStyle w:val="NoSpacing"/>
        <w:numPr>
          <w:ilvl w:val="2"/>
          <w:numId w:val="40"/>
        </w:numPr>
        <w:rPr>
          <w:rFonts w:ascii="Times New Roman" w:hAnsi="Times New Roman" w:cs="Times New Roman"/>
          <w:b/>
          <w:sz w:val="20"/>
          <w:szCs w:val="20"/>
        </w:rPr>
      </w:pPr>
      <w:r>
        <w:rPr>
          <w:rFonts w:ascii="Times New Roman" w:hAnsi="Times New Roman" w:cs="Times New Roman"/>
          <w:b/>
          <w:sz w:val="20"/>
          <w:szCs w:val="20"/>
        </w:rPr>
        <w:t xml:space="preserve">RULE: Basis = Old Basis + Gain – Loss – Money Received. </w:t>
      </w:r>
    </w:p>
    <w:p w14:paraId="70387800" w14:textId="77777777" w:rsidR="00B55737" w:rsidRPr="00B55737" w:rsidRDefault="00B55737" w:rsidP="00B55737">
      <w:pPr>
        <w:pStyle w:val="NoSpacing"/>
        <w:numPr>
          <w:ilvl w:val="1"/>
          <w:numId w:val="40"/>
        </w:numPr>
        <w:rPr>
          <w:rFonts w:ascii="Times New Roman" w:hAnsi="Times New Roman" w:cs="Times New Roman"/>
          <w:b/>
          <w:sz w:val="20"/>
          <w:szCs w:val="20"/>
        </w:rPr>
      </w:pPr>
      <w:r w:rsidRPr="00B55737">
        <w:rPr>
          <w:rFonts w:ascii="Times New Roman" w:hAnsi="Times New Roman" w:cs="Times New Roman"/>
          <w:sz w:val="20"/>
          <w:szCs w:val="20"/>
        </w:rPr>
        <w:t xml:space="preserve">E.g. </w:t>
      </w:r>
    </w:p>
    <w:p w14:paraId="41607942" w14:textId="77777777" w:rsidR="00B55737" w:rsidRPr="00B55737" w:rsidRDefault="00B55737" w:rsidP="00B55737">
      <w:pPr>
        <w:pStyle w:val="NoSpacing"/>
        <w:numPr>
          <w:ilvl w:val="2"/>
          <w:numId w:val="40"/>
        </w:numPr>
        <w:rPr>
          <w:rFonts w:ascii="Times New Roman" w:hAnsi="Times New Roman" w:cs="Times New Roman"/>
          <w:b/>
          <w:sz w:val="20"/>
          <w:szCs w:val="20"/>
        </w:rPr>
      </w:pPr>
      <w:r w:rsidRPr="00B55737">
        <w:rPr>
          <w:rFonts w:ascii="Times New Roman" w:hAnsi="Times New Roman" w:cs="Times New Roman"/>
          <w:sz w:val="20"/>
          <w:szCs w:val="20"/>
        </w:rPr>
        <w:t xml:space="preserve">Seller: MV 100; Basis 10. </w:t>
      </w:r>
    </w:p>
    <w:p w14:paraId="2D18AA20" w14:textId="77777777" w:rsidR="00B55737" w:rsidRPr="00B55737" w:rsidRDefault="00B55737" w:rsidP="00B55737">
      <w:pPr>
        <w:pStyle w:val="NoSpacing"/>
        <w:numPr>
          <w:ilvl w:val="2"/>
          <w:numId w:val="40"/>
        </w:numPr>
        <w:rPr>
          <w:rFonts w:ascii="Times New Roman" w:hAnsi="Times New Roman" w:cs="Times New Roman"/>
          <w:b/>
          <w:sz w:val="20"/>
          <w:szCs w:val="20"/>
        </w:rPr>
      </w:pPr>
      <w:r w:rsidRPr="00B55737">
        <w:rPr>
          <w:rFonts w:ascii="Times New Roman" w:hAnsi="Times New Roman" w:cs="Times New Roman"/>
          <w:sz w:val="20"/>
          <w:szCs w:val="20"/>
        </w:rPr>
        <w:t xml:space="preserve">Buyer: MV 100; Basis 20. </w:t>
      </w:r>
    </w:p>
    <w:p w14:paraId="26435C9A" w14:textId="77777777" w:rsidR="00B55737" w:rsidRPr="00B55737" w:rsidRDefault="00B55737" w:rsidP="00B55737">
      <w:pPr>
        <w:pStyle w:val="NoSpacing"/>
        <w:numPr>
          <w:ilvl w:val="2"/>
          <w:numId w:val="40"/>
        </w:numPr>
        <w:rPr>
          <w:rFonts w:ascii="Times New Roman" w:hAnsi="Times New Roman" w:cs="Times New Roman"/>
          <w:b/>
          <w:sz w:val="20"/>
          <w:szCs w:val="20"/>
        </w:rPr>
      </w:pPr>
      <w:r w:rsidRPr="00B55737">
        <w:rPr>
          <w:rFonts w:ascii="Times New Roman" w:hAnsi="Times New Roman" w:cs="Times New Roman"/>
          <w:sz w:val="20"/>
          <w:szCs w:val="20"/>
        </w:rPr>
        <w:t xml:space="preserve">How to calculate basis? </w:t>
      </w:r>
      <w:r w:rsidRPr="00B55737">
        <w:rPr>
          <w:rFonts w:ascii="Times New Roman" w:hAnsi="Times New Roman" w:cs="Times New Roman"/>
          <w:b/>
          <w:i/>
          <w:sz w:val="20"/>
          <w:szCs w:val="20"/>
        </w:rPr>
        <w:t>Keep basis the same</w:t>
      </w:r>
      <w:r w:rsidRPr="00B55737">
        <w:rPr>
          <w:rFonts w:ascii="Times New Roman" w:hAnsi="Times New Roman" w:cs="Times New Roman"/>
          <w:sz w:val="20"/>
          <w:szCs w:val="20"/>
        </w:rPr>
        <w:t xml:space="preserve"> (want to prevent gaming and </w:t>
      </w:r>
      <w:r w:rsidRPr="00B55737">
        <w:rPr>
          <w:rFonts w:ascii="Times New Roman" w:hAnsi="Times New Roman" w:cs="Times New Roman"/>
          <w:sz w:val="20"/>
          <w:szCs w:val="20"/>
          <w:u w:val="single"/>
        </w:rPr>
        <w:t>preserve gain</w:t>
      </w:r>
      <w:r w:rsidRPr="00B55737">
        <w:rPr>
          <w:rFonts w:ascii="Times New Roman" w:hAnsi="Times New Roman" w:cs="Times New Roman"/>
          <w:sz w:val="20"/>
          <w:szCs w:val="20"/>
        </w:rPr>
        <w:t xml:space="preserve"> [simply delaying]).</w:t>
      </w:r>
    </w:p>
    <w:p w14:paraId="014444A9" w14:textId="2376B841" w:rsidR="00B55737" w:rsidRPr="00B55737" w:rsidRDefault="00B55737" w:rsidP="00B55737">
      <w:pPr>
        <w:pStyle w:val="NoSpacing"/>
        <w:numPr>
          <w:ilvl w:val="1"/>
          <w:numId w:val="40"/>
        </w:numPr>
        <w:rPr>
          <w:rFonts w:ascii="Times New Roman" w:hAnsi="Times New Roman" w:cs="Times New Roman"/>
          <w:b/>
          <w:sz w:val="20"/>
          <w:szCs w:val="20"/>
        </w:rPr>
      </w:pPr>
      <w:r w:rsidRPr="00B55737">
        <w:rPr>
          <w:rFonts w:ascii="Times New Roman" w:hAnsi="Times New Roman" w:cs="Times New Roman"/>
          <w:b/>
          <w:i/>
          <w:sz w:val="20"/>
          <w:szCs w:val="20"/>
        </w:rPr>
        <w:t>What is “like kind”?</w:t>
      </w:r>
      <w:r w:rsidR="00D60844">
        <w:rPr>
          <w:rFonts w:ascii="Times New Roman" w:hAnsi="Times New Roman" w:cs="Times New Roman"/>
          <w:sz w:val="20"/>
          <w:szCs w:val="20"/>
        </w:rPr>
        <w:t xml:space="preserve"> NOT</w:t>
      </w:r>
      <w:r w:rsidRPr="00B55737">
        <w:rPr>
          <w:rFonts w:ascii="Times New Roman" w:hAnsi="Times New Roman" w:cs="Times New Roman"/>
          <w:sz w:val="20"/>
          <w:szCs w:val="20"/>
        </w:rPr>
        <w:t xml:space="preserve"> different stock. Has to basically be </w:t>
      </w:r>
      <w:r w:rsidRPr="00D60844">
        <w:rPr>
          <w:rFonts w:ascii="Times New Roman" w:hAnsi="Times New Roman" w:cs="Times New Roman"/>
          <w:b/>
          <w:sz w:val="20"/>
          <w:szCs w:val="20"/>
        </w:rPr>
        <w:t>real property</w:t>
      </w:r>
      <w:r w:rsidRPr="00B55737">
        <w:rPr>
          <w:rFonts w:ascii="Times New Roman" w:hAnsi="Times New Roman" w:cs="Times New Roman"/>
          <w:sz w:val="20"/>
          <w:szCs w:val="20"/>
        </w:rPr>
        <w:t xml:space="preserve">. </w:t>
      </w:r>
      <w:r>
        <w:rPr>
          <w:rFonts w:ascii="Times New Roman" w:hAnsi="Times New Roman" w:cs="Times New Roman"/>
          <w:sz w:val="20"/>
          <w:szCs w:val="20"/>
        </w:rPr>
        <w:t xml:space="preserve">Refers to </w:t>
      </w:r>
      <w:r>
        <w:rPr>
          <w:rFonts w:ascii="Times New Roman" w:hAnsi="Times New Roman" w:cs="Times New Roman"/>
          <w:sz w:val="20"/>
          <w:szCs w:val="20"/>
          <w:u w:val="single"/>
        </w:rPr>
        <w:t>nature</w:t>
      </w:r>
      <w:r>
        <w:rPr>
          <w:rFonts w:ascii="Times New Roman" w:hAnsi="Times New Roman" w:cs="Times New Roman"/>
          <w:sz w:val="20"/>
          <w:szCs w:val="20"/>
        </w:rPr>
        <w:t xml:space="preserve"> of property rather than its grade or quality. </w:t>
      </w:r>
    </w:p>
    <w:p w14:paraId="30585BD8" w14:textId="04D4312E" w:rsidR="00B55737" w:rsidRPr="00B55737" w:rsidRDefault="00B55737" w:rsidP="00B55737">
      <w:pPr>
        <w:pStyle w:val="NoSpacing"/>
        <w:numPr>
          <w:ilvl w:val="2"/>
          <w:numId w:val="40"/>
        </w:numPr>
        <w:rPr>
          <w:rFonts w:ascii="Times New Roman" w:hAnsi="Times New Roman" w:cs="Times New Roman"/>
          <w:b/>
          <w:sz w:val="20"/>
          <w:szCs w:val="20"/>
        </w:rPr>
      </w:pPr>
      <w:r>
        <w:rPr>
          <w:rFonts w:ascii="Times New Roman" w:hAnsi="Times New Roman" w:cs="Times New Roman"/>
          <w:sz w:val="20"/>
          <w:szCs w:val="20"/>
        </w:rPr>
        <w:t xml:space="preserve">When real estate is swapped, outstanding mortgage is treated like cash received and recognized as boot. </w:t>
      </w:r>
    </w:p>
    <w:p w14:paraId="4422C45E" w14:textId="1901127D" w:rsidR="00B55737" w:rsidRPr="00946A1F" w:rsidRDefault="00B55737" w:rsidP="00B55737">
      <w:pPr>
        <w:pStyle w:val="NoSpacing"/>
        <w:numPr>
          <w:ilvl w:val="2"/>
          <w:numId w:val="40"/>
        </w:numPr>
        <w:rPr>
          <w:rFonts w:ascii="Times New Roman" w:hAnsi="Times New Roman" w:cs="Times New Roman"/>
          <w:b/>
          <w:sz w:val="20"/>
          <w:szCs w:val="20"/>
        </w:rPr>
      </w:pPr>
      <w:r>
        <w:rPr>
          <w:rFonts w:ascii="Times New Roman" w:hAnsi="Times New Roman" w:cs="Times New Roman"/>
          <w:sz w:val="20"/>
          <w:szCs w:val="20"/>
        </w:rPr>
        <w:t xml:space="preserve">For </w:t>
      </w:r>
      <w:r>
        <w:rPr>
          <w:rFonts w:ascii="Times New Roman" w:hAnsi="Times New Roman" w:cs="Times New Roman"/>
          <w:sz w:val="20"/>
          <w:szCs w:val="20"/>
          <w:u w:val="single"/>
        </w:rPr>
        <w:t>multi-party exchanges</w:t>
      </w:r>
      <w:r>
        <w:rPr>
          <w:rFonts w:ascii="Times New Roman" w:hAnsi="Times New Roman" w:cs="Times New Roman"/>
          <w:sz w:val="20"/>
          <w:szCs w:val="20"/>
        </w:rPr>
        <w:t xml:space="preserve">, IRS focus on whether parties </w:t>
      </w:r>
      <w:r>
        <w:rPr>
          <w:rFonts w:ascii="Times New Roman" w:hAnsi="Times New Roman" w:cs="Times New Roman"/>
          <w:i/>
          <w:sz w:val="20"/>
          <w:szCs w:val="20"/>
        </w:rPr>
        <w:t>intended</w:t>
      </w:r>
      <w:r>
        <w:rPr>
          <w:rFonts w:ascii="Times New Roman" w:hAnsi="Times New Roman" w:cs="Times New Roman"/>
          <w:sz w:val="20"/>
          <w:szCs w:val="20"/>
        </w:rPr>
        <w:t xml:space="preserve"> an like-kind exchange and where it was part of a </w:t>
      </w:r>
      <w:r>
        <w:rPr>
          <w:rFonts w:ascii="Times New Roman" w:hAnsi="Times New Roman" w:cs="Times New Roman"/>
          <w:i/>
          <w:sz w:val="20"/>
          <w:szCs w:val="20"/>
        </w:rPr>
        <w:t>single integrated plan</w:t>
      </w:r>
      <w:r>
        <w:rPr>
          <w:rFonts w:ascii="Times New Roman" w:hAnsi="Times New Roman" w:cs="Times New Roman"/>
          <w:sz w:val="20"/>
          <w:szCs w:val="20"/>
        </w:rPr>
        <w:t xml:space="preserve">. </w:t>
      </w:r>
    </w:p>
    <w:p w14:paraId="6EF1A8BA" w14:textId="56435A5D" w:rsidR="00946A1F" w:rsidRPr="00B55737" w:rsidRDefault="00946A1F" w:rsidP="00B55737">
      <w:pPr>
        <w:pStyle w:val="NoSpacing"/>
        <w:numPr>
          <w:ilvl w:val="2"/>
          <w:numId w:val="40"/>
        </w:numPr>
        <w:rPr>
          <w:rFonts w:ascii="Times New Roman" w:hAnsi="Times New Roman" w:cs="Times New Roman"/>
          <w:b/>
          <w:sz w:val="20"/>
          <w:szCs w:val="20"/>
        </w:rPr>
      </w:pPr>
      <w:r>
        <w:rPr>
          <w:rFonts w:ascii="Times New Roman" w:hAnsi="Times New Roman" w:cs="Times New Roman"/>
          <w:b/>
          <w:sz w:val="20"/>
          <w:szCs w:val="20"/>
        </w:rPr>
        <w:t xml:space="preserve">§ 1031(e): </w:t>
      </w:r>
      <w:r>
        <w:rPr>
          <w:rFonts w:ascii="Times New Roman" w:hAnsi="Times New Roman" w:cs="Times New Roman"/>
          <w:sz w:val="20"/>
          <w:szCs w:val="20"/>
        </w:rPr>
        <w:t xml:space="preserve">Livestock of different sexes are NOT like kind. </w:t>
      </w:r>
    </w:p>
    <w:p w14:paraId="330AAA2A" w14:textId="77777777" w:rsidR="00B55737" w:rsidRPr="00B55737" w:rsidRDefault="00B55737" w:rsidP="00B55737">
      <w:pPr>
        <w:pStyle w:val="NoSpacing"/>
        <w:numPr>
          <w:ilvl w:val="1"/>
          <w:numId w:val="40"/>
        </w:numPr>
        <w:rPr>
          <w:rFonts w:ascii="Times New Roman" w:hAnsi="Times New Roman" w:cs="Times New Roman"/>
          <w:b/>
          <w:sz w:val="20"/>
          <w:szCs w:val="20"/>
        </w:rPr>
      </w:pPr>
      <w:r w:rsidRPr="00B55737">
        <w:rPr>
          <w:rFonts w:ascii="Times New Roman" w:hAnsi="Times New Roman" w:cs="Times New Roman"/>
          <w:sz w:val="20"/>
          <w:szCs w:val="20"/>
        </w:rPr>
        <w:t>What of properties that are slightly different in value? (</w:t>
      </w:r>
      <w:r w:rsidRPr="00B55737">
        <w:rPr>
          <w:rFonts w:ascii="Times New Roman" w:hAnsi="Times New Roman" w:cs="Times New Roman"/>
          <w:i/>
          <w:sz w:val="20"/>
          <w:szCs w:val="20"/>
        </w:rPr>
        <w:t>Boot</w:t>
      </w:r>
      <w:r w:rsidRPr="00B55737">
        <w:rPr>
          <w:rFonts w:ascii="Times New Roman" w:hAnsi="Times New Roman" w:cs="Times New Roman"/>
          <w:sz w:val="20"/>
          <w:szCs w:val="20"/>
        </w:rPr>
        <w:t xml:space="preserve">) </w:t>
      </w:r>
    </w:p>
    <w:p w14:paraId="3B2ECB86" w14:textId="77777777" w:rsidR="00B55737" w:rsidRPr="00B55737" w:rsidRDefault="00B55737" w:rsidP="00B55737">
      <w:pPr>
        <w:pStyle w:val="NoSpacing"/>
        <w:numPr>
          <w:ilvl w:val="2"/>
          <w:numId w:val="40"/>
        </w:numPr>
        <w:rPr>
          <w:rFonts w:ascii="Times New Roman" w:hAnsi="Times New Roman" w:cs="Times New Roman"/>
          <w:b/>
          <w:sz w:val="20"/>
          <w:szCs w:val="20"/>
        </w:rPr>
      </w:pPr>
      <w:r w:rsidRPr="00B55737">
        <w:rPr>
          <w:rFonts w:ascii="Times New Roman" w:hAnsi="Times New Roman" w:cs="Times New Roman"/>
          <w:sz w:val="20"/>
          <w:szCs w:val="20"/>
        </w:rPr>
        <w:t xml:space="preserve">Seller: MV 115; B 10. </w:t>
      </w:r>
    </w:p>
    <w:p w14:paraId="0D42B6DA" w14:textId="77777777" w:rsidR="00B55737" w:rsidRPr="00B55737" w:rsidRDefault="00B55737" w:rsidP="00B55737">
      <w:pPr>
        <w:pStyle w:val="NoSpacing"/>
        <w:numPr>
          <w:ilvl w:val="2"/>
          <w:numId w:val="40"/>
        </w:numPr>
        <w:rPr>
          <w:rFonts w:ascii="Times New Roman" w:hAnsi="Times New Roman" w:cs="Times New Roman"/>
          <w:b/>
          <w:sz w:val="20"/>
          <w:szCs w:val="20"/>
        </w:rPr>
      </w:pPr>
      <w:r w:rsidRPr="00B55737">
        <w:rPr>
          <w:rFonts w:ascii="Times New Roman" w:hAnsi="Times New Roman" w:cs="Times New Roman"/>
          <w:sz w:val="20"/>
          <w:szCs w:val="20"/>
        </w:rPr>
        <w:t xml:space="preserve">Buyer: MV 100; B 20. Trades property + $15. </w:t>
      </w:r>
    </w:p>
    <w:p w14:paraId="536D78D9" w14:textId="77777777" w:rsidR="00B55737" w:rsidRPr="00B55737" w:rsidRDefault="00B55737" w:rsidP="00B55737">
      <w:pPr>
        <w:pStyle w:val="NoSpacing"/>
        <w:numPr>
          <w:ilvl w:val="2"/>
          <w:numId w:val="40"/>
        </w:numPr>
        <w:rPr>
          <w:rFonts w:ascii="Times New Roman" w:hAnsi="Times New Roman" w:cs="Times New Roman"/>
          <w:b/>
          <w:sz w:val="20"/>
          <w:szCs w:val="20"/>
        </w:rPr>
      </w:pPr>
      <w:r w:rsidRPr="00B55737">
        <w:rPr>
          <w:rFonts w:ascii="Times New Roman" w:hAnsi="Times New Roman" w:cs="Times New Roman"/>
          <w:sz w:val="20"/>
          <w:szCs w:val="20"/>
        </w:rPr>
        <w:t xml:space="preserve">Seller gets taxed on $15, and basis stays at 10 (15 of original 105 gain has been taxed, so you maintain 90 left of gain). Buyer’s basis rises to 35.  </w:t>
      </w:r>
      <w:r w:rsidRPr="00B55737">
        <w:rPr>
          <w:rFonts w:ascii="Times New Roman" w:hAnsi="Times New Roman" w:cs="Times New Roman"/>
          <w:b/>
          <w:i/>
          <w:sz w:val="20"/>
          <w:szCs w:val="20"/>
        </w:rPr>
        <w:t>Make sure total untaxed gain remains the same</w:t>
      </w:r>
      <w:r w:rsidRPr="00B55737">
        <w:rPr>
          <w:rFonts w:ascii="Times New Roman" w:hAnsi="Times New Roman" w:cs="Times New Roman"/>
          <w:sz w:val="20"/>
          <w:szCs w:val="20"/>
        </w:rPr>
        <w:t xml:space="preserve">. </w:t>
      </w:r>
    </w:p>
    <w:p w14:paraId="29C20AC1" w14:textId="77777777" w:rsidR="00B55737" w:rsidRPr="00B55737" w:rsidRDefault="00B55737" w:rsidP="00B55737">
      <w:pPr>
        <w:pStyle w:val="NoSpacing"/>
        <w:numPr>
          <w:ilvl w:val="1"/>
          <w:numId w:val="40"/>
        </w:numPr>
        <w:rPr>
          <w:rFonts w:ascii="Times New Roman" w:hAnsi="Times New Roman" w:cs="Times New Roman"/>
          <w:b/>
          <w:sz w:val="20"/>
          <w:szCs w:val="20"/>
        </w:rPr>
      </w:pPr>
      <w:r w:rsidRPr="00B55737">
        <w:rPr>
          <w:rFonts w:ascii="Times New Roman" w:hAnsi="Times New Roman" w:cs="Times New Roman"/>
          <w:sz w:val="20"/>
          <w:szCs w:val="20"/>
        </w:rPr>
        <w:t xml:space="preserve">E.g. (notes) – conceptually, allocating 50 of basis over to boot and being taxed on it, and keeping remaining 25 gap between basis and value of new property (accounts for original 75 gain). </w:t>
      </w:r>
    </w:p>
    <w:p w14:paraId="592EF61D" w14:textId="5613F5CC" w:rsidR="00B55737" w:rsidRPr="00B55737" w:rsidRDefault="00B55737" w:rsidP="00B55737">
      <w:pPr>
        <w:pStyle w:val="NoSpacing"/>
        <w:numPr>
          <w:ilvl w:val="0"/>
          <w:numId w:val="40"/>
        </w:numPr>
        <w:rPr>
          <w:rFonts w:ascii="Times New Roman" w:hAnsi="Times New Roman" w:cs="Times New Roman"/>
          <w:b/>
          <w:sz w:val="20"/>
          <w:szCs w:val="20"/>
        </w:rPr>
      </w:pPr>
      <w:r w:rsidRPr="00B55737">
        <w:rPr>
          <w:rFonts w:ascii="Times New Roman" w:hAnsi="Times New Roman" w:cs="Times New Roman"/>
          <w:b/>
          <w:sz w:val="20"/>
          <w:szCs w:val="20"/>
        </w:rPr>
        <w:t>§</w:t>
      </w:r>
      <w:r>
        <w:rPr>
          <w:rFonts w:ascii="Times New Roman" w:hAnsi="Times New Roman" w:cs="Times New Roman"/>
          <w:b/>
          <w:sz w:val="20"/>
          <w:szCs w:val="20"/>
        </w:rPr>
        <w:t xml:space="preserve"> 1033 Involuntary Conversions:</w:t>
      </w:r>
      <w:r>
        <w:rPr>
          <w:rFonts w:ascii="Times New Roman" w:hAnsi="Times New Roman" w:cs="Times New Roman"/>
          <w:sz w:val="20"/>
          <w:szCs w:val="20"/>
        </w:rPr>
        <w:t xml:space="preserve"> Permits nonrecognition of gain resulting from </w:t>
      </w:r>
      <w:r>
        <w:rPr>
          <w:rFonts w:ascii="Times New Roman" w:hAnsi="Times New Roman" w:cs="Times New Roman"/>
          <w:i/>
          <w:sz w:val="20"/>
          <w:szCs w:val="20"/>
        </w:rPr>
        <w:t>involuntary conversions</w:t>
      </w:r>
      <w:r>
        <w:rPr>
          <w:rFonts w:ascii="Times New Roman" w:hAnsi="Times New Roman" w:cs="Times New Roman"/>
          <w:sz w:val="20"/>
          <w:szCs w:val="20"/>
        </w:rPr>
        <w:t xml:space="preserve">, such as a where property is taken by eminent domain or destroyed by fire or other casualty. </w:t>
      </w:r>
    </w:p>
    <w:p w14:paraId="56C9659B" w14:textId="596CB074" w:rsidR="00B55737" w:rsidRPr="00B55737" w:rsidRDefault="00B55737" w:rsidP="00B55737">
      <w:pPr>
        <w:pStyle w:val="NoSpacing"/>
        <w:numPr>
          <w:ilvl w:val="1"/>
          <w:numId w:val="40"/>
        </w:numPr>
        <w:rPr>
          <w:rFonts w:ascii="Times New Roman" w:hAnsi="Times New Roman" w:cs="Times New Roman"/>
          <w:b/>
          <w:sz w:val="20"/>
          <w:szCs w:val="20"/>
        </w:rPr>
      </w:pPr>
      <w:r>
        <w:rPr>
          <w:rFonts w:ascii="Times New Roman" w:hAnsi="Times New Roman" w:cs="Times New Roman"/>
          <w:sz w:val="20"/>
          <w:szCs w:val="20"/>
        </w:rPr>
        <w:t xml:space="preserve">Taxpayer must used the proceeds to acquire “property similar or related in service or use,” or in the case of real estate, acquire “like kind” property. </w:t>
      </w:r>
    </w:p>
    <w:p w14:paraId="3E5190D7" w14:textId="77777777" w:rsidR="00B55737" w:rsidRDefault="00B55737" w:rsidP="00B55737">
      <w:pPr>
        <w:pStyle w:val="NoSpacing"/>
        <w:rPr>
          <w:rFonts w:ascii="Times New Roman" w:hAnsi="Times New Roman" w:cs="Times New Roman"/>
          <w:sz w:val="20"/>
          <w:szCs w:val="20"/>
        </w:rPr>
      </w:pPr>
    </w:p>
    <w:p w14:paraId="5A2E66F7" w14:textId="3835B6D6" w:rsidR="00B55737" w:rsidRDefault="00B55737" w:rsidP="00B55737">
      <w:pPr>
        <w:pStyle w:val="NoSpacing"/>
        <w:rPr>
          <w:rFonts w:ascii="Times New Roman" w:hAnsi="Times New Roman" w:cs="Times New Roman"/>
          <w:b/>
          <w:sz w:val="20"/>
          <w:szCs w:val="20"/>
        </w:rPr>
      </w:pPr>
      <w:r>
        <w:rPr>
          <w:rFonts w:ascii="Times New Roman" w:hAnsi="Times New Roman" w:cs="Times New Roman"/>
          <w:b/>
          <w:sz w:val="20"/>
          <w:szCs w:val="20"/>
        </w:rPr>
        <w:t>B. Leverage and Deferral</w:t>
      </w:r>
    </w:p>
    <w:p w14:paraId="7FB4047C" w14:textId="7E5B8BE6" w:rsidR="00B55737" w:rsidRPr="00B55737" w:rsidRDefault="00B55737" w:rsidP="00B55737">
      <w:pPr>
        <w:pStyle w:val="NoSpacing"/>
        <w:numPr>
          <w:ilvl w:val="0"/>
          <w:numId w:val="41"/>
        </w:numPr>
        <w:rPr>
          <w:rFonts w:ascii="Times New Roman" w:hAnsi="Times New Roman" w:cs="Times New Roman"/>
          <w:sz w:val="20"/>
          <w:szCs w:val="20"/>
        </w:rPr>
      </w:pPr>
      <w:r>
        <w:rPr>
          <w:rFonts w:ascii="Times New Roman" w:hAnsi="Times New Roman" w:cs="Times New Roman"/>
          <w:i/>
          <w:sz w:val="20"/>
          <w:szCs w:val="20"/>
        </w:rPr>
        <w:t>Recourse v. Non-Recourse Debt</w:t>
      </w:r>
    </w:p>
    <w:p w14:paraId="71C71AC9" w14:textId="16AF7A93" w:rsidR="00B55737" w:rsidRDefault="00B55737" w:rsidP="00B55737">
      <w:pPr>
        <w:pStyle w:val="NoSpacing"/>
        <w:numPr>
          <w:ilvl w:val="1"/>
          <w:numId w:val="41"/>
        </w:numPr>
        <w:rPr>
          <w:rFonts w:ascii="Times New Roman" w:hAnsi="Times New Roman" w:cs="Times New Roman"/>
          <w:sz w:val="20"/>
          <w:szCs w:val="20"/>
        </w:rPr>
      </w:pPr>
      <w:r>
        <w:rPr>
          <w:rFonts w:ascii="Times New Roman" w:hAnsi="Times New Roman" w:cs="Times New Roman"/>
          <w:b/>
          <w:sz w:val="20"/>
          <w:szCs w:val="20"/>
        </w:rPr>
        <w:t xml:space="preserve">Recourse borrowing: </w:t>
      </w:r>
      <w:r>
        <w:rPr>
          <w:rFonts w:ascii="Times New Roman" w:hAnsi="Times New Roman" w:cs="Times New Roman"/>
          <w:sz w:val="20"/>
          <w:szCs w:val="20"/>
        </w:rPr>
        <w:t xml:space="preserve">borrower is </w:t>
      </w:r>
      <w:r>
        <w:rPr>
          <w:rFonts w:ascii="Times New Roman" w:hAnsi="Times New Roman" w:cs="Times New Roman"/>
          <w:sz w:val="20"/>
          <w:szCs w:val="20"/>
          <w:u w:val="single"/>
        </w:rPr>
        <w:t>personally liable</w:t>
      </w:r>
      <w:r>
        <w:rPr>
          <w:rFonts w:ascii="Times New Roman" w:hAnsi="Times New Roman" w:cs="Times New Roman"/>
          <w:sz w:val="20"/>
          <w:szCs w:val="20"/>
        </w:rPr>
        <w:t xml:space="preserve"> for repayment. Lender can go </w:t>
      </w:r>
      <w:r>
        <w:rPr>
          <w:rFonts w:ascii="Times New Roman" w:hAnsi="Times New Roman" w:cs="Times New Roman"/>
          <w:i/>
          <w:sz w:val="20"/>
          <w:szCs w:val="20"/>
        </w:rPr>
        <w:t>beyond property</w:t>
      </w:r>
      <w:r>
        <w:rPr>
          <w:rFonts w:ascii="Times New Roman" w:hAnsi="Times New Roman" w:cs="Times New Roman"/>
          <w:sz w:val="20"/>
          <w:szCs w:val="20"/>
        </w:rPr>
        <w:t xml:space="preserve"> (has “recourse”). </w:t>
      </w:r>
    </w:p>
    <w:p w14:paraId="3E0310FC" w14:textId="4288423F" w:rsidR="00B55737" w:rsidRDefault="00B55737" w:rsidP="00B55737">
      <w:pPr>
        <w:pStyle w:val="NoSpacing"/>
        <w:numPr>
          <w:ilvl w:val="1"/>
          <w:numId w:val="41"/>
        </w:numPr>
        <w:rPr>
          <w:rFonts w:ascii="Times New Roman" w:hAnsi="Times New Roman" w:cs="Times New Roman"/>
          <w:sz w:val="20"/>
          <w:szCs w:val="20"/>
        </w:rPr>
      </w:pPr>
      <w:r>
        <w:rPr>
          <w:rFonts w:ascii="Times New Roman" w:hAnsi="Times New Roman" w:cs="Times New Roman"/>
          <w:b/>
          <w:sz w:val="20"/>
          <w:szCs w:val="20"/>
        </w:rPr>
        <w:t xml:space="preserve">Non-recourse borrowing: </w:t>
      </w:r>
      <w:r>
        <w:rPr>
          <w:rFonts w:ascii="Times New Roman" w:hAnsi="Times New Roman" w:cs="Times New Roman"/>
          <w:sz w:val="20"/>
          <w:szCs w:val="20"/>
        </w:rPr>
        <w:t xml:space="preserve">borrow is NOT personally liable. Lender can only </w:t>
      </w:r>
      <w:r>
        <w:rPr>
          <w:rFonts w:ascii="Times New Roman" w:hAnsi="Times New Roman" w:cs="Times New Roman"/>
          <w:i/>
          <w:sz w:val="20"/>
          <w:szCs w:val="20"/>
        </w:rPr>
        <w:t>look to assets</w:t>
      </w:r>
      <w:r>
        <w:rPr>
          <w:rFonts w:ascii="Times New Roman" w:hAnsi="Times New Roman" w:cs="Times New Roman"/>
          <w:sz w:val="20"/>
          <w:szCs w:val="20"/>
        </w:rPr>
        <w:t xml:space="preserve"> to secure debt payments. No downside loss for borrower. </w:t>
      </w:r>
    </w:p>
    <w:p w14:paraId="0129D6BA" w14:textId="4E59C4DA" w:rsidR="00B55737" w:rsidRDefault="00B55737" w:rsidP="00B55737">
      <w:pPr>
        <w:pStyle w:val="NoSpacing"/>
        <w:numPr>
          <w:ilvl w:val="0"/>
          <w:numId w:val="41"/>
        </w:numPr>
        <w:rPr>
          <w:rFonts w:ascii="Times New Roman" w:hAnsi="Times New Roman" w:cs="Times New Roman"/>
          <w:sz w:val="20"/>
          <w:szCs w:val="20"/>
        </w:rPr>
      </w:pPr>
      <w:r>
        <w:rPr>
          <w:rFonts w:ascii="Times New Roman" w:hAnsi="Times New Roman" w:cs="Times New Roman"/>
          <w:sz w:val="20"/>
          <w:szCs w:val="20"/>
        </w:rPr>
        <w:t>[</w:t>
      </w:r>
      <w:r w:rsidRPr="00B55737">
        <w:rPr>
          <w:rFonts w:ascii="Times New Roman" w:hAnsi="Times New Roman" w:cs="Times New Roman"/>
          <w:smallCaps/>
          <w:sz w:val="20"/>
          <w:szCs w:val="20"/>
        </w:rPr>
        <w:t>Recourse And Nonrecourse The Same</w:t>
      </w:r>
      <w:r>
        <w:rPr>
          <w:rFonts w:ascii="Times New Roman" w:hAnsi="Times New Roman" w:cs="Times New Roman"/>
          <w:sz w:val="20"/>
          <w:szCs w:val="20"/>
        </w:rPr>
        <w:t xml:space="preserve">] </w:t>
      </w:r>
      <w:r>
        <w:rPr>
          <w:rFonts w:ascii="Times New Roman" w:hAnsi="Times New Roman" w:cs="Times New Roman"/>
          <w:i/>
          <w:sz w:val="20"/>
          <w:szCs w:val="20"/>
        </w:rPr>
        <w:t>Crane v. Commissioner</w:t>
      </w:r>
      <w:r>
        <w:rPr>
          <w:rFonts w:ascii="Times New Roman" w:hAnsi="Times New Roman" w:cs="Times New Roman"/>
          <w:sz w:val="20"/>
          <w:szCs w:val="20"/>
        </w:rPr>
        <w:t xml:space="preserve"> (Crane inherits property with FMV of $250k with non-recourse debt of $250k [real world value = 0). C takes $29k in deductions and then sells property for $2500. Claims $2500 gain, arguing “equity basis” [basis was 0, then had $2500 gain]. IRS argues basis was $250k [including mortgage], which was reduced to $221k via deductions. AR was $252,500. Issue: what is basis?)</w:t>
      </w:r>
    </w:p>
    <w:p w14:paraId="565BA326" w14:textId="6394CA61" w:rsidR="00B55737" w:rsidRDefault="00B55737" w:rsidP="00B55737">
      <w:pPr>
        <w:pStyle w:val="NoSpacing"/>
        <w:numPr>
          <w:ilvl w:val="1"/>
          <w:numId w:val="41"/>
        </w:numPr>
        <w:rPr>
          <w:rFonts w:ascii="Times New Roman" w:hAnsi="Times New Roman" w:cs="Times New Roman"/>
          <w:sz w:val="20"/>
          <w:szCs w:val="20"/>
        </w:rPr>
      </w:pPr>
      <w:r>
        <w:rPr>
          <w:rFonts w:ascii="Times New Roman" w:hAnsi="Times New Roman" w:cs="Times New Roman"/>
          <w:sz w:val="20"/>
          <w:szCs w:val="20"/>
        </w:rPr>
        <w:t xml:space="preserve">Recourse and nonrecourse debt will be </w:t>
      </w:r>
      <w:r>
        <w:rPr>
          <w:rFonts w:ascii="Times New Roman" w:hAnsi="Times New Roman" w:cs="Times New Roman"/>
          <w:sz w:val="20"/>
          <w:szCs w:val="20"/>
          <w:u w:val="single"/>
        </w:rPr>
        <w:t>treated alike</w:t>
      </w:r>
      <w:r>
        <w:rPr>
          <w:rFonts w:ascii="Times New Roman" w:hAnsi="Times New Roman" w:cs="Times New Roman"/>
          <w:sz w:val="20"/>
          <w:szCs w:val="20"/>
        </w:rPr>
        <w:t xml:space="preserve"> </w:t>
      </w:r>
      <w:r w:rsidRPr="00B55737">
        <w:rPr>
          <w:rFonts w:ascii="Times New Roman" w:hAnsi="Times New Roman" w:cs="Times New Roman"/>
          <w:sz w:val="20"/>
          <w:szCs w:val="20"/>
        </w:rPr>
        <w:sym w:font="Wingdings" w:char="F0E0"/>
      </w:r>
      <w:r>
        <w:rPr>
          <w:rFonts w:ascii="Times New Roman" w:hAnsi="Times New Roman" w:cs="Times New Roman"/>
          <w:sz w:val="20"/>
          <w:szCs w:val="20"/>
        </w:rPr>
        <w:t xml:space="preserve"> loan from either type is </w:t>
      </w:r>
      <w:r>
        <w:rPr>
          <w:rFonts w:ascii="Times New Roman" w:hAnsi="Times New Roman" w:cs="Times New Roman"/>
          <w:b/>
          <w:i/>
          <w:sz w:val="20"/>
          <w:szCs w:val="20"/>
        </w:rPr>
        <w:t>included in basis of asset</w:t>
      </w:r>
      <w:r>
        <w:rPr>
          <w:rFonts w:ascii="Times New Roman" w:hAnsi="Times New Roman" w:cs="Times New Roman"/>
          <w:sz w:val="20"/>
          <w:szCs w:val="20"/>
        </w:rPr>
        <w:t xml:space="preserve">. C’s basis is $2,500 gain plus the </w:t>
      </w:r>
      <w:r>
        <w:rPr>
          <w:rFonts w:ascii="Times New Roman" w:hAnsi="Times New Roman" w:cs="Times New Roman"/>
          <w:sz w:val="20"/>
          <w:szCs w:val="20"/>
          <w:u w:val="single"/>
        </w:rPr>
        <w:t>value of the outstanding mortgage</w:t>
      </w:r>
      <w:r>
        <w:rPr>
          <w:rFonts w:ascii="Times New Roman" w:hAnsi="Times New Roman" w:cs="Times New Roman"/>
          <w:sz w:val="20"/>
          <w:szCs w:val="20"/>
        </w:rPr>
        <w:t xml:space="preserve"> (C obtained an </w:t>
      </w:r>
      <w:r>
        <w:rPr>
          <w:rFonts w:ascii="Times New Roman" w:hAnsi="Times New Roman" w:cs="Times New Roman"/>
          <w:sz w:val="20"/>
          <w:szCs w:val="20"/>
          <w:u w:val="single"/>
        </w:rPr>
        <w:t>economic benefit</w:t>
      </w:r>
      <w:r>
        <w:rPr>
          <w:rFonts w:ascii="Times New Roman" w:hAnsi="Times New Roman" w:cs="Times New Roman"/>
          <w:sz w:val="20"/>
          <w:szCs w:val="20"/>
        </w:rPr>
        <w:t xml:space="preserve"> from the purchaser’s assumption of mortgage identical to benefit conferred by the cancellation of personal debt </w:t>
      </w:r>
      <w:r w:rsidRPr="00B55737">
        <w:rPr>
          <w:rFonts w:ascii="Times New Roman" w:hAnsi="Times New Roman" w:cs="Times New Roman"/>
          <w:sz w:val="20"/>
          <w:szCs w:val="20"/>
        </w:rPr>
        <w:sym w:font="Wingdings" w:char="F0E0"/>
      </w:r>
      <w:r>
        <w:rPr>
          <w:rFonts w:ascii="Times New Roman" w:hAnsi="Times New Roman" w:cs="Times New Roman"/>
          <w:sz w:val="20"/>
          <w:szCs w:val="20"/>
        </w:rPr>
        <w:t xml:space="preserve"> taxable economic benefit). </w:t>
      </w:r>
    </w:p>
    <w:p w14:paraId="7B12C657" w14:textId="77777777" w:rsidR="00B55737" w:rsidRDefault="00B55737" w:rsidP="00B55737">
      <w:pPr>
        <w:pStyle w:val="NoSpacing"/>
        <w:numPr>
          <w:ilvl w:val="2"/>
          <w:numId w:val="41"/>
        </w:numPr>
        <w:rPr>
          <w:rFonts w:ascii="Times New Roman" w:hAnsi="Times New Roman" w:cs="Times New Roman"/>
          <w:sz w:val="20"/>
          <w:szCs w:val="20"/>
        </w:rPr>
      </w:pPr>
      <w:r>
        <w:rPr>
          <w:rFonts w:ascii="Times New Roman" w:hAnsi="Times New Roman" w:cs="Times New Roman"/>
          <w:sz w:val="20"/>
          <w:szCs w:val="20"/>
        </w:rPr>
        <w:t xml:space="preserve">Adopted IRS view of C’s tax liability, but ended up allowing taxpayers with property held by nonrecourse debt to deduct depreciation (a substantial benefit </w:t>
      </w:r>
      <w:r w:rsidRPr="00B55737">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i/>
          <w:sz w:val="20"/>
          <w:szCs w:val="20"/>
        </w:rPr>
        <w:t>time value of money</w:t>
      </w:r>
      <w:r>
        <w:rPr>
          <w:rFonts w:ascii="Times New Roman" w:hAnsi="Times New Roman" w:cs="Times New Roman"/>
          <w:sz w:val="20"/>
          <w:szCs w:val="20"/>
        </w:rPr>
        <w:t>) by holding basis to the entire property despite the fact that they had not actually paid for it and would escape personally liability.</w:t>
      </w:r>
    </w:p>
    <w:p w14:paraId="74B0ED30" w14:textId="13747C73" w:rsidR="00B55737" w:rsidRDefault="00B55737" w:rsidP="00B55737">
      <w:pPr>
        <w:pStyle w:val="NoSpacing"/>
        <w:numPr>
          <w:ilvl w:val="3"/>
          <w:numId w:val="41"/>
        </w:numPr>
        <w:rPr>
          <w:rFonts w:ascii="Times New Roman" w:hAnsi="Times New Roman" w:cs="Times New Roman"/>
          <w:sz w:val="20"/>
          <w:szCs w:val="20"/>
        </w:rPr>
      </w:pPr>
      <w:r>
        <w:rPr>
          <w:rFonts w:ascii="Times New Roman" w:hAnsi="Times New Roman" w:cs="Times New Roman"/>
          <w:i/>
          <w:sz w:val="20"/>
          <w:szCs w:val="20"/>
        </w:rPr>
        <w:t>Crane</w:t>
      </w:r>
      <w:r>
        <w:rPr>
          <w:rFonts w:ascii="Times New Roman" w:hAnsi="Times New Roman" w:cs="Times New Roman"/>
          <w:sz w:val="20"/>
          <w:szCs w:val="20"/>
        </w:rPr>
        <w:t xml:space="preserve"> served as the foundation of tax shelter investments based on increasing the amount of tax deferred through borrowing or “leverage.”  </w:t>
      </w:r>
    </w:p>
    <w:p w14:paraId="672564D6" w14:textId="1C221316" w:rsidR="00B55737" w:rsidRDefault="00B55737" w:rsidP="00B55737">
      <w:pPr>
        <w:pStyle w:val="NoSpacing"/>
        <w:numPr>
          <w:ilvl w:val="2"/>
          <w:numId w:val="41"/>
        </w:numPr>
        <w:rPr>
          <w:rFonts w:ascii="Times New Roman" w:hAnsi="Times New Roman" w:cs="Times New Roman"/>
          <w:sz w:val="20"/>
          <w:szCs w:val="20"/>
        </w:rPr>
      </w:pPr>
      <w:r>
        <w:rPr>
          <w:rFonts w:ascii="Times New Roman" w:hAnsi="Times New Roman" w:cs="Times New Roman"/>
          <w:b/>
          <w:sz w:val="20"/>
          <w:szCs w:val="20"/>
        </w:rPr>
        <w:t>FN 37:</w:t>
      </w:r>
      <w:r>
        <w:rPr>
          <w:rFonts w:ascii="Times New Roman" w:hAnsi="Times New Roman" w:cs="Times New Roman"/>
          <w:sz w:val="20"/>
          <w:szCs w:val="20"/>
        </w:rPr>
        <w:t xml:space="preserve"> Court reserves the question of whether a taxpayer that sells a property for less than the value of the nonrecourse debt is subject to the same rule (as “a mortgagor who is not personally liable cannot realize a benefit equal to the mortgage”) (addressed in </w:t>
      </w:r>
      <w:r>
        <w:rPr>
          <w:rFonts w:ascii="Times New Roman" w:hAnsi="Times New Roman" w:cs="Times New Roman"/>
          <w:i/>
          <w:sz w:val="20"/>
          <w:szCs w:val="20"/>
        </w:rPr>
        <w:t>Tufts</w:t>
      </w:r>
      <w:r>
        <w:rPr>
          <w:rFonts w:ascii="Times New Roman" w:hAnsi="Times New Roman" w:cs="Times New Roman"/>
          <w:sz w:val="20"/>
          <w:szCs w:val="20"/>
        </w:rPr>
        <w:t xml:space="preserve">). </w:t>
      </w:r>
    </w:p>
    <w:p w14:paraId="071B53CC" w14:textId="5F912F03" w:rsidR="00B55737" w:rsidRDefault="00B55737" w:rsidP="00B55737">
      <w:pPr>
        <w:pStyle w:val="NoSpacing"/>
        <w:numPr>
          <w:ilvl w:val="0"/>
          <w:numId w:val="41"/>
        </w:numPr>
        <w:rPr>
          <w:rFonts w:ascii="Times New Roman" w:hAnsi="Times New Roman" w:cs="Times New Roman"/>
          <w:sz w:val="20"/>
          <w:szCs w:val="20"/>
        </w:rPr>
      </w:pPr>
      <w:r>
        <w:rPr>
          <w:rFonts w:ascii="Times New Roman" w:hAnsi="Times New Roman" w:cs="Times New Roman"/>
          <w:sz w:val="20"/>
          <w:szCs w:val="20"/>
        </w:rPr>
        <w:t>[</w:t>
      </w:r>
      <w:r w:rsidRPr="00B55737">
        <w:rPr>
          <w:rFonts w:ascii="Times New Roman" w:hAnsi="Times New Roman" w:cs="Times New Roman"/>
          <w:smallCaps/>
          <w:sz w:val="20"/>
          <w:szCs w:val="20"/>
        </w:rPr>
        <w:t>Extends Crane</w:t>
      </w:r>
      <w:r>
        <w:rPr>
          <w:rFonts w:ascii="Times New Roman" w:hAnsi="Times New Roman" w:cs="Times New Roman"/>
          <w:sz w:val="20"/>
          <w:szCs w:val="20"/>
        </w:rPr>
        <w:t xml:space="preserve">] </w:t>
      </w:r>
      <w:r>
        <w:rPr>
          <w:rFonts w:ascii="Times New Roman" w:hAnsi="Times New Roman" w:cs="Times New Roman"/>
          <w:i/>
          <w:sz w:val="20"/>
          <w:szCs w:val="20"/>
        </w:rPr>
        <w:t>Commissioner v. Tufts</w:t>
      </w:r>
      <w:r>
        <w:rPr>
          <w:rFonts w:ascii="Times New Roman" w:hAnsi="Times New Roman" w:cs="Times New Roman"/>
          <w:sz w:val="20"/>
          <w:szCs w:val="20"/>
        </w:rPr>
        <w:t xml:space="preserve"> (Builder buys</w:t>
      </w:r>
      <w:r w:rsidRPr="00B55737">
        <w:rPr>
          <w:rFonts w:ascii="Times New Roman" w:hAnsi="Times New Roman" w:cs="Times New Roman"/>
          <w:sz w:val="20"/>
          <w:szCs w:val="20"/>
        </w:rPr>
        <w:t xml:space="preserve"> 1.852m property, funded by full nonrecourse loan. Added 44k of capital contributions. Takes over course of life 440k in depreciation deductions</w:t>
      </w:r>
      <w:r>
        <w:rPr>
          <w:rFonts w:ascii="Times New Roman" w:hAnsi="Times New Roman" w:cs="Times New Roman"/>
          <w:sz w:val="20"/>
          <w:szCs w:val="20"/>
        </w:rPr>
        <w:t xml:space="preserve"> [adjusted basis of 1.456k]</w:t>
      </w:r>
      <w:r w:rsidRPr="00B55737">
        <w:rPr>
          <w:rFonts w:ascii="Times New Roman" w:hAnsi="Times New Roman" w:cs="Times New Roman"/>
          <w:sz w:val="20"/>
          <w:szCs w:val="20"/>
        </w:rPr>
        <w:t>. FMV of property when sold = 1.4m</w:t>
      </w:r>
      <w:r>
        <w:rPr>
          <w:rFonts w:ascii="Times New Roman" w:hAnsi="Times New Roman" w:cs="Times New Roman"/>
          <w:sz w:val="20"/>
          <w:szCs w:val="20"/>
        </w:rPr>
        <w:t xml:space="preserve"> [decline in value and worth less than nonrecourse loan]. B w</w:t>
      </w:r>
      <w:r w:rsidRPr="00B55737">
        <w:rPr>
          <w:rFonts w:ascii="Times New Roman" w:hAnsi="Times New Roman" w:cs="Times New Roman"/>
          <w:sz w:val="20"/>
          <w:szCs w:val="20"/>
        </w:rPr>
        <w:t>alk</w:t>
      </w:r>
      <w:r>
        <w:rPr>
          <w:rFonts w:ascii="Times New Roman" w:hAnsi="Times New Roman" w:cs="Times New Roman"/>
          <w:sz w:val="20"/>
          <w:szCs w:val="20"/>
        </w:rPr>
        <w:t>s</w:t>
      </w:r>
      <w:r w:rsidRPr="00B55737">
        <w:rPr>
          <w:rFonts w:ascii="Times New Roman" w:hAnsi="Times New Roman" w:cs="Times New Roman"/>
          <w:sz w:val="20"/>
          <w:szCs w:val="20"/>
        </w:rPr>
        <w:t xml:space="preserve"> away from non-recourse loan</w:t>
      </w:r>
      <w:r>
        <w:rPr>
          <w:rFonts w:ascii="Times New Roman" w:hAnsi="Times New Roman" w:cs="Times New Roman"/>
          <w:sz w:val="20"/>
          <w:szCs w:val="20"/>
        </w:rPr>
        <w:t xml:space="preserve"> and claims loss of 55k [AR = 1.4m]. Comm’r determined deficiency of $400k capital gain. Issue: nonrecourse loan included in basis?)</w:t>
      </w:r>
    </w:p>
    <w:p w14:paraId="35896E66" w14:textId="6B3DBDC2" w:rsidR="00B55737" w:rsidRDefault="00B55737" w:rsidP="00B55737">
      <w:pPr>
        <w:pStyle w:val="NoSpacing"/>
        <w:numPr>
          <w:ilvl w:val="1"/>
          <w:numId w:val="41"/>
        </w:numPr>
        <w:rPr>
          <w:rFonts w:ascii="Times New Roman" w:hAnsi="Times New Roman" w:cs="Times New Roman"/>
          <w:sz w:val="20"/>
          <w:szCs w:val="20"/>
        </w:rPr>
      </w:pPr>
      <w:r>
        <w:rPr>
          <w:rFonts w:ascii="Times New Roman" w:hAnsi="Times New Roman" w:cs="Times New Roman"/>
          <w:b/>
          <w:sz w:val="20"/>
          <w:szCs w:val="20"/>
        </w:rPr>
        <w:t xml:space="preserve">Yes. </w:t>
      </w:r>
      <w:r>
        <w:rPr>
          <w:rFonts w:ascii="Times New Roman" w:hAnsi="Times New Roman" w:cs="Times New Roman"/>
          <w:sz w:val="20"/>
          <w:szCs w:val="20"/>
        </w:rPr>
        <w:t xml:space="preserve">Nonrecourse liability shall be treated as a </w:t>
      </w:r>
      <w:r>
        <w:rPr>
          <w:rFonts w:ascii="Times New Roman" w:hAnsi="Times New Roman" w:cs="Times New Roman"/>
          <w:sz w:val="20"/>
          <w:szCs w:val="20"/>
          <w:u w:val="single"/>
        </w:rPr>
        <w:t>true loan</w:t>
      </w:r>
      <w:r>
        <w:rPr>
          <w:rFonts w:ascii="Times New Roman" w:hAnsi="Times New Roman" w:cs="Times New Roman"/>
          <w:sz w:val="20"/>
          <w:szCs w:val="20"/>
        </w:rPr>
        <w:t xml:space="preserve"> </w:t>
      </w:r>
      <w:r w:rsidRPr="00B55737">
        <w:rPr>
          <w:rFonts w:ascii="Times New Roman" w:hAnsi="Times New Roman" w:cs="Times New Roman"/>
          <w:sz w:val="20"/>
          <w:szCs w:val="20"/>
        </w:rPr>
        <w:sym w:font="Wingdings" w:char="F0E0"/>
      </w:r>
      <w:r>
        <w:rPr>
          <w:rFonts w:ascii="Times New Roman" w:hAnsi="Times New Roman" w:cs="Times New Roman"/>
          <w:sz w:val="20"/>
          <w:szCs w:val="20"/>
        </w:rPr>
        <w:t xml:space="preserve"> it is included in BOTH basis (so that values of the asset is properly depreciable to the borrower) and its assumption by another is included in the </w:t>
      </w:r>
      <w:r>
        <w:rPr>
          <w:rFonts w:ascii="Times New Roman" w:hAnsi="Times New Roman" w:cs="Times New Roman"/>
          <w:b/>
          <w:i/>
          <w:sz w:val="20"/>
          <w:szCs w:val="20"/>
        </w:rPr>
        <w:t>amount realized</w:t>
      </w:r>
      <w:r>
        <w:rPr>
          <w:rFonts w:ascii="Times New Roman" w:hAnsi="Times New Roman" w:cs="Times New Roman"/>
          <w:sz w:val="20"/>
          <w:szCs w:val="20"/>
        </w:rPr>
        <w:t xml:space="preserve"> (so that he recognizes gain when the loan is forgiven or assumed by another). It </w:t>
      </w:r>
      <w:r>
        <w:rPr>
          <w:rFonts w:ascii="Times New Roman" w:hAnsi="Times New Roman" w:cs="Times New Roman"/>
          <w:b/>
          <w:i/>
          <w:sz w:val="20"/>
          <w:szCs w:val="20"/>
        </w:rPr>
        <w:t>does not matter</w:t>
      </w:r>
      <w:r>
        <w:rPr>
          <w:rFonts w:ascii="Times New Roman" w:hAnsi="Times New Roman" w:cs="Times New Roman"/>
          <w:sz w:val="20"/>
          <w:szCs w:val="20"/>
        </w:rPr>
        <w:t xml:space="preserve"> if FMV of property is </w:t>
      </w:r>
      <w:r>
        <w:rPr>
          <w:rFonts w:ascii="Times New Roman" w:hAnsi="Times New Roman" w:cs="Times New Roman"/>
          <w:sz w:val="20"/>
          <w:szCs w:val="20"/>
          <w:u w:val="single"/>
        </w:rPr>
        <w:t>less than</w:t>
      </w:r>
      <w:r>
        <w:rPr>
          <w:rFonts w:ascii="Times New Roman" w:hAnsi="Times New Roman" w:cs="Times New Roman"/>
          <w:sz w:val="20"/>
          <w:szCs w:val="20"/>
        </w:rPr>
        <w:t xml:space="preserve"> the outstanding mortgage (“mortgagor received the loan proceeds tax free and included them in his basis on the understanding that he had an obligation to repay the full amount”). When obligation is cancelled </w:t>
      </w:r>
      <w:r w:rsidRPr="00B55737">
        <w:rPr>
          <w:rFonts w:ascii="Times New Roman" w:hAnsi="Times New Roman" w:cs="Times New Roman"/>
          <w:sz w:val="20"/>
          <w:szCs w:val="20"/>
        </w:rPr>
        <w:sym w:font="Wingdings" w:char="F0E0"/>
      </w:r>
      <w:r>
        <w:rPr>
          <w:rFonts w:ascii="Times New Roman" w:hAnsi="Times New Roman" w:cs="Times New Roman"/>
          <w:sz w:val="20"/>
          <w:szCs w:val="20"/>
        </w:rPr>
        <w:t xml:space="preserve"> mortgagor is </w:t>
      </w:r>
      <w:r w:rsidR="00EF403A">
        <w:rPr>
          <w:rFonts w:ascii="Times New Roman" w:hAnsi="Times New Roman" w:cs="Times New Roman"/>
          <w:sz w:val="20"/>
          <w:szCs w:val="20"/>
        </w:rPr>
        <w:t>relieved</w:t>
      </w:r>
      <w:r>
        <w:rPr>
          <w:rFonts w:ascii="Times New Roman" w:hAnsi="Times New Roman" w:cs="Times New Roman"/>
          <w:sz w:val="20"/>
          <w:szCs w:val="20"/>
        </w:rPr>
        <w:t xml:space="preserve"> of responsibility to repay = realizes value to that extent within the meaning of 1001(b). </w:t>
      </w:r>
    </w:p>
    <w:p w14:paraId="35016AEC" w14:textId="6165B822" w:rsidR="00B55737" w:rsidRDefault="00B55737" w:rsidP="00B55737">
      <w:pPr>
        <w:pStyle w:val="NoSpacing"/>
        <w:numPr>
          <w:ilvl w:val="2"/>
          <w:numId w:val="41"/>
        </w:numPr>
        <w:rPr>
          <w:rFonts w:ascii="Times New Roman" w:hAnsi="Times New Roman" w:cs="Times New Roman"/>
          <w:sz w:val="20"/>
          <w:szCs w:val="20"/>
        </w:rPr>
      </w:pPr>
      <w:r>
        <w:rPr>
          <w:rFonts w:ascii="Times New Roman" w:hAnsi="Times New Roman" w:cs="Times New Roman"/>
          <w:sz w:val="20"/>
          <w:szCs w:val="20"/>
        </w:rPr>
        <w:t xml:space="preserve">Must treat the basis and amount realized symmetrically; if the amount of the outstanding mortgage is not included in the amount realized, then the buyer would have received </w:t>
      </w:r>
      <w:r>
        <w:rPr>
          <w:rFonts w:ascii="Times New Roman" w:hAnsi="Times New Roman" w:cs="Times New Roman"/>
          <w:sz w:val="20"/>
          <w:szCs w:val="20"/>
          <w:u w:val="single"/>
        </w:rPr>
        <w:t>tax-free benefits</w:t>
      </w:r>
      <w:r>
        <w:rPr>
          <w:rFonts w:ascii="Times New Roman" w:hAnsi="Times New Roman" w:cs="Times New Roman"/>
          <w:sz w:val="20"/>
          <w:szCs w:val="20"/>
        </w:rPr>
        <w:t xml:space="preserve">. </w:t>
      </w:r>
    </w:p>
    <w:p w14:paraId="101DC6F1" w14:textId="0EAD4162" w:rsidR="00B55737" w:rsidRDefault="00B55737" w:rsidP="00B55737">
      <w:pPr>
        <w:pStyle w:val="NoSpacing"/>
        <w:numPr>
          <w:ilvl w:val="1"/>
          <w:numId w:val="41"/>
        </w:numPr>
        <w:rPr>
          <w:rFonts w:ascii="Times New Roman" w:hAnsi="Times New Roman" w:cs="Times New Roman"/>
          <w:sz w:val="20"/>
          <w:szCs w:val="20"/>
        </w:rPr>
      </w:pPr>
      <w:r>
        <w:rPr>
          <w:rFonts w:ascii="Times New Roman" w:hAnsi="Times New Roman" w:cs="Times New Roman"/>
          <w:b/>
          <w:sz w:val="20"/>
          <w:szCs w:val="20"/>
        </w:rPr>
        <w:t xml:space="preserve">O’Conner concurrence: </w:t>
      </w:r>
      <w:r>
        <w:rPr>
          <w:rFonts w:ascii="Times New Roman" w:hAnsi="Times New Roman" w:cs="Times New Roman"/>
          <w:sz w:val="20"/>
          <w:szCs w:val="20"/>
        </w:rPr>
        <w:t xml:space="preserve">The transactions should be split </w:t>
      </w:r>
      <w:r w:rsidRPr="00B55737">
        <w:rPr>
          <w:rFonts w:ascii="Times New Roman" w:hAnsi="Times New Roman" w:cs="Times New Roman"/>
          <w:sz w:val="20"/>
          <w:szCs w:val="20"/>
        </w:rPr>
        <w:sym w:font="Wingdings" w:char="F0E0"/>
      </w:r>
      <w:r>
        <w:rPr>
          <w:rFonts w:ascii="Times New Roman" w:hAnsi="Times New Roman" w:cs="Times New Roman"/>
          <w:sz w:val="20"/>
          <w:szCs w:val="20"/>
        </w:rPr>
        <w:t xml:space="preserve"> separate loss and cancellation of indebtedness. </w:t>
      </w:r>
    </w:p>
    <w:p w14:paraId="6AC0E7BC" w14:textId="17403C4D" w:rsidR="00B55737" w:rsidRDefault="00B55737" w:rsidP="00B55737">
      <w:pPr>
        <w:pStyle w:val="NoSpacing"/>
        <w:numPr>
          <w:ilvl w:val="0"/>
          <w:numId w:val="41"/>
        </w:numPr>
        <w:rPr>
          <w:rFonts w:ascii="Times New Roman" w:hAnsi="Times New Roman" w:cs="Times New Roman"/>
          <w:sz w:val="20"/>
          <w:szCs w:val="20"/>
        </w:rPr>
      </w:pPr>
      <w:r>
        <w:rPr>
          <w:rFonts w:ascii="Times New Roman" w:hAnsi="Times New Roman" w:cs="Times New Roman"/>
          <w:sz w:val="20"/>
          <w:szCs w:val="20"/>
        </w:rPr>
        <w:t xml:space="preserve">One may NOT capture the tax benefits of deprecation by </w:t>
      </w:r>
      <w:r>
        <w:rPr>
          <w:rFonts w:ascii="Times New Roman" w:hAnsi="Times New Roman" w:cs="Times New Roman"/>
          <w:b/>
          <w:i/>
          <w:sz w:val="20"/>
          <w:szCs w:val="20"/>
        </w:rPr>
        <w:t>inflating the purchase price</w:t>
      </w:r>
      <w:r>
        <w:rPr>
          <w:rFonts w:ascii="Times New Roman" w:hAnsi="Times New Roman" w:cs="Times New Roman"/>
          <w:sz w:val="20"/>
          <w:szCs w:val="20"/>
        </w:rPr>
        <w:t xml:space="preserve"> of a nonrecourse loan asset (owner had no intention of paying). </w:t>
      </w:r>
      <w:r>
        <w:rPr>
          <w:rFonts w:ascii="Times New Roman" w:hAnsi="Times New Roman" w:cs="Times New Roman"/>
          <w:i/>
          <w:sz w:val="20"/>
          <w:szCs w:val="20"/>
        </w:rPr>
        <w:t>Franklin v. Commissioner</w:t>
      </w:r>
    </w:p>
    <w:p w14:paraId="43DCDF36" w14:textId="74D769D3" w:rsidR="00B55737" w:rsidRDefault="00B55737" w:rsidP="00B55737">
      <w:pPr>
        <w:pStyle w:val="NoSpacing"/>
        <w:numPr>
          <w:ilvl w:val="1"/>
          <w:numId w:val="41"/>
        </w:numPr>
        <w:rPr>
          <w:rFonts w:ascii="Times New Roman" w:hAnsi="Times New Roman" w:cs="Times New Roman"/>
          <w:sz w:val="20"/>
          <w:szCs w:val="20"/>
        </w:rPr>
      </w:pPr>
      <w:r>
        <w:rPr>
          <w:rFonts w:ascii="Times New Roman" w:hAnsi="Times New Roman" w:cs="Times New Roman"/>
          <w:sz w:val="20"/>
          <w:szCs w:val="20"/>
        </w:rPr>
        <w:t xml:space="preserve">“To justify the deduction the </w:t>
      </w:r>
      <w:r>
        <w:rPr>
          <w:rFonts w:ascii="Times New Roman" w:hAnsi="Times New Roman" w:cs="Times New Roman"/>
          <w:sz w:val="20"/>
          <w:szCs w:val="20"/>
          <w:u w:val="single"/>
        </w:rPr>
        <w:t>debt must exist</w:t>
      </w:r>
      <w:r>
        <w:rPr>
          <w:rFonts w:ascii="Times New Roman" w:hAnsi="Times New Roman" w:cs="Times New Roman"/>
          <w:sz w:val="20"/>
          <w:szCs w:val="20"/>
        </w:rPr>
        <w:t xml:space="preserve">; potential existence will not do. For debt to exist, the purchaser, in the absence of personal liability, must confront a situation in which it is </w:t>
      </w:r>
      <w:r>
        <w:rPr>
          <w:rFonts w:ascii="Times New Roman" w:hAnsi="Times New Roman" w:cs="Times New Roman"/>
          <w:i/>
          <w:sz w:val="20"/>
          <w:szCs w:val="20"/>
        </w:rPr>
        <w:t>presently reasonable</w:t>
      </w:r>
      <w:r>
        <w:rPr>
          <w:rFonts w:ascii="Times New Roman" w:hAnsi="Times New Roman" w:cs="Times New Roman"/>
          <w:sz w:val="20"/>
          <w:szCs w:val="20"/>
        </w:rPr>
        <w:t xml:space="preserve"> from an economic point of view for him to make a capital investment in the amount of the unpaid purchase price.” </w:t>
      </w:r>
    </w:p>
    <w:p w14:paraId="4161DC40" w14:textId="4598BC3E" w:rsidR="00B55737" w:rsidRPr="00B55737" w:rsidRDefault="00B55737" w:rsidP="00B55737">
      <w:pPr>
        <w:pStyle w:val="NoSpacing"/>
        <w:numPr>
          <w:ilvl w:val="0"/>
          <w:numId w:val="41"/>
        </w:numPr>
        <w:rPr>
          <w:rFonts w:ascii="Times New Roman" w:hAnsi="Times New Roman" w:cs="Times New Roman"/>
          <w:sz w:val="20"/>
          <w:szCs w:val="20"/>
        </w:rPr>
      </w:pPr>
      <w:r>
        <w:rPr>
          <w:rFonts w:ascii="Times New Roman" w:hAnsi="Times New Roman" w:cs="Times New Roman"/>
          <w:b/>
          <w:sz w:val="20"/>
          <w:szCs w:val="20"/>
        </w:rPr>
        <w:t xml:space="preserve">Revenue Ruling 1.001-2: </w:t>
      </w:r>
      <w:r>
        <w:rPr>
          <w:rFonts w:ascii="Times New Roman" w:hAnsi="Times New Roman" w:cs="Times New Roman"/>
          <w:sz w:val="20"/>
          <w:szCs w:val="20"/>
        </w:rPr>
        <w:t xml:space="preserve">Adopts O’Conner for </w:t>
      </w:r>
      <w:r>
        <w:rPr>
          <w:rFonts w:ascii="Times New Roman" w:hAnsi="Times New Roman" w:cs="Times New Roman"/>
          <w:b/>
          <w:i/>
          <w:sz w:val="20"/>
          <w:szCs w:val="20"/>
        </w:rPr>
        <w:t>recourse loans</w:t>
      </w:r>
      <w:r>
        <w:rPr>
          <w:rFonts w:ascii="Times New Roman" w:hAnsi="Times New Roman" w:cs="Times New Roman"/>
          <w:sz w:val="20"/>
          <w:szCs w:val="20"/>
        </w:rPr>
        <w:t xml:space="preserve"> </w:t>
      </w:r>
      <w:r w:rsidRPr="00B55737">
        <w:rPr>
          <w:rFonts w:ascii="Times New Roman" w:hAnsi="Times New Roman" w:cs="Times New Roman"/>
          <w:sz w:val="20"/>
          <w:szCs w:val="20"/>
        </w:rPr>
        <w:sym w:font="Wingdings" w:char="F0E0"/>
      </w:r>
      <w:r>
        <w:rPr>
          <w:rFonts w:ascii="Times New Roman" w:hAnsi="Times New Roman" w:cs="Times New Roman"/>
          <w:sz w:val="20"/>
          <w:szCs w:val="20"/>
        </w:rPr>
        <w:t xml:space="preserve"> split transaction into </w:t>
      </w:r>
      <w:r>
        <w:rPr>
          <w:rFonts w:ascii="Times New Roman" w:hAnsi="Times New Roman" w:cs="Times New Roman"/>
          <w:sz w:val="20"/>
          <w:szCs w:val="20"/>
          <w:u w:val="single"/>
        </w:rPr>
        <w:t>twofold event</w:t>
      </w:r>
      <w:r>
        <w:rPr>
          <w:rFonts w:ascii="Times New Roman" w:hAnsi="Times New Roman" w:cs="Times New Roman"/>
          <w:sz w:val="20"/>
          <w:szCs w:val="20"/>
        </w:rPr>
        <w:t xml:space="preserve"> consisting of (i) a sale of the asset itself for its actual market value (capital rates apply), and (ii) use of the constrictive proceeds to satisfy taxpayer’s debt (ordinary income rates apply). </w:t>
      </w:r>
    </w:p>
    <w:p w14:paraId="6EEE1448" w14:textId="77777777" w:rsidR="00B55737" w:rsidRDefault="00B55737" w:rsidP="00B55737">
      <w:pPr>
        <w:pStyle w:val="NoSpacing"/>
        <w:rPr>
          <w:rFonts w:ascii="Times New Roman" w:hAnsi="Times New Roman" w:cs="Times New Roman"/>
          <w:sz w:val="20"/>
          <w:szCs w:val="20"/>
        </w:rPr>
      </w:pPr>
    </w:p>
    <w:p w14:paraId="3184DEBB" w14:textId="22AC8D41" w:rsidR="00B55737" w:rsidRDefault="00B55737" w:rsidP="00B55737">
      <w:pPr>
        <w:pStyle w:val="NoSpacing"/>
        <w:rPr>
          <w:rFonts w:ascii="Times New Roman" w:hAnsi="Times New Roman" w:cs="Times New Roman"/>
          <w:b/>
          <w:sz w:val="20"/>
          <w:szCs w:val="20"/>
        </w:rPr>
      </w:pPr>
      <w:r>
        <w:rPr>
          <w:rFonts w:ascii="Times New Roman" w:hAnsi="Times New Roman" w:cs="Times New Roman"/>
          <w:b/>
          <w:sz w:val="20"/>
          <w:szCs w:val="20"/>
        </w:rPr>
        <w:t>C. Annual Reporting</w:t>
      </w:r>
    </w:p>
    <w:p w14:paraId="7877A141" w14:textId="059F23CA" w:rsidR="00B55737" w:rsidRDefault="00B55737" w:rsidP="00B55737">
      <w:pPr>
        <w:pStyle w:val="NoSpacing"/>
        <w:rPr>
          <w:rFonts w:ascii="Times New Roman" w:hAnsi="Times New Roman" w:cs="Times New Roman"/>
          <w:sz w:val="20"/>
          <w:szCs w:val="20"/>
        </w:rPr>
      </w:pPr>
      <w:r>
        <w:rPr>
          <w:rFonts w:ascii="Times New Roman" w:hAnsi="Times New Roman" w:cs="Times New Roman"/>
          <w:b/>
          <w:sz w:val="20"/>
          <w:szCs w:val="20"/>
        </w:rPr>
        <w:t>[</w:t>
      </w:r>
      <w:r w:rsidRPr="00B55737">
        <w:rPr>
          <w:rFonts w:ascii="Times New Roman" w:hAnsi="Times New Roman" w:cs="Times New Roman"/>
          <w:b/>
          <w:smallCaps/>
          <w:sz w:val="20"/>
          <w:szCs w:val="20"/>
        </w:rPr>
        <w:t>The Taxable Period</w:t>
      </w:r>
      <w:r>
        <w:rPr>
          <w:rFonts w:ascii="Times New Roman" w:hAnsi="Times New Roman" w:cs="Times New Roman"/>
          <w:b/>
          <w:sz w:val="20"/>
          <w:szCs w:val="20"/>
        </w:rPr>
        <w:t>]</w:t>
      </w:r>
      <w:r>
        <w:rPr>
          <w:rFonts w:ascii="Times New Roman" w:hAnsi="Times New Roman" w:cs="Times New Roman"/>
          <w:sz w:val="20"/>
          <w:szCs w:val="20"/>
        </w:rPr>
        <w:t xml:space="preserve"> </w:t>
      </w:r>
    </w:p>
    <w:p w14:paraId="51617404" w14:textId="3B7D26C8" w:rsidR="00B55737" w:rsidRDefault="00B55737" w:rsidP="00B55737">
      <w:pPr>
        <w:pStyle w:val="NoSpacing"/>
        <w:numPr>
          <w:ilvl w:val="0"/>
          <w:numId w:val="42"/>
        </w:numPr>
        <w:rPr>
          <w:rFonts w:ascii="Times New Roman" w:hAnsi="Times New Roman" w:cs="Times New Roman"/>
          <w:sz w:val="20"/>
          <w:szCs w:val="20"/>
        </w:rPr>
      </w:pPr>
      <w:r>
        <w:rPr>
          <w:rFonts w:ascii="Times New Roman" w:hAnsi="Times New Roman" w:cs="Times New Roman"/>
          <w:sz w:val="20"/>
          <w:szCs w:val="20"/>
        </w:rPr>
        <w:t xml:space="preserve">An </w:t>
      </w:r>
      <w:r>
        <w:rPr>
          <w:rFonts w:ascii="Times New Roman" w:hAnsi="Times New Roman" w:cs="Times New Roman"/>
          <w:sz w:val="20"/>
          <w:szCs w:val="20"/>
          <w:u w:val="single"/>
        </w:rPr>
        <w:t>annual system</w:t>
      </w:r>
      <w:r>
        <w:rPr>
          <w:rFonts w:ascii="Times New Roman" w:hAnsi="Times New Roman" w:cs="Times New Roman"/>
          <w:sz w:val="20"/>
          <w:szCs w:val="20"/>
        </w:rPr>
        <w:t xml:space="preserve"> is fine. Need not be on a per-project basis. </w:t>
      </w:r>
      <w:r>
        <w:rPr>
          <w:rFonts w:ascii="Times New Roman" w:hAnsi="Times New Roman" w:cs="Times New Roman"/>
          <w:i/>
          <w:sz w:val="20"/>
          <w:szCs w:val="20"/>
        </w:rPr>
        <w:t>Burnet v. Sanford &amp; Brooks Co.</w:t>
      </w:r>
      <w:r>
        <w:rPr>
          <w:rFonts w:ascii="Times New Roman" w:hAnsi="Times New Roman" w:cs="Times New Roman"/>
          <w:sz w:val="20"/>
          <w:szCs w:val="20"/>
        </w:rPr>
        <w:t xml:space="preserve"> </w:t>
      </w:r>
    </w:p>
    <w:p w14:paraId="26C22641" w14:textId="36128096" w:rsidR="00B55737" w:rsidRDefault="00B55737" w:rsidP="00B55737">
      <w:pPr>
        <w:pStyle w:val="NoSpacing"/>
        <w:numPr>
          <w:ilvl w:val="0"/>
          <w:numId w:val="42"/>
        </w:numPr>
        <w:rPr>
          <w:rFonts w:ascii="Times New Roman" w:hAnsi="Times New Roman" w:cs="Times New Roman"/>
          <w:sz w:val="20"/>
          <w:szCs w:val="20"/>
        </w:rPr>
      </w:pPr>
      <w:r w:rsidRPr="00B55737">
        <w:rPr>
          <w:rFonts w:ascii="Times New Roman" w:hAnsi="Times New Roman" w:cs="Times New Roman"/>
          <w:b/>
          <w:sz w:val="20"/>
          <w:szCs w:val="20"/>
        </w:rPr>
        <w:t>§ 172</w:t>
      </w:r>
      <w:r>
        <w:rPr>
          <w:rFonts w:ascii="Times New Roman" w:hAnsi="Times New Roman" w:cs="Times New Roman"/>
          <w:b/>
          <w:sz w:val="20"/>
          <w:szCs w:val="20"/>
        </w:rPr>
        <w:t xml:space="preserve"> Net Operating Loss Deduction</w:t>
      </w:r>
      <w:r w:rsidRPr="00B55737">
        <w:rPr>
          <w:rFonts w:ascii="Times New Roman" w:hAnsi="Times New Roman" w:cs="Times New Roman"/>
          <w:b/>
          <w:sz w:val="20"/>
          <w:szCs w:val="20"/>
        </w:rPr>
        <w:t>:</w:t>
      </w:r>
      <w:r>
        <w:rPr>
          <w:rFonts w:ascii="Times New Roman" w:hAnsi="Times New Roman" w:cs="Times New Roman"/>
          <w:sz w:val="20"/>
          <w:szCs w:val="20"/>
        </w:rPr>
        <w:t xml:space="preserve"> Loss in any given year can be </w:t>
      </w:r>
      <w:r>
        <w:rPr>
          <w:rFonts w:ascii="Times New Roman" w:hAnsi="Times New Roman" w:cs="Times New Roman"/>
          <w:i/>
          <w:sz w:val="20"/>
          <w:szCs w:val="20"/>
        </w:rPr>
        <w:t>carried back</w:t>
      </w:r>
      <w:r>
        <w:rPr>
          <w:rFonts w:ascii="Times New Roman" w:hAnsi="Times New Roman" w:cs="Times New Roman"/>
          <w:sz w:val="20"/>
          <w:szCs w:val="20"/>
        </w:rPr>
        <w:t xml:space="preserve"> </w:t>
      </w:r>
      <w:r>
        <w:rPr>
          <w:rFonts w:ascii="Times New Roman" w:hAnsi="Times New Roman" w:cs="Times New Roman"/>
          <w:sz w:val="20"/>
          <w:szCs w:val="20"/>
          <w:u w:val="single"/>
        </w:rPr>
        <w:t>2 years</w:t>
      </w:r>
      <w:r>
        <w:rPr>
          <w:rFonts w:ascii="Times New Roman" w:hAnsi="Times New Roman" w:cs="Times New Roman"/>
          <w:sz w:val="20"/>
          <w:szCs w:val="20"/>
        </w:rPr>
        <w:t xml:space="preserve"> and </w:t>
      </w:r>
      <w:r>
        <w:rPr>
          <w:rFonts w:ascii="Times New Roman" w:hAnsi="Times New Roman" w:cs="Times New Roman"/>
          <w:i/>
          <w:sz w:val="20"/>
          <w:szCs w:val="20"/>
        </w:rPr>
        <w:t>carried forward</w:t>
      </w:r>
      <w:r>
        <w:rPr>
          <w:rFonts w:ascii="Times New Roman" w:hAnsi="Times New Roman" w:cs="Times New Roman"/>
          <w:sz w:val="20"/>
          <w:szCs w:val="20"/>
        </w:rPr>
        <w:t xml:space="preserve"> </w:t>
      </w:r>
      <w:r>
        <w:rPr>
          <w:rFonts w:ascii="Times New Roman" w:hAnsi="Times New Roman" w:cs="Times New Roman"/>
          <w:sz w:val="20"/>
          <w:szCs w:val="20"/>
          <w:u w:val="single"/>
        </w:rPr>
        <w:t>20 years</w:t>
      </w:r>
      <w:r>
        <w:rPr>
          <w:rFonts w:ascii="Times New Roman" w:hAnsi="Times New Roman" w:cs="Times New Roman"/>
          <w:sz w:val="20"/>
          <w:szCs w:val="20"/>
        </w:rPr>
        <w:t>.</w:t>
      </w:r>
      <w:r w:rsidR="00F369E3">
        <w:rPr>
          <w:rFonts w:ascii="Times New Roman" w:hAnsi="Times New Roman" w:cs="Times New Roman"/>
          <w:sz w:val="20"/>
          <w:szCs w:val="20"/>
        </w:rPr>
        <w:t xml:space="preserve"> This rule is </w:t>
      </w:r>
      <w:r w:rsidR="00F369E3">
        <w:rPr>
          <w:rFonts w:ascii="Times New Roman" w:hAnsi="Times New Roman" w:cs="Times New Roman"/>
          <w:b/>
          <w:i/>
          <w:sz w:val="20"/>
          <w:szCs w:val="20"/>
        </w:rPr>
        <w:t>only for corporations</w:t>
      </w:r>
      <w:r w:rsidR="00F369E3">
        <w:rPr>
          <w:rFonts w:ascii="Times New Roman" w:hAnsi="Times New Roman" w:cs="Times New Roman"/>
          <w:sz w:val="20"/>
          <w:szCs w:val="20"/>
        </w:rPr>
        <w:t xml:space="preserve">, NOT individuals. </w:t>
      </w:r>
    </w:p>
    <w:p w14:paraId="01425FC3" w14:textId="1CE67DC8" w:rsidR="00B55737" w:rsidRDefault="00B55737" w:rsidP="00B55737">
      <w:pPr>
        <w:pStyle w:val="NoSpacing"/>
        <w:numPr>
          <w:ilvl w:val="1"/>
          <w:numId w:val="42"/>
        </w:numPr>
        <w:rPr>
          <w:rFonts w:ascii="Times New Roman" w:hAnsi="Times New Roman" w:cs="Times New Roman"/>
          <w:sz w:val="20"/>
          <w:szCs w:val="20"/>
        </w:rPr>
      </w:pPr>
      <w:r>
        <w:rPr>
          <w:rFonts w:ascii="Times New Roman" w:hAnsi="Times New Roman" w:cs="Times New Roman"/>
          <w:b/>
          <w:sz w:val="20"/>
          <w:szCs w:val="20"/>
        </w:rPr>
        <w:t>(c) Net operating loss:</w:t>
      </w:r>
      <w:r>
        <w:rPr>
          <w:rFonts w:ascii="Times New Roman" w:hAnsi="Times New Roman" w:cs="Times New Roman"/>
          <w:sz w:val="20"/>
          <w:szCs w:val="20"/>
        </w:rPr>
        <w:t xml:space="preserve"> is the excess of deductions allowed over gross income. </w:t>
      </w:r>
    </w:p>
    <w:p w14:paraId="517413DC" w14:textId="1944366E" w:rsidR="00B55737" w:rsidRDefault="00B55737" w:rsidP="00F369E3">
      <w:pPr>
        <w:pStyle w:val="NoSpacing"/>
        <w:numPr>
          <w:ilvl w:val="0"/>
          <w:numId w:val="42"/>
        </w:numPr>
        <w:rPr>
          <w:rFonts w:ascii="Times New Roman" w:hAnsi="Times New Roman" w:cs="Times New Roman"/>
          <w:sz w:val="20"/>
          <w:szCs w:val="20"/>
        </w:rPr>
      </w:pPr>
      <w:r>
        <w:rPr>
          <w:rFonts w:ascii="Times New Roman" w:hAnsi="Times New Roman" w:cs="Times New Roman"/>
          <w:sz w:val="20"/>
          <w:szCs w:val="20"/>
        </w:rPr>
        <w:t xml:space="preserve">Section provided to ameliorate the unduly drastic consequences of taxing income strictly on an annual basis. Without 172, tax code would favor businesses with steady income streams, would be unreflective of overall economic ability to pay, and stimulates capital investment by encouraging taxpayers to take risk in speculative or cyclical ventures. </w:t>
      </w:r>
    </w:p>
    <w:p w14:paraId="6D2AAD38" w14:textId="77777777" w:rsidR="00B55737" w:rsidRDefault="00B55737" w:rsidP="00B55737">
      <w:pPr>
        <w:pStyle w:val="NoSpacing"/>
        <w:rPr>
          <w:rFonts w:ascii="Times New Roman" w:hAnsi="Times New Roman" w:cs="Times New Roman"/>
          <w:sz w:val="20"/>
          <w:szCs w:val="20"/>
        </w:rPr>
      </w:pPr>
    </w:p>
    <w:p w14:paraId="021677C2" w14:textId="7078B2C2" w:rsidR="00B55737" w:rsidRDefault="00B55737" w:rsidP="00B55737">
      <w:pPr>
        <w:pStyle w:val="NoSpacing"/>
        <w:rPr>
          <w:rFonts w:ascii="Times New Roman" w:hAnsi="Times New Roman" w:cs="Times New Roman"/>
          <w:b/>
          <w:sz w:val="20"/>
          <w:szCs w:val="20"/>
        </w:rPr>
      </w:pPr>
      <w:r>
        <w:rPr>
          <w:rFonts w:ascii="Times New Roman" w:hAnsi="Times New Roman" w:cs="Times New Roman"/>
          <w:b/>
          <w:sz w:val="20"/>
          <w:szCs w:val="20"/>
        </w:rPr>
        <w:t>[</w:t>
      </w:r>
      <w:r w:rsidR="009575C0">
        <w:rPr>
          <w:rFonts w:ascii="Times New Roman" w:hAnsi="Times New Roman" w:cs="Times New Roman"/>
          <w:b/>
          <w:sz w:val="20"/>
          <w:szCs w:val="20"/>
        </w:rPr>
        <w:t>#</w:t>
      </w:r>
      <w:r w:rsidRPr="00B55737">
        <w:rPr>
          <w:rFonts w:ascii="Times New Roman" w:hAnsi="Times New Roman" w:cs="Times New Roman"/>
          <w:b/>
          <w:smallCaps/>
          <w:sz w:val="20"/>
          <w:szCs w:val="20"/>
        </w:rPr>
        <w:t>Accounting Methods</w:t>
      </w:r>
      <w:r>
        <w:rPr>
          <w:rFonts w:ascii="Times New Roman" w:hAnsi="Times New Roman" w:cs="Times New Roman"/>
          <w:b/>
          <w:sz w:val="20"/>
          <w:szCs w:val="20"/>
        </w:rPr>
        <w:t>]</w:t>
      </w:r>
    </w:p>
    <w:p w14:paraId="40EE408B" w14:textId="270707C1" w:rsidR="00B55737" w:rsidRPr="00B55737" w:rsidRDefault="00B55737" w:rsidP="00B55737">
      <w:pPr>
        <w:pStyle w:val="NoSpacing"/>
        <w:numPr>
          <w:ilvl w:val="0"/>
          <w:numId w:val="44"/>
        </w:numPr>
        <w:rPr>
          <w:rFonts w:ascii="Times New Roman" w:hAnsi="Times New Roman" w:cs="Times New Roman"/>
          <w:b/>
          <w:sz w:val="20"/>
          <w:szCs w:val="20"/>
        </w:rPr>
      </w:pPr>
      <w:r w:rsidRPr="00B55737">
        <w:rPr>
          <w:rFonts w:ascii="Times New Roman" w:hAnsi="Times New Roman" w:cs="Times New Roman"/>
          <w:b/>
          <w:sz w:val="20"/>
          <w:szCs w:val="20"/>
        </w:rPr>
        <w:t>Cash Method Accounting:</w:t>
      </w:r>
      <w:r>
        <w:rPr>
          <w:rFonts w:ascii="Times New Roman" w:hAnsi="Times New Roman" w:cs="Times New Roman"/>
          <w:b/>
          <w:sz w:val="20"/>
          <w:szCs w:val="20"/>
        </w:rPr>
        <w:t xml:space="preserve"> </w:t>
      </w:r>
      <w:r>
        <w:rPr>
          <w:rFonts w:ascii="Times New Roman" w:hAnsi="Times New Roman" w:cs="Times New Roman"/>
          <w:sz w:val="20"/>
          <w:szCs w:val="20"/>
        </w:rPr>
        <w:t xml:space="preserve">items ordinarily are </w:t>
      </w:r>
      <w:r w:rsidRPr="00B55737">
        <w:rPr>
          <w:rFonts w:ascii="Times New Roman" w:hAnsi="Times New Roman" w:cs="Times New Roman"/>
          <w:sz w:val="20"/>
          <w:szCs w:val="20"/>
          <w:u w:val="single"/>
        </w:rPr>
        <w:t>included in income</w:t>
      </w:r>
      <w:r>
        <w:rPr>
          <w:rFonts w:ascii="Times New Roman" w:hAnsi="Times New Roman" w:cs="Times New Roman"/>
          <w:sz w:val="20"/>
          <w:szCs w:val="20"/>
        </w:rPr>
        <w:t xml:space="preserve"> in the </w:t>
      </w:r>
      <w:r w:rsidRPr="00B55737">
        <w:rPr>
          <w:rFonts w:ascii="Times New Roman" w:hAnsi="Times New Roman" w:cs="Times New Roman"/>
          <w:sz w:val="20"/>
          <w:szCs w:val="20"/>
        </w:rPr>
        <w:t>year in which</w:t>
      </w:r>
      <w:r w:rsidRPr="00B55737">
        <w:rPr>
          <w:rFonts w:ascii="Times New Roman" w:hAnsi="Times New Roman" w:cs="Times New Roman"/>
          <w:i/>
          <w:sz w:val="20"/>
          <w:szCs w:val="20"/>
        </w:rPr>
        <w:t xml:space="preserve"> they are received</w:t>
      </w:r>
      <w:r>
        <w:rPr>
          <w:rFonts w:ascii="Times New Roman" w:hAnsi="Times New Roman" w:cs="Times New Roman"/>
          <w:sz w:val="20"/>
          <w:szCs w:val="20"/>
        </w:rPr>
        <w:t xml:space="preserve">, and items are </w:t>
      </w:r>
      <w:r w:rsidRPr="00B55737">
        <w:rPr>
          <w:rFonts w:ascii="Times New Roman" w:hAnsi="Times New Roman" w:cs="Times New Roman"/>
          <w:sz w:val="20"/>
          <w:szCs w:val="20"/>
          <w:u w:val="single"/>
        </w:rPr>
        <w:t>deducted</w:t>
      </w:r>
      <w:r>
        <w:rPr>
          <w:rFonts w:ascii="Times New Roman" w:hAnsi="Times New Roman" w:cs="Times New Roman"/>
          <w:sz w:val="20"/>
          <w:szCs w:val="20"/>
        </w:rPr>
        <w:t xml:space="preserve"> in </w:t>
      </w:r>
      <w:r w:rsidRPr="00B55737">
        <w:rPr>
          <w:rFonts w:ascii="Times New Roman" w:hAnsi="Times New Roman" w:cs="Times New Roman"/>
          <w:sz w:val="20"/>
          <w:szCs w:val="20"/>
        </w:rPr>
        <w:t>the year in which</w:t>
      </w:r>
      <w:r>
        <w:rPr>
          <w:rFonts w:ascii="Times New Roman" w:hAnsi="Times New Roman" w:cs="Times New Roman"/>
          <w:i/>
          <w:sz w:val="20"/>
          <w:szCs w:val="20"/>
        </w:rPr>
        <w:t xml:space="preserve"> they are paid</w:t>
      </w:r>
      <w:r>
        <w:rPr>
          <w:rFonts w:ascii="Times New Roman" w:hAnsi="Times New Roman" w:cs="Times New Roman"/>
          <w:sz w:val="20"/>
          <w:szCs w:val="20"/>
        </w:rPr>
        <w:t xml:space="preserve">. </w:t>
      </w:r>
    </w:p>
    <w:p w14:paraId="0F2EDE9A" w14:textId="15F2877B" w:rsidR="00B55737" w:rsidRPr="00B55737" w:rsidRDefault="00B55737" w:rsidP="00B55737">
      <w:pPr>
        <w:pStyle w:val="NoSpacing"/>
        <w:numPr>
          <w:ilvl w:val="1"/>
          <w:numId w:val="44"/>
        </w:numPr>
        <w:rPr>
          <w:rFonts w:ascii="Times New Roman" w:hAnsi="Times New Roman" w:cs="Times New Roman"/>
          <w:sz w:val="20"/>
          <w:szCs w:val="20"/>
        </w:rPr>
      </w:pPr>
      <w:r>
        <w:rPr>
          <w:rFonts w:ascii="Times New Roman" w:hAnsi="Times New Roman" w:cs="Times New Roman"/>
          <w:sz w:val="20"/>
          <w:szCs w:val="20"/>
        </w:rPr>
        <w:t xml:space="preserve">Most taxpayers and many small businesses do this. Also, because it affords opportunities to obtain tax deferral when payment is not received in the year services are performed, many service companies (account and law firms) also used this. </w:t>
      </w:r>
    </w:p>
    <w:p w14:paraId="141E8613" w14:textId="0CE9E1A8" w:rsidR="00B55737" w:rsidRPr="00B55737" w:rsidRDefault="00B55737" w:rsidP="00B55737">
      <w:pPr>
        <w:pStyle w:val="NoSpacing"/>
        <w:numPr>
          <w:ilvl w:val="1"/>
          <w:numId w:val="44"/>
        </w:numPr>
        <w:rPr>
          <w:rFonts w:ascii="Times New Roman" w:hAnsi="Times New Roman" w:cs="Times New Roman"/>
          <w:sz w:val="20"/>
          <w:szCs w:val="20"/>
        </w:rPr>
      </w:pPr>
      <w:r w:rsidRPr="00B55737">
        <w:rPr>
          <w:rFonts w:ascii="Times New Roman" w:hAnsi="Times New Roman" w:cs="Times New Roman"/>
          <w:sz w:val="20"/>
          <w:szCs w:val="20"/>
        </w:rPr>
        <w:t xml:space="preserve">Problems? </w:t>
      </w:r>
      <w:r>
        <w:rPr>
          <w:rFonts w:ascii="Times New Roman" w:hAnsi="Times New Roman" w:cs="Times New Roman"/>
          <w:sz w:val="20"/>
          <w:szCs w:val="20"/>
        </w:rPr>
        <w:t xml:space="preserve">Simple, but many think it fails to measure income accurately when taxpayer’s activities are complex. </w:t>
      </w:r>
    </w:p>
    <w:p w14:paraId="720A4F5B" w14:textId="41EA3C9D" w:rsidR="00B55737" w:rsidRPr="00B55737" w:rsidRDefault="00B55737" w:rsidP="00B55737">
      <w:pPr>
        <w:pStyle w:val="NoSpacing"/>
        <w:numPr>
          <w:ilvl w:val="0"/>
          <w:numId w:val="44"/>
        </w:numPr>
        <w:rPr>
          <w:rFonts w:ascii="Times New Roman" w:hAnsi="Times New Roman" w:cs="Times New Roman"/>
          <w:sz w:val="20"/>
          <w:szCs w:val="20"/>
        </w:rPr>
      </w:pPr>
      <w:r w:rsidRPr="00B55737">
        <w:rPr>
          <w:rFonts w:ascii="Times New Roman" w:hAnsi="Times New Roman" w:cs="Times New Roman"/>
          <w:b/>
          <w:sz w:val="20"/>
          <w:szCs w:val="20"/>
        </w:rPr>
        <w:t>Accrual Method Accounting:</w:t>
      </w:r>
      <w:r w:rsidRPr="00B55737">
        <w:rPr>
          <w:rFonts w:ascii="Times New Roman" w:hAnsi="Times New Roman" w:cs="Times New Roman"/>
          <w:sz w:val="20"/>
          <w:szCs w:val="20"/>
        </w:rPr>
        <w:t xml:space="preserve"> think about </w:t>
      </w:r>
      <w:r w:rsidRPr="00B55737">
        <w:rPr>
          <w:rFonts w:ascii="Times New Roman" w:hAnsi="Times New Roman" w:cs="Times New Roman"/>
          <w:sz w:val="20"/>
          <w:szCs w:val="20"/>
          <w:u w:val="single"/>
        </w:rPr>
        <w:t>underlying economic activity</w:t>
      </w:r>
      <w:r w:rsidRPr="00B55737">
        <w:rPr>
          <w:rFonts w:ascii="Times New Roman" w:hAnsi="Times New Roman" w:cs="Times New Roman"/>
          <w:sz w:val="20"/>
          <w:szCs w:val="20"/>
        </w:rPr>
        <w:t xml:space="preserve">. </w:t>
      </w:r>
      <w:r>
        <w:rPr>
          <w:rFonts w:ascii="Times New Roman" w:hAnsi="Times New Roman" w:cs="Times New Roman"/>
          <w:sz w:val="20"/>
          <w:szCs w:val="20"/>
        </w:rPr>
        <w:t xml:space="preserve">Items included in </w:t>
      </w:r>
      <w:r w:rsidRPr="00B55737">
        <w:rPr>
          <w:rFonts w:ascii="Times New Roman" w:hAnsi="Times New Roman" w:cs="Times New Roman"/>
          <w:sz w:val="20"/>
          <w:szCs w:val="20"/>
          <w:u w:val="single"/>
        </w:rPr>
        <w:t>income</w:t>
      </w:r>
      <w:r>
        <w:rPr>
          <w:rFonts w:ascii="Times New Roman" w:hAnsi="Times New Roman" w:cs="Times New Roman"/>
          <w:sz w:val="20"/>
          <w:szCs w:val="20"/>
        </w:rPr>
        <w:t xml:space="preserve"> in the year in which </w:t>
      </w:r>
      <w:r>
        <w:rPr>
          <w:rFonts w:ascii="Times New Roman" w:hAnsi="Times New Roman" w:cs="Times New Roman"/>
          <w:i/>
          <w:sz w:val="20"/>
          <w:szCs w:val="20"/>
        </w:rPr>
        <w:t>they are earned</w:t>
      </w:r>
      <w:r>
        <w:rPr>
          <w:rFonts w:ascii="Times New Roman" w:hAnsi="Times New Roman" w:cs="Times New Roman"/>
          <w:sz w:val="20"/>
          <w:szCs w:val="20"/>
        </w:rPr>
        <w:t xml:space="preserve">, regardless of when they are received, and items are </w:t>
      </w:r>
      <w:r>
        <w:rPr>
          <w:rFonts w:ascii="Times New Roman" w:hAnsi="Times New Roman" w:cs="Times New Roman"/>
          <w:sz w:val="20"/>
          <w:szCs w:val="20"/>
          <w:u w:val="single"/>
        </w:rPr>
        <w:t>deducted</w:t>
      </w:r>
      <w:r>
        <w:rPr>
          <w:rFonts w:ascii="Times New Roman" w:hAnsi="Times New Roman" w:cs="Times New Roman"/>
          <w:sz w:val="20"/>
          <w:szCs w:val="20"/>
        </w:rPr>
        <w:t xml:space="preserve"> in year in which </w:t>
      </w:r>
      <w:r>
        <w:rPr>
          <w:rFonts w:ascii="Times New Roman" w:hAnsi="Times New Roman" w:cs="Times New Roman"/>
          <w:i/>
          <w:sz w:val="20"/>
          <w:szCs w:val="20"/>
        </w:rPr>
        <w:t>they are incurred</w:t>
      </w:r>
      <w:r>
        <w:rPr>
          <w:rFonts w:ascii="Times New Roman" w:hAnsi="Times New Roman" w:cs="Times New Roman"/>
          <w:sz w:val="20"/>
          <w:szCs w:val="20"/>
        </w:rPr>
        <w:t xml:space="preserve">, regardless of when they are paid. </w:t>
      </w:r>
    </w:p>
    <w:p w14:paraId="00B11FA5" w14:textId="59973A38" w:rsidR="00B55737" w:rsidRDefault="00B55737" w:rsidP="00B55737">
      <w:pPr>
        <w:pStyle w:val="NoSpacing"/>
        <w:numPr>
          <w:ilvl w:val="1"/>
          <w:numId w:val="44"/>
        </w:numPr>
        <w:rPr>
          <w:rFonts w:ascii="Times New Roman" w:hAnsi="Times New Roman" w:cs="Times New Roman"/>
          <w:sz w:val="20"/>
          <w:szCs w:val="20"/>
        </w:rPr>
      </w:pPr>
      <w:r>
        <w:rPr>
          <w:rFonts w:ascii="Times New Roman" w:hAnsi="Times New Roman" w:cs="Times New Roman"/>
          <w:sz w:val="20"/>
          <w:szCs w:val="20"/>
        </w:rPr>
        <w:t xml:space="preserve">Most businesses use this. If have inventories and sell merchandise </w:t>
      </w:r>
      <w:r w:rsidRPr="00B55737">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sz w:val="20"/>
          <w:szCs w:val="20"/>
          <w:u w:val="single"/>
        </w:rPr>
        <w:t>must</w:t>
      </w:r>
      <w:r>
        <w:rPr>
          <w:rFonts w:ascii="Times New Roman" w:hAnsi="Times New Roman" w:cs="Times New Roman"/>
          <w:sz w:val="20"/>
          <w:szCs w:val="20"/>
        </w:rPr>
        <w:t xml:space="preserve"> use accrual method (</w:t>
      </w:r>
      <w:r w:rsidRPr="00B55737">
        <w:rPr>
          <w:rFonts w:ascii="Times New Roman" w:hAnsi="Times New Roman" w:cs="Times New Roman"/>
          <w:b/>
          <w:sz w:val="20"/>
          <w:szCs w:val="20"/>
        </w:rPr>
        <w:t>§</w:t>
      </w:r>
      <w:r>
        <w:rPr>
          <w:rFonts w:ascii="Times New Roman" w:hAnsi="Times New Roman" w:cs="Times New Roman"/>
          <w:b/>
          <w:sz w:val="20"/>
          <w:szCs w:val="20"/>
        </w:rPr>
        <w:t xml:space="preserve"> 471</w:t>
      </w:r>
      <w:r>
        <w:rPr>
          <w:rFonts w:ascii="Times New Roman" w:hAnsi="Times New Roman" w:cs="Times New Roman"/>
          <w:sz w:val="20"/>
          <w:szCs w:val="20"/>
        </w:rPr>
        <w:t xml:space="preserve">). </w:t>
      </w:r>
    </w:p>
    <w:p w14:paraId="2C15251B" w14:textId="1C8762CB" w:rsidR="00B55737" w:rsidRPr="00B55737" w:rsidRDefault="00B55737" w:rsidP="00B55737">
      <w:pPr>
        <w:pStyle w:val="NoSpacing"/>
        <w:numPr>
          <w:ilvl w:val="1"/>
          <w:numId w:val="44"/>
        </w:numPr>
        <w:rPr>
          <w:rFonts w:ascii="Times New Roman" w:hAnsi="Times New Roman" w:cs="Times New Roman"/>
          <w:sz w:val="20"/>
          <w:szCs w:val="20"/>
        </w:rPr>
      </w:pPr>
      <w:r w:rsidRPr="00B55737">
        <w:rPr>
          <w:rFonts w:ascii="Times New Roman" w:hAnsi="Times New Roman" w:cs="Times New Roman"/>
          <w:sz w:val="20"/>
          <w:szCs w:val="20"/>
        </w:rPr>
        <w:t xml:space="preserve">Problems: issue with </w:t>
      </w:r>
      <w:r w:rsidRPr="00B55737">
        <w:rPr>
          <w:rFonts w:ascii="Times New Roman" w:hAnsi="Times New Roman" w:cs="Times New Roman"/>
          <w:sz w:val="20"/>
          <w:szCs w:val="20"/>
          <w:u w:val="single"/>
        </w:rPr>
        <w:t>liquidity</w:t>
      </w:r>
      <w:r>
        <w:rPr>
          <w:rFonts w:ascii="Times New Roman" w:hAnsi="Times New Roman" w:cs="Times New Roman"/>
          <w:sz w:val="20"/>
          <w:szCs w:val="20"/>
        </w:rPr>
        <w:t>, but though</w:t>
      </w:r>
      <w:r w:rsidR="00D60844">
        <w:rPr>
          <w:rFonts w:ascii="Times New Roman" w:hAnsi="Times New Roman" w:cs="Times New Roman"/>
          <w:sz w:val="20"/>
          <w:szCs w:val="20"/>
        </w:rPr>
        <w:t>t</w:t>
      </w:r>
      <w:r>
        <w:rPr>
          <w:rFonts w:ascii="Times New Roman" w:hAnsi="Times New Roman" w:cs="Times New Roman"/>
          <w:sz w:val="20"/>
          <w:szCs w:val="20"/>
        </w:rPr>
        <w:t xml:space="preserve"> to be more accurate. </w:t>
      </w:r>
    </w:p>
    <w:p w14:paraId="32FCECCC" w14:textId="77777777" w:rsidR="00B55737" w:rsidRDefault="00B55737" w:rsidP="00B55737">
      <w:pPr>
        <w:pStyle w:val="NoSpacing"/>
        <w:rPr>
          <w:rFonts w:ascii="Times New Roman" w:hAnsi="Times New Roman" w:cs="Times New Roman"/>
          <w:b/>
          <w:sz w:val="20"/>
          <w:szCs w:val="20"/>
        </w:rPr>
      </w:pPr>
    </w:p>
    <w:p w14:paraId="68E8E1D1" w14:textId="0F93A033" w:rsidR="00B55737" w:rsidRPr="00B55737" w:rsidRDefault="00B55737" w:rsidP="00B55737">
      <w:pPr>
        <w:pStyle w:val="NoSpacing"/>
        <w:rPr>
          <w:rFonts w:ascii="Times New Roman" w:hAnsi="Times New Roman" w:cs="Times New Roman"/>
          <w:b/>
          <w:sz w:val="20"/>
          <w:szCs w:val="20"/>
        </w:rPr>
      </w:pPr>
      <w:r>
        <w:rPr>
          <w:rFonts w:ascii="Times New Roman" w:hAnsi="Times New Roman" w:cs="Times New Roman"/>
          <w:b/>
          <w:sz w:val="20"/>
          <w:szCs w:val="20"/>
        </w:rPr>
        <w:t>[</w:t>
      </w:r>
      <w:r w:rsidRPr="00B55737">
        <w:rPr>
          <w:rFonts w:ascii="Times New Roman" w:hAnsi="Times New Roman" w:cs="Times New Roman"/>
          <w:b/>
          <w:smallCaps/>
          <w:sz w:val="20"/>
          <w:szCs w:val="20"/>
        </w:rPr>
        <w:t>Inventories</w:t>
      </w:r>
      <w:r>
        <w:rPr>
          <w:rFonts w:ascii="Times New Roman" w:hAnsi="Times New Roman" w:cs="Times New Roman"/>
          <w:b/>
          <w:sz w:val="20"/>
          <w:szCs w:val="20"/>
        </w:rPr>
        <w:t>]</w:t>
      </w:r>
    </w:p>
    <w:p w14:paraId="34AF980A" w14:textId="77777777" w:rsidR="00B55737" w:rsidRPr="00B55737" w:rsidRDefault="00B55737" w:rsidP="00B55737">
      <w:pPr>
        <w:pStyle w:val="NoSpacing"/>
        <w:numPr>
          <w:ilvl w:val="0"/>
          <w:numId w:val="43"/>
        </w:numPr>
        <w:rPr>
          <w:rFonts w:ascii="Times New Roman" w:hAnsi="Times New Roman" w:cs="Times New Roman"/>
          <w:b/>
          <w:sz w:val="20"/>
          <w:szCs w:val="20"/>
        </w:rPr>
      </w:pPr>
      <w:r w:rsidRPr="00B55737">
        <w:rPr>
          <w:rFonts w:ascii="Times New Roman" w:hAnsi="Times New Roman" w:cs="Times New Roman"/>
          <w:i/>
          <w:sz w:val="20"/>
          <w:szCs w:val="20"/>
        </w:rPr>
        <w:t>Most important for long-term, non-perishable assets.</w:t>
      </w:r>
      <w:r w:rsidRPr="00B55737">
        <w:rPr>
          <w:rFonts w:ascii="Times New Roman" w:hAnsi="Times New Roman" w:cs="Times New Roman"/>
          <w:sz w:val="20"/>
          <w:szCs w:val="20"/>
        </w:rPr>
        <w:t xml:space="preserve"> Why? For gross income, need to determine </w:t>
      </w:r>
      <w:r w:rsidRPr="00B55737">
        <w:rPr>
          <w:rFonts w:ascii="Times New Roman" w:hAnsi="Times New Roman" w:cs="Times New Roman"/>
          <w:b/>
          <w:sz w:val="20"/>
          <w:szCs w:val="20"/>
        </w:rPr>
        <w:t>cost of goods sold</w:t>
      </w:r>
      <w:r w:rsidRPr="00B55737">
        <w:rPr>
          <w:rFonts w:ascii="Times New Roman" w:hAnsi="Times New Roman" w:cs="Times New Roman"/>
          <w:sz w:val="20"/>
          <w:szCs w:val="20"/>
        </w:rPr>
        <w:t xml:space="preserve">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comes from value of inventory. </w:t>
      </w:r>
    </w:p>
    <w:p w14:paraId="4F6875F9" w14:textId="77777777" w:rsidR="00B55737" w:rsidRPr="00B55737" w:rsidRDefault="00B55737" w:rsidP="00B55737">
      <w:pPr>
        <w:pStyle w:val="NoSpacing"/>
        <w:numPr>
          <w:ilvl w:val="0"/>
          <w:numId w:val="43"/>
        </w:numPr>
        <w:rPr>
          <w:rFonts w:ascii="Times New Roman" w:hAnsi="Times New Roman" w:cs="Times New Roman"/>
          <w:b/>
          <w:sz w:val="20"/>
          <w:szCs w:val="20"/>
        </w:rPr>
      </w:pPr>
      <w:r w:rsidRPr="00B55737">
        <w:rPr>
          <w:rFonts w:ascii="Times New Roman" w:hAnsi="Times New Roman" w:cs="Times New Roman"/>
          <w:b/>
          <w:sz w:val="20"/>
          <w:szCs w:val="20"/>
        </w:rPr>
        <w:t xml:space="preserve">FIFO: </w:t>
      </w:r>
      <w:r w:rsidRPr="00B55737">
        <w:rPr>
          <w:rFonts w:ascii="Times New Roman" w:hAnsi="Times New Roman" w:cs="Times New Roman"/>
          <w:i/>
          <w:sz w:val="20"/>
          <w:szCs w:val="20"/>
        </w:rPr>
        <w:t>First in, first out</w:t>
      </w:r>
      <w:r w:rsidRPr="00B55737">
        <w:rPr>
          <w:rFonts w:ascii="Times New Roman" w:hAnsi="Times New Roman" w:cs="Times New Roman"/>
          <w:sz w:val="20"/>
          <w:szCs w:val="20"/>
        </w:rPr>
        <w:t xml:space="preserve">. </w:t>
      </w:r>
    </w:p>
    <w:p w14:paraId="7582B017" w14:textId="77777777" w:rsidR="00B55737" w:rsidRPr="00B55737" w:rsidRDefault="00B55737" w:rsidP="00B55737">
      <w:pPr>
        <w:pStyle w:val="NoSpacing"/>
        <w:numPr>
          <w:ilvl w:val="1"/>
          <w:numId w:val="43"/>
        </w:numPr>
        <w:rPr>
          <w:rFonts w:ascii="Times New Roman" w:hAnsi="Times New Roman" w:cs="Times New Roman"/>
          <w:sz w:val="20"/>
          <w:szCs w:val="20"/>
        </w:rPr>
      </w:pPr>
      <w:r w:rsidRPr="00B55737">
        <w:rPr>
          <w:rFonts w:ascii="Times New Roman" w:hAnsi="Times New Roman" w:cs="Times New Roman"/>
          <w:sz w:val="20"/>
          <w:szCs w:val="20"/>
        </w:rPr>
        <w:t xml:space="preserve">Advantageous for </w:t>
      </w:r>
      <w:r w:rsidRPr="00B55737">
        <w:rPr>
          <w:rFonts w:ascii="Times New Roman" w:hAnsi="Times New Roman" w:cs="Times New Roman"/>
          <w:b/>
          <w:i/>
          <w:sz w:val="20"/>
          <w:szCs w:val="20"/>
        </w:rPr>
        <w:t>tax purposes</w:t>
      </w:r>
      <w:r w:rsidRPr="00B55737">
        <w:rPr>
          <w:rFonts w:ascii="Times New Roman" w:hAnsi="Times New Roman" w:cs="Times New Roman"/>
          <w:sz w:val="20"/>
          <w:szCs w:val="20"/>
        </w:rPr>
        <w:t xml:space="preserve"> when </w:t>
      </w:r>
      <w:r w:rsidRPr="00B55737">
        <w:rPr>
          <w:rFonts w:ascii="Times New Roman" w:hAnsi="Times New Roman" w:cs="Times New Roman"/>
          <w:sz w:val="20"/>
          <w:szCs w:val="20"/>
          <w:u w:val="single"/>
        </w:rPr>
        <w:t>prices are rising</w:t>
      </w:r>
      <w:r w:rsidRPr="00B55737">
        <w:rPr>
          <w:rFonts w:ascii="Times New Roman" w:hAnsi="Times New Roman" w:cs="Times New Roman"/>
          <w:sz w:val="20"/>
          <w:szCs w:val="20"/>
        </w:rPr>
        <w:t xml:space="preserve">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depresses income and is tax advantageous</w:t>
      </w:r>
    </w:p>
    <w:p w14:paraId="31AA4C01" w14:textId="77777777" w:rsidR="00B55737" w:rsidRPr="00B55737" w:rsidRDefault="00B55737" w:rsidP="00B55737">
      <w:pPr>
        <w:pStyle w:val="NoSpacing"/>
        <w:numPr>
          <w:ilvl w:val="0"/>
          <w:numId w:val="43"/>
        </w:numPr>
        <w:rPr>
          <w:rFonts w:ascii="Times New Roman" w:hAnsi="Times New Roman" w:cs="Times New Roman"/>
          <w:b/>
          <w:sz w:val="20"/>
          <w:szCs w:val="20"/>
        </w:rPr>
      </w:pPr>
      <w:r w:rsidRPr="00B55737">
        <w:rPr>
          <w:rFonts w:ascii="Times New Roman" w:hAnsi="Times New Roman" w:cs="Times New Roman"/>
          <w:b/>
          <w:sz w:val="20"/>
          <w:szCs w:val="20"/>
        </w:rPr>
        <w:t>LIFO</w:t>
      </w:r>
      <w:r w:rsidRPr="00B55737">
        <w:rPr>
          <w:rFonts w:ascii="Times New Roman" w:hAnsi="Times New Roman" w:cs="Times New Roman"/>
          <w:sz w:val="20"/>
          <w:szCs w:val="20"/>
        </w:rPr>
        <w:t xml:space="preserve">: </w:t>
      </w:r>
      <w:r w:rsidRPr="00B55737">
        <w:rPr>
          <w:rFonts w:ascii="Times New Roman" w:hAnsi="Times New Roman" w:cs="Times New Roman"/>
          <w:i/>
          <w:sz w:val="20"/>
          <w:szCs w:val="20"/>
        </w:rPr>
        <w:t xml:space="preserve">Last in, first out. </w:t>
      </w:r>
    </w:p>
    <w:p w14:paraId="6D32A0B2" w14:textId="77777777" w:rsidR="00B55737" w:rsidRPr="00B55737" w:rsidRDefault="00B55737" w:rsidP="00B55737">
      <w:pPr>
        <w:pStyle w:val="NoSpacing"/>
        <w:numPr>
          <w:ilvl w:val="1"/>
          <w:numId w:val="43"/>
        </w:numPr>
        <w:rPr>
          <w:rFonts w:ascii="Times New Roman" w:hAnsi="Times New Roman" w:cs="Times New Roman"/>
          <w:b/>
          <w:sz w:val="20"/>
          <w:szCs w:val="20"/>
        </w:rPr>
      </w:pPr>
      <w:r w:rsidRPr="00B55737">
        <w:rPr>
          <w:rFonts w:ascii="Times New Roman" w:hAnsi="Times New Roman" w:cs="Times New Roman"/>
          <w:sz w:val="20"/>
          <w:szCs w:val="20"/>
        </w:rPr>
        <w:t xml:space="preserve">Advantageous for </w:t>
      </w:r>
      <w:r w:rsidRPr="00B55737">
        <w:rPr>
          <w:rFonts w:ascii="Times New Roman" w:hAnsi="Times New Roman" w:cs="Times New Roman"/>
          <w:b/>
          <w:i/>
          <w:sz w:val="20"/>
          <w:szCs w:val="20"/>
        </w:rPr>
        <w:t xml:space="preserve">showing profits </w:t>
      </w:r>
      <w:r w:rsidRPr="00B55737">
        <w:rPr>
          <w:rFonts w:ascii="Times New Roman" w:hAnsi="Times New Roman" w:cs="Times New Roman"/>
          <w:sz w:val="20"/>
          <w:szCs w:val="20"/>
        </w:rPr>
        <w:t xml:space="preserve">when </w:t>
      </w:r>
      <w:r w:rsidRPr="00B55737">
        <w:rPr>
          <w:rFonts w:ascii="Times New Roman" w:hAnsi="Times New Roman" w:cs="Times New Roman"/>
          <w:sz w:val="20"/>
          <w:szCs w:val="20"/>
          <w:u w:val="single"/>
        </w:rPr>
        <w:t>prices are rising</w:t>
      </w:r>
      <w:r w:rsidRPr="00B55737">
        <w:rPr>
          <w:rFonts w:ascii="Times New Roman" w:hAnsi="Times New Roman" w:cs="Times New Roman"/>
          <w:sz w:val="20"/>
          <w:szCs w:val="20"/>
        </w:rPr>
        <w:t xml:space="preserve">. Also, if </w:t>
      </w:r>
      <w:r w:rsidRPr="00B55737">
        <w:rPr>
          <w:rFonts w:ascii="Times New Roman" w:hAnsi="Times New Roman" w:cs="Times New Roman"/>
          <w:sz w:val="20"/>
          <w:szCs w:val="20"/>
          <w:u w:val="single"/>
        </w:rPr>
        <w:t>prices are volatile</w:t>
      </w:r>
      <w:r w:rsidRPr="00B55737">
        <w:rPr>
          <w:rFonts w:ascii="Times New Roman" w:hAnsi="Times New Roman" w:cs="Times New Roman"/>
          <w:sz w:val="20"/>
          <w:szCs w:val="20"/>
        </w:rPr>
        <w:t xml:space="preserve">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LIFO is more consistent (smooth characterization) b/c it matches recent prices with recent sales. </w:t>
      </w:r>
    </w:p>
    <w:p w14:paraId="4A4BC0CD" w14:textId="77777777" w:rsidR="00B55737" w:rsidRPr="00B55737" w:rsidRDefault="00B55737" w:rsidP="00B55737">
      <w:pPr>
        <w:pStyle w:val="NoSpacing"/>
        <w:numPr>
          <w:ilvl w:val="2"/>
          <w:numId w:val="43"/>
        </w:numPr>
        <w:rPr>
          <w:rFonts w:ascii="Times New Roman" w:hAnsi="Times New Roman" w:cs="Times New Roman"/>
          <w:b/>
          <w:sz w:val="20"/>
          <w:szCs w:val="20"/>
        </w:rPr>
      </w:pPr>
      <w:r w:rsidRPr="00B55737">
        <w:rPr>
          <w:rFonts w:ascii="Times New Roman" w:hAnsi="Times New Roman" w:cs="Times New Roman"/>
          <w:sz w:val="20"/>
          <w:szCs w:val="20"/>
        </w:rPr>
        <w:t xml:space="preserve">You can </w:t>
      </w:r>
      <w:r w:rsidRPr="00B55737">
        <w:rPr>
          <w:rFonts w:ascii="Times New Roman" w:hAnsi="Times New Roman" w:cs="Times New Roman"/>
          <w:sz w:val="20"/>
          <w:szCs w:val="20"/>
          <w:u w:val="single"/>
        </w:rPr>
        <w:t>pick either</w:t>
      </w:r>
      <w:r w:rsidRPr="00B55737">
        <w:rPr>
          <w:rFonts w:ascii="Times New Roman" w:hAnsi="Times New Roman" w:cs="Times New Roman"/>
          <w:sz w:val="20"/>
          <w:szCs w:val="20"/>
        </w:rPr>
        <w:t xml:space="preserve">, but you </w:t>
      </w:r>
      <w:r w:rsidRPr="00B55737">
        <w:rPr>
          <w:rFonts w:ascii="Times New Roman" w:hAnsi="Times New Roman" w:cs="Times New Roman"/>
          <w:b/>
          <w:i/>
          <w:sz w:val="20"/>
          <w:szCs w:val="20"/>
        </w:rPr>
        <w:t>have to be consistent</w:t>
      </w:r>
      <w:r w:rsidRPr="00B55737">
        <w:rPr>
          <w:rFonts w:ascii="Times New Roman" w:hAnsi="Times New Roman" w:cs="Times New Roman"/>
          <w:sz w:val="20"/>
          <w:szCs w:val="20"/>
        </w:rPr>
        <w:t xml:space="preserve">. </w:t>
      </w:r>
    </w:p>
    <w:p w14:paraId="470BB240" w14:textId="5730674A" w:rsidR="00B55737" w:rsidRDefault="00B55737" w:rsidP="00B55737">
      <w:pPr>
        <w:pStyle w:val="NoSpacing"/>
        <w:numPr>
          <w:ilvl w:val="2"/>
          <w:numId w:val="43"/>
        </w:numPr>
        <w:rPr>
          <w:rFonts w:ascii="Times New Roman" w:hAnsi="Times New Roman" w:cs="Times New Roman"/>
          <w:sz w:val="20"/>
          <w:szCs w:val="20"/>
        </w:rPr>
      </w:pPr>
      <w:r w:rsidRPr="00B55737">
        <w:rPr>
          <w:rFonts w:ascii="Times New Roman" w:hAnsi="Times New Roman" w:cs="Times New Roman"/>
          <w:sz w:val="20"/>
          <w:szCs w:val="20"/>
        </w:rPr>
        <w:t xml:space="preserve">MD: </w:t>
      </w:r>
      <w:r w:rsidRPr="00B55737">
        <w:rPr>
          <w:rFonts w:ascii="Times New Roman" w:hAnsi="Times New Roman" w:cs="Times New Roman"/>
          <w:i/>
          <w:sz w:val="20"/>
          <w:szCs w:val="20"/>
        </w:rPr>
        <w:t>not</w:t>
      </w:r>
      <w:r w:rsidRPr="00B55737">
        <w:rPr>
          <w:rFonts w:ascii="Times New Roman" w:hAnsi="Times New Roman" w:cs="Times New Roman"/>
          <w:sz w:val="20"/>
          <w:szCs w:val="20"/>
        </w:rPr>
        <w:t xml:space="preserve"> the norm to make private reporting and tax reporting the same. Outlier. In most other settings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two separate worlds of reporting. This is corporate governance problem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should be fixed.</w:t>
      </w:r>
    </w:p>
    <w:p w14:paraId="19A16012" w14:textId="77777777" w:rsidR="00B55737" w:rsidRDefault="00B55737" w:rsidP="00B55737">
      <w:pPr>
        <w:pStyle w:val="NoSpacing"/>
        <w:rPr>
          <w:rFonts w:ascii="Times New Roman" w:hAnsi="Times New Roman" w:cs="Times New Roman"/>
          <w:sz w:val="20"/>
          <w:szCs w:val="20"/>
        </w:rPr>
      </w:pPr>
    </w:p>
    <w:p w14:paraId="5EEF5154" w14:textId="62E7EF81" w:rsidR="00B55737" w:rsidRDefault="00B55737" w:rsidP="00B55737">
      <w:pPr>
        <w:pStyle w:val="NoSpacing"/>
        <w:rPr>
          <w:rFonts w:ascii="Times New Roman" w:hAnsi="Times New Roman" w:cs="Times New Roman"/>
          <w:b/>
          <w:sz w:val="20"/>
          <w:szCs w:val="20"/>
        </w:rPr>
      </w:pPr>
      <w:r>
        <w:rPr>
          <w:rFonts w:ascii="Times New Roman" w:hAnsi="Times New Roman" w:cs="Times New Roman"/>
          <w:b/>
          <w:sz w:val="20"/>
          <w:szCs w:val="20"/>
        </w:rPr>
        <w:t>D. Deferred Compensation</w:t>
      </w:r>
    </w:p>
    <w:p w14:paraId="752DB4E6" w14:textId="77777777" w:rsidR="00B55737" w:rsidRPr="00B55737" w:rsidRDefault="00B55737" w:rsidP="00B55737">
      <w:pPr>
        <w:pStyle w:val="NoSpacing"/>
        <w:numPr>
          <w:ilvl w:val="0"/>
          <w:numId w:val="45"/>
        </w:numPr>
        <w:rPr>
          <w:rFonts w:ascii="Times New Roman" w:hAnsi="Times New Roman" w:cs="Times New Roman"/>
          <w:b/>
          <w:sz w:val="20"/>
          <w:szCs w:val="20"/>
        </w:rPr>
      </w:pPr>
      <w:r w:rsidRPr="00B55737">
        <w:rPr>
          <w:rFonts w:ascii="Times New Roman" w:hAnsi="Times New Roman" w:cs="Times New Roman"/>
          <w:b/>
          <w:sz w:val="20"/>
          <w:szCs w:val="20"/>
        </w:rPr>
        <w:t xml:space="preserve">Non-Qualified Plans: </w:t>
      </w:r>
      <w:r w:rsidRPr="00B55737">
        <w:rPr>
          <w:rFonts w:ascii="Times New Roman" w:hAnsi="Times New Roman" w:cs="Times New Roman"/>
          <w:sz w:val="20"/>
          <w:szCs w:val="20"/>
        </w:rPr>
        <w:t xml:space="preserve">employee gets inclusion (in income) and employer gets deduction </w:t>
      </w:r>
      <w:r w:rsidRPr="00B55737">
        <w:rPr>
          <w:rFonts w:ascii="Times New Roman" w:hAnsi="Times New Roman" w:cs="Times New Roman"/>
          <w:i/>
          <w:sz w:val="20"/>
          <w:szCs w:val="20"/>
        </w:rPr>
        <w:t>at same time</w:t>
      </w:r>
      <w:r w:rsidRPr="00B55737">
        <w:rPr>
          <w:rFonts w:ascii="Times New Roman" w:hAnsi="Times New Roman" w:cs="Times New Roman"/>
          <w:sz w:val="20"/>
          <w:szCs w:val="20"/>
        </w:rPr>
        <w:t xml:space="preserve">. </w:t>
      </w:r>
    </w:p>
    <w:p w14:paraId="7581C0EE" w14:textId="77777777" w:rsidR="00B55737" w:rsidRPr="00B55737" w:rsidRDefault="00B55737" w:rsidP="00B55737">
      <w:pPr>
        <w:pStyle w:val="NoSpacing"/>
        <w:numPr>
          <w:ilvl w:val="1"/>
          <w:numId w:val="45"/>
        </w:numPr>
        <w:rPr>
          <w:rFonts w:ascii="Times New Roman" w:hAnsi="Times New Roman" w:cs="Times New Roman"/>
          <w:b/>
          <w:sz w:val="20"/>
          <w:szCs w:val="20"/>
        </w:rPr>
      </w:pPr>
      <w:r w:rsidRPr="00B55737">
        <w:rPr>
          <w:rFonts w:ascii="Times New Roman" w:hAnsi="Times New Roman" w:cs="Times New Roman"/>
          <w:b/>
          <w:i/>
          <w:sz w:val="20"/>
          <w:szCs w:val="20"/>
        </w:rPr>
        <w:t>No gap</w:t>
      </w:r>
      <w:r w:rsidRPr="00B55737">
        <w:rPr>
          <w:rFonts w:ascii="Times New Roman" w:hAnsi="Times New Roman" w:cs="Times New Roman"/>
          <w:sz w:val="20"/>
          <w:szCs w:val="20"/>
        </w:rPr>
        <w:t xml:space="preserve">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minimal tax benefits. BUT can have benefit if employer has 0% tax rate, then employee can have investment grow </w:t>
      </w:r>
      <w:r w:rsidRPr="00B55737">
        <w:rPr>
          <w:rFonts w:ascii="Times New Roman" w:hAnsi="Times New Roman" w:cs="Times New Roman"/>
          <w:sz w:val="20"/>
          <w:szCs w:val="20"/>
          <w:u w:val="single"/>
        </w:rPr>
        <w:t>tax free</w:t>
      </w:r>
      <w:r w:rsidRPr="00B55737">
        <w:rPr>
          <w:rFonts w:ascii="Times New Roman" w:hAnsi="Times New Roman" w:cs="Times New Roman"/>
          <w:sz w:val="20"/>
          <w:szCs w:val="20"/>
        </w:rPr>
        <w:t xml:space="preserve"> (employer pays no tax when he puts it into account, and employee doesn’t pay tax until it’s taken out). </w:t>
      </w:r>
      <w:r w:rsidRPr="00B55737">
        <w:rPr>
          <w:rFonts w:ascii="Times New Roman" w:hAnsi="Times New Roman" w:cs="Times New Roman"/>
          <w:sz w:val="20"/>
          <w:szCs w:val="20"/>
          <w:u w:val="single"/>
        </w:rPr>
        <w:t>No</w:t>
      </w:r>
      <w:r w:rsidRPr="00B55737">
        <w:rPr>
          <w:rFonts w:ascii="Times New Roman" w:hAnsi="Times New Roman" w:cs="Times New Roman"/>
          <w:sz w:val="20"/>
          <w:szCs w:val="20"/>
        </w:rPr>
        <w:t xml:space="preserve"> tax benefit if employee/employer tax rate is the same. </w:t>
      </w:r>
    </w:p>
    <w:p w14:paraId="0DD36186" w14:textId="77777777" w:rsidR="00B55737" w:rsidRPr="00B55737" w:rsidRDefault="00B55737" w:rsidP="00B55737">
      <w:pPr>
        <w:pStyle w:val="NoSpacing"/>
        <w:numPr>
          <w:ilvl w:val="0"/>
          <w:numId w:val="45"/>
        </w:numPr>
        <w:rPr>
          <w:rFonts w:ascii="Times New Roman" w:hAnsi="Times New Roman" w:cs="Times New Roman"/>
          <w:b/>
          <w:sz w:val="20"/>
          <w:szCs w:val="20"/>
        </w:rPr>
      </w:pPr>
      <w:r w:rsidRPr="00B55737">
        <w:rPr>
          <w:rFonts w:ascii="Times New Roman" w:hAnsi="Times New Roman" w:cs="Times New Roman"/>
          <w:b/>
          <w:sz w:val="20"/>
          <w:szCs w:val="20"/>
        </w:rPr>
        <w:t xml:space="preserve">Qualified Plans: </w:t>
      </w:r>
      <w:r w:rsidRPr="00B55737">
        <w:rPr>
          <w:rFonts w:ascii="Times New Roman" w:hAnsi="Times New Roman" w:cs="Times New Roman"/>
          <w:sz w:val="20"/>
          <w:szCs w:val="20"/>
        </w:rPr>
        <w:t xml:space="preserve">employer takes deduction </w:t>
      </w:r>
      <w:r w:rsidRPr="00B55737">
        <w:rPr>
          <w:rFonts w:ascii="Times New Roman" w:hAnsi="Times New Roman" w:cs="Times New Roman"/>
          <w:i/>
          <w:sz w:val="20"/>
          <w:szCs w:val="20"/>
        </w:rPr>
        <w:t>now</w:t>
      </w:r>
      <w:r w:rsidRPr="00B55737">
        <w:rPr>
          <w:rFonts w:ascii="Times New Roman" w:hAnsi="Times New Roman" w:cs="Times New Roman"/>
          <w:sz w:val="20"/>
          <w:szCs w:val="20"/>
        </w:rPr>
        <w:t xml:space="preserve">, and employee gets inclusion </w:t>
      </w:r>
      <w:r w:rsidRPr="00B55737">
        <w:rPr>
          <w:rFonts w:ascii="Times New Roman" w:hAnsi="Times New Roman" w:cs="Times New Roman"/>
          <w:i/>
          <w:sz w:val="20"/>
          <w:szCs w:val="20"/>
        </w:rPr>
        <w:t>upon retirement</w:t>
      </w:r>
      <w:r w:rsidRPr="00B55737">
        <w:rPr>
          <w:rFonts w:ascii="Times New Roman" w:hAnsi="Times New Roman" w:cs="Times New Roman"/>
          <w:sz w:val="20"/>
          <w:szCs w:val="20"/>
        </w:rPr>
        <w:t xml:space="preserve">. </w:t>
      </w:r>
    </w:p>
    <w:p w14:paraId="01511D49" w14:textId="77777777" w:rsidR="00B55737" w:rsidRPr="00B55737" w:rsidRDefault="00B55737" w:rsidP="00B55737">
      <w:pPr>
        <w:pStyle w:val="NoSpacing"/>
        <w:numPr>
          <w:ilvl w:val="1"/>
          <w:numId w:val="45"/>
        </w:numPr>
        <w:rPr>
          <w:rFonts w:ascii="Times New Roman" w:hAnsi="Times New Roman" w:cs="Times New Roman"/>
          <w:b/>
          <w:sz w:val="20"/>
          <w:szCs w:val="20"/>
        </w:rPr>
      </w:pPr>
      <w:r w:rsidRPr="00B55737">
        <w:rPr>
          <w:rFonts w:ascii="Times New Roman" w:hAnsi="Times New Roman" w:cs="Times New Roman"/>
          <w:b/>
          <w:i/>
          <w:sz w:val="20"/>
          <w:szCs w:val="20"/>
        </w:rPr>
        <w:t>Gap</w:t>
      </w:r>
      <w:r w:rsidRPr="00B55737">
        <w:rPr>
          <w:rFonts w:ascii="Times New Roman" w:hAnsi="Times New Roman" w:cs="Times New Roman"/>
          <w:sz w:val="20"/>
          <w:szCs w:val="20"/>
        </w:rPr>
        <w:t xml:space="preserve">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tax benefit of deferral. </w:t>
      </w:r>
    </w:p>
    <w:p w14:paraId="1FDD3790" w14:textId="77777777" w:rsidR="00B55737" w:rsidRPr="00B55737" w:rsidRDefault="00B55737" w:rsidP="00B55737">
      <w:pPr>
        <w:pStyle w:val="NoSpacing"/>
        <w:numPr>
          <w:ilvl w:val="1"/>
          <w:numId w:val="45"/>
        </w:numPr>
        <w:rPr>
          <w:rFonts w:ascii="Times New Roman" w:hAnsi="Times New Roman" w:cs="Times New Roman"/>
          <w:b/>
          <w:sz w:val="20"/>
          <w:szCs w:val="20"/>
        </w:rPr>
      </w:pPr>
      <w:r w:rsidRPr="00B55737">
        <w:rPr>
          <w:rFonts w:ascii="Times New Roman" w:hAnsi="Times New Roman" w:cs="Times New Roman"/>
          <w:sz w:val="20"/>
          <w:szCs w:val="20"/>
        </w:rPr>
        <w:t xml:space="preserve">Required to be </w:t>
      </w:r>
      <w:r w:rsidRPr="00B55737">
        <w:rPr>
          <w:rFonts w:ascii="Times New Roman" w:hAnsi="Times New Roman" w:cs="Times New Roman"/>
          <w:sz w:val="20"/>
          <w:szCs w:val="20"/>
          <w:u w:val="single"/>
        </w:rPr>
        <w:t>non-discriminatory</w:t>
      </w:r>
      <w:r w:rsidRPr="00B55737">
        <w:rPr>
          <w:rFonts w:ascii="Times New Roman" w:hAnsi="Times New Roman" w:cs="Times New Roman"/>
          <w:sz w:val="20"/>
          <w:szCs w:val="20"/>
        </w:rPr>
        <w:t xml:space="preserve">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ratio of pension benefits to salary has to be the same across different compensation level (can’t just do it with high earners). </w:t>
      </w:r>
    </w:p>
    <w:p w14:paraId="04A95214" w14:textId="77777777" w:rsidR="00B55737" w:rsidRPr="00B55737" w:rsidRDefault="00B55737" w:rsidP="00B55737">
      <w:pPr>
        <w:pStyle w:val="NoSpacing"/>
        <w:numPr>
          <w:ilvl w:val="2"/>
          <w:numId w:val="45"/>
        </w:numPr>
        <w:rPr>
          <w:rFonts w:ascii="Times New Roman" w:hAnsi="Times New Roman" w:cs="Times New Roman"/>
          <w:b/>
          <w:sz w:val="20"/>
          <w:szCs w:val="20"/>
        </w:rPr>
      </w:pPr>
      <w:r w:rsidRPr="00B55737">
        <w:rPr>
          <w:rFonts w:ascii="Times New Roman" w:hAnsi="Times New Roman" w:cs="Times New Roman"/>
          <w:sz w:val="20"/>
          <w:szCs w:val="20"/>
        </w:rPr>
        <w:t xml:space="preserve">More valuable to wealthier b/c they </w:t>
      </w:r>
      <w:r w:rsidRPr="00B55737">
        <w:rPr>
          <w:rFonts w:ascii="Times New Roman" w:hAnsi="Times New Roman" w:cs="Times New Roman"/>
          <w:sz w:val="20"/>
          <w:szCs w:val="20"/>
          <w:u w:val="single"/>
        </w:rPr>
        <w:t>save more</w:t>
      </w:r>
      <w:r w:rsidRPr="00B55737">
        <w:rPr>
          <w:rFonts w:ascii="Times New Roman" w:hAnsi="Times New Roman" w:cs="Times New Roman"/>
          <w:sz w:val="20"/>
          <w:szCs w:val="20"/>
        </w:rPr>
        <w:t xml:space="preserve">. W/o non-discriminatory, then no big incentive to give benefit to lower income. </w:t>
      </w:r>
    </w:p>
    <w:p w14:paraId="6EBE822C" w14:textId="77777777" w:rsidR="00B55737" w:rsidRPr="00B55737" w:rsidRDefault="00B55737" w:rsidP="00B55737">
      <w:pPr>
        <w:pStyle w:val="NoSpacing"/>
        <w:numPr>
          <w:ilvl w:val="1"/>
          <w:numId w:val="45"/>
        </w:numPr>
        <w:rPr>
          <w:rFonts w:ascii="Times New Roman" w:hAnsi="Times New Roman" w:cs="Times New Roman"/>
          <w:b/>
          <w:sz w:val="20"/>
          <w:szCs w:val="20"/>
        </w:rPr>
      </w:pPr>
      <w:r w:rsidRPr="00B55737">
        <w:rPr>
          <w:rFonts w:ascii="Times New Roman" w:hAnsi="Times New Roman" w:cs="Times New Roman"/>
          <w:i/>
          <w:sz w:val="20"/>
          <w:szCs w:val="20"/>
        </w:rPr>
        <w:t>Benefits v. Contribution Plans</w:t>
      </w:r>
      <w:r w:rsidRPr="00B55737">
        <w:rPr>
          <w:rFonts w:ascii="Times New Roman" w:hAnsi="Times New Roman" w:cs="Times New Roman"/>
          <w:sz w:val="20"/>
          <w:szCs w:val="20"/>
        </w:rPr>
        <w:t xml:space="preserve">. Benefits plan is old school pension plan (pays pension based on last year’s salary). Contribution plan is employer makes contribution today, and employee gets whatever $$ is returned after retirement. </w:t>
      </w:r>
    </w:p>
    <w:p w14:paraId="1D94BD52" w14:textId="77777777" w:rsidR="00B55737" w:rsidRPr="00B55737" w:rsidRDefault="00B55737" w:rsidP="00B55737">
      <w:pPr>
        <w:pStyle w:val="NoSpacing"/>
        <w:numPr>
          <w:ilvl w:val="2"/>
          <w:numId w:val="45"/>
        </w:numPr>
        <w:rPr>
          <w:rFonts w:ascii="Times New Roman" w:hAnsi="Times New Roman" w:cs="Times New Roman"/>
          <w:b/>
          <w:sz w:val="20"/>
          <w:szCs w:val="20"/>
        </w:rPr>
      </w:pPr>
      <w:r w:rsidRPr="00B55737">
        <w:rPr>
          <w:rFonts w:ascii="Times New Roman" w:hAnsi="Times New Roman" w:cs="Times New Roman"/>
          <w:sz w:val="20"/>
          <w:szCs w:val="20"/>
        </w:rPr>
        <w:t xml:space="preserve">Contribution plan increasingly popular. </w:t>
      </w:r>
    </w:p>
    <w:p w14:paraId="6E2FC13D" w14:textId="77777777" w:rsidR="00B55737" w:rsidRPr="00B55737" w:rsidRDefault="00B55737" w:rsidP="00B55737">
      <w:pPr>
        <w:pStyle w:val="NoSpacing"/>
        <w:numPr>
          <w:ilvl w:val="1"/>
          <w:numId w:val="45"/>
        </w:numPr>
        <w:rPr>
          <w:rFonts w:ascii="Times New Roman" w:hAnsi="Times New Roman" w:cs="Times New Roman"/>
          <w:b/>
          <w:sz w:val="20"/>
          <w:szCs w:val="20"/>
        </w:rPr>
      </w:pPr>
      <w:r w:rsidRPr="00B55737">
        <w:rPr>
          <w:rFonts w:ascii="Times New Roman" w:hAnsi="Times New Roman" w:cs="Times New Roman"/>
          <w:sz w:val="20"/>
          <w:szCs w:val="20"/>
        </w:rPr>
        <w:t>E.g. (see notes)</w:t>
      </w:r>
    </w:p>
    <w:p w14:paraId="391521D2" w14:textId="77777777" w:rsidR="00B55737" w:rsidRPr="00B55737" w:rsidRDefault="00B55737" w:rsidP="00B55737">
      <w:pPr>
        <w:pStyle w:val="NoSpacing"/>
        <w:numPr>
          <w:ilvl w:val="0"/>
          <w:numId w:val="45"/>
        </w:numPr>
        <w:rPr>
          <w:rFonts w:ascii="Times New Roman" w:hAnsi="Times New Roman" w:cs="Times New Roman"/>
          <w:b/>
          <w:sz w:val="20"/>
          <w:szCs w:val="20"/>
        </w:rPr>
      </w:pPr>
      <w:r w:rsidRPr="00B55737">
        <w:rPr>
          <w:rFonts w:ascii="Times New Roman" w:hAnsi="Times New Roman" w:cs="Times New Roman"/>
          <w:b/>
          <w:sz w:val="20"/>
          <w:szCs w:val="20"/>
        </w:rPr>
        <w:t>IRA:</w:t>
      </w:r>
      <w:r w:rsidRPr="00B55737">
        <w:rPr>
          <w:rFonts w:ascii="Times New Roman" w:hAnsi="Times New Roman" w:cs="Times New Roman"/>
          <w:sz w:val="20"/>
          <w:szCs w:val="20"/>
        </w:rPr>
        <w:t xml:space="preserve"> if you do not have an employer-provided plan, IRA mimics what you would have (e.g. self-employed person gets same benefits). Look a lot like defined contribution. </w:t>
      </w:r>
    </w:p>
    <w:p w14:paraId="7ABF350D" w14:textId="77777777" w:rsidR="00B55737" w:rsidRPr="00B55737" w:rsidRDefault="00B55737" w:rsidP="00B55737">
      <w:pPr>
        <w:pStyle w:val="NoSpacing"/>
        <w:numPr>
          <w:ilvl w:val="1"/>
          <w:numId w:val="45"/>
        </w:numPr>
        <w:rPr>
          <w:rFonts w:ascii="Times New Roman" w:hAnsi="Times New Roman" w:cs="Times New Roman"/>
          <w:b/>
          <w:sz w:val="20"/>
          <w:szCs w:val="20"/>
        </w:rPr>
      </w:pPr>
      <w:r w:rsidRPr="00B55737">
        <w:rPr>
          <w:rFonts w:ascii="Times New Roman" w:hAnsi="Times New Roman" w:cs="Times New Roman"/>
          <w:sz w:val="20"/>
          <w:szCs w:val="20"/>
        </w:rPr>
        <w:t xml:space="preserve">Get deduction </w:t>
      </w:r>
      <w:r w:rsidRPr="00B55737">
        <w:rPr>
          <w:rFonts w:ascii="Times New Roman" w:hAnsi="Times New Roman" w:cs="Times New Roman"/>
          <w:i/>
          <w:sz w:val="20"/>
          <w:szCs w:val="20"/>
        </w:rPr>
        <w:t>now</w:t>
      </w:r>
      <w:r w:rsidRPr="00B55737">
        <w:rPr>
          <w:rFonts w:ascii="Times New Roman" w:hAnsi="Times New Roman" w:cs="Times New Roman"/>
          <w:sz w:val="20"/>
          <w:szCs w:val="20"/>
        </w:rPr>
        <w:t xml:space="preserve"> and get inclusion </w:t>
      </w:r>
      <w:r w:rsidRPr="00B55737">
        <w:rPr>
          <w:rFonts w:ascii="Times New Roman" w:hAnsi="Times New Roman" w:cs="Times New Roman"/>
          <w:i/>
          <w:sz w:val="20"/>
          <w:szCs w:val="20"/>
        </w:rPr>
        <w:t>at retirement</w:t>
      </w:r>
      <w:r w:rsidRPr="00B55737">
        <w:rPr>
          <w:rFonts w:ascii="Times New Roman" w:hAnsi="Times New Roman" w:cs="Times New Roman"/>
          <w:sz w:val="20"/>
          <w:szCs w:val="20"/>
        </w:rPr>
        <w:t xml:space="preserve">. </w:t>
      </w:r>
    </w:p>
    <w:p w14:paraId="146323AB" w14:textId="1D9A87DE" w:rsidR="00B55737" w:rsidRPr="00B55737" w:rsidRDefault="00B55737" w:rsidP="00B55737">
      <w:pPr>
        <w:pStyle w:val="NoSpacing"/>
        <w:numPr>
          <w:ilvl w:val="1"/>
          <w:numId w:val="45"/>
        </w:numPr>
        <w:rPr>
          <w:rFonts w:ascii="Times New Roman" w:hAnsi="Times New Roman" w:cs="Times New Roman"/>
          <w:b/>
          <w:sz w:val="20"/>
          <w:szCs w:val="20"/>
        </w:rPr>
      </w:pPr>
      <w:r w:rsidRPr="00B55737">
        <w:rPr>
          <w:rFonts w:ascii="Times New Roman" w:hAnsi="Times New Roman" w:cs="Times New Roman"/>
          <w:sz w:val="20"/>
          <w:szCs w:val="20"/>
        </w:rPr>
        <w:t xml:space="preserve">Beneficial if your tax rate </w:t>
      </w:r>
      <w:r w:rsidRPr="00B55737">
        <w:rPr>
          <w:rFonts w:ascii="Times New Roman" w:hAnsi="Times New Roman" w:cs="Times New Roman"/>
          <w:sz w:val="20"/>
          <w:szCs w:val="20"/>
          <w:u w:val="single"/>
        </w:rPr>
        <w:t>decrease</w:t>
      </w:r>
      <w:r w:rsidR="005079F9">
        <w:rPr>
          <w:rFonts w:ascii="Times New Roman" w:hAnsi="Times New Roman" w:cs="Times New Roman"/>
          <w:sz w:val="20"/>
          <w:szCs w:val="20"/>
          <w:u w:val="single"/>
        </w:rPr>
        <w:t>s</w:t>
      </w:r>
      <w:r w:rsidRPr="00B55737">
        <w:rPr>
          <w:rFonts w:ascii="Times New Roman" w:hAnsi="Times New Roman" w:cs="Times New Roman"/>
          <w:sz w:val="20"/>
          <w:szCs w:val="20"/>
          <w:u w:val="single"/>
        </w:rPr>
        <w:t xml:space="preserve"> over time</w:t>
      </w:r>
      <w:r w:rsidRPr="00B55737">
        <w:rPr>
          <w:rFonts w:ascii="Times New Roman" w:hAnsi="Times New Roman" w:cs="Times New Roman"/>
          <w:sz w:val="20"/>
          <w:szCs w:val="20"/>
        </w:rPr>
        <w:t xml:space="preserve"> (once you retire). </w:t>
      </w:r>
    </w:p>
    <w:p w14:paraId="3A5C18FC" w14:textId="77777777" w:rsidR="00B55737" w:rsidRPr="00B55737" w:rsidRDefault="00B55737" w:rsidP="00B55737">
      <w:pPr>
        <w:pStyle w:val="NoSpacing"/>
        <w:numPr>
          <w:ilvl w:val="0"/>
          <w:numId w:val="45"/>
        </w:numPr>
        <w:rPr>
          <w:rFonts w:ascii="Times New Roman" w:hAnsi="Times New Roman" w:cs="Times New Roman"/>
          <w:b/>
          <w:sz w:val="20"/>
          <w:szCs w:val="20"/>
        </w:rPr>
      </w:pPr>
      <w:r w:rsidRPr="00B55737">
        <w:rPr>
          <w:rFonts w:ascii="Times New Roman" w:hAnsi="Times New Roman" w:cs="Times New Roman"/>
          <w:b/>
          <w:sz w:val="20"/>
          <w:szCs w:val="20"/>
        </w:rPr>
        <w:t>Roth IRA:</w:t>
      </w:r>
      <w:r w:rsidRPr="00B55737">
        <w:rPr>
          <w:rFonts w:ascii="Times New Roman" w:hAnsi="Times New Roman" w:cs="Times New Roman"/>
          <w:sz w:val="20"/>
          <w:szCs w:val="20"/>
        </w:rPr>
        <w:t xml:space="preserve"> included </w:t>
      </w:r>
      <w:r w:rsidRPr="00B55737">
        <w:rPr>
          <w:rFonts w:ascii="Times New Roman" w:hAnsi="Times New Roman" w:cs="Times New Roman"/>
          <w:i/>
          <w:sz w:val="20"/>
          <w:szCs w:val="20"/>
        </w:rPr>
        <w:t>at point of entry</w:t>
      </w:r>
      <w:r w:rsidRPr="00B55737">
        <w:rPr>
          <w:rFonts w:ascii="Times New Roman" w:hAnsi="Times New Roman" w:cs="Times New Roman"/>
          <w:sz w:val="20"/>
          <w:szCs w:val="20"/>
        </w:rPr>
        <w:t xml:space="preserve">, and </w:t>
      </w:r>
      <w:r w:rsidRPr="00B55737">
        <w:rPr>
          <w:rFonts w:ascii="Times New Roman" w:hAnsi="Times New Roman" w:cs="Times New Roman"/>
          <w:i/>
          <w:sz w:val="20"/>
          <w:szCs w:val="20"/>
        </w:rPr>
        <w:t>no</w:t>
      </w:r>
      <w:r w:rsidRPr="00B55737">
        <w:rPr>
          <w:rFonts w:ascii="Times New Roman" w:hAnsi="Times New Roman" w:cs="Times New Roman"/>
          <w:sz w:val="20"/>
          <w:szCs w:val="20"/>
        </w:rPr>
        <w:t xml:space="preserve"> tax at distribution. </w:t>
      </w:r>
    </w:p>
    <w:p w14:paraId="7A37486C" w14:textId="77777777" w:rsidR="00B55737" w:rsidRPr="00B55737" w:rsidRDefault="00B55737" w:rsidP="00B55737">
      <w:pPr>
        <w:pStyle w:val="NoSpacing"/>
        <w:numPr>
          <w:ilvl w:val="1"/>
          <w:numId w:val="45"/>
        </w:numPr>
        <w:rPr>
          <w:rFonts w:ascii="Times New Roman" w:hAnsi="Times New Roman" w:cs="Times New Roman"/>
          <w:b/>
          <w:sz w:val="20"/>
          <w:szCs w:val="20"/>
        </w:rPr>
      </w:pPr>
      <w:r w:rsidRPr="00B55737">
        <w:rPr>
          <w:rFonts w:ascii="Times New Roman" w:hAnsi="Times New Roman" w:cs="Times New Roman"/>
          <w:sz w:val="20"/>
          <w:szCs w:val="20"/>
        </w:rPr>
        <w:t xml:space="preserve">Beneficial if your tax rate will </w:t>
      </w:r>
      <w:r w:rsidRPr="00B55737">
        <w:rPr>
          <w:rFonts w:ascii="Times New Roman" w:hAnsi="Times New Roman" w:cs="Times New Roman"/>
          <w:sz w:val="20"/>
          <w:szCs w:val="20"/>
          <w:u w:val="single"/>
        </w:rPr>
        <w:t>increase over time</w:t>
      </w:r>
      <w:r w:rsidRPr="00B55737">
        <w:rPr>
          <w:rFonts w:ascii="Times New Roman" w:hAnsi="Times New Roman" w:cs="Times New Roman"/>
          <w:sz w:val="20"/>
          <w:szCs w:val="20"/>
        </w:rPr>
        <w:t xml:space="preserve">, or if tax rates will go up </w:t>
      </w:r>
      <w:r w:rsidRPr="00B55737">
        <w:rPr>
          <w:rFonts w:ascii="Times New Roman" w:hAnsi="Times New Roman" w:cs="Times New Roman"/>
          <w:sz w:val="20"/>
          <w:szCs w:val="20"/>
          <w:u w:val="single"/>
        </w:rPr>
        <w:t>in general</w:t>
      </w:r>
      <w:r w:rsidRPr="00B55737">
        <w:rPr>
          <w:rFonts w:ascii="Times New Roman" w:hAnsi="Times New Roman" w:cs="Times New Roman"/>
          <w:sz w:val="20"/>
          <w:szCs w:val="20"/>
        </w:rPr>
        <w:t xml:space="preserve">. </w:t>
      </w:r>
    </w:p>
    <w:p w14:paraId="35E23F03" w14:textId="77777777" w:rsidR="00B55737" w:rsidRPr="00B55737" w:rsidRDefault="00B55737" w:rsidP="00B55737">
      <w:pPr>
        <w:pStyle w:val="NoSpacing"/>
        <w:numPr>
          <w:ilvl w:val="2"/>
          <w:numId w:val="45"/>
        </w:numPr>
        <w:rPr>
          <w:rFonts w:ascii="Times New Roman" w:hAnsi="Times New Roman" w:cs="Times New Roman"/>
          <w:b/>
          <w:sz w:val="20"/>
          <w:szCs w:val="20"/>
        </w:rPr>
      </w:pPr>
      <w:r w:rsidRPr="00B55737">
        <w:rPr>
          <w:rFonts w:ascii="Times New Roman" w:hAnsi="Times New Roman" w:cs="Times New Roman"/>
          <w:sz w:val="20"/>
          <w:szCs w:val="20"/>
        </w:rPr>
        <w:t xml:space="preserve">And Roth is more </w:t>
      </w:r>
      <w:r w:rsidRPr="00B55737">
        <w:rPr>
          <w:rFonts w:ascii="Times New Roman" w:hAnsi="Times New Roman" w:cs="Times New Roman"/>
          <w:i/>
          <w:sz w:val="20"/>
          <w:szCs w:val="20"/>
        </w:rPr>
        <w:t>forgiving</w:t>
      </w:r>
      <w:r w:rsidRPr="00B55737">
        <w:rPr>
          <w:rFonts w:ascii="Times New Roman" w:hAnsi="Times New Roman" w:cs="Times New Roman"/>
          <w:sz w:val="20"/>
          <w:szCs w:val="20"/>
        </w:rPr>
        <w:t xml:space="preserve"> = more flexibility to tap into $$ before retirement for certain activities. </w:t>
      </w:r>
    </w:p>
    <w:p w14:paraId="43981F98" w14:textId="77777777" w:rsidR="00B55737" w:rsidRPr="00B55737" w:rsidRDefault="00B55737" w:rsidP="00B55737">
      <w:pPr>
        <w:pStyle w:val="NoSpacing"/>
        <w:numPr>
          <w:ilvl w:val="1"/>
          <w:numId w:val="45"/>
        </w:numPr>
        <w:rPr>
          <w:rFonts w:ascii="Times New Roman" w:hAnsi="Times New Roman" w:cs="Times New Roman"/>
          <w:b/>
          <w:sz w:val="20"/>
          <w:szCs w:val="20"/>
        </w:rPr>
      </w:pPr>
      <w:r w:rsidRPr="00B55737">
        <w:rPr>
          <w:rFonts w:ascii="Times New Roman" w:hAnsi="Times New Roman" w:cs="Times New Roman"/>
          <w:sz w:val="20"/>
          <w:szCs w:val="20"/>
        </w:rPr>
        <w:t xml:space="preserve">If your tax rates </w:t>
      </w:r>
      <w:r w:rsidRPr="00B55737">
        <w:rPr>
          <w:rFonts w:ascii="Times New Roman" w:hAnsi="Times New Roman" w:cs="Times New Roman"/>
          <w:sz w:val="20"/>
          <w:szCs w:val="20"/>
          <w:u w:val="single"/>
        </w:rPr>
        <w:t>stay the same</w:t>
      </w:r>
      <w:r w:rsidRPr="00B55737">
        <w:rPr>
          <w:rFonts w:ascii="Times New Roman" w:hAnsi="Times New Roman" w:cs="Times New Roman"/>
          <w:sz w:val="20"/>
          <w:szCs w:val="20"/>
        </w:rPr>
        <w:t xml:space="preserve"> you will be </w:t>
      </w:r>
      <w:r w:rsidRPr="00B55737">
        <w:rPr>
          <w:rFonts w:ascii="Times New Roman" w:hAnsi="Times New Roman" w:cs="Times New Roman"/>
          <w:i/>
          <w:sz w:val="20"/>
          <w:szCs w:val="20"/>
        </w:rPr>
        <w:t>indifferent</w:t>
      </w:r>
      <w:r w:rsidRPr="00B55737">
        <w:rPr>
          <w:rFonts w:ascii="Times New Roman" w:hAnsi="Times New Roman" w:cs="Times New Roman"/>
          <w:sz w:val="20"/>
          <w:szCs w:val="20"/>
        </w:rPr>
        <w:t xml:space="preserve"> between Roth and Traditional IRA. </w:t>
      </w:r>
    </w:p>
    <w:p w14:paraId="50B3BB3F" w14:textId="2FAEDABB" w:rsidR="00B55737" w:rsidRDefault="00B55737" w:rsidP="00B55737">
      <w:pPr>
        <w:pStyle w:val="NoSpacing"/>
        <w:numPr>
          <w:ilvl w:val="0"/>
          <w:numId w:val="45"/>
        </w:numPr>
        <w:rPr>
          <w:rFonts w:ascii="Times New Roman" w:hAnsi="Times New Roman" w:cs="Times New Roman"/>
          <w:b/>
          <w:sz w:val="20"/>
          <w:szCs w:val="20"/>
        </w:rPr>
      </w:pPr>
      <w:r w:rsidRPr="00B55737">
        <w:rPr>
          <w:rFonts w:ascii="Times New Roman" w:hAnsi="Times New Roman" w:cs="Times New Roman"/>
          <w:i/>
          <w:sz w:val="20"/>
          <w:szCs w:val="20"/>
        </w:rPr>
        <w:t>Would you want to convert an IRA to a Roth?</w:t>
      </w:r>
      <w:r w:rsidRPr="00B55737">
        <w:rPr>
          <w:rFonts w:ascii="Times New Roman" w:hAnsi="Times New Roman" w:cs="Times New Roman"/>
          <w:sz w:val="20"/>
          <w:szCs w:val="20"/>
        </w:rPr>
        <w:t xml:space="preserve"> If you pay tax at conversion with </w:t>
      </w:r>
      <w:r w:rsidRPr="00B55737">
        <w:rPr>
          <w:rFonts w:ascii="Times New Roman" w:hAnsi="Times New Roman" w:cs="Times New Roman"/>
          <w:i/>
          <w:sz w:val="20"/>
          <w:szCs w:val="20"/>
        </w:rPr>
        <w:t>outside sources</w:t>
      </w:r>
      <w:r w:rsidRPr="00B55737">
        <w:rPr>
          <w:rFonts w:ascii="Times New Roman" w:hAnsi="Times New Roman" w:cs="Times New Roman"/>
          <w:sz w:val="20"/>
          <w:szCs w:val="20"/>
        </w:rPr>
        <w:t xml:space="preserve">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you don’t reduce principal amount and stuff more $$ into IRA. Grows tax free </w:t>
      </w:r>
      <w:r w:rsidRPr="00B55737">
        <w:rPr>
          <w:rFonts w:ascii="Times New Roman" w:hAnsi="Times New Roman" w:cs="Times New Roman"/>
          <w:sz w:val="20"/>
          <w:szCs w:val="20"/>
          <w:u w:val="single"/>
        </w:rPr>
        <w:t>inside the IRA</w:t>
      </w:r>
      <w:r w:rsidRPr="00B55737">
        <w:rPr>
          <w:rFonts w:ascii="Times New Roman" w:hAnsi="Times New Roman" w:cs="Times New Roman"/>
          <w:sz w:val="20"/>
          <w:szCs w:val="20"/>
        </w:rPr>
        <w:t xml:space="preserve">, so end up with more $$ if you left outside money outside IRA to grow on its own, then taxed. </w:t>
      </w:r>
    </w:p>
    <w:p w14:paraId="620A1418" w14:textId="77777777" w:rsidR="00B55737" w:rsidRDefault="00B55737" w:rsidP="00B55737">
      <w:pPr>
        <w:pStyle w:val="NoSpacing"/>
        <w:rPr>
          <w:rFonts w:ascii="Times New Roman" w:hAnsi="Times New Roman" w:cs="Times New Roman"/>
          <w:i/>
          <w:sz w:val="20"/>
          <w:szCs w:val="20"/>
        </w:rPr>
      </w:pPr>
    </w:p>
    <w:p w14:paraId="1143FCC5" w14:textId="06DF9C45" w:rsidR="00B55737" w:rsidRDefault="00D60844" w:rsidP="00B55737">
      <w:pPr>
        <w:pStyle w:val="NoSpacing"/>
        <w:numPr>
          <w:ilvl w:val="0"/>
          <w:numId w:val="1"/>
        </w:numPr>
        <w:rPr>
          <w:rFonts w:ascii="Times New Roman" w:hAnsi="Times New Roman" w:cs="Times New Roman"/>
          <w:b/>
          <w:sz w:val="20"/>
          <w:szCs w:val="20"/>
        </w:rPr>
      </w:pPr>
      <w:r>
        <w:rPr>
          <w:rFonts w:ascii="Times New Roman" w:hAnsi="Times New Roman" w:cs="Times New Roman"/>
          <w:b/>
          <w:sz w:val="20"/>
          <w:szCs w:val="20"/>
        </w:rPr>
        <w:t>#</w:t>
      </w:r>
      <w:r w:rsidR="00B55737">
        <w:rPr>
          <w:rFonts w:ascii="Times New Roman" w:hAnsi="Times New Roman" w:cs="Times New Roman"/>
          <w:b/>
          <w:sz w:val="20"/>
          <w:szCs w:val="20"/>
        </w:rPr>
        <w:t>CAPITAL GAINS AND LOSSES</w:t>
      </w:r>
    </w:p>
    <w:p w14:paraId="53CAD551" w14:textId="77777777" w:rsidR="00B55737" w:rsidRDefault="00B55737" w:rsidP="00B55737">
      <w:pPr>
        <w:pStyle w:val="NoSpacing"/>
        <w:rPr>
          <w:rFonts w:ascii="Times New Roman" w:hAnsi="Times New Roman" w:cs="Times New Roman"/>
          <w:b/>
          <w:sz w:val="20"/>
          <w:szCs w:val="20"/>
        </w:rPr>
      </w:pPr>
    </w:p>
    <w:p w14:paraId="04F93513" w14:textId="6775D911" w:rsidR="00B55737" w:rsidRDefault="00B55737" w:rsidP="00B55737">
      <w:pPr>
        <w:pStyle w:val="NoSpacing"/>
        <w:rPr>
          <w:rFonts w:ascii="Times New Roman" w:hAnsi="Times New Roman" w:cs="Times New Roman"/>
          <w:b/>
          <w:sz w:val="20"/>
          <w:szCs w:val="20"/>
        </w:rPr>
      </w:pPr>
      <w:r>
        <w:rPr>
          <w:rFonts w:ascii="Times New Roman" w:hAnsi="Times New Roman" w:cs="Times New Roman"/>
          <w:b/>
          <w:sz w:val="20"/>
          <w:szCs w:val="20"/>
        </w:rPr>
        <w:t xml:space="preserve">A. History and Mechanics </w:t>
      </w:r>
    </w:p>
    <w:p w14:paraId="2F153FBD" w14:textId="5149D4C5" w:rsidR="00B55737" w:rsidRDefault="00B55737" w:rsidP="00AB7223">
      <w:pPr>
        <w:pStyle w:val="NoSpacing"/>
        <w:numPr>
          <w:ilvl w:val="0"/>
          <w:numId w:val="46"/>
        </w:numPr>
        <w:rPr>
          <w:rFonts w:ascii="Times New Roman" w:hAnsi="Times New Roman" w:cs="Times New Roman"/>
          <w:sz w:val="20"/>
          <w:szCs w:val="20"/>
        </w:rPr>
      </w:pPr>
      <w:r>
        <w:rPr>
          <w:rFonts w:ascii="Times New Roman" w:hAnsi="Times New Roman" w:cs="Times New Roman"/>
          <w:sz w:val="20"/>
          <w:szCs w:val="20"/>
        </w:rPr>
        <w:t xml:space="preserve">Preferential K gain treatment base on </w:t>
      </w:r>
      <w:r>
        <w:rPr>
          <w:rFonts w:ascii="Times New Roman" w:hAnsi="Times New Roman" w:cs="Times New Roman"/>
          <w:b/>
          <w:i/>
          <w:sz w:val="20"/>
          <w:szCs w:val="20"/>
        </w:rPr>
        <w:t>net gains</w:t>
      </w:r>
      <w:r>
        <w:rPr>
          <w:rFonts w:ascii="Times New Roman" w:hAnsi="Times New Roman" w:cs="Times New Roman"/>
          <w:sz w:val="20"/>
          <w:szCs w:val="20"/>
        </w:rPr>
        <w:t xml:space="preserve"> (</w:t>
      </w:r>
      <w:r w:rsidRPr="004110E3">
        <w:rPr>
          <w:rFonts w:ascii="Times New Roman" w:hAnsi="Times New Roman" w:cs="Times New Roman"/>
          <w:b/>
          <w:sz w:val="20"/>
          <w:szCs w:val="20"/>
        </w:rPr>
        <w:t>§</w:t>
      </w:r>
      <w:r>
        <w:rPr>
          <w:rFonts w:ascii="Times New Roman" w:hAnsi="Times New Roman" w:cs="Times New Roman"/>
          <w:b/>
          <w:sz w:val="20"/>
          <w:szCs w:val="20"/>
        </w:rPr>
        <w:t xml:space="preserve"> 1222</w:t>
      </w:r>
      <w:r>
        <w:rPr>
          <w:rFonts w:ascii="Times New Roman" w:hAnsi="Times New Roman" w:cs="Times New Roman"/>
          <w:sz w:val="20"/>
          <w:szCs w:val="20"/>
        </w:rPr>
        <w:t xml:space="preserve">). </w:t>
      </w:r>
      <w:r>
        <w:rPr>
          <w:rFonts w:ascii="Times New Roman" w:hAnsi="Times New Roman" w:cs="Times New Roman"/>
          <w:b/>
          <w:sz w:val="20"/>
          <w:szCs w:val="20"/>
        </w:rPr>
        <w:t>Short-term K gains</w:t>
      </w:r>
      <w:r>
        <w:rPr>
          <w:rFonts w:ascii="Times New Roman" w:hAnsi="Times New Roman" w:cs="Times New Roman"/>
          <w:sz w:val="20"/>
          <w:szCs w:val="20"/>
        </w:rPr>
        <w:t xml:space="preserve"> do NOT get preferential treatment. </w:t>
      </w:r>
      <w:r>
        <w:rPr>
          <w:rFonts w:ascii="Times New Roman" w:hAnsi="Times New Roman" w:cs="Times New Roman"/>
          <w:i/>
          <w:sz w:val="20"/>
          <w:szCs w:val="20"/>
        </w:rPr>
        <w:t>Only</w:t>
      </w:r>
      <w:r>
        <w:rPr>
          <w:rFonts w:ascii="Times New Roman" w:hAnsi="Times New Roman" w:cs="Times New Roman"/>
          <w:sz w:val="20"/>
          <w:szCs w:val="20"/>
        </w:rPr>
        <w:t xml:space="preserve"> </w:t>
      </w:r>
      <w:r>
        <w:rPr>
          <w:rFonts w:ascii="Times New Roman" w:hAnsi="Times New Roman" w:cs="Times New Roman"/>
          <w:b/>
          <w:sz w:val="20"/>
          <w:szCs w:val="20"/>
        </w:rPr>
        <w:t>net long-term K gains</w:t>
      </w:r>
      <w:r>
        <w:rPr>
          <w:rFonts w:ascii="Times New Roman" w:hAnsi="Times New Roman" w:cs="Times New Roman"/>
          <w:sz w:val="20"/>
          <w:szCs w:val="20"/>
        </w:rPr>
        <w:t xml:space="preserve">. </w:t>
      </w:r>
      <w:r w:rsidRPr="004110E3">
        <w:rPr>
          <w:rFonts w:ascii="Times New Roman" w:hAnsi="Times New Roman" w:cs="Times New Roman"/>
          <w:b/>
          <w:sz w:val="20"/>
          <w:szCs w:val="20"/>
        </w:rPr>
        <w:t xml:space="preserve">§ </w:t>
      </w:r>
      <w:r>
        <w:rPr>
          <w:rFonts w:ascii="Times New Roman" w:hAnsi="Times New Roman" w:cs="Times New Roman"/>
          <w:b/>
          <w:sz w:val="20"/>
          <w:szCs w:val="20"/>
        </w:rPr>
        <w:t xml:space="preserve">1222 </w:t>
      </w:r>
      <w:r>
        <w:rPr>
          <w:rFonts w:ascii="Times New Roman" w:hAnsi="Times New Roman" w:cs="Times New Roman"/>
          <w:sz w:val="20"/>
          <w:szCs w:val="20"/>
        </w:rPr>
        <w:t xml:space="preserve">mechanics: </w:t>
      </w:r>
    </w:p>
    <w:p w14:paraId="5B985AC1" w14:textId="2D7420F8" w:rsidR="00B55737" w:rsidRDefault="00B55737" w:rsidP="00AB7223">
      <w:pPr>
        <w:pStyle w:val="NoSpacing"/>
        <w:numPr>
          <w:ilvl w:val="1"/>
          <w:numId w:val="46"/>
        </w:numPr>
        <w:rPr>
          <w:rFonts w:ascii="Times New Roman" w:hAnsi="Times New Roman" w:cs="Times New Roman"/>
          <w:sz w:val="20"/>
          <w:szCs w:val="20"/>
        </w:rPr>
      </w:pPr>
      <w:r>
        <w:rPr>
          <w:rFonts w:ascii="Times New Roman" w:hAnsi="Times New Roman" w:cs="Times New Roman"/>
          <w:sz w:val="20"/>
          <w:szCs w:val="20"/>
        </w:rPr>
        <w:t xml:space="preserve">(1) Identify long-term and short-term losses &amp; gains. </w:t>
      </w:r>
    </w:p>
    <w:p w14:paraId="5B21A86D" w14:textId="034DEBBB" w:rsidR="00B55737" w:rsidRDefault="00B55737" w:rsidP="00AB7223">
      <w:pPr>
        <w:pStyle w:val="NoSpacing"/>
        <w:numPr>
          <w:ilvl w:val="1"/>
          <w:numId w:val="46"/>
        </w:numPr>
        <w:rPr>
          <w:rFonts w:ascii="Times New Roman" w:hAnsi="Times New Roman" w:cs="Times New Roman"/>
          <w:sz w:val="20"/>
          <w:szCs w:val="20"/>
        </w:rPr>
      </w:pPr>
      <w:r>
        <w:rPr>
          <w:rFonts w:ascii="Times New Roman" w:hAnsi="Times New Roman" w:cs="Times New Roman"/>
          <w:sz w:val="20"/>
          <w:szCs w:val="20"/>
        </w:rPr>
        <w:t xml:space="preserve">(2) Net long-term &amp; short-term losses &amp; gains separately. </w:t>
      </w:r>
    </w:p>
    <w:p w14:paraId="7AD2C7F5" w14:textId="471369B8" w:rsidR="00B55737" w:rsidRDefault="00B55737" w:rsidP="00AB7223">
      <w:pPr>
        <w:pStyle w:val="NoSpacing"/>
        <w:numPr>
          <w:ilvl w:val="2"/>
          <w:numId w:val="46"/>
        </w:numPr>
        <w:rPr>
          <w:rFonts w:ascii="Times New Roman" w:hAnsi="Times New Roman" w:cs="Times New Roman"/>
          <w:sz w:val="20"/>
          <w:szCs w:val="20"/>
        </w:rPr>
      </w:pPr>
      <w:r>
        <w:rPr>
          <w:rFonts w:ascii="Times New Roman" w:hAnsi="Times New Roman" w:cs="Times New Roman"/>
          <w:sz w:val="20"/>
          <w:szCs w:val="20"/>
        </w:rPr>
        <w:t xml:space="preserve">If have LT &amp; ST k gains </w:t>
      </w:r>
      <w:r w:rsidRPr="00B55737">
        <w:rPr>
          <w:rFonts w:ascii="Times New Roman" w:hAnsi="Times New Roman" w:cs="Times New Roman"/>
          <w:sz w:val="20"/>
          <w:szCs w:val="20"/>
        </w:rPr>
        <w:sym w:font="Wingdings" w:char="F0E0"/>
      </w:r>
      <w:r>
        <w:rPr>
          <w:rFonts w:ascii="Times New Roman" w:hAnsi="Times New Roman" w:cs="Times New Roman"/>
          <w:sz w:val="20"/>
          <w:szCs w:val="20"/>
        </w:rPr>
        <w:t xml:space="preserve"> preferential rate for LT. OI rate for ST. </w:t>
      </w:r>
    </w:p>
    <w:p w14:paraId="1ABFB1C4" w14:textId="4535A190" w:rsidR="00B55737" w:rsidRDefault="00B55737" w:rsidP="00AB7223">
      <w:pPr>
        <w:pStyle w:val="NoSpacing"/>
        <w:numPr>
          <w:ilvl w:val="2"/>
          <w:numId w:val="46"/>
        </w:numPr>
        <w:rPr>
          <w:rFonts w:ascii="Times New Roman" w:hAnsi="Times New Roman" w:cs="Times New Roman"/>
          <w:sz w:val="20"/>
          <w:szCs w:val="20"/>
        </w:rPr>
      </w:pPr>
      <w:r>
        <w:rPr>
          <w:rFonts w:ascii="Times New Roman" w:hAnsi="Times New Roman" w:cs="Times New Roman"/>
          <w:sz w:val="20"/>
          <w:szCs w:val="20"/>
        </w:rPr>
        <w:t xml:space="preserve">If have LT gain &amp; ST loss </w:t>
      </w:r>
      <w:r w:rsidRPr="00B55737">
        <w:rPr>
          <w:rFonts w:ascii="Times New Roman" w:hAnsi="Times New Roman" w:cs="Times New Roman"/>
          <w:sz w:val="20"/>
          <w:szCs w:val="20"/>
        </w:rPr>
        <w:sym w:font="Wingdings" w:char="F0E0"/>
      </w:r>
      <w:r>
        <w:rPr>
          <w:rFonts w:ascii="Times New Roman" w:hAnsi="Times New Roman" w:cs="Times New Roman"/>
          <w:sz w:val="20"/>
          <w:szCs w:val="20"/>
        </w:rPr>
        <w:t xml:space="preserve"> LT – ST = </w:t>
      </w:r>
      <w:r>
        <w:rPr>
          <w:rFonts w:ascii="Times New Roman" w:hAnsi="Times New Roman" w:cs="Times New Roman"/>
          <w:b/>
          <w:i/>
          <w:sz w:val="20"/>
          <w:szCs w:val="20"/>
        </w:rPr>
        <w:t>net gain</w:t>
      </w:r>
      <w:r>
        <w:rPr>
          <w:rFonts w:ascii="Times New Roman" w:hAnsi="Times New Roman" w:cs="Times New Roman"/>
          <w:sz w:val="20"/>
          <w:szCs w:val="20"/>
        </w:rPr>
        <w:t xml:space="preserve"> that gets preferential rate. </w:t>
      </w:r>
    </w:p>
    <w:p w14:paraId="21346517" w14:textId="7216F852" w:rsidR="00B55737" w:rsidRDefault="00B55737" w:rsidP="00AB7223">
      <w:pPr>
        <w:pStyle w:val="NoSpacing"/>
        <w:numPr>
          <w:ilvl w:val="3"/>
          <w:numId w:val="46"/>
        </w:numPr>
        <w:rPr>
          <w:rFonts w:ascii="Times New Roman" w:hAnsi="Times New Roman" w:cs="Times New Roman"/>
          <w:sz w:val="20"/>
          <w:szCs w:val="20"/>
        </w:rPr>
      </w:pPr>
      <w:r>
        <w:rPr>
          <w:rFonts w:ascii="Times New Roman" w:hAnsi="Times New Roman" w:cs="Times New Roman"/>
          <w:sz w:val="20"/>
          <w:szCs w:val="20"/>
        </w:rPr>
        <w:t xml:space="preserve">You need a net K gain to get preferential rate. </w:t>
      </w:r>
    </w:p>
    <w:p w14:paraId="7641613D" w14:textId="382CD178" w:rsidR="00B55737" w:rsidRDefault="00B55737" w:rsidP="00AB7223">
      <w:pPr>
        <w:pStyle w:val="NoSpacing"/>
        <w:numPr>
          <w:ilvl w:val="3"/>
          <w:numId w:val="46"/>
        </w:numPr>
        <w:rPr>
          <w:rFonts w:ascii="Times New Roman" w:hAnsi="Times New Roman" w:cs="Times New Roman"/>
          <w:sz w:val="20"/>
          <w:szCs w:val="20"/>
        </w:rPr>
      </w:pPr>
      <w:r>
        <w:rPr>
          <w:rFonts w:ascii="Times New Roman" w:hAnsi="Times New Roman" w:cs="Times New Roman"/>
          <w:sz w:val="20"/>
          <w:szCs w:val="20"/>
        </w:rPr>
        <w:t xml:space="preserve">Netting procedure allows you to get some preferential K gains treatment for some short-term gains (short-term gains that offset short-term losses). </w:t>
      </w:r>
    </w:p>
    <w:p w14:paraId="06A6B9E1" w14:textId="1BEA4883" w:rsidR="00B55737" w:rsidRDefault="00AB7223" w:rsidP="00AB7223">
      <w:pPr>
        <w:pStyle w:val="NoSpacing"/>
        <w:numPr>
          <w:ilvl w:val="2"/>
          <w:numId w:val="46"/>
        </w:numPr>
        <w:rPr>
          <w:rFonts w:ascii="Times New Roman" w:hAnsi="Times New Roman" w:cs="Times New Roman"/>
          <w:sz w:val="20"/>
          <w:szCs w:val="20"/>
        </w:rPr>
      </w:pPr>
      <w:r>
        <w:rPr>
          <w:rFonts w:ascii="Times New Roman" w:hAnsi="Times New Roman" w:cs="Times New Roman"/>
          <w:sz w:val="20"/>
          <w:szCs w:val="20"/>
        </w:rPr>
        <w:t xml:space="preserve">If have LT loss &amp; ST loss </w:t>
      </w:r>
      <w:r w:rsidRPr="00AB7223">
        <w:rPr>
          <w:rFonts w:ascii="Times New Roman" w:hAnsi="Times New Roman" w:cs="Times New Roman"/>
          <w:sz w:val="20"/>
          <w:szCs w:val="20"/>
        </w:rPr>
        <w:sym w:font="Wingdings" w:char="F0E0"/>
      </w:r>
      <w:r>
        <w:rPr>
          <w:rFonts w:ascii="Times New Roman" w:hAnsi="Times New Roman" w:cs="Times New Roman"/>
          <w:sz w:val="20"/>
          <w:szCs w:val="20"/>
        </w:rPr>
        <w:t xml:space="preserve"> offset ordinary income up to $3k. </w:t>
      </w:r>
    </w:p>
    <w:p w14:paraId="72615AEE" w14:textId="1FC8ADA3" w:rsidR="00AB7223" w:rsidRPr="00B55737" w:rsidRDefault="00AB7223" w:rsidP="00AB7223">
      <w:pPr>
        <w:pStyle w:val="NoSpacing"/>
        <w:numPr>
          <w:ilvl w:val="3"/>
          <w:numId w:val="46"/>
        </w:numPr>
        <w:rPr>
          <w:rFonts w:ascii="Times New Roman" w:hAnsi="Times New Roman" w:cs="Times New Roman"/>
          <w:sz w:val="20"/>
          <w:szCs w:val="20"/>
        </w:rPr>
      </w:pPr>
      <w:r>
        <w:rPr>
          <w:rFonts w:ascii="Times New Roman" w:hAnsi="Times New Roman" w:cs="Times New Roman"/>
          <w:sz w:val="20"/>
          <w:szCs w:val="20"/>
        </w:rPr>
        <w:t xml:space="preserve">Short-term losses are more valuable b/c can be used to reduce short-term gains and, through netting, allow more long-term gains to get preferential treatment. </w:t>
      </w:r>
    </w:p>
    <w:p w14:paraId="627FCE3A" w14:textId="77777777" w:rsidR="00B55737" w:rsidRPr="00B55737" w:rsidRDefault="00B55737" w:rsidP="00AB7223">
      <w:pPr>
        <w:pStyle w:val="NoSpacing"/>
        <w:numPr>
          <w:ilvl w:val="0"/>
          <w:numId w:val="46"/>
        </w:numPr>
        <w:rPr>
          <w:rFonts w:ascii="Times New Roman" w:hAnsi="Times New Roman" w:cs="Times New Roman"/>
          <w:b/>
          <w:sz w:val="20"/>
          <w:szCs w:val="20"/>
        </w:rPr>
      </w:pPr>
      <w:r w:rsidRPr="00B55737">
        <w:rPr>
          <w:rFonts w:ascii="Times New Roman" w:hAnsi="Times New Roman" w:cs="Times New Roman"/>
          <w:sz w:val="20"/>
          <w:szCs w:val="20"/>
        </w:rPr>
        <w:t xml:space="preserve">Why are we drawing distinction between short-term and long-term? </w:t>
      </w:r>
    </w:p>
    <w:p w14:paraId="5C176F72" w14:textId="6D6CB26A" w:rsidR="00B55737" w:rsidRPr="00B55737" w:rsidRDefault="00B55737" w:rsidP="00AB7223">
      <w:pPr>
        <w:pStyle w:val="NoSpacing"/>
        <w:numPr>
          <w:ilvl w:val="1"/>
          <w:numId w:val="46"/>
        </w:numPr>
        <w:rPr>
          <w:rFonts w:ascii="Times New Roman" w:hAnsi="Times New Roman" w:cs="Times New Roman"/>
          <w:b/>
          <w:sz w:val="20"/>
          <w:szCs w:val="20"/>
        </w:rPr>
      </w:pPr>
      <w:r>
        <w:rPr>
          <w:rFonts w:ascii="Times New Roman" w:hAnsi="Times New Roman" w:cs="Times New Roman"/>
          <w:sz w:val="20"/>
          <w:szCs w:val="20"/>
        </w:rPr>
        <w:t xml:space="preserve">(1) </w:t>
      </w:r>
      <w:r w:rsidRPr="00B55737">
        <w:rPr>
          <w:rFonts w:ascii="Times New Roman" w:hAnsi="Times New Roman" w:cs="Times New Roman"/>
          <w:sz w:val="20"/>
          <w:szCs w:val="20"/>
        </w:rPr>
        <w:t xml:space="preserve">“Stability” – overcomes </w:t>
      </w:r>
      <w:r w:rsidRPr="00B55737">
        <w:rPr>
          <w:rFonts w:ascii="Times New Roman" w:hAnsi="Times New Roman" w:cs="Times New Roman"/>
          <w:i/>
          <w:sz w:val="20"/>
          <w:szCs w:val="20"/>
        </w:rPr>
        <w:t>short termism</w:t>
      </w:r>
      <w:r w:rsidRPr="00B55737">
        <w:rPr>
          <w:rFonts w:ascii="Times New Roman" w:hAnsi="Times New Roman" w:cs="Times New Roman"/>
          <w:sz w:val="20"/>
          <w:szCs w:val="20"/>
        </w:rPr>
        <w:t xml:space="preserve"> in investing. </w:t>
      </w:r>
    </w:p>
    <w:p w14:paraId="0A1B433B" w14:textId="77777777" w:rsidR="00B55737" w:rsidRPr="00B55737" w:rsidRDefault="00B55737" w:rsidP="00AB7223">
      <w:pPr>
        <w:pStyle w:val="NoSpacing"/>
        <w:numPr>
          <w:ilvl w:val="1"/>
          <w:numId w:val="46"/>
        </w:numPr>
        <w:rPr>
          <w:rFonts w:ascii="Times New Roman" w:hAnsi="Times New Roman" w:cs="Times New Roman"/>
          <w:b/>
          <w:sz w:val="20"/>
          <w:szCs w:val="20"/>
        </w:rPr>
      </w:pPr>
      <w:r w:rsidRPr="00B55737">
        <w:rPr>
          <w:rFonts w:ascii="Times New Roman" w:hAnsi="Times New Roman" w:cs="Times New Roman"/>
          <w:sz w:val="20"/>
          <w:szCs w:val="20"/>
        </w:rPr>
        <w:t xml:space="preserve">(2)Want to separate professional investing (income) vs. true investing. </w:t>
      </w:r>
    </w:p>
    <w:p w14:paraId="626726AF" w14:textId="77777777" w:rsidR="00B55737" w:rsidRPr="00B55737" w:rsidRDefault="00B55737" w:rsidP="00AB7223">
      <w:pPr>
        <w:pStyle w:val="NoSpacing"/>
        <w:numPr>
          <w:ilvl w:val="0"/>
          <w:numId w:val="46"/>
        </w:numPr>
        <w:rPr>
          <w:rFonts w:ascii="Times New Roman" w:hAnsi="Times New Roman" w:cs="Times New Roman"/>
          <w:b/>
          <w:sz w:val="20"/>
          <w:szCs w:val="20"/>
        </w:rPr>
      </w:pPr>
      <w:r w:rsidRPr="00B55737">
        <w:rPr>
          <w:rFonts w:ascii="Times New Roman" w:hAnsi="Times New Roman" w:cs="Times New Roman"/>
          <w:b/>
          <w:sz w:val="20"/>
          <w:szCs w:val="20"/>
        </w:rPr>
        <w:t>Rates</w:t>
      </w:r>
    </w:p>
    <w:p w14:paraId="2A43E264" w14:textId="77777777" w:rsidR="00B55737" w:rsidRPr="00B55737" w:rsidRDefault="00B55737" w:rsidP="00AB7223">
      <w:pPr>
        <w:pStyle w:val="NoSpacing"/>
        <w:numPr>
          <w:ilvl w:val="1"/>
          <w:numId w:val="46"/>
        </w:numPr>
        <w:rPr>
          <w:rFonts w:ascii="Times New Roman" w:hAnsi="Times New Roman" w:cs="Times New Roman"/>
          <w:sz w:val="20"/>
          <w:szCs w:val="20"/>
        </w:rPr>
      </w:pPr>
      <w:r w:rsidRPr="00B55737">
        <w:rPr>
          <w:rFonts w:ascii="Times New Roman" w:hAnsi="Times New Roman" w:cs="Times New Roman"/>
          <w:sz w:val="20"/>
          <w:szCs w:val="20"/>
        </w:rPr>
        <w:t xml:space="preserve">Capital gains are </w:t>
      </w:r>
      <w:r w:rsidRPr="00B55737">
        <w:rPr>
          <w:rFonts w:ascii="Times New Roman" w:hAnsi="Times New Roman" w:cs="Times New Roman"/>
          <w:sz w:val="20"/>
          <w:szCs w:val="20"/>
          <w:u w:val="single"/>
        </w:rPr>
        <w:t>lower</w:t>
      </w:r>
      <w:r w:rsidRPr="00B55737">
        <w:rPr>
          <w:rFonts w:ascii="Times New Roman" w:hAnsi="Times New Roman" w:cs="Times New Roman"/>
          <w:sz w:val="20"/>
          <w:szCs w:val="20"/>
        </w:rPr>
        <w:t xml:space="preserve"> than ordinary income. Three rates that relate to OI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w:t>
      </w:r>
      <w:r w:rsidRPr="00B55737">
        <w:rPr>
          <w:rFonts w:ascii="Times New Roman" w:hAnsi="Times New Roman" w:cs="Times New Roman"/>
          <w:i/>
          <w:sz w:val="20"/>
          <w:szCs w:val="20"/>
        </w:rPr>
        <w:t>progressivity</w:t>
      </w:r>
      <w:r w:rsidRPr="00B55737">
        <w:rPr>
          <w:rFonts w:ascii="Times New Roman" w:hAnsi="Times New Roman" w:cs="Times New Roman"/>
          <w:sz w:val="20"/>
          <w:szCs w:val="20"/>
        </w:rPr>
        <w:t xml:space="preserve"> for capital gains. </w:t>
      </w:r>
    </w:p>
    <w:p w14:paraId="0950CF81" w14:textId="77777777" w:rsidR="00B55737" w:rsidRPr="00B55737" w:rsidRDefault="00B55737" w:rsidP="00AB7223">
      <w:pPr>
        <w:pStyle w:val="NoSpacing"/>
        <w:numPr>
          <w:ilvl w:val="2"/>
          <w:numId w:val="46"/>
        </w:numPr>
        <w:rPr>
          <w:rFonts w:ascii="Times New Roman" w:hAnsi="Times New Roman" w:cs="Times New Roman"/>
          <w:sz w:val="20"/>
          <w:szCs w:val="20"/>
        </w:rPr>
      </w:pPr>
      <w:r w:rsidRPr="00B55737">
        <w:rPr>
          <w:rFonts w:ascii="Times New Roman" w:hAnsi="Times New Roman" w:cs="Times New Roman"/>
          <w:sz w:val="20"/>
          <w:szCs w:val="20"/>
        </w:rPr>
        <w:t xml:space="preserve">0% if you are in 10-15% OI range. </w:t>
      </w:r>
    </w:p>
    <w:p w14:paraId="7C352BAD" w14:textId="77777777" w:rsidR="00B55737" w:rsidRPr="00B55737" w:rsidRDefault="00B55737" w:rsidP="00AB7223">
      <w:pPr>
        <w:pStyle w:val="NoSpacing"/>
        <w:numPr>
          <w:ilvl w:val="2"/>
          <w:numId w:val="46"/>
        </w:numPr>
        <w:rPr>
          <w:rFonts w:ascii="Times New Roman" w:hAnsi="Times New Roman" w:cs="Times New Roman"/>
          <w:sz w:val="20"/>
          <w:szCs w:val="20"/>
        </w:rPr>
      </w:pPr>
      <w:r w:rsidRPr="00B55737">
        <w:rPr>
          <w:rFonts w:ascii="Times New Roman" w:hAnsi="Times New Roman" w:cs="Times New Roman"/>
          <w:sz w:val="20"/>
          <w:szCs w:val="20"/>
        </w:rPr>
        <w:t xml:space="preserve">15% if in 15-39.6% OI bracket. </w:t>
      </w:r>
    </w:p>
    <w:p w14:paraId="1ED9854F" w14:textId="77777777" w:rsidR="00B55737" w:rsidRPr="00B55737" w:rsidRDefault="00B55737" w:rsidP="00AB7223">
      <w:pPr>
        <w:pStyle w:val="NoSpacing"/>
        <w:numPr>
          <w:ilvl w:val="2"/>
          <w:numId w:val="46"/>
        </w:numPr>
        <w:rPr>
          <w:rFonts w:ascii="Times New Roman" w:hAnsi="Times New Roman" w:cs="Times New Roman"/>
          <w:sz w:val="20"/>
          <w:szCs w:val="20"/>
        </w:rPr>
      </w:pPr>
      <w:r w:rsidRPr="00B55737">
        <w:rPr>
          <w:rFonts w:ascii="Times New Roman" w:hAnsi="Times New Roman" w:cs="Times New Roman"/>
          <w:sz w:val="20"/>
          <w:szCs w:val="20"/>
        </w:rPr>
        <w:t xml:space="preserve">20% if in &gt;39.6% bracket. </w:t>
      </w:r>
    </w:p>
    <w:p w14:paraId="19DBEC1D" w14:textId="77777777" w:rsidR="00B55737" w:rsidRPr="00B55737" w:rsidRDefault="00B55737" w:rsidP="00AB7223">
      <w:pPr>
        <w:pStyle w:val="NoSpacing"/>
        <w:numPr>
          <w:ilvl w:val="1"/>
          <w:numId w:val="46"/>
        </w:numPr>
        <w:rPr>
          <w:rFonts w:ascii="Times New Roman" w:hAnsi="Times New Roman" w:cs="Times New Roman"/>
          <w:sz w:val="20"/>
          <w:szCs w:val="20"/>
        </w:rPr>
      </w:pPr>
      <w:r w:rsidRPr="00B55737">
        <w:rPr>
          <w:rFonts w:ascii="Times New Roman" w:hAnsi="Times New Roman" w:cs="Times New Roman"/>
          <w:sz w:val="20"/>
          <w:szCs w:val="20"/>
        </w:rPr>
        <w:t xml:space="preserve">Separate rates for </w:t>
      </w:r>
      <w:r w:rsidRPr="00B55737">
        <w:rPr>
          <w:rFonts w:ascii="Times New Roman" w:hAnsi="Times New Roman" w:cs="Times New Roman"/>
          <w:i/>
          <w:sz w:val="20"/>
          <w:szCs w:val="20"/>
        </w:rPr>
        <w:t>certain classes of property</w:t>
      </w:r>
      <w:r w:rsidRPr="00B55737">
        <w:rPr>
          <w:rFonts w:ascii="Times New Roman" w:hAnsi="Times New Roman" w:cs="Times New Roman"/>
          <w:sz w:val="20"/>
          <w:szCs w:val="20"/>
        </w:rPr>
        <w:t xml:space="preserve">: </w:t>
      </w:r>
    </w:p>
    <w:p w14:paraId="24FDC1CB" w14:textId="77777777" w:rsidR="00B55737" w:rsidRPr="00B55737" w:rsidRDefault="00B55737" w:rsidP="00AB7223">
      <w:pPr>
        <w:pStyle w:val="NoSpacing"/>
        <w:numPr>
          <w:ilvl w:val="2"/>
          <w:numId w:val="46"/>
        </w:numPr>
        <w:rPr>
          <w:rFonts w:ascii="Times New Roman" w:hAnsi="Times New Roman" w:cs="Times New Roman"/>
          <w:sz w:val="20"/>
          <w:szCs w:val="20"/>
        </w:rPr>
      </w:pPr>
      <w:r w:rsidRPr="00B55737">
        <w:rPr>
          <w:rFonts w:ascii="Times New Roman" w:hAnsi="Times New Roman" w:cs="Times New Roman"/>
          <w:sz w:val="20"/>
          <w:szCs w:val="20"/>
        </w:rPr>
        <w:t xml:space="preserve">25% for real estate. </w:t>
      </w:r>
    </w:p>
    <w:p w14:paraId="1196D49C" w14:textId="11E87AAF" w:rsidR="00B55737" w:rsidRPr="00B55737" w:rsidRDefault="00B55737" w:rsidP="00AB7223">
      <w:pPr>
        <w:pStyle w:val="NoSpacing"/>
        <w:numPr>
          <w:ilvl w:val="2"/>
          <w:numId w:val="46"/>
        </w:numPr>
        <w:rPr>
          <w:rFonts w:ascii="Times New Roman" w:hAnsi="Times New Roman" w:cs="Times New Roman"/>
          <w:sz w:val="20"/>
          <w:szCs w:val="20"/>
        </w:rPr>
      </w:pPr>
      <w:r w:rsidRPr="00B55737">
        <w:rPr>
          <w:rFonts w:ascii="Times New Roman" w:hAnsi="Times New Roman" w:cs="Times New Roman"/>
          <w:sz w:val="20"/>
          <w:szCs w:val="20"/>
        </w:rPr>
        <w:t xml:space="preserve">28% for collectibles. </w:t>
      </w:r>
    </w:p>
    <w:p w14:paraId="7D7A93AA" w14:textId="77777777" w:rsidR="00B55737" w:rsidRDefault="00B55737" w:rsidP="00B55737">
      <w:pPr>
        <w:pStyle w:val="NoSpacing"/>
        <w:rPr>
          <w:rFonts w:ascii="Times New Roman" w:hAnsi="Times New Roman" w:cs="Times New Roman"/>
          <w:sz w:val="20"/>
          <w:szCs w:val="20"/>
        </w:rPr>
      </w:pPr>
    </w:p>
    <w:p w14:paraId="7E057C86" w14:textId="4B7AC155" w:rsidR="00B55737" w:rsidRDefault="00B55737" w:rsidP="00B55737">
      <w:pPr>
        <w:pStyle w:val="NoSpacing"/>
        <w:rPr>
          <w:rFonts w:ascii="Times New Roman" w:hAnsi="Times New Roman" w:cs="Times New Roman"/>
          <w:b/>
          <w:sz w:val="20"/>
          <w:szCs w:val="20"/>
        </w:rPr>
      </w:pPr>
      <w:r>
        <w:rPr>
          <w:rFonts w:ascii="Times New Roman" w:hAnsi="Times New Roman" w:cs="Times New Roman"/>
          <w:b/>
          <w:sz w:val="20"/>
          <w:szCs w:val="20"/>
        </w:rPr>
        <w:t xml:space="preserve">B. </w:t>
      </w:r>
      <w:r w:rsidR="00D60844">
        <w:rPr>
          <w:rFonts w:ascii="Times New Roman" w:hAnsi="Times New Roman" w:cs="Times New Roman"/>
          <w:b/>
          <w:sz w:val="20"/>
          <w:szCs w:val="20"/>
        </w:rPr>
        <w:t>#</w:t>
      </w:r>
      <w:r>
        <w:rPr>
          <w:rFonts w:ascii="Times New Roman" w:hAnsi="Times New Roman" w:cs="Times New Roman"/>
          <w:b/>
          <w:sz w:val="20"/>
          <w:szCs w:val="20"/>
        </w:rPr>
        <w:t>Rationale</w:t>
      </w:r>
    </w:p>
    <w:p w14:paraId="3FD0C6D0" w14:textId="77777777" w:rsidR="00B55737" w:rsidRPr="00B55737" w:rsidRDefault="00B55737" w:rsidP="00AB7223">
      <w:pPr>
        <w:pStyle w:val="NoSpacing"/>
        <w:numPr>
          <w:ilvl w:val="0"/>
          <w:numId w:val="47"/>
        </w:numPr>
        <w:rPr>
          <w:rFonts w:ascii="Times New Roman" w:hAnsi="Times New Roman" w:cs="Times New Roman"/>
          <w:b/>
          <w:sz w:val="20"/>
          <w:szCs w:val="20"/>
        </w:rPr>
      </w:pPr>
      <w:r w:rsidRPr="00B55737">
        <w:rPr>
          <w:rFonts w:ascii="Times New Roman" w:hAnsi="Times New Roman" w:cs="Times New Roman"/>
          <w:i/>
          <w:sz w:val="20"/>
          <w:szCs w:val="20"/>
        </w:rPr>
        <w:t>Encourage Risk-Taking:</w:t>
      </w:r>
      <w:r w:rsidRPr="00B55737">
        <w:rPr>
          <w:rFonts w:ascii="Times New Roman" w:hAnsi="Times New Roman" w:cs="Times New Roman"/>
          <w:sz w:val="20"/>
          <w:szCs w:val="20"/>
        </w:rPr>
        <w:t xml:space="preserve"> have to assume there is insufficient amount of risk going on. Why would this be the case? Individuals aren’t factoring in </w:t>
      </w:r>
      <w:r w:rsidRPr="00B55737">
        <w:rPr>
          <w:rFonts w:ascii="Times New Roman" w:hAnsi="Times New Roman" w:cs="Times New Roman"/>
          <w:sz w:val="20"/>
          <w:szCs w:val="20"/>
          <w:u w:val="single"/>
        </w:rPr>
        <w:t>societal benefits</w:t>
      </w:r>
      <w:r w:rsidRPr="00B55737">
        <w:rPr>
          <w:rFonts w:ascii="Times New Roman" w:hAnsi="Times New Roman" w:cs="Times New Roman"/>
          <w:sz w:val="20"/>
          <w:szCs w:val="20"/>
        </w:rPr>
        <w:t xml:space="preserve">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w:t>
      </w:r>
      <w:r w:rsidRPr="00B55737">
        <w:rPr>
          <w:rFonts w:ascii="Times New Roman" w:hAnsi="Times New Roman" w:cs="Times New Roman"/>
          <w:b/>
          <w:i/>
          <w:sz w:val="20"/>
          <w:szCs w:val="20"/>
        </w:rPr>
        <w:t>underprovided</w:t>
      </w:r>
      <w:r w:rsidRPr="00B55737">
        <w:rPr>
          <w:rFonts w:ascii="Times New Roman" w:hAnsi="Times New Roman" w:cs="Times New Roman"/>
          <w:sz w:val="20"/>
          <w:szCs w:val="20"/>
        </w:rPr>
        <w:t xml:space="preserve">. E.g. </w:t>
      </w:r>
      <w:r w:rsidRPr="00B55737">
        <w:rPr>
          <w:rFonts w:ascii="Times New Roman" w:hAnsi="Times New Roman" w:cs="Times New Roman"/>
          <w:sz w:val="20"/>
          <w:szCs w:val="20"/>
          <w:u w:val="single"/>
        </w:rPr>
        <w:t>research &amp; development</w:t>
      </w:r>
      <w:r w:rsidRPr="00B55737">
        <w:rPr>
          <w:rFonts w:ascii="Times New Roman" w:hAnsi="Times New Roman" w:cs="Times New Roman"/>
          <w:sz w:val="20"/>
          <w:szCs w:val="20"/>
        </w:rPr>
        <w:t xml:space="preserve">. </w:t>
      </w:r>
    </w:p>
    <w:p w14:paraId="476802D6" w14:textId="1C73097F" w:rsidR="00B55737" w:rsidRPr="00B55737" w:rsidRDefault="00B55737" w:rsidP="00AB7223">
      <w:pPr>
        <w:pStyle w:val="NoSpacing"/>
        <w:numPr>
          <w:ilvl w:val="1"/>
          <w:numId w:val="47"/>
        </w:numPr>
        <w:rPr>
          <w:rFonts w:ascii="Times New Roman" w:hAnsi="Times New Roman" w:cs="Times New Roman"/>
          <w:b/>
          <w:sz w:val="20"/>
          <w:szCs w:val="20"/>
        </w:rPr>
      </w:pPr>
      <w:r w:rsidRPr="00B55737">
        <w:rPr>
          <w:rFonts w:ascii="Times New Roman" w:hAnsi="Times New Roman" w:cs="Times New Roman"/>
          <w:sz w:val="20"/>
          <w:szCs w:val="20"/>
        </w:rPr>
        <w:t xml:space="preserve">Government becomes </w:t>
      </w:r>
      <w:r w:rsidRPr="00B55737">
        <w:rPr>
          <w:rFonts w:ascii="Times New Roman" w:hAnsi="Times New Roman" w:cs="Times New Roman"/>
          <w:b/>
          <w:i/>
          <w:sz w:val="20"/>
          <w:szCs w:val="20"/>
        </w:rPr>
        <w:t>co-investor</w:t>
      </w:r>
      <w:r w:rsidRPr="00B55737">
        <w:rPr>
          <w:rFonts w:ascii="Times New Roman" w:hAnsi="Times New Roman" w:cs="Times New Roman"/>
          <w:sz w:val="20"/>
          <w:szCs w:val="20"/>
        </w:rPr>
        <w:t xml:space="preserve">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encourages more risk. Gov takes part in gains AND losses</w:t>
      </w:r>
      <w:r w:rsidR="00AB7223">
        <w:rPr>
          <w:rFonts w:ascii="Times New Roman" w:hAnsi="Times New Roman" w:cs="Times New Roman"/>
          <w:sz w:val="20"/>
          <w:szCs w:val="20"/>
        </w:rPr>
        <w:t xml:space="preserve"> (assumes losses are </w:t>
      </w:r>
      <w:r w:rsidR="00AB7223">
        <w:rPr>
          <w:rFonts w:ascii="Times New Roman" w:hAnsi="Times New Roman" w:cs="Times New Roman"/>
          <w:sz w:val="20"/>
          <w:szCs w:val="20"/>
          <w:u w:val="single"/>
        </w:rPr>
        <w:t>fully usable</w:t>
      </w:r>
      <w:r w:rsidR="00AB7223">
        <w:rPr>
          <w:rFonts w:ascii="Times New Roman" w:hAnsi="Times New Roman" w:cs="Times New Roman"/>
          <w:sz w:val="20"/>
          <w:szCs w:val="20"/>
        </w:rPr>
        <w:t>)</w:t>
      </w:r>
      <w:r w:rsidRPr="00B55737">
        <w:rPr>
          <w:rFonts w:ascii="Times New Roman" w:hAnsi="Times New Roman" w:cs="Times New Roman"/>
          <w:sz w:val="20"/>
          <w:szCs w:val="20"/>
        </w:rPr>
        <w:t xml:space="preserve">. But we limit ability to use losses, so incentive to risk-take </w:t>
      </w:r>
      <w:r w:rsidRPr="00B55737">
        <w:rPr>
          <w:rFonts w:ascii="Times New Roman" w:hAnsi="Times New Roman" w:cs="Times New Roman"/>
          <w:sz w:val="20"/>
          <w:szCs w:val="20"/>
          <w:u w:val="single"/>
        </w:rPr>
        <w:t>goes away</w:t>
      </w:r>
      <w:r w:rsidRPr="00B55737">
        <w:rPr>
          <w:rFonts w:ascii="Times New Roman" w:hAnsi="Times New Roman" w:cs="Times New Roman"/>
          <w:sz w:val="20"/>
          <w:szCs w:val="20"/>
        </w:rPr>
        <w:t xml:space="preserve">. Why are we so worried about losses? People could strategically realize losses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sell asset that loses value and keep asset that gains in value. </w:t>
      </w:r>
      <w:r w:rsidRPr="00B55737">
        <w:rPr>
          <w:rFonts w:ascii="Times New Roman" w:hAnsi="Times New Roman" w:cs="Times New Roman"/>
          <w:b/>
          <w:i/>
          <w:sz w:val="20"/>
          <w:szCs w:val="20"/>
        </w:rPr>
        <w:t>We care about losses as consequence</w:t>
      </w:r>
      <w:r w:rsidRPr="00B55737">
        <w:rPr>
          <w:rFonts w:ascii="Times New Roman" w:hAnsi="Times New Roman" w:cs="Times New Roman"/>
          <w:sz w:val="20"/>
          <w:szCs w:val="20"/>
        </w:rPr>
        <w:t xml:space="preserve">. </w:t>
      </w:r>
    </w:p>
    <w:p w14:paraId="7C41AD72" w14:textId="77777777" w:rsidR="00B55737" w:rsidRPr="00B55737" w:rsidRDefault="00B55737" w:rsidP="00AB7223">
      <w:pPr>
        <w:pStyle w:val="NoSpacing"/>
        <w:numPr>
          <w:ilvl w:val="0"/>
          <w:numId w:val="47"/>
        </w:numPr>
        <w:rPr>
          <w:rFonts w:ascii="Times New Roman" w:hAnsi="Times New Roman" w:cs="Times New Roman"/>
          <w:b/>
          <w:sz w:val="20"/>
          <w:szCs w:val="20"/>
        </w:rPr>
      </w:pPr>
      <w:r w:rsidRPr="00B55737">
        <w:rPr>
          <w:rFonts w:ascii="Times New Roman" w:hAnsi="Times New Roman" w:cs="Times New Roman"/>
          <w:i/>
          <w:sz w:val="20"/>
          <w:szCs w:val="20"/>
        </w:rPr>
        <w:t>Political Economy:</w:t>
      </w:r>
      <w:r w:rsidRPr="00B55737">
        <w:rPr>
          <w:rFonts w:ascii="Times New Roman" w:hAnsi="Times New Roman" w:cs="Times New Roman"/>
          <w:b/>
          <w:sz w:val="20"/>
          <w:szCs w:val="20"/>
        </w:rPr>
        <w:t xml:space="preserve"> </w:t>
      </w:r>
      <w:r w:rsidRPr="00B55737">
        <w:rPr>
          <w:rFonts w:ascii="Times New Roman" w:hAnsi="Times New Roman" w:cs="Times New Roman"/>
          <w:sz w:val="20"/>
          <w:szCs w:val="20"/>
        </w:rPr>
        <w:t xml:space="preserve">tax system is captured by wealthy who benefit from lower rate. </w:t>
      </w:r>
    </w:p>
    <w:p w14:paraId="7EA7E938" w14:textId="77777777" w:rsidR="00B55737" w:rsidRPr="00B55737" w:rsidRDefault="00B55737" w:rsidP="00AB7223">
      <w:pPr>
        <w:pStyle w:val="NoSpacing"/>
        <w:numPr>
          <w:ilvl w:val="0"/>
          <w:numId w:val="47"/>
        </w:numPr>
        <w:rPr>
          <w:rFonts w:ascii="Times New Roman" w:hAnsi="Times New Roman" w:cs="Times New Roman"/>
          <w:b/>
          <w:sz w:val="20"/>
          <w:szCs w:val="20"/>
        </w:rPr>
      </w:pPr>
      <w:r w:rsidRPr="00B55737">
        <w:rPr>
          <w:rFonts w:ascii="Times New Roman" w:hAnsi="Times New Roman" w:cs="Times New Roman"/>
          <w:i/>
          <w:sz w:val="20"/>
          <w:szCs w:val="20"/>
        </w:rPr>
        <w:t>Encourage realization (avoid lock in):</w:t>
      </w:r>
      <w:r w:rsidRPr="00B55737">
        <w:rPr>
          <w:rFonts w:ascii="Times New Roman" w:hAnsi="Times New Roman" w:cs="Times New Roman"/>
          <w:b/>
          <w:sz w:val="20"/>
          <w:szCs w:val="20"/>
        </w:rPr>
        <w:t xml:space="preserve"> </w:t>
      </w:r>
      <w:r w:rsidRPr="00B55737">
        <w:rPr>
          <w:rFonts w:ascii="Times New Roman" w:hAnsi="Times New Roman" w:cs="Times New Roman"/>
          <w:sz w:val="20"/>
          <w:szCs w:val="20"/>
        </w:rPr>
        <w:t xml:space="preserve">induce people to realize gains and pay taxes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if wait ‘til death, then get step-up basis. Loss of revenue. Also, you’re </w:t>
      </w:r>
      <w:r w:rsidRPr="00B55737">
        <w:rPr>
          <w:rFonts w:ascii="Times New Roman" w:hAnsi="Times New Roman" w:cs="Times New Roman"/>
          <w:sz w:val="20"/>
          <w:szCs w:val="20"/>
          <w:u w:val="single"/>
        </w:rPr>
        <w:t>locking in assets</w:t>
      </w:r>
      <w:r w:rsidRPr="00B55737">
        <w:rPr>
          <w:rFonts w:ascii="Times New Roman" w:hAnsi="Times New Roman" w:cs="Times New Roman"/>
          <w:sz w:val="20"/>
          <w:szCs w:val="20"/>
        </w:rPr>
        <w:t xml:space="preserve">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holding onto too long and capital could be put to better use. </w:t>
      </w:r>
    </w:p>
    <w:p w14:paraId="0AAAFE76" w14:textId="77777777" w:rsidR="00B55737" w:rsidRPr="00B55737" w:rsidRDefault="00B55737" w:rsidP="00AB7223">
      <w:pPr>
        <w:pStyle w:val="NoSpacing"/>
        <w:numPr>
          <w:ilvl w:val="0"/>
          <w:numId w:val="47"/>
        </w:numPr>
        <w:rPr>
          <w:rFonts w:ascii="Times New Roman" w:hAnsi="Times New Roman" w:cs="Times New Roman"/>
          <w:b/>
          <w:sz w:val="20"/>
          <w:szCs w:val="20"/>
        </w:rPr>
      </w:pPr>
      <w:r w:rsidRPr="00B55737">
        <w:rPr>
          <w:rFonts w:ascii="Times New Roman" w:hAnsi="Times New Roman" w:cs="Times New Roman"/>
          <w:i/>
          <w:sz w:val="20"/>
          <w:szCs w:val="20"/>
        </w:rPr>
        <w:t xml:space="preserve">Bunching: </w:t>
      </w:r>
      <w:r w:rsidRPr="00B55737">
        <w:rPr>
          <w:rFonts w:ascii="Times New Roman" w:hAnsi="Times New Roman" w:cs="Times New Roman"/>
          <w:sz w:val="20"/>
          <w:szCs w:val="20"/>
        </w:rPr>
        <w:t xml:space="preserve">by taxing gains, at one point, that accrue over a long time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taxing at </w:t>
      </w:r>
      <w:r w:rsidRPr="00B55737">
        <w:rPr>
          <w:rFonts w:ascii="Times New Roman" w:hAnsi="Times New Roman" w:cs="Times New Roman"/>
          <w:sz w:val="20"/>
          <w:szCs w:val="20"/>
          <w:u w:val="single"/>
        </w:rPr>
        <w:t>higher rate</w:t>
      </w:r>
      <w:r w:rsidRPr="00B55737">
        <w:rPr>
          <w:rFonts w:ascii="Times New Roman" w:hAnsi="Times New Roman" w:cs="Times New Roman"/>
          <w:sz w:val="20"/>
          <w:szCs w:val="20"/>
        </w:rPr>
        <w:t xml:space="preserve"> than would have otherwise. </w:t>
      </w:r>
    </w:p>
    <w:p w14:paraId="5CF0A4BF" w14:textId="77777777" w:rsidR="00B55737" w:rsidRPr="00B55737" w:rsidRDefault="00B55737" w:rsidP="00AB7223">
      <w:pPr>
        <w:pStyle w:val="NoSpacing"/>
        <w:numPr>
          <w:ilvl w:val="0"/>
          <w:numId w:val="47"/>
        </w:numPr>
        <w:rPr>
          <w:rFonts w:ascii="Times New Roman" w:hAnsi="Times New Roman" w:cs="Times New Roman"/>
          <w:b/>
          <w:sz w:val="20"/>
          <w:szCs w:val="20"/>
        </w:rPr>
      </w:pPr>
      <w:r w:rsidRPr="00B55737">
        <w:rPr>
          <w:rFonts w:ascii="Times New Roman" w:hAnsi="Times New Roman" w:cs="Times New Roman"/>
          <w:i/>
          <w:sz w:val="20"/>
          <w:szCs w:val="20"/>
        </w:rPr>
        <w:t>Inflation:</w:t>
      </w:r>
      <w:r w:rsidRPr="00B55737">
        <w:rPr>
          <w:rFonts w:ascii="Times New Roman" w:hAnsi="Times New Roman" w:cs="Times New Roman"/>
          <w:b/>
          <w:sz w:val="20"/>
          <w:szCs w:val="20"/>
        </w:rPr>
        <w:t xml:space="preserve"> </w:t>
      </w:r>
      <w:r w:rsidRPr="00B55737">
        <w:rPr>
          <w:rFonts w:ascii="Times New Roman" w:hAnsi="Times New Roman" w:cs="Times New Roman"/>
          <w:sz w:val="20"/>
          <w:szCs w:val="20"/>
        </w:rPr>
        <w:t xml:space="preserve">purchasing power has not increased, but you’re taxing rise anyway. </w:t>
      </w:r>
    </w:p>
    <w:p w14:paraId="16ED0FDA" w14:textId="77777777" w:rsidR="00B55737" w:rsidRPr="00B55737" w:rsidRDefault="00B55737" w:rsidP="00AB7223">
      <w:pPr>
        <w:pStyle w:val="NoSpacing"/>
        <w:numPr>
          <w:ilvl w:val="0"/>
          <w:numId w:val="47"/>
        </w:numPr>
        <w:rPr>
          <w:rFonts w:ascii="Times New Roman" w:hAnsi="Times New Roman" w:cs="Times New Roman"/>
          <w:b/>
          <w:sz w:val="20"/>
          <w:szCs w:val="20"/>
        </w:rPr>
      </w:pPr>
      <w:r w:rsidRPr="00B55737">
        <w:rPr>
          <w:rFonts w:ascii="Times New Roman" w:hAnsi="Times New Roman" w:cs="Times New Roman"/>
          <w:i/>
          <w:sz w:val="20"/>
          <w:szCs w:val="20"/>
        </w:rPr>
        <w:t xml:space="preserve">Double taxation of corporate earnings </w:t>
      </w:r>
      <w:r w:rsidRPr="00B55737">
        <w:rPr>
          <w:rFonts w:ascii="Times New Roman" w:hAnsi="Times New Roman" w:cs="Times New Roman"/>
          <w:sz w:val="20"/>
          <w:szCs w:val="20"/>
        </w:rPr>
        <w:t>(</w:t>
      </w:r>
      <w:r w:rsidRPr="00B55737">
        <w:rPr>
          <w:rFonts w:ascii="Times New Roman" w:hAnsi="Times New Roman" w:cs="Times New Roman"/>
          <w:b/>
          <w:sz w:val="20"/>
          <w:szCs w:val="20"/>
        </w:rPr>
        <w:t>most salient today</w:t>
      </w:r>
      <w:r w:rsidRPr="00B55737">
        <w:rPr>
          <w:rFonts w:ascii="Times New Roman" w:hAnsi="Times New Roman" w:cs="Times New Roman"/>
          <w:sz w:val="20"/>
          <w:szCs w:val="20"/>
        </w:rPr>
        <w:t xml:space="preserve">): taxed two places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taxed at entry corporate level, and then at shareholder level with dividends. Why is this a problem? </w:t>
      </w:r>
      <w:r w:rsidRPr="00B55737">
        <w:rPr>
          <w:rFonts w:ascii="Times New Roman" w:hAnsi="Times New Roman" w:cs="Times New Roman"/>
          <w:sz w:val="20"/>
          <w:szCs w:val="20"/>
          <w:u w:val="single"/>
        </w:rPr>
        <w:t>Equity</w:t>
      </w:r>
      <w:r w:rsidRPr="00B55737">
        <w:rPr>
          <w:rFonts w:ascii="Times New Roman" w:hAnsi="Times New Roman" w:cs="Times New Roman"/>
          <w:sz w:val="20"/>
          <w:szCs w:val="20"/>
        </w:rPr>
        <w:t xml:space="preserve">? Bigger reason: </w:t>
      </w:r>
      <w:r w:rsidRPr="00B55737">
        <w:rPr>
          <w:rFonts w:ascii="Times New Roman" w:hAnsi="Times New Roman" w:cs="Times New Roman"/>
          <w:sz w:val="20"/>
          <w:szCs w:val="20"/>
          <w:u w:val="single"/>
        </w:rPr>
        <w:t>distribute through stock buybacks</w:t>
      </w:r>
      <w:r w:rsidRPr="00B55737">
        <w:rPr>
          <w:rFonts w:ascii="Times New Roman" w:hAnsi="Times New Roman" w:cs="Times New Roman"/>
          <w:sz w:val="20"/>
          <w:szCs w:val="20"/>
        </w:rPr>
        <w:t xml:space="preserve"> or </w:t>
      </w:r>
      <w:r w:rsidRPr="00B55737">
        <w:rPr>
          <w:rFonts w:ascii="Times New Roman" w:hAnsi="Times New Roman" w:cs="Times New Roman"/>
          <w:sz w:val="20"/>
          <w:szCs w:val="20"/>
          <w:u w:val="single"/>
        </w:rPr>
        <w:t>income by pass-through form</w:t>
      </w:r>
      <w:r w:rsidRPr="00B55737">
        <w:rPr>
          <w:rFonts w:ascii="Times New Roman" w:hAnsi="Times New Roman" w:cs="Times New Roman"/>
          <w:sz w:val="20"/>
          <w:szCs w:val="20"/>
        </w:rPr>
        <w:t xml:space="preserve"> (business split themselves up to avoid entity-level taxation). How to solve this? </w:t>
      </w:r>
    </w:p>
    <w:p w14:paraId="33870FCD" w14:textId="2C869E55" w:rsidR="00B55737" w:rsidRDefault="00B55737" w:rsidP="00AB7223">
      <w:pPr>
        <w:pStyle w:val="NoSpacing"/>
        <w:numPr>
          <w:ilvl w:val="1"/>
          <w:numId w:val="47"/>
        </w:numPr>
        <w:rPr>
          <w:rFonts w:ascii="Times New Roman" w:hAnsi="Times New Roman" w:cs="Times New Roman"/>
          <w:sz w:val="20"/>
          <w:szCs w:val="20"/>
        </w:rPr>
      </w:pPr>
      <w:r>
        <w:rPr>
          <w:rFonts w:ascii="Times New Roman" w:hAnsi="Times New Roman" w:cs="Times New Roman"/>
          <w:sz w:val="20"/>
          <w:szCs w:val="20"/>
        </w:rPr>
        <w:t xml:space="preserve">(i) </w:t>
      </w:r>
      <w:r w:rsidRPr="00B55737">
        <w:rPr>
          <w:rFonts w:ascii="Times New Roman" w:hAnsi="Times New Roman" w:cs="Times New Roman"/>
          <w:sz w:val="20"/>
          <w:szCs w:val="20"/>
        </w:rPr>
        <w:t>exempt shareholders (but progressive enough?). (ii) deduction for dividends at corporate level. (iii) credit for shareholder for corporate taxes paid</w:t>
      </w:r>
      <w:r>
        <w:rPr>
          <w:rFonts w:ascii="Times New Roman" w:hAnsi="Times New Roman" w:cs="Times New Roman"/>
          <w:sz w:val="20"/>
          <w:szCs w:val="20"/>
        </w:rPr>
        <w:t>.</w:t>
      </w:r>
    </w:p>
    <w:p w14:paraId="4374DE13" w14:textId="77777777" w:rsidR="00B55737" w:rsidRDefault="00B55737" w:rsidP="00B55737">
      <w:pPr>
        <w:pStyle w:val="NoSpacing"/>
        <w:ind w:left="1080"/>
        <w:rPr>
          <w:rFonts w:ascii="Times New Roman" w:hAnsi="Times New Roman" w:cs="Times New Roman"/>
          <w:sz w:val="20"/>
          <w:szCs w:val="20"/>
        </w:rPr>
      </w:pPr>
    </w:p>
    <w:p w14:paraId="75784568" w14:textId="0633ECDC" w:rsidR="00B55737" w:rsidRDefault="00B3444D" w:rsidP="00B55737">
      <w:pPr>
        <w:pStyle w:val="NoSpacing"/>
        <w:rPr>
          <w:rFonts w:ascii="Times New Roman" w:hAnsi="Times New Roman" w:cs="Times New Roman"/>
          <w:b/>
          <w:sz w:val="20"/>
          <w:szCs w:val="20"/>
        </w:rPr>
      </w:pPr>
      <w:r>
        <w:rPr>
          <w:rFonts w:ascii="Times New Roman" w:hAnsi="Times New Roman" w:cs="Times New Roman"/>
          <w:b/>
          <w:sz w:val="20"/>
          <w:szCs w:val="20"/>
        </w:rPr>
        <w:t>#</w:t>
      </w:r>
      <w:r w:rsidR="00B55737">
        <w:rPr>
          <w:rFonts w:ascii="Times New Roman" w:hAnsi="Times New Roman" w:cs="Times New Roman"/>
          <w:b/>
          <w:sz w:val="20"/>
          <w:szCs w:val="20"/>
        </w:rPr>
        <w:t>Statutory Requirements</w:t>
      </w:r>
    </w:p>
    <w:p w14:paraId="33A1C843" w14:textId="6D31A9C8" w:rsidR="00B55737" w:rsidRPr="00B55737" w:rsidRDefault="00B55737" w:rsidP="00AB7223">
      <w:pPr>
        <w:pStyle w:val="NoSpacing"/>
        <w:numPr>
          <w:ilvl w:val="0"/>
          <w:numId w:val="48"/>
        </w:numPr>
        <w:rPr>
          <w:rFonts w:ascii="Times New Roman" w:hAnsi="Times New Roman" w:cs="Times New Roman"/>
          <w:b/>
          <w:sz w:val="20"/>
          <w:szCs w:val="20"/>
        </w:rPr>
      </w:pPr>
      <w:r w:rsidRPr="004110E3">
        <w:rPr>
          <w:rFonts w:ascii="Times New Roman" w:hAnsi="Times New Roman" w:cs="Times New Roman"/>
          <w:b/>
          <w:sz w:val="20"/>
          <w:szCs w:val="20"/>
        </w:rPr>
        <w:t xml:space="preserve">§ </w:t>
      </w:r>
      <w:r>
        <w:rPr>
          <w:rFonts w:ascii="Times New Roman" w:hAnsi="Times New Roman" w:cs="Times New Roman"/>
          <w:b/>
          <w:sz w:val="20"/>
          <w:szCs w:val="20"/>
        </w:rPr>
        <w:t xml:space="preserve">1222: </w:t>
      </w:r>
      <w:r>
        <w:rPr>
          <w:rFonts w:ascii="Times New Roman" w:hAnsi="Times New Roman" w:cs="Times New Roman"/>
          <w:sz w:val="20"/>
          <w:szCs w:val="20"/>
        </w:rPr>
        <w:t xml:space="preserve">“Long term capital gain” means gain from (i) </w:t>
      </w:r>
      <w:r>
        <w:rPr>
          <w:rFonts w:ascii="Times New Roman" w:hAnsi="Times New Roman" w:cs="Times New Roman"/>
          <w:b/>
          <w:i/>
          <w:sz w:val="20"/>
          <w:szCs w:val="20"/>
        </w:rPr>
        <w:t>sale or exchange</w:t>
      </w:r>
      <w:r>
        <w:rPr>
          <w:rFonts w:ascii="Times New Roman" w:hAnsi="Times New Roman" w:cs="Times New Roman"/>
          <w:sz w:val="20"/>
          <w:szCs w:val="20"/>
        </w:rPr>
        <w:t xml:space="preserve"> of a (ii) </w:t>
      </w:r>
      <w:r>
        <w:rPr>
          <w:rFonts w:ascii="Times New Roman" w:hAnsi="Times New Roman" w:cs="Times New Roman"/>
          <w:b/>
          <w:i/>
          <w:sz w:val="20"/>
          <w:szCs w:val="20"/>
        </w:rPr>
        <w:t>capital asset</w:t>
      </w:r>
      <w:r>
        <w:rPr>
          <w:rFonts w:ascii="Times New Roman" w:hAnsi="Times New Roman" w:cs="Times New Roman"/>
          <w:sz w:val="20"/>
          <w:szCs w:val="20"/>
        </w:rPr>
        <w:t xml:space="preserve"> (iii) </w:t>
      </w:r>
      <w:r>
        <w:rPr>
          <w:rFonts w:ascii="Times New Roman" w:hAnsi="Times New Roman" w:cs="Times New Roman"/>
          <w:b/>
          <w:i/>
          <w:sz w:val="20"/>
          <w:szCs w:val="20"/>
        </w:rPr>
        <w:t>held for more than 1 year</w:t>
      </w:r>
      <w:r>
        <w:rPr>
          <w:rFonts w:ascii="Times New Roman" w:hAnsi="Times New Roman" w:cs="Times New Roman"/>
          <w:sz w:val="20"/>
          <w:szCs w:val="20"/>
        </w:rPr>
        <w:t xml:space="preserve">. </w:t>
      </w:r>
    </w:p>
    <w:p w14:paraId="52D94C83" w14:textId="77777777" w:rsidR="00B55737" w:rsidRPr="00B55737" w:rsidRDefault="00B55737" w:rsidP="00AB7223">
      <w:pPr>
        <w:pStyle w:val="NoSpacing"/>
        <w:numPr>
          <w:ilvl w:val="0"/>
          <w:numId w:val="48"/>
        </w:numPr>
        <w:rPr>
          <w:rFonts w:ascii="Times New Roman" w:hAnsi="Times New Roman" w:cs="Times New Roman"/>
          <w:b/>
          <w:sz w:val="20"/>
          <w:szCs w:val="20"/>
        </w:rPr>
      </w:pPr>
      <w:r w:rsidRPr="00B55737">
        <w:rPr>
          <w:rFonts w:ascii="Times New Roman" w:hAnsi="Times New Roman" w:cs="Times New Roman"/>
          <w:b/>
          <w:sz w:val="20"/>
          <w:szCs w:val="20"/>
        </w:rPr>
        <w:t xml:space="preserve">§ 1221 Capital asset defined: </w:t>
      </w:r>
      <w:r w:rsidRPr="00B55737">
        <w:rPr>
          <w:rFonts w:ascii="Times New Roman" w:hAnsi="Times New Roman" w:cs="Times New Roman"/>
          <w:sz w:val="20"/>
          <w:szCs w:val="20"/>
        </w:rPr>
        <w:t>the term “capital asset” means property held by taxpayer (whether or not connected with his trade or business), but does not include—</w:t>
      </w:r>
    </w:p>
    <w:p w14:paraId="75592284" w14:textId="0585D4CA" w:rsidR="00B55737" w:rsidRPr="00B55737" w:rsidRDefault="00B55737" w:rsidP="00AB7223">
      <w:pPr>
        <w:pStyle w:val="NoSpacing"/>
        <w:numPr>
          <w:ilvl w:val="1"/>
          <w:numId w:val="48"/>
        </w:numPr>
        <w:rPr>
          <w:rFonts w:ascii="Times New Roman" w:hAnsi="Times New Roman" w:cs="Times New Roman"/>
          <w:b/>
          <w:sz w:val="20"/>
          <w:szCs w:val="20"/>
        </w:rPr>
      </w:pPr>
      <w:r>
        <w:rPr>
          <w:rFonts w:ascii="Times New Roman" w:hAnsi="Times New Roman" w:cs="Times New Roman"/>
          <w:sz w:val="20"/>
          <w:szCs w:val="20"/>
        </w:rPr>
        <w:t xml:space="preserve">(1) </w:t>
      </w:r>
      <w:r w:rsidRPr="00B55737">
        <w:rPr>
          <w:rFonts w:ascii="Times New Roman" w:hAnsi="Times New Roman" w:cs="Times New Roman"/>
          <w:sz w:val="20"/>
          <w:szCs w:val="20"/>
        </w:rPr>
        <w:t xml:space="preserve">stock in trade or other property that would be properly </w:t>
      </w:r>
      <w:r w:rsidRPr="00B55737">
        <w:rPr>
          <w:rFonts w:ascii="Times New Roman" w:hAnsi="Times New Roman" w:cs="Times New Roman"/>
          <w:sz w:val="20"/>
          <w:szCs w:val="20"/>
          <w:u w:val="single"/>
        </w:rPr>
        <w:t>included in inventory</w:t>
      </w:r>
      <w:r w:rsidR="00574AB7">
        <w:rPr>
          <w:rFonts w:ascii="Times New Roman" w:hAnsi="Times New Roman" w:cs="Times New Roman"/>
          <w:sz w:val="20"/>
          <w:szCs w:val="20"/>
        </w:rPr>
        <w:t xml:space="preserve"> or property held by taxpayer </w:t>
      </w:r>
      <w:r w:rsidR="00574AB7">
        <w:rPr>
          <w:rFonts w:ascii="Times New Roman" w:hAnsi="Times New Roman" w:cs="Times New Roman"/>
          <w:sz w:val="20"/>
          <w:szCs w:val="20"/>
          <w:u w:val="single"/>
        </w:rPr>
        <w:t>primarily for sale to customers</w:t>
      </w:r>
      <w:r w:rsidR="00574AB7">
        <w:rPr>
          <w:rFonts w:ascii="Times New Roman" w:hAnsi="Times New Roman" w:cs="Times New Roman"/>
          <w:sz w:val="20"/>
          <w:szCs w:val="20"/>
        </w:rPr>
        <w:t xml:space="preserve"> in the ordinary course of his </w:t>
      </w:r>
      <w:r w:rsidR="00574AB7">
        <w:rPr>
          <w:rFonts w:ascii="Times New Roman" w:hAnsi="Times New Roman" w:cs="Times New Roman"/>
          <w:i/>
          <w:sz w:val="20"/>
          <w:szCs w:val="20"/>
        </w:rPr>
        <w:t>trade or business</w:t>
      </w:r>
      <w:r w:rsidRPr="00B55737">
        <w:rPr>
          <w:rFonts w:ascii="Times New Roman" w:hAnsi="Times New Roman" w:cs="Times New Roman"/>
          <w:sz w:val="20"/>
          <w:szCs w:val="20"/>
        </w:rPr>
        <w:t xml:space="preserve">; </w:t>
      </w:r>
    </w:p>
    <w:p w14:paraId="778E157D" w14:textId="271CD791" w:rsidR="00B55737" w:rsidRPr="00B55737" w:rsidRDefault="00B55737" w:rsidP="00AB7223">
      <w:pPr>
        <w:pStyle w:val="NoSpacing"/>
        <w:numPr>
          <w:ilvl w:val="1"/>
          <w:numId w:val="48"/>
        </w:numPr>
        <w:rPr>
          <w:rFonts w:ascii="Times New Roman" w:hAnsi="Times New Roman" w:cs="Times New Roman"/>
          <w:b/>
          <w:sz w:val="20"/>
          <w:szCs w:val="20"/>
        </w:rPr>
      </w:pPr>
      <w:r>
        <w:rPr>
          <w:rFonts w:ascii="Times New Roman" w:hAnsi="Times New Roman" w:cs="Times New Roman"/>
          <w:sz w:val="20"/>
          <w:szCs w:val="20"/>
        </w:rPr>
        <w:t xml:space="preserve">(2) </w:t>
      </w:r>
      <w:r w:rsidRPr="00B55737">
        <w:rPr>
          <w:rFonts w:ascii="Times New Roman" w:hAnsi="Times New Roman" w:cs="Times New Roman"/>
          <w:sz w:val="20"/>
          <w:szCs w:val="20"/>
        </w:rPr>
        <w:t xml:space="preserve">depreciable property or real property used in </w:t>
      </w:r>
      <w:r w:rsidRPr="00574AB7">
        <w:rPr>
          <w:rFonts w:ascii="Times New Roman" w:hAnsi="Times New Roman" w:cs="Times New Roman"/>
          <w:i/>
          <w:sz w:val="20"/>
          <w:szCs w:val="20"/>
        </w:rPr>
        <w:t>trade or business</w:t>
      </w:r>
      <w:r w:rsidRPr="00B55737">
        <w:rPr>
          <w:rFonts w:ascii="Times New Roman" w:hAnsi="Times New Roman" w:cs="Times New Roman"/>
          <w:sz w:val="20"/>
          <w:szCs w:val="20"/>
        </w:rPr>
        <w:t xml:space="preserve"> (fixed by </w:t>
      </w:r>
      <w:r w:rsidRPr="00B55737">
        <w:rPr>
          <w:rFonts w:ascii="Times New Roman" w:hAnsi="Times New Roman" w:cs="Times New Roman"/>
          <w:b/>
          <w:sz w:val="20"/>
          <w:szCs w:val="20"/>
        </w:rPr>
        <w:t>§ 1231</w:t>
      </w:r>
      <w:r w:rsidRPr="00B55737">
        <w:rPr>
          <w:rFonts w:ascii="Times New Roman" w:hAnsi="Times New Roman" w:cs="Times New Roman"/>
          <w:sz w:val="20"/>
          <w:szCs w:val="20"/>
        </w:rPr>
        <w:t>);</w:t>
      </w:r>
    </w:p>
    <w:p w14:paraId="5D66008A" w14:textId="77777777" w:rsidR="00574AB7" w:rsidRPr="00574AB7" w:rsidRDefault="00B55737" w:rsidP="00AB7223">
      <w:pPr>
        <w:pStyle w:val="NoSpacing"/>
        <w:numPr>
          <w:ilvl w:val="1"/>
          <w:numId w:val="48"/>
        </w:numPr>
        <w:rPr>
          <w:rFonts w:ascii="Times New Roman" w:hAnsi="Times New Roman" w:cs="Times New Roman"/>
          <w:b/>
          <w:sz w:val="20"/>
          <w:szCs w:val="20"/>
        </w:rPr>
      </w:pPr>
      <w:r>
        <w:rPr>
          <w:rFonts w:ascii="Times New Roman" w:hAnsi="Times New Roman" w:cs="Times New Roman"/>
          <w:sz w:val="20"/>
          <w:szCs w:val="20"/>
        </w:rPr>
        <w:t xml:space="preserve">(3) </w:t>
      </w:r>
      <w:r w:rsidRPr="00B55737">
        <w:rPr>
          <w:rFonts w:ascii="Times New Roman" w:hAnsi="Times New Roman" w:cs="Times New Roman"/>
          <w:sz w:val="20"/>
          <w:szCs w:val="20"/>
        </w:rPr>
        <w:t>a copyright, a literary, musical, or artistic composition, a letter or memorandum, or similar property</w:t>
      </w:r>
      <w:r w:rsidR="00574AB7">
        <w:rPr>
          <w:rFonts w:ascii="Times New Roman" w:hAnsi="Times New Roman" w:cs="Times New Roman"/>
          <w:sz w:val="20"/>
          <w:szCs w:val="20"/>
        </w:rPr>
        <w:t xml:space="preserve"> held by:</w:t>
      </w:r>
    </w:p>
    <w:p w14:paraId="20DB6036" w14:textId="19B0C176" w:rsidR="00B55737" w:rsidRPr="00B55737" w:rsidRDefault="00574AB7" w:rsidP="00574AB7">
      <w:pPr>
        <w:pStyle w:val="NoSpacing"/>
        <w:numPr>
          <w:ilvl w:val="2"/>
          <w:numId w:val="48"/>
        </w:numPr>
        <w:rPr>
          <w:rFonts w:ascii="Times New Roman" w:hAnsi="Times New Roman" w:cs="Times New Roman"/>
          <w:b/>
          <w:sz w:val="20"/>
          <w:szCs w:val="20"/>
        </w:rPr>
      </w:pPr>
      <w:r>
        <w:rPr>
          <w:rFonts w:ascii="Times New Roman" w:hAnsi="Times New Roman" w:cs="Times New Roman"/>
          <w:sz w:val="20"/>
          <w:szCs w:val="20"/>
        </w:rPr>
        <w:t xml:space="preserve">(A) a taxpayer whose personal efforts created such property. </w:t>
      </w:r>
      <w:r w:rsidR="00B55737" w:rsidRPr="00B55737">
        <w:rPr>
          <w:rFonts w:ascii="Times New Roman" w:hAnsi="Times New Roman" w:cs="Times New Roman"/>
          <w:sz w:val="20"/>
          <w:szCs w:val="20"/>
        </w:rPr>
        <w:t xml:space="preserve"> </w:t>
      </w:r>
    </w:p>
    <w:p w14:paraId="1B06BE94" w14:textId="77777777" w:rsidR="00B55737" w:rsidRPr="00B55737" w:rsidRDefault="00B55737" w:rsidP="00AB7223">
      <w:pPr>
        <w:pStyle w:val="NoSpacing"/>
        <w:numPr>
          <w:ilvl w:val="2"/>
          <w:numId w:val="48"/>
        </w:numPr>
        <w:rPr>
          <w:rFonts w:ascii="Times New Roman" w:hAnsi="Times New Roman" w:cs="Times New Roman"/>
          <w:b/>
          <w:sz w:val="20"/>
          <w:szCs w:val="20"/>
        </w:rPr>
      </w:pPr>
      <w:r w:rsidRPr="00B55737">
        <w:rPr>
          <w:rFonts w:ascii="Times New Roman" w:hAnsi="Times New Roman" w:cs="Times New Roman"/>
          <w:b/>
          <w:sz w:val="20"/>
          <w:szCs w:val="20"/>
        </w:rPr>
        <w:t>Rationale:</w:t>
      </w:r>
      <w:r w:rsidRPr="00B55737">
        <w:rPr>
          <w:rFonts w:ascii="Times New Roman" w:hAnsi="Times New Roman" w:cs="Times New Roman"/>
          <w:sz w:val="20"/>
          <w:szCs w:val="20"/>
        </w:rPr>
        <w:t xml:space="preserve"> it’s your job to create these items, so </w:t>
      </w:r>
      <w:r w:rsidRPr="00B55737">
        <w:rPr>
          <w:rFonts w:ascii="Times New Roman" w:hAnsi="Times New Roman" w:cs="Times New Roman"/>
          <w:sz w:val="20"/>
          <w:szCs w:val="20"/>
          <w:u w:val="single"/>
        </w:rPr>
        <w:t>ordinary income</w:t>
      </w:r>
      <w:r w:rsidRPr="00B55737">
        <w:rPr>
          <w:rFonts w:ascii="Times New Roman" w:hAnsi="Times New Roman" w:cs="Times New Roman"/>
          <w:sz w:val="20"/>
          <w:szCs w:val="20"/>
        </w:rPr>
        <w:t xml:space="preserve">. Don’t want ppl re-categorizing labor income as k income. </w:t>
      </w:r>
    </w:p>
    <w:p w14:paraId="6CC9E7C3" w14:textId="77777777" w:rsidR="00B55737" w:rsidRPr="00B55737" w:rsidRDefault="00B55737" w:rsidP="00AB7223">
      <w:pPr>
        <w:pStyle w:val="NoSpacing"/>
        <w:numPr>
          <w:ilvl w:val="2"/>
          <w:numId w:val="48"/>
        </w:numPr>
        <w:rPr>
          <w:rFonts w:ascii="Times New Roman" w:hAnsi="Times New Roman" w:cs="Times New Roman"/>
          <w:b/>
          <w:sz w:val="20"/>
          <w:szCs w:val="20"/>
        </w:rPr>
      </w:pPr>
      <w:r w:rsidRPr="00B55737">
        <w:rPr>
          <w:rFonts w:ascii="Times New Roman" w:hAnsi="Times New Roman" w:cs="Times New Roman"/>
          <w:sz w:val="20"/>
          <w:szCs w:val="20"/>
        </w:rPr>
        <w:t xml:space="preserve">But patent income </w:t>
      </w:r>
      <w:r w:rsidRPr="00B55737">
        <w:rPr>
          <w:rFonts w:ascii="Times New Roman" w:hAnsi="Times New Roman" w:cs="Times New Roman"/>
          <w:i/>
          <w:sz w:val="20"/>
          <w:szCs w:val="20"/>
        </w:rPr>
        <w:t xml:space="preserve">is </w:t>
      </w:r>
      <w:r w:rsidRPr="00B55737">
        <w:rPr>
          <w:rFonts w:ascii="Times New Roman" w:hAnsi="Times New Roman" w:cs="Times New Roman"/>
          <w:sz w:val="20"/>
          <w:szCs w:val="20"/>
        </w:rPr>
        <w:t>k gains (</w:t>
      </w:r>
      <w:r w:rsidRPr="00B55737">
        <w:rPr>
          <w:rFonts w:ascii="Times New Roman" w:hAnsi="Times New Roman" w:cs="Times New Roman"/>
          <w:b/>
          <w:sz w:val="20"/>
          <w:szCs w:val="20"/>
        </w:rPr>
        <w:t>§ 1235</w:t>
      </w:r>
      <w:r w:rsidRPr="00B55737">
        <w:rPr>
          <w:rFonts w:ascii="Times New Roman" w:hAnsi="Times New Roman" w:cs="Times New Roman"/>
          <w:sz w:val="20"/>
          <w:szCs w:val="20"/>
        </w:rPr>
        <w:t xml:space="preserve">). </w:t>
      </w:r>
    </w:p>
    <w:p w14:paraId="18CD264B" w14:textId="77777777" w:rsidR="00B55737" w:rsidRPr="00574AB7" w:rsidRDefault="00B55737" w:rsidP="00AB7223">
      <w:pPr>
        <w:pStyle w:val="NoSpacing"/>
        <w:numPr>
          <w:ilvl w:val="1"/>
          <w:numId w:val="48"/>
        </w:numPr>
        <w:rPr>
          <w:rFonts w:ascii="Times New Roman" w:hAnsi="Times New Roman" w:cs="Times New Roman"/>
          <w:b/>
          <w:sz w:val="20"/>
          <w:szCs w:val="20"/>
        </w:rPr>
      </w:pPr>
      <w:r w:rsidRPr="00B55737">
        <w:rPr>
          <w:rFonts w:ascii="Times New Roman" w:hAnsi="Times New Roman" w:cs="Times New Roman"/>
          <w:sz w:val="20"/>
          <w:szCs w:val="20"/>
        </w:rPr>
        <w:t xml:space="preserve">(7) any </w:t>
      </w:r>
      <w:r w:rsidRPr="00B55737">
        <w:rPr>
          <w:rFonts w:ascii="Times New Roman" w:hAnsi="Times New Roman" w:cs="Times New Roman"/>
          <w:sz w:val="20"/>
          <w:szCs w:val="20"/>
          <w:u w:val="single"/>
        </w:rPr>
        <w:t>hedging transaction</w:t>
      </w:r>
      <w:r w:rsidRPr="00B55737">
        <w:rPr>
          <w:rFonts w:ascii="Times New Roman" w:hAnsi="Times New Roman" w:cs="Times New Roman"/>
          <w:sz w:val="20"/>
          <w:szCs w:val="20"/>
        </w:rPr>
        <w:t xml:space="preserve"> which is clearly identified as such before the close of the day on which it was acquired, originated, or entered into; </w:t>
      </w:r>
    </w:p>
    <w:p w14:paraId="2CFA8497" w14:textId="28AAB0A6" w:rsidR="00574AB7" w:rsidRPr="00B55737" w:rsidRDefault="00574AB7" w:rsidP="00AB7223">
      <w:pPr>
        <w:pStyle w:val="NoSpacing"/>
        <w:numPr>
          <w:ilvl w:val="1"/>
          <w:numId w:val="48"/>
        </w:numPr>
        <w:rPr>
          <w:rFonts w:ascii="Times New Roman" w:hAnsi="Times New Roman" w:cs="Times New Roman"/>
          <w:b/>
          <w:sz w:val="20"/>
          <w:szCs w:val="20"/>
        </w:rPr>
      </w:pPr>
      <w:r>
        <w:rPr>
          <w:rFonts w:ascii="Times New Roman" w:hAnsi="Times New Roman" w:cs="Times New Roman"/>
          <w:sz w:val="20"/>
          <w:szCs w:val="20"/>
        </w:rPr>
        <w:t xml:space="preserve">(8) supplies of a type regularly used or consumed by taxpayer in his </w:t>
      </w:r>
      <w:r>
        <w:rPr>
          <w:rFonts w:ascii="Times New Roman" w:hAnsi="Times New Roman" w:cs="Times New Roman"/>
          <w:i/>
          <w:sz w:val="20"/>
          <w:szCs w:val="20"/>
        </w:rPr>
        <w:t>ordinary course of trade/business</w:t>
      </w:r>
      <w:r>
        <w:rPr>
          <w:rFonts w:ascii="Times New Roman" w:hAnsi="Times New Roman" w:cs="Times New Roman"/>
          <w:sz w:val="20"/>
          <w:szCs w:val="20"/>
        </w:rPr>
        <w:t xml:space="preserve">. </w:t>
      </w:r>
    </w:p>
    <w:p w14:paraId="1142C7DE" w14:textId="77777777" w:rsidR="00B55737" w:rsidRPr="00B55737" w:rsidRDefault="00B55737" w:rsidP="00AB7223">
      <w:pPr>
        <w:pStyle w:val="NoSpacing"/>
        <w:numPr>
          <w:ilvl w:val="1"/>
          <w:numId w:val="48"/>
        </w:numPr>
        <w:rPr>
          <w:rFonts w:ascii="Times New Roman" w:hAnsi="Times New Roman" w:cs="Times New Roman"/>
          <w:b/>
          <w:sz w:val="20"/>
          <w:szCs w:val="20"/>
        </w:rPr>
      </w:pPr>
      <w:r w:rsidRPr="00B55737">
        <w:rPr>
          <w:rFonts w:ascii="Times New Roman" w:hAnsi="Times New Roman" w:cs="Times New Roman"/>
          <w:i/>
          <w:sz w:val="20"/>
          <w:szCs w:val="20"/>
        </w:rPr>
        <w:t xml:space="preserve">Other Exceptions: </w:t>
      </w:r>
    </w:p>
    <w:p w14:paraId="49FA411A" w14:textId="77777777" w:rsidR="00B55737" w:rsidRPr="00B55737" w:rsidRDefault="00B55737" w:rsidP="00AB7223">
      <w:pPr>
        <w:pStyle w:val="NoSpacing"/>
        <w:numPr>
          <w:ilvl w:val="2"/>
          <w:numId w:val="48"/>
        </w:numPr>
        <w:rPr>
          <w:rFonts w:ascii="Times New Roman" w:hAnsi="Times New Roman" w:cs="Times New Roman"/>
          <w:b/>
          <w:sz w:val="20"/>
          <w:szCs w:val="20"/>
        </w:rPr>
      </w:pPr>
      <w:r w:rsidRPr="00B55737">
        <w:rPr>
          <w:rFonts w:ascii="Times New Roman" w:hAnsi="Times New Roman" w:cs="Times New Roman"/>
          <w:b/>
          <w:sz w:val="20"/>
          <w:szCs w:val="20"/>
        </w:rPr>
        <w:t xml:space="preserve">§ 1202 Partial exclusion for gain from certain small business stock: </w:t>
      </w:r>
      <w:r w:rsidRPr="00B55737">
        <w:rPr>
          <w:rFonts w:ascii="Times New Roman" w:hAnsi="Times New Roman" w:cs="Times New Roman"/>
          <w:sz w:val="20"/>
          <w:szCs w:val="20"/>
        </w:rPr>
        <w:t xml:space="preserve">gross income shall not include 50% of any gain from the sale or exchange of qualified small business stock held for more than 5 years. </w:t>
      </w:r>
    </w:p>
    <w:p w14:paraId="20A057CA" w14:textId="4B0C91E8" w:rsidR="00B55737" w:rsidRPr="00B55737" w:rsidRDefault="00B55737" w:rsidP="00AB7223">
      <w:pPr>
        <w:pStyle w:val="NoSpacing"/>
        <w:numPr>
          <w:ilvl w:val="2"/>
          <w:numId w:val="48"/>
        </w:numPr>
        <w:rPr>
          <w:rFonts w:ascii="Times New Roman" w:hAnsi="Times New Roman" w:cs="Times New Roman"/>
          <w:b/>
          <w:sz w:val="20"/>
          <w:szCs w:val="20"/>
        </w:rPr>
      </w:pPr>
      <w:r w:rsidRPr="00B55737">
        <w:rPr>
          <w:rFonts w:ascii="Times New Roman" w:hAnsi="Times New Roman" w:cs="Times New Roman"/>
          <w:b/>
          <w:sz w:val="20"/>
          <w:szCs w:val="20"/>
        </w:rPr>
        <w:t xml:space="preserve">§ 1245: </w:t>
      </w:r>
      <w:r w:rsidRPr="00B55737">
        <w:rPr>
          <w:rFonts w:ascii="Times New Roman" w:hAnsi="Times New Roman" w:cs="Times New Roman"/>
          <w:sz w:val="20"/>
          <w:szCs w:val="20"/>
        </w:rPr>
        <w:t xml:space="preserve">if you dispose of asset for more $$ than its depreciated value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difference is taxed as </w:t>
      </w:r>
      <w:r w:rsidRPr="00B55737">
        <w:rPr>
          <w:rFonts w:ascii="Times New Roman" w:hAnsi="Times New Roman" w:cs="Times New Roman"/>
          <w:b/>
          <w:i/>
          <w:sz w:val="20"/>
          <w:szCs w:val="20"/>
        </w:rPr>
        <w:t>ordinary income</w:t>
      </w:r>
      <w:r w:rsidR="00946A1F">
        <w:rPr>
          <w:rFonts w:ascii="Times New Roman" w:hAnsi="Times New Roman" w:cs="Times New Roman"/>
          <w:b/>
          <w:i/>
          <w:sz w:val="20"/>
          <w:szCs w:val="20"/>
        </w:rPr>
        <w:t xml:space="preserve"> </w:t>
      </w:r>
      <w:r w:rsidR="00946A1F">
        <w:rPr>
          <w:rFonts w:ascii="Times New Roman" w:hAnsi="Times New Roman" w:cs="Times New Roman"/>
          <w:sz w:val="20"/>
          <w:szCs w:val="20"/>
        </w:rPr>
        <w:t xml:space="preserve">up to </w:t>
      </w:r>
      <w:r w:rsidR="00946A1F">
        <w:rPr>
          <w:rFonts w:ascii="Times New Roman" w:hAnsi="Times New Roman" w:cs="Times New Roman"/>
          <w:sz w:val="20"/>
          <w:szCs w:val="20"/>
          <w:u w:val="single"/>
        </w:rPr>
        <w:t>original basis</w:t>
      </w:r>
      <w:r w:rsidRPr="00B55737">
        <w:rPr>
          <w:rFonts w:ascii="Times New Roman" w:hAnsi="Times New Roman" w:cs="Times New Roman"/>
          <w:sz w:val="20"/>
          <w:szCs w:val="20"/>
        </w:rPr>
        <w:t xml:space="preserve">. Logic stops when this difference exceeds depreciation amount. </w:t>
      </w:r>
    </w:p>
    <w:p w14:paraId="4254B5F3" w14:textId="77777777" w:rsidR="00B55737" w:rsidRPr="00B55737" w:rsidRDefault="00B55737" w:rsidP="00AB7223">
      <w:pPr>
        <w:pStyle w:val="NoSpacing"/>
        <w:numPr>
          <w:ilvl w:val="2"/>
          <w:numId w:val="48"/>
        </w:numPr>
        <w:rPr>
          <w:rFonts w:ascii="Times New Roman" w:hAnsi="Times New Roman" w:cs="Times New Roman"/>
          <w:b/>
          <w:sz w:val="20"/>
          <w:szCs w:val="20"/>
        </w:rPr>
      </w:pPr>
      <w:r w:rsidRPr="00B55737">
        <w:rPr>
          <w:rFonts w:ascii="Times New Roman" w:hAnsi="Times New Roman" w:cs="Times New Roman"/>
          <w:b/>
          <w:sz w:val="20"/>
          <w:szCs w:val="20"/>
        </w:rPr>
        <w:t xml:space="preserve">§ 1231: </w:t>
      </w:r>
      <w:r w:rsidRPr="00B55737">
        <w:rPr>
          <w:rFonts w:ascii="Times New Roman" w:hAnsi="Times New Roman" w:cs="Times New Roman"/>
          <w:sz w:val="20"/>
          <w:szCs w:val="20"/>
        </w:rPr>
        <w:t xml:space="preserve">allows </w:t>
      </w:r>
      <w:r w:rsidRPr="00B55737">
        <w:rPr>
          <w:rFonts w:ascii="Times New Roman" w:hAnsi="Times New Roman" w:cs="Times New Roman"/>
          <w:sz w:val="20"/>
          <w:szCs w:val="20"/>
          <w:u w:val="single"/>
        </w:rPr>
        <w:t>real and depreciable property</w:t>
      </w:r>
      <w:r w:rsidRPr="00B55737">
        <w:rPr>
          <w:rFonts w:ascii="Times New Roman" w:hAnsi="Times New Roman" w:cs="Times New Roman"/>
          <w:sz w:val="20"/>
          <w:szCs w:val="20"/>
        </w:rPr>
        <w:t xml:space="preserve"> (land, buildings, machinery, fixtures) used in trade/business to </w:t>
      </w:r>
      <w:r w:rsidRPr="00B55737">
        <w:rPr>
          <w:rFonts w:ascii="Times New Roman" w:hAnsi="Times New Roman" w:cs="Times New Roman"/>
          <w:i/>
          <w:sz w:val="20"/>
          <w:szCs w:val="20"/>
        </w:rPr>
        <w:t>yield K gain</w:t>
      </w:r>
      <w:r w:rsidRPr="00B55737">
        <w:rPr>
          <w:rFonts w:ascii="Times New Roman" w:hAnsi="Times New Roman" w:cs="Times New Roman"/>
          <w:sz w:val="20"/>
          <w:szCs w:val="20"/>
        </w:rPr>
        <w:t xml:space="preserve"> when there is </w:t>
      </w:r>
      <w:r w:rsidRPr="00B55737">
        <w:rPr>
          <w:rFonts w:ascii="Times New Roman" w:hAnsi="Times New Roman" w:cs="Times New Roman"/>
          <w:sz w:val="20"/>
          <w:szCs w:val="20"/>
          <w:u w:val="single"/>
        </w:rPr>
        <w:t>net gain</w:t>
      </w:r>
      <w:r w:rsidRPr="00B55737">
        <w:rPr>
          <w:rFonts w:ascii="Times New Roman" w:hAnsi="Times New Roman" w:cs="Times New Roman"/>
          <w:sz w:val="20"/>
          <w:szCs w:val="20"/>
        </w:rPr>
        <w:t xml:space="preserve"> and </w:t>
      </w:r>
      <w:r w:rsidRPr="00B55737">
        <w:rPr>
          <w:rFonts w:ascii="Times New Roman" w:hAnsi="Times New Roman" w:cs="Times New Roman"/>
          <w:i/>
          <w:sz w:val="20"/>
          <w:szCs w:val="20"/>
        </w:rPr>
        <w:t>ordinary income</w:t>
      </w:r>
      <w:r w:rsidRPr="00B55737">
        <w:rPr>
          <w:rFonts w:ascii="Times New Roman" w:hAnsi="Times New Roman" w:cs="Times New Roman"/>
          <w:sz w:val="20"/>
          <w:szCs w:val="20"/>
        </w:rPr>
        <w:t xml:space="preserve"> when disposed of at </w:t>
      </w:r>
      <w:r w:rsidRPr="00B55737">
        <w:rPr>
          <w:rFonts w:ascii="Times New Roman" w:hAnsi="Times New Roman" w:cs="Times New Roman"/>
          <w:sz w:val="20"/>
          <w:szCs w:val="20"/>
          <w:u w:val="single"/>
        </w:rPr>
        <w:t>net loss</w:t>
      </w:r>
      <w:r w:rsidRPr="00B55737">
        <w:rPr>
          <w:rFonts w:ascii="Times New Roman" w:hAnsi="Times New Roman" w:cs="Times New Roman"/>
          <w:sz w:val="20"/>
          <w:szCs w:val="20"/>
        </w:rPr>
        <w:t xml:space="preserve">. </w:t>
      </w:r>
    </w:p>
    <w:p w14:paraId="46D515C0" w14:textId="77777777" w:rsidR="00B55737" w:rsidRPr="00B55737" w:rsidRDefault="00B55737" w:rsidP="00AB7223">
      <w:pPr>
        <w:pStyle w:val="NoSpacing"/>
        <w:numPr>
          <w:ilvl w:val="3"/>
          <w:numId w:val="48"/>
        </w:numPr>
        <w:rPr>
          <w:rFonts w:ascii="Times New Roman" w:hAnsi="Times New Roman" w:cs="Times New Roman"/>
          <w:b/>
          <w:sz w:val="20"/>
          <w:szCs w:val="20"/>
        </w:rPr>
      </w:pPr>
      <w:r w:rsidRPr="00B55737">
        <w:rPr>
          <w:rFonts w:ascii="Times New Roman" w:hAnsi="Times New Roman" w:cs="Times New Roman"/>
          <w:sz w:val="20"/>
          <w:szCs w:val="20"/>
        </w:rPr>
        <w:t xml:space="preserve">Still need to be </w:t>
      </w:r>
      <w:r w:rsidRPr="00B55737">
        <w:rPr>
          <w:rFonts w:ascii="Times New Roman" w:hAnsi="Times New Roman" w:cs="Times New Roman"/>
          <w:sz w:val="20"/>
          <w:szCs w:val="20"/>
          <w:u w:val="single"/>
        </w:rPr>
        <w:t>held for 1 year</w:t>
      </w:r>
      <w:r w:rsidRPr="00B55737">
        <w:rPr>
          <w:rFonts w:ascii="Times New Roman" w:hAnsi="Times New Roman" w:cs="Times New Roman"/>
          <w:sz w:val="20"/>
          <w:szCs w:val="20"/>
        </w:rPr>
        <w:t xml:space="preserve"> and does NOT apply to inventory or other property held primarily for sale to customers, copyrights, etc. </w:t>
      </w:r>
    </w:p>
    <w:p w14:paraId="77B044DB" w14:textId="134896BC" w:rsidR="00B55737" w:rsidRPr="00B55737" w:rsidRDefault="00B55737" w:rsidP="00AB7223">
      <w:pPr>
        <w:pStyle w:val="NoSpacing"/>
        <w:numPr>
          <w:ilvl w:val="3"/>
          <w:numId w:val="48"/>
        </w:numPr>
        <w:rPr>
          <w:rFonts w:ascii="Times New Roman" w:hAnsi="Times New Roman" w:cs="Times New Roman"/>
          <w:b/>
          <w:sz w:val="20"/>
          <w:szCs w:val="20"/>
        </w:rPr>
      </w:pPr>
      <w:r w:rsidRPr="00B55737">
        <w:rPr>
          <w:rFonts w:ascii="Times New Roman" w:hAnsi="Times New Roman" w:cs="Times New Roman"/>
          <w:sz w:val="20"/>
          <w:szCs w:val="20"/>
        </w:rPr>
        <w:t xml:space="preserve">You get </w:t>
      </w:r>
      <w:r w:rsidRPr="00B55737">
        <w:rPr>
          <w:rFonts w:ascii="Times New Roman" w:hAnsi="Times New Roman" w:cs="Times New Roman"/>
          <w:sz w:val="20"/>
          <w:szCs w:val="20"/>
          <w:u w:val="single"/>
        </w:rPr>
        <w:t>best of both worlds</w:t>
      </w:r>
      <w:r w:rsidRPr="00B55737">
        <w:rPr>
          <w:rFonts w:ascii="Times New Roman" w:hAnsi="Times New Roman" w:cs="Times New Roman"/>
          <w:sz w:val="20"/>
          <w:szCs w:val="20"/>
        </w:rPr>
        <w:t xml:space="preserve">. Rooted in </w:t>
      </w:r>
      <w:r w:rsidR="00EF403A" w:rsidRPr="00B55737">
        <w:rPr>
          <w:rFonts w:ascii="Times New Roman" w:hAnsi="Times New Roman" w:cs="Times New Roman"/>
          <w:sz w:val="20"/>
          <w:szCs w:val="20"/>
        </w:rPr>
        <w:t>wartime</w:t>
      </w:r>
      <w:r w:rsidRPr="00B55737">
        <w:rPr>
          <w:rFonts w:ascii="Times New Roman" w:hAnsi="Times New Roman" w:cs="Times New Roman"/>
          <w:sz w:val="20"/>
          <w:szCs w:val="20"/>
        </w:rPr>
        <w:t xml:space="preserve"> efforts to sell assets. </w:t>
      </w:r>
    </w:p>
    <w:p w14:paraId="404E8B28" w14:textId="322D4A15" w:rsidR="00B55737" w:rsidRPr="00B55737" w:rsidRDefault="00B55737" w:rsidP="00AB7223">
      <w:pPr>
        <w:pStyle w:val="NoSpacing"/>
        <w:numPr>
          <w:ilvl w:val="0"/>
          <w:numId w:val="48"/>
        </w:numPr>
        <w:rPr>
          <w:rFonts w:ascii="Times New Roman" w:hAnsi="Times New Roman" w:cs="Times New Roman"/>
          <w:b/>
          <w:sz w:val="20"/>
          <w:szCs w:val="20"/>
        </w:rPr>
      </w:pPr>
      <w:r w:rsidRPr="00B55737">
        <w:rPr>
          <w:rFonts w:ascii="Times New Roman" w:hAnsi="Times New Roman" w:cs="Times New Roman"/>
          <w:sz w:val="20"/>
          <w:szCs w:val="20"/>
        </w:rPr>
        <w:t>[</w:t>
      </w:r>
      <w:r w:rsidR="00915806" w:rsidRPr="00915806">
        <w:rPr>
          <w:rFonts w:ascii="Times New Roman" w:hAnsi="Times New Roman" w:cs="Times New Roman"/>
          <w:smallCaps/>
          <w:sz w:val="20"/>
          <w:szCs w:val="20"/>
        </w:rPr>
        <w:t>Futures Not K Assets</w:t>
      </w:r>
      <w:r w:rsidRPr="00B55737">
        <w:rPr>
          <w:rFonts w:ascii="Times New Roman" w:hAnsi="Times New Roman" w:cs="Times New Roman"/>
          <w:sz w:val="20"/>
          <w:szCs w:val="20"/>
        </w:rPr>
        <w:t xml:space="preserve">] </w:t>
      </w:r>
      <w:r w:rsidRPr="00B55737">
        <w:rPr>
          <w:rFonts w:ascii="Times New Roman" w:hAnsi="Times New Roman" w:cs="Times New Roman"/>
          <w:i/>
          <w:sz w:val="20"/>
          <w:szCs w:val="20"/>
        </w:rPr>
        <w:t>Corn Products Refining Co. v. Commissioner</w:t>
      </w:r>
      <w:r w:rsidRPr="00B55737">
        <w:rPr>
          <w:rFonts w:ascii="Times New Roman" w:hAnsi="Times New Roman" w:cs="Times New Roman"/>
          <w:sz w:val="20"/>
          <w:szCs w:val="20"/>
        </w:rPr>
        <w:t xml:space="preserve"> (CP buys corn and manufactures corn products. Buys corn futures to protect against corn price rising</w:t>
      </w:r>
      <w:r w:rsidR="00AB7223">
        <w:rPr>
          <w:rFonts w:ascii="Times New Roman" w:hAnsi="Times New Roman" w:cs="Times New Roman"/>
          <w:sz w:val="20"/>
          <w:szCs w:val="20"/>
        </w:rPr>
        <w:t xml:space="preserve"> [locks in price]</w:t>
      </w:r>
      <w:r w:rsidRPr="00B55737">
        <w:rPr>
          <w:rFonts w:ascii="Times New Roman" w:hAnsi="Times New Roman" w:cs="Times New Roman"/>
          <w:sz w:val="20"/>
          <w:szCs w:val="20"/>
        </w:rPr>
        <w:t xml:space="preserve">. </w:t>
      </w:r>
      <w:r w:rsidR="00AB7223">
        <w:rPr>
          <w:rFonts w:ascii="Times New Roman" w:hAnsi="Times New Roman" w:cs="Times New Roman"/>
          <w:sz w:val="20"/>
          <w:szCs w:val="20"/>
        </w:rPr>
        <w:t xml:space="preserve">If prices rise, sell futures as k gain and buy pricey corn but report diminished OI. If prices drop, use futures to buy corn and avoid higher OI. </w:t>
      </w:r>
      <w:r w:rsidRPr="00B55737">
        <w:rPr>
          <w:rFonts w:ascii="Times New Roman" w:hAnsi="Times New Roman" w:cs="Times New Roman"/>
          <w:sz w:val="20"/>
          <w:szCs w:val="20"/>
        </w:rPr>
        <w:t>CP argued it was capital-asset transactions [investing in corn]. Issue: are futures k assets?)</w:t>
      </w:r>
    </w:p>
    <w:p w14:paraId="203D5247" w14:textId="091FA7C7" w:rsidR="00B55737" w:rsidRPr="00B55737" w:rsidRDefault="00B55737" w:rsidP="00AB7223">
      <w:pPr>
        <w:pStyle w:val="NoSpacing"/>
        <w:numPr>
          <w:ilvl w:val="1"/>
          <w:numId w:val="48"/>
        </w:numPr>
        <w:rPr>
          <w:rFonts w:ascii="Times New Roman" w:hAnsi="Times New Roman" w:cs="Times New Roman"/>
          <w:b/>
          <w:sz w:val="20"/>
          <w:szCs w:val="20"/>
        </w:rPr>
      </w:pPr>
      <w:r w:rsidRPr="00B55737">
        <w:rPr>
          <w:rFonts w:ascii="Times New Roman" w:hAnsi="Times New Roman" w:cs="Times New Roman"/>
          <w:b/>
          <w:sz w:val="20"/>
          <w:szCs w:val="20"/>
        </w:rPr>
        <w:t>No.</w:t>
      </w:r>
      <w:r w:rsidRPr="00B55737">
        <w:rPr>
          <w:rFonts w:ascii="Times New Roman" w:hAnsi="Times New Roman" w:cs="Times New Roman"/>
          <w:sz w:val="20"/>
          <w:szCs w:val="20"/>
        </w:rPr>
        <w:t xml:space="preserve"> Definition of K asset must be </w:t>
      </w:r>
      <w:r w:rsidRPr="00B55737">
        <w:rPr>
          <w:rFonts w:ascii="Times New Roman" w:hAnsi="Times New Roman" w:cs="Times New Roman"/>
          <w:sz w:val="20"/>
          <w:szCs w:val="20"/>
          <w:u w:val="single"/>
        </w:rPr>
        <w:t>narrowly applied</w:t>
      </w:r>
      <w:r w:rsidRPr="00B55737">
        <w:rPr>
          <w:rFonts w:ascii="Times New Roman" w:hAnsi="Times New Roman" w:cs="Times New Roman"/>
          <w:sz w:val="20"/>
          <w:szCs w:val="20"/>
        </w:rPr>
        <w:t xml:space="preserve"> and its exclusions </w:t>
      </w:r>
      <w:r w:rsidRPr="00B55737">
        <w:rPr>
          <w:rFonts w:ascii="Times New Roman" w:hAnsi="Times New Roman" w:cs="Times New Roman"/>
          <w:sz w:val="20"/>
          <w:szCs w:val="20"/>
          <w:u w:val="single"/>
        </w:rPr>
        <w:t>interpreted broadly</w:t>
      </w:r>
      <w:r w:rsidR="00AB7223">
        <w:rPr>
          <w:rFonts w:ascii="Times New Roman" w:hAnsi="Times New Roman" w:cs="Times New Roman"/>
          <w:sz w:val="20"/>
          <w:szCs w:val="20"/>
        </w:rPr>
        <w:t xml:space="preserve"> (court concedes futures don’t fall into language of statute)</w:t>
      </w:r>
      <w:r w:rsidRPr="00B55737">
        <w:rPr>
          <w:rFonts w:ascii="Times New Roman" w:hAnsi="Times New Roman" w:cs="Times New Roman"/>
          <w:sz w:val="20"/>
          <w:szCs w:val="20"/>
        </w:rPr>
        <w:t xml:space="preserve">. Futures NOT “separate and apart from its manufacturing operation,” but “vitally important to company’s business as form of insurance.” Congress intended profits and losses </w:t>
      </w:r>
      <w:r w:rsidRPr="00B55737">
        <w:rPr>
          <w:rFonts w:ascii="Times New Roman" w:hAnsi="Times New Roman" w:cs="Times New Roman"/>
          <w:b/>
          <w:i/>
          <w:sz w:val="20"/>
          <w:szCs w:val="20"/>
        </w:rPr>
        <w:t>arising from everyday operation of a business</w:t>
      </w:r>
      <w:r w:rsidRPr="00B55737">
        <w:rPr>
          <w:rFonts w:ascii="Times New Roman" w:hAnsi="Times New Roman" w:cs="Times New Roman"/>
          <w:sz w:val="20"/>
          <w:szCs w:val="20"/>
        </w:rPr>
        <w:t xml:space="preserve"> be considered as </w:t>
      </w:r>
      <w:r w:rsidRPr="00B55737">
        <w:rPr>
          <w:rFonts w:ascii="Times New Roman" w:hAnsi="Times New Roman" w:cs="Times New Roman"/>
          <w:sz w:val="20"/>
          <w:szCs w:val="20"/>
          <w:u w:val="single"/>
        </w:rPr>
        <w:t>ordinary income or loss</w:t>
      </w:r>
      <w:r w:rsidRPr="00B55737">
        <w:rPr>
          <w:rFonts w:ascii="Times New Roman" w:hAnsi="Times New Roman" w:cs="Times New Roman"/>
          <w:sz w:val="20"/>
          <w:szCs w:val="20"/>
        </w:rPr>
        <w:t xml:space="preserve"> rather than k gain or loss. K assets = transactions in property which are NOT the </w:t>
      </w:r>
      <w:r w:rsidRPr="00B55737">
        <w:rPr>
          <w:rFonts w:ascii="Times New Roman" w:hAnsi="Times New Roman" w:cs="Times New Roman"/>
          <w:i/>
          <w:sz w:val="20"/>
          <w:szCs w:val="20"/>
        </w:rPr>
        <w:t>“normal source of business income.”</w:t>
      </w:r>
      <w:r w:rsidRPr="00B55737">
        <w:rPr>
          <w:rFonts w:ascii="Times New Roman" w:hAnsi="Times New Roman" w:cs="Times New Roman"/>
          <w:b/>
          <w:i/>
          <w:sz w:val="20"/>
          <w:szCs w:val="20"/>
        </w:rPr>
        <w:t xml:space="preserve"> </w:t>
      </w:r>
    </w:p>
    <w:p w14:paraId="2736679D" w14:textId="60AAAB78" w:rsidR="00B55737" w:rsidRPr="00AB7223" w:rsidRDefault="00B55737" w:rsidP="00AB7223">
      <w:pPr>
        <w:pStyle w:val="NoSpacing"/>
        <w:numPr>
          <w:ilvl w:val="2"/>
          <w:numId w:val="48"/>
        </w:numPr>
        <w:rPr>
          <w:rFonts w:ascii="Times New Roman" w:hAnsi="Times New Roman" w:cs="Times New Roman"/>
          <w:b/>
          <w:sz w:val="20"/>
          <w:szCs w:val="20"/>
        </w:rPr>
      </w:pPr>
      <w:r w:rsidRPr="00B55737">
        <w:rPr>
          <w:rFonts w:ascii="Times New Roman" w:hAnsi="Times New Roman" w:cs="Times New Roman"/>
          <w:i/>
          <w:sz w:val="20"/>
          <w:szCs w:val="20"/>
        </w:rPr>
        <w:t xml:space="preserve">Disaster for IRS </w:t>
      </w:r>
      <w:r w:rsidRPr="00B55737">
        <w:rPr>
          <w:rFonts w:ascii="Times New Roman" w:hAnsi="Times New Roman" w:cs="Times New Roman"/>
          <w:sz w:val="20"/>
          <w:szCs w:val="20"/>
        </w:rPr>
        <w:sym w:font="Wingdings" w:char="F0E0"/>
      </w:r>
      <w:r w:rsidRPr="00B55737">
        <w:rPr>
          <w:rFonts w:ascii="Times New Roman" w:hAnsi="Times New Roman" w:cs="Times New Roman"/>
          <w:sz w:val="20"/>
          <w:szCs w:val="20"/>
        </w:rPr>
        <w:t xml:space="preserve"> decision was repeatedly invoked to treat k losses as ordinary, but rarely used to treat k gains as ordinary.</w:t>
      </w:r>
      <w:r w:rsidR="00AB7223">
        <w:rPr>
          <w:rFonts w:ascii="Times New Roman" w:hAnsi="Times New Roman" w:cs="Times New Roman"/>
          <w:sz w:val="20"/>
          <w:szCs w:val="20"/>
        </w:rPr>
        <w:t xml:space="preserve"> Opposite of problem in </w:t>
      </w:r>
      <w:r w:rsidR="00AB7223">
        <w:rPr>
          <w:rFonts w:ascii="Times New Roman" w:hAnsi="Times New Roman" w:cs="Times New Roman"/>
          <w:i/>
          <w:sz w:val="20"/>
          <w:szCs w:val="20"/>
        </w:rPr>
        <w:t>Corn Products</w:t>
      </w:r>
      <w:r w:rsidR="00AB7223">
        <w:rPr>
          <w:rFonts w:ascii="Times New Roman" w:hAnsi="Times New Roman" w:cs="Times New Roman"/>
          <w:sz w:val="20"/>
          <w:szCs w:val="20"/>
        </w:rPr>
        <w:t>.</w:t>
      </w:r>
      <w:r w:rsidRPr="00B55737">
        <w:rPr>
          <w:rFonts w:ascii="Times New Roman" w:hAnsi="Times New Roman" w:cs="Times New Roman"/>
          <w:sz w:val="20"/>
          <w:szCs w:val="20"/>
        </w:rPr>
        <w:t xml:space="preserve"> Limited by </w:t>
      </w:r>
      <w:r w:rsidRPr="00B55737">
        <w:rPr>
          <w:rFonts w:ascii="Times New Roman" w:hAnsi="Times New Roman" w:cs="Times New Roman"/>
          <w:i/>
          <w:sz w:val="20"/>
          <w:szCs w:val="20"/>
        </w:rPr>
        <w:t>Arkansas Best</w:t>
      </w:r>
      <w:r w:rsidRPr="00B55737">
        <w:rPr>
          <w:rFonts w:ascii="Times New Roman" w:hAnsi="Times New Roman" w:cs="Times New Roman"/>
          <w:sz w:val="20"/>
          <w:szCs w:val="20"/>
        </w:rPr>
        <w:t xml:space="preserve"> (said futures were part of inventory) and addressed specifically be </w:t>
      </w:r>
      <w:r w:rsidRPr="00B55737">
        <w:rPr>
          <w:rFonts w:ascii="Times New Roman" w:hAnsi="Times New Roman" w:cs="Times New Roman"/>
          <w:b/>
          <w:sz w:val="20"/>
          <w:szCs w:val="20"/>
        </w:rPr>
        <w:t>§ 1221(a)(7)</w:t>
      </w:r>
      <w:r w:rsidRPr="00B55737">
        <w:rPr>
          <w:rFonts w:ascii="Times New Roman" w:hAnsi="Times New Roman" w:cs="Times New Roman"/>
          <w:sz w:val="20"/>
          <w:szCs w:val="20"/>
        </w:rPr>
        <w:t>.</w:t>
      </w:r>
    </w:p>
    <w:p w14:paraId="21780654" w14:textId="5858E887" w:rsidR="00AB7223" w:rsidRPr="00AB7223" w:rsidRDefault="00AB7223" w:rsidP="00AB7223">
      <w:pPr>
        <w:pStyle w:val="NoSpacing"/>
        <w:numPr>
          <w:ilvl w:val="0"/>
          <w:numId w:val="48"/>
        </w:numPr>
        <w:rPr>
          <w:rFonts w:ascii="Times New Roman" w:hAnsi="Times New Roman" w:cs="Times New Roman"/>
          <w:b/>
          <w:sz w:val="20"/>
          <w:szCs w:val="20"/>
        </w:rPr>
      </w:pPr>
      <w:r>
        <w:rPr>
          <w:rFonts w:ascii="Times New Roman" w:hAnsi="Times New Roman" w:cs="Times New Roman"/>
          <w:sz w:val="20"/>
          <w:szCs w:val="20"/>
        </w:rPr>
        <w:t>[</w:t>
      </w:r>
      <w:r w:rsidR="00915806" w:rsidRPr="00915806">
        <w:rPr>
          <w:rFonts w:ascii="Times New Roman" w:hAnsi="Times New Roman" w:cs="Times New Roman"/>
          <w:smallCaps/>
          <w:sz w:val="20"/>
          <w:szCs w:val="20"/>
        </w:rPr>
        <w:t>Limiting Corn Products</w:t>
      </w:r>
      <w:r>
        <w:rPr>
          <w:rFonts w:ascii="Times New Roman" w:hAnsi="Times New Roman" w:cs="Times New Roman"/>
          <w:sz w:val="20"/>
          <w:szCs w:val="20"/>
        </w:rPr>
        <w:t xml:space="preserve">] </w:t>
      </w:r>
      <w:r>
        <w:rPr>
          <w:rFonts w:ascii="Times New Roman" w:hAnsi="Times New Roman" w:cs="Times New Roman"/>
          <w:i/>
          <w:sz w:val="20"/>
          <w:szCs w:val="20"/>
        </w:rPr>
        <w:t>Arkansas Best Corp v. Commissioner</w:t>
      </w:r>
      <w:r>
        <w:rPr>
          <w:rFonts w:ascii="Times New Roman" w:hAnsi="Times New Roman" w:cs="Times New Roman"/>
          <w:sz w:val="20"/>
          <w:szCs w:val="20"/>
        </w:rPr>
        <w:t xml:space="preserve"> (Holding company buys shares of bank stock. Lost a bunch of $$ </w:t>
      </w:r>
      <w:r w:rsidR="00E36276">
        <w:rPr>
          <w:rFonts w:ascii="Times New Roman" w:hAnsi="Times New Roman" w:cs="Times New Roman"/>
          <w:sz w:val="20"/>
          <w:szCs w:val="20"/>
        </w:rPr>
        <w:t xml:space="preserve">when sold stock </w:t>
      </w:r>
      <w:r>
        <w:rPr>
          <w:rFonts w:ascii="Times New Roman" w:hAnsi="Times New Roman" w:cs="Times New Roman"/>
          <w:sz w:val="20"/>
          <w:szCs w:val="20"/>
        </w:rPr>
        <w:t xml:space="preserve">and claimed as </w:t>
      </w:r>
      <w:r w:rsidR="00E36276">
        <w:rPr>
          <w:rFonts w:ascii="Times New Roman" w:hAnsi="Times New Roman" w:cs="Times New Roman"/>
          <w:sz w:val="20"/>
          <w:szCs w:val="20"/>
        </w:rPr>
        <w:t>OI</w:t>
      </w:r>
      <w:r>
        <w:rPr>
          <w:rFonts w:ascii="Times New Roman" w:hAnsi="Times New Roman" w:cs="Times New Roman"/>
          <w:sz w:val="20"/>
          <w:szCs w:val="20"/>
        </w:rPr>
        <w:t xml:space="preserve"> under </w:t>
      </w:r>
      <w:r>
        <w:rPr>
          <w:rFonts w:ascii="Times New Roman" w:hAnsi="Times New Roman" w:cs="Times New Roman"/>
          <w:i/>
          <w:sz w:val="20"/>
          <w:szCs w:val="20"/>
        </w:rPr>
        <w:t>Corn Products</w:t>
      </w:r>
      <w:r w:rsidR="00E36276">
        <w:rPr>
          <w:rFonts w:ascii="Times New Roman" w:hAnsi="Times New Roman" w:cs="Times New Roman"/>
          <w:i/>
          <w:sz w:val="20"/>
          <w:szCs w:val="20"/>
        </w:rPr>
        <w:t xml:space="preserve"> </w:t>
      </w:r>
      <w:r w:rsidR="00E36276">
        <w:rPr>
          <w:rFonts w:ascii="Times New Roman" w:hAnsi="Times New Roman" w:cs="Times New Roman"/>
          <w:sz w:val="20"/>
          <w:szCs w:val="20"/>
        </w:rPr>
        <w:t>“business purpose</w:t>
      </w:r>
      <w:r>
        <w:rPr>
          <w:rFonts w:ascii="Times New Roman" w:hAnsi="Times New Roman" w:cs="Times New Roman"/>
          <w:sz w:val="20"/>
          <w:szCs w:val="20"/>
        </w:rPr>
        <w:t>.</w:t>
      </w:r>
      <w:r w:rsidR="00E36276">
        <w:rPr>
          <w:rFonts w:ascii="Times New Roman" w:hAnsi="Times New Roman" w:cs="Times New Roman"/>
          <w:sz w:val="20"/>
          <w:szCs w:val="20"/>
        </w:rPr>
        <w:t>”</w:t>
      </w:r>
      <w:r>
        <w:rPr>
          <w:rFonts w:ascii="Times New Roman" w:hAnsi="Times New Roman" w:cs="Times New Roman"/>
          <w:sz w:val="20"/>
          <w:szCs w:val="20"/>
        </w:rPr>
        <w:t xml:space="preserve"> Issue: fall under </w:t>
      </w:r>
      <w:r>
        <w:rPr>
          <w:rFonts w:ascii="Times New Roman" w:hAnsi="Times New Roman" w:cs="Times New Roman"/>
          <w:i/>
          <w:sz w:val="20"/>
          <w:szCs w:val="20"/>
        </w:rPr>
        <w:t>Corn Products</w:t>
      </w:r>
      <w:r>
        <w:rPr>
          <w:rFonts w:ascii="Times New Roman" w:hAnsi="Times New Roman" w:cs="Times New Roman"/>
          <w:sz w:val="20"/>
          <w:szCs w:val="20"/>
        </w:rPr>
        <w:t>?)</w:t>
      </w:r>
    </w:p>
    <w:p w14:paraId="5CBDB1AC" w14:textId="3C465550" w:rsidR="00AB7223" w:rsidRPr="00AB7223" w:rsidRDefault="00AB7223" w:rsidP="00AB7223">
      <w:pPr>
        <w:pStyle w:val="NoSpacing"/>
        <w:numPr>
          <w:ilvl w:val="1"/>
          <w:numId w:val="48"/>
        </w:numPr>
        <w:rPr>
          <w:rFonts w:ascii="Times New Roman" w:hAnsi="Times New Roman" w:cs="Times New Roman"/>
          <w:b/>
          <w:sz w:val="20"/>
          <w:szCs w:val="20"/>
        </w:rPr>
      </w:pPr>
      <w:r>
        <w:rPr>
          <w:rFonts w:ascii="Times New Roman" w:hAnsi="Times New Roman" w:cs="Times New Roman"/>
          <w:b/>
          <w:sz w:val="20"/>
          <w:szCs w:val="20"/>
        </w:rPr>
        <w:t>No.</w:t>
      </w:r>
      <w:r>
        <w:rPr>
          <w:rFonts w:ascii="Times New Roman" w:hAnsi="Times New Roman" w:cs="Times New Roman"/>
          <w:sz w:val="20"/>
          <w:szCs w:val="20"/>
        </w:rPr>
        <w:t xml:space="preserve"> </w:t>
      </w:r>
      <w:r w:rsidR="00E36276">
        <w:rPr>
          <w:rFonts w:ascii="Times New Roman" w:hAnsi="Times New Roman" w:cs="Times New Roman"/>
          <w:sz w:val="20"/>
          <w:szCs w:val="20"/>
          <w:u w:val="single"/>
        </w:rPr>
        <w:t>Exceptions are</w:t>
      </w:r>
      <w:r w:rsidR="00E36276" w:rsidRPr="00E36276">
        <w:rPr>
          <w:rFonts w:ascii="Times New Roman" w:hAnsi="Times New Roman" w:cs="Times New Roman"/>
          <w:sz w:val="20"/>
          <w:szCs w:val="20"/>
          <w:u w:val="single"/>
        </w:rPr>
        <w:t xml:space="preserve"> exclusive</w:t>
      </w:r>
      <w:r w:rsidR="00E36276">
        <w:rPr>
          <w:rFonts w:ascii="Times New Roman" w:hAnsi="Times New Roman" w:cs="Times New Roman"/>
          <w:sz w:val="20"/>
          <w:szCs w:val="20"/>
        </w:rPr>
        <w:t>, and motivation in purchasing asse</w:t>
      </w:r>
      <w:r w:rsidR="00946A1F">
        <w:rPr>
          <w:rFonts w:ascii="Times New Roman" w:hAnsi="Times New Roman" w:cs="Times New Roman"/>
          <w:sz w:val="20"/>
          <w:szCs w:val="20"/>
        </w:rPr>
        <w:t>t</w:t>
      </w:r>
      <w:r w:rsidR="00E36276">
        <w:rPr>
          <w:rFonts w:ascii="Times New Roman" w:hAnsi="Times New Roman" w:cs="Times New Roman"/>
          <w:sz w:val="20"/>
          <w:szCs w:val="20"/>
        </w:rPr>
        <w:t xml:space="preserve">s is </w:t>
      </w:r>
      <w:r w:rsidR="00E36276">
        <w:rPr>
          <w:rFonts w:ascii="Times New Roman" w:hAnsi="Times New Roman" w:cs="Times New Roman"/>
          <w:sz w:val="20"/>
          <w:szCs w:val="20"/>
          <w:u w:val="single"/>
        </w:rPr>
        <w:t>irrelevant</w:t>
      </w:r>
      <w:r w:rsidR="00E36276">
        <w:rPr>
          <w:rFonts w:ascii="Times New Roman" w:hAnsi="Times New Roman" w:cs="Times New Roman"/>
          <w:sz w:val="20"/>
          <w:szCs w:val="20"/>
        </w:rPr>
        <w:t xml:space="preserve">. . </w:t>
      </w:r>
      <w:r w:rsidRPr="00E36276">
        <w:rPr>
          <w:rFonts w:ascii="Times New Roman" w:hAnsi="Times New Roman" w:cs="Times New Roman"/>
          <w:sz w:val="20"/>
          <w:szCs w:val="20"/>
        </w:rPr>
        <w:t>Court</w:t>
      </w:r>
      <w:r>
        <w:rPr>
          <w:rFonts w:ascii="Times New Roman" w:hAnsi="Times New Roman" w:cs="Times New Roman"/>
          <w:sz w:val="20"/>
          <w:szCs w:val="20"/>
        </w:rPr>
        <w:t xml:space="preserve"> re-writes </w:t>
      </w:r>
      <w:r>
        <w:rPr>
          <w:rFonts w:ascii="Times New Roman" w:hAnsi="Times New Roman" w:cs="Times New Roman"/>
          <w:i/>
          <w:sz w:val="20"/>
          <w:szCs w:val="20"/>
        </w:rPr>
        <w:t>Corn Products</w:t>
      </w:r>
      <w:r>
        <w:rPr>
          <w:rFonts w:ascii="Times New Roman" w:hAnsi="Times New Roman" w:cs="Times New Roman"/>
          <w:sz w:val="20"/>
          <w:szCs w:val="20"/>
        </w:rPr>
        <w:t xml:space="preserve">, says it stands “for the narrow proposition that </w:t>
      </w:r>
      <w:r>
        <w:rPr>
          <w:rFonts w:ascii="Times New Roman" w:hAnsi="Times New Roman" w:cs="Times New Roman"/>
          <w:b/>
          <w:i/>
          <w:sz w:val="20"/>
          <w:szCs w:val="20"/>
        </w:rPr>
        <w:t>hedging transactions</w:t>
      </w:r>
      <w:r>
        <w:rPr>
          <w:rFonts w:ascii="Times New Roman" w:hAnsi="Times New Roman" w:cs="Times New Roman"/>
          <w:sz w:val="20"/>
          <w:szCs w:val="20"/>
        </w:rPr>
        <w:t xml:space="preserve"> that are an integral part of a business’ inventory-purchase system fall within the inventory exclusion of </w:t>
      </w:r>
      <w:r w:rsidRPr="00B55737">
        <w:rPr>
          <w:rFonts w:ascii="Times New Roman" w:hAnsi="Times New Roman" w:cs="Times New Roman"/>
          <w:b/>
          <w:sz w:val="20"/>
          <w:szCs w:val="20"/>
        </w:rPr>
        <w:t>§</w:t>
      </w:r>
      <w:r w:rsidR="00E36276">
        <w:rPr>
          <w:rFonts w:ascii="Times New Roman" w:hAnsi="Times New Roman" w:cs="Times New Roman"/>
          <w:b/>
          <w:sz w:val="20"/>
          <w:szCs w:val="20"/>
        </w:rPr>
        <w:t xml:space="preserve"> 1221</w:t>
      </w:r>
      <w:r w:rsidRPr="00B55737">
        <w:rPr>
          <w:rFonts w:ascii="Times New Roman" w:hAnsi="Times New Roman" w:cs="Times New Roman"/>
          <w:sz w:val="20"/>
          <w:szCs w:val="20"/>
        </w:rPr>
        <w:t>.</w:t>
      </w:r>
      <w:r w:rsidR="00E36276">
        <w:rPr>
          <w:rFonts w:ascii="Times New Roman" w:hAnsi="Times New Roman" w:cs="Times New Roman"/>
          <w:sz w:val="20"/>
          <w:szCs w:val="20"/>
        </w:rPr>
        <w:t xml:space="preserve">”   </w:t>
      </w:r>
    </w:p>
    <w:p w14:paraId="38D5C14D" w14:textId="2EB918E7" w:rsidR="00AB7223" w:rsidRPr="00AB7223" w:rsidRDefault="00AB7223" w:rsidP="00AB7223">
      <w:pPr>
        <w:pStyle w:val="NoSpacing"/>
        <w:numPr>
          <w:ilvl w:val="2"/>
          <w:numId w:val="48"/>
        </w:numPr>
        <w:rPr>
          <w:rFonts w:ascii="Times New Roman" w:hAnsi="Times New Roman" w:cs="Times New Roman"/>
          <w:b/>
          <w:sz w:val="20"/>
          <w:szCs w:val="20"/>
        </w:rPr>
      </w:pPr>
      <w:r>
        <w:rPr>
          <w:rFonts w:ascii="Times New Roman" w:hAnsi="Times New Roman" w:cs="Times New Roman"/>
          <w:sz w:val="20"/>
          <w:szCs w:val="20"/>
        </w:rPr>
        <w:t xml:space="preserve">Solves inventory problem, but leaves question: </w:t>
      </w:r>
      <w:r>
        <w:rPr>
          <w:rFonts w:ascii="Times New Roman" w:hAnsi="Times New Roman" w:cs="Times New Roman"/>
          <w:i/>
          <w:sz w:val="20"/>
          <w:szCs w:val="20"/>
        </w:rPr>
        <w:t>what is “capital asset”?</w:t>
      </w:r>
    </w:p>
    <w:p w14:paraId="1277DD04" w14:textId="77777777" w:rsidR="00AB7223" w:rsidRDefault="00AB7223" w:rsidP="00AB7223">
      <w:pPr>
        <w:pStyle w:val="NoSpacing"/>
        <w:rPr>
          <w:rFonts w:ascii="Times New Roman" w:hAnsi="Times New Roman" w:cs="Times New Roman"/>
          <w:b/>
          <w:sz w:val="20"/>
          <w:szCs w:val="20"/>
        </w:rPr>
      </w:pPr>
    </w:p>
    <w:p w14:paraId="0DFD1636" w14:textId="46F40E22" w:rsidR="00AB7223" w:rsidRPr="00AB7223" w:rsidRDefault="00AB7223" w:rsidP="00AB7223">
      <w:pPr>
        <w:pStyle w:val="NoSpacing"/>
        <w:rPr>
          <w:rFonts w:ascii="Times New Roman" w:hAnsi="Times New Roman" w:cs="Times New Roman"/>
          <w:sz w:val="20"/>
          <w:szCs w:val="20"/>
        </w:rPr>
      </w:pPr>
      <w:r>
        <w:rPr>
          <w:rFonts w:ascii="Times New Roman" w:hAnsi="Times New Roman" w:cs="Times New Roman"/>
          <w:b/>
          <w:sz w:val="20"/>
          <w:szCs w:val="20"/>
        </w:rPr>
        <w:t>[</w:t>
      </w:r>
      <w:r w:rsidR="00915806" w:rsidRPr="00915806">
        <w:rPr>
          <w:rFonts w:ascii="Times New Roman" w:hAnsi="Times New Roman" w:cs="Times New Roman"/>
          <w:b/>
          <w:smallCaps/>
          <w:sz w:val="20"/>
          <w:szCs w:val="20"/>
        </w:rPr>
        <w:t>What Is “Capital Asset</w:t>
      </w:r>
      <w:r>
        <w:rPr>
          <w:rFonts w:ascii="Times New Roman" w:hAnsi="Times New Roman" w:cs="Times New Roman"/>
          <w:b/>
          <w:sz w:val="20"/>
          <w:szCs w:val="20"/>
        </w:rPr>
        <w:t xml:space="preserve">”?] </w:t>
      </w:r>
      <w:r>
        <w:rPr>
          <w:rFonts w:ascii="Times New Roman" w:hAnsi="Times New Roman" w:cs="Times New Roman"/>
          <w:sz w:val="20"/>
          <w:szCs w:val="20"/>
        </w:rPr>
        <w:t xml:space="preserve">– raises big problem of trying to distinguish between property/capital (valued at future income) and income. </w:t>
      </w:r>
    </w:p>
    <w:p w14:paraId="751D7352" w14:textId="724E9C64" w:rsidR="00AB7223" w:rsidRDefault="00E36276" w:rsidP="00AB7223">
      <w:pPr>
        <w:pStyle w:val="NoSpacing"/>
        <w:numPr>
          <w:ilvl w:val="0"/>
          <w:numId w:val="49"/>
        </w:numPr>
        <w:rPr>
          <w:rFonts w:ascii="Times New Roman" w:hAnsi="Times New Roman" w:cs="Times New Roman"/>
          <w:sz w:val="20"/>
          <w:szCs w:val="20"/>
        </w:rPr>
      </w:pPr>
      <w:r>
        <w:rPr>
          <w:rFonts w:ascii="Times New Roman" w:hAnsi="Times New Roman" w:cs="Times New Roman"/>
          <w:sz w:val="20"/>
          <w:szCs w:val="20"/>
        </w:rPr>
        <w:t>[</w:t>
      </w:r>
      <w:r w:rsidR="00915806" w:rsidRPr="00915806">
        <w:rPr>
          <w:rFonts w:ascii="Times New Roman" w:hAnsi="Times New Roman" w:cs="Times New Roman"/>
          <w:smallCaps/>
          <w:sz w:val="20"/>
          <w:szCs w:val="20"/>
        </w:rPr>
        <w:t>Substitute For Income</w:t>
      </w:r>
      <w:r>
        <w:rPr>
          <w:rFonts w:ascii="Times New Roman" w:hAnsi="Times New Roman" w:cs="Times New Roman"/>
          <w:sz w:val="20"/>
          <w:szCs w:val="20"/>
        </w:rPr>
        <w:t xml:space="preserve">] </w:t>
      </w:r>
      <w:r w:rsidR="00AB7223">
        <w:rPr>
          <w:rFonts w:ascii="Times New Roman" w:hAnsi="Times New Roman" w:cs="Times New Roman"/>
          <w:i/>
          <w:sz w:val="20"/>
          <w:szCs w:val="20"/>
        </w:rPr>
        <w:t>Hort v. Commissioner</w:t>
      </w:r>
      <w:r w:rsidR="00AB7223">
        <w:rPr>
          <w:rFonts w:ascii="Times New Roman" w:hAnsi="Times New Roman" w:cs="Times New Roman"/>
          <w:sz w:val="20"/>
          <w:szCs w:val="20"/>
        </w:rPr>
        <w:t xml:space="preserve"> (1927 father of Hort negotiates lease 25k/yr w/ IT. 1928 father gives property to H. 1933 IT negotiates to cancel lease and pays $140k to H. H reports loss of $21k [implies basis of $160k]. IRS argues rent $$ is OI. Issue: is $140k OI or K gain?)</w:t>
      </w:r>
    </w:p>
    <w:p w14:paraId="623BC6C4" w14:textId="0ED9107B" w:rsidR="00AB7223" w:rsidRDefault="00AB7223" w:rsidP="00AB7223">
      <w:pPr>
        <w:pStyle w:val="NoSpacing"/>
        <w:numPr>
          <w:ilvl w:val="1"/>
          <w:numId w:val="49"/>
        </w:numPr>
        <w:rPr>
          <w:rFonts w:ascii="Times New Roman" w:hAnsi="Times New Roman" w:cs="Times New Roman"/>
          <w:sz w:val="20"/>
          <w:szCs w:val="20"/>
        </w:rPr>
      </w:pPr>
      <w:r>
        <w:rPr>
          <w:rFonts w:ascii="Times New Roman" w:hAnsi="Times New Roman" w:cs="Times New Roman"/>
          <w:b/>
          <w:sz w:val="20"/>
          <w:szCs w:val="20"/>
        </w:rPr>
        <w:t>Ordinary income.</w:t>
      </w:r>
      <w:r>
        <w:rPr>
          <w:rFonts w:ascii="Times New Roman" w:hAnsi="Times New Roman" w:cs="Times New Roman"/>
          <w:sz w:val="20"/>
          <w:szCs w:val="20"/>
        </w:rPr>
        <w:t xml:space="preserve"> Just a </w:t>
      </w:r>
      <w:r>
        <w:rPr>
          <w:rFonts w:ascii="Times New Roman" w:hAnsi="Times New Roman" w:cs="Times New Roman"/>
          <w:sz w:val="20"/>
          <w:szCs w:val="20"/>
          <w:u w:val="single"/>
        </w:rPr>
        <w:t>pre-payment of future OI</w:t>
      </w:r>
      <w:r>
        <w:rPr>
          <w:rFonts w:ascii="Times New Roman" w:hAnsi="Times New Roman" w:cs="Times New Roman"/>
          <w:sz w:val="20"/>
          <w:szCs w:val="20"/>
        </w:rPr>
        <w:t xml:space="preserve"> (“</w:t>
      </w:r>
      <w:r w:rsidRPr="00AB7223">
        <w:rPr>
          <w:rFonts w:ascii="Times New Roman" w:hAnsi="Times New Roman" w:cs="Times New Roman"/>
          <w:i/>
          <w:sz w:val="20"/>
          <w:szCs w:val="20"/>
        </w:rPr>
        <w:t>essentially a substitute</w:t>
      </w:r>
      <w:r>
        <w:rPr>
          <w:rFonts w:ascii="Times New Roman" w:hAnsi="Times New Roman" w:cs="Times New Roman"/>
          <w:sz w:val="20"/>
          <w:szCs w:val="20"/>
        </w:rPr>
        <w:t xml:space="preserve"> for rental payments”). Immaterial that petitioner chose to accept an amount less than strict PV of unmatured rental payments, rather than engage in lit</w:t>
      </w:r>
      <w:r w:rsidR="00E36276">
        <w:rPr>
          <w:rFonts w:ascii="Times New Roman" w:hAnsi="Times New Roman" w:cs="Times New Roman"/>
          <w:sz w:val="20"/>
          <w:szCs w:val="20"/>
        </w:rPr>
        <w:t xml:space="preserve">igation (just relieved of duty to pay tax on some part of lease). </w:t>
      </w:r>
    </w:p>
    <w:p w14:paraId="63B86EB9" w14:textId="0D0F168A" w:rsidR="00AB7223" w:rsidRDefault="00AB7223" w:rsidP="00AB7223">
      <w:pPr>
        <w:pStyle w:val="NoSpacing"/>
        <w:numPr>
          <w:ilvl w:val="2"/>
          <w:numId w:val="49"/>
        </w:numPr>
        <w:rPr>
          <w:rFonts w:ascii="Times New Roman" w:hAnsi="Times New Roman" w:cs="Times New Roman"/>
          <w:sz w:val="20"/>
          <w:szCs w:val="20"/>
        </w:rPr>
      </w:pPr>
      <w:r>
        <w:rPr>
          <w:rFonts w:ascii="Times New Roman" w:hAnsi="Times New Roman" w:cs="Times New Roman"/>
          <w:sz w:val="20"/>
          <w:szCs w:val="20"/>
        </w:rPr>
        <w:t xml:space="preserve">MD: what is this thing that Hort thinks he has a loss on? Commitment to pay above-market rate </w:t>
      </w:r>
      <w:r w:rsidRPr="00AB7223">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b/>
          <w:i/>
          <w:sz w:val="20"/>
          <w:szCs w:val="20"/>
        </w:rPr>
        <w:t>valuable</w:t>
      </w:r>
      <w:r>
        <w:rPr>
          <w:rFonts w:ascii="Times New Roman" w:hAnsi="Times New Roman" w:cs="Times New Roman"/>
          <w:sz w:val="20"/>
          <w:szCs w:val="20"/>
        </w:rPr>
        <w:t xml:space="preserve">. H thinks he has </w:t>
      </w:r>
      <w:r>
        <w:rPr>
          <w:rFonts w:ascii="Times New Roman" w:hAnsi="Times New Roman" w:cs="Times New Roman"/>
          <w:sz w:val="20"/>
          <w:szCs w:val="20"/>
          <w:u w:val="single"/>
        </w:rPr>
        <w:t>two things</w:t>
      </w:r>
      <w:r>
        <w:rPr>
          <w:rFonts w:ascii="Times New Roman" w:hAnsi="Times New Roman" w:cs="Times New Roman"/>
          <w:sz w:val="20"/>
          <w:szCs w:val="20"/>
        </w:rPr>
        <w:t xml:space="preserve"> </w:t>
      </w:r>
      <w:r w:rsidRPr="00AB7223">
        <w:rPr>
          <w:rFonts w:ascii="Times New Roman" w:hAnsi="Times New Roman" w:cs="Times New Roman"/>
          <w:sz w:val="20"/>
          <w:szCs w:val="20"/>
        </w:rPr>
        <w:sym w:font="Wingdings" w:char="F0E0"/>
      </w:r>
      <w:r>
        <w:rPr>
          <w:rFonts w:ascii="Times New Roman" w:hAnsi="Times New Roman" w:cs="Times New Roman"/>
          <w:sz w:val="20"/>
          <w:szCs w:val="20"/>
        </w:rPr>
        <w:t xml:space="preserve"> the property AND the lease. </w:t>
      </w:r>
    </w:p>
    <w:p w14:paraId="68278749" w14:textId="2A3F5CDC" w:rsidR="00AB7223" w:rsidRDefault="00AB7223" w:rsidP="00AB7223">
      <w:pPr>
        <w:pStyle w:val="NoSpacing"/>
        <w:numPr>
          <w:ilvl w:val="2"/>
          <w:numId w:val="49"/>
        </w:numPr>
        <w:rPr>
          <w:rFonts w:ascii="Times New Roman" w:hAnsi="Times New Roman" w:cs="Times New Roman"/>
          <w:sz w:val="20"/>
          <w:szCs w:val="20"/>
        </w:rPr>
      </w:pPr>
      <w:r>
        <w:rPr>
          <w:rFonts w:ascii="Times New Roman" w:hAnsi="Times New Roman" w:cs="Times New Roman"/>
          <w:sz w:val="20"/>
          <w:szCs w:val="20"/>
        </w:rPr>
        <w:t xml:space="preserve">MD: if he had </w:t>
      </w:r>
      <w:r>
        <w:rPr>
          <w:rFonts w:ascii="Times New Roman" w:hAnsi="Times New Roman" w:cs="Times New Roman"/>
          <w:sz w:val="20"/>
          <w:szCs w:val="20"/>
          <w:u w:val="single"/>
        </w:rPr>
        <w:t>acquired the lease in ’32</w:t>
      </w:r>
      <w:r>
        <w:rPr>
          <w:rFonts w:ascii="Times New Roman" w:hAnsi="Times New Roman" w:cs="Times New Roman"/>
          <w:sz w:val="20"/>
          <w:szCs w:val="20"/>
        </w:rPr>
        <w:t xml:space="preserve"> </w:t>
      </w:r>
      <w:r w:rsidRPr="00AB7223">
        <w:rPr>
          <w:rFonts w:ascii="Times New Roman" w:hAnsi="Times New Roman" w:cs="Times New Roman"/>
          <w:sz w:val="20"/>
          <w:szCs w:val="20"/>
        </w:rPr>
        <w:sym w:font="Wingdings" w:char="F0E0"/>
      </w:r>
      <w:r>
        <w:rPr>
          <w:rFonts w:ascii="Times New Roman" w:hAnsi="Times New Roman" w:cs="Times New Roman"/>
          <w:sz w:val="20"/>
          <w:szCs w:val="20"/>
        </w:rPr>
        <w:t xml:space="preserve"> lease </w:t>
      </w:r>
      <w:r>
        <w:rPr>
          <w:rFonts w:ascii="Times New Roman" w:hAnsi="Times New Roman" w:cs="Times New Roman"/>
          <w:i/>
          <w:sz w:val="20"/>
          <w:szCs w:val="20"/>
        </w:rPr>
        <w:t>way</w:t>
      </w:r>
      <w:r>
        <w:rPr>
          <w:rFonts w:ascii="Times New Roman" w:hAnsi="Times New Roman" w:cs="Times New Roman"/>
          <w:sz w:val="20"/>
          <w:szCs w:val="20"/>
        </w:rPr>
        <w:t xml:space="preserve"> above market, so really valuable. In 1928, lease was at market and thus had FMV (basis) </w:t>
      </w:r>
      <w:r>
        <w:rPr>
          <w:rFonts w:ascii="Times New Roman" w:hAnsi="Times New Roman" w:cs="Times New Roman"/>
          <w:i/>
          <w:sz w:val="20"/>
          <w:szCs w:val="20"/>
        </w:rPr>
        <w:t>of zero</w:t>
      </w:r>
      <w:r>
        <w:rPr>
          <w:rFonts w:ascii="Times New Roman" w:hAnsi="Times New Roman" w:cs="Times New Roman"/>
          <w:sz w:val="20"/>
          <w:szCs w:val="20"/>
        </w:rPr>
        <w:t>.</w:t>
      </w:r>
    </w:p>
    <w:p w14:paraId="5BDA3F55" w14:textId="772F2ABC" w:rsidR="00AB7223" w:rsidRDefault="00AB7223" w:rsidP="00AB7223">
      <w:pPr>
        <w:pStyle w:val="NoSpacing"/>
        <w:numPr>
          <w:ilvl w:val="0"/>
          <w:numId w:val="49"/>
        </w:numPr>
        <w:rPr>
          <w:rFonts w:ascii="Times New Roman" w:hAnsi="Times New Roman" w:cs="Times New Roman"/>
          <w:sz w:val="20"/>
          <w:szCs w:val="20"/>
        </w:rPr>
      </w:pPr>
      <w:r>
        <w:rPr>
          <w:rFonts w:ascii="Times New Roman" w:hAnsi="Times New Roman" w:cs="Times New Roman"/>
          <w:i/>
          <w:sz w:val="20"/>
          <w:szCs w:val="20"/>
        </w:rPr>
        <w:t>Commissioner v. P.G. Lake, Inc.</w:t>
      </w:r>
      <w:r>
        <w:rPr>
          <w:rFonts w:ascii="Times New Roman" w:hAnsi="Times New Roman" w:cs="Times New Roman"/>
          <w:sz w:val="20"/>
          <w:szCs w:val="20"/>
        </w:rPr>
        <w:t xml:space="preserve"> (Oil/gas company indebted to President for $600k. P cancelled </w:t>
      </w:r>
      <w:r w:rsidR="00E36276">
        <w:rPr>
          <w:rFonts w:ascii="Times New Roman" w:hAnsi="Times New Roman" w:cs="Times New Roman"/>
          <w:sz w:val="20"/>
          <w:szCs w:val="20"/>
        </w:rPr>
        <w:t xml:space="preserve">debt </w:t>
      </w:r>
      <w:r>
        <w:rPr>
          <w:rFonts w:ascii="Times New Roman" w:hAnsi="Times New Roman" w:cs="Times New Roman"/>
          <w:sz w:val="20"/>
          <w:szCs w:val="20"/>
        </w:rPr>
        <w:t>in exchange for oil payment right</w:t>
      </w:r>
      <w:r w:rsidR="00E36276">
        <w:rPr>
          <w:rFonts w:ascii="Times New Roman" w:hAnsi="Times New Roman" w:cs="Times New Roman"/>
          <w:sz w:val="20"/>
          <w:szCs w:val="20"/>
        </w:rPr>
        <w:t>s in oil field worth the same amount</w:t>
      </w:r>
      <w:r>
        <w:rPr>
          <w:rFonts w:ascii="Times New Roman" w:hAnsi="Times New Roman" w:cs="Times New Roman"/>
          <w:sz w:val="20"/>
          <w:szCs w:val="20"/>
        </w:rPr>
        <w:t>. Lake argues its long-term property interest that it sold. Commissioner said it sold future income, so OI. Issue: is cancellation of debt OI or long-term K gain?)</w:t>
      </w:r>
    </w:p>
    <w:p w14:paraId="596BDAA6" w14:textId="610D0E70" w:rsidR="00AB7223" w:rsidRDefault="00AB7223" w:rsidP="00AB7223">
      <w:pPr>
        <w:pStyle w:val="NoSpacing"/>
        <w:numPr>
          <w:ilvl w:val="1"/>
          <w:numId w:val="49"/>
        </w:numPr>
        <w:rPr>
          <w:rFonts w:ascii="Times New Roman" w:hAnsi="Times New Roman" w:cs="Times New Roman"/>
          <w:sz w:val="20"/>
          <w:szCs w:val="20"/>
        </w:rPr>
      </w:pPr>
      <w:r>
        <w:rPr>
          <w:rFonts w:ascii="Times New Roman" w:hAnsi="Times New Roman" w:cs="Times New Roman"/>
          <w:b/>
          <w:sz w:val="20"/>
          <w:szCs w:val="20"/>
        </w:rPr>
        <w:t>OI</w:t>
      </w:r>
      <w:r>
        <w:rPr>
          <w:rFonts w:ascii="Times New Roman" w:hAnsi="Times New Roman" w:cs="Times New Roman"/>
          <w:sz w:val="20"/>
          <w:szCs w:val="20"/>
        </w:rPr>
        <w:t xml:space="preserve">. About </w:t>
      </w:r>
      <w:r>
        <w:rPr>
          <w:rFonts w:ascii="Times New Roman" w:hAnsi="Times New Roman" w:cs="Times New Roman"/>
          <w:b/>
          <w:i/>
          <w:sz w:val="20"/>
          <w:szCs w:val="20"/>
        </w:rPr>
        <w:t>function</w:t>
      </w:r>
      <w:r>
        <w:rPr>
          <w:rFonts w:ascii="Times New Roman" w:hAnsi="Times New Roman" w:cs="Times New Roman"/>
          <w:sz w:val="20"/>
          <w:szCs w:val="20"/>
        </w:rPr>
        <w:t xml:space="preserve">, NOT </w:t>
      </w:r>
      <w:r>
        <w:rPr>
          <w:rFonts w:ascii="Times New Roman" w:hAnsi="Times New Roman" w:cs="Times New Roman"/>
          <w:sz w:val="20"/>
          <w:szCs w:val="20"/>
          <w:u w:val="single"/>
        </w:rPr>
        <w:t>form</w:t>
      </w:r>
      <w:r>
        <w:rPr>
          <w:rFonts w:ascii="Times New Roman" w:hAnsi="Times New Roman" w:cs="Times New Roman"/>
          <w:sz w:val="20"/>
          <w:szCs w:val="20"/>
        </w:rPr>
        <w:t xml:space="preserve">. Lump sum was </w:t>
      </w:r>
      <w:r>
        <w:rPr>
          <w:rFonts w:ascii="Times New Roman" w:hAnsi="Times New Roman" w:cs="Times New Roman"/>
          <w:i/>
          <w:sz w:val="20"/>
          <w:szCs w:val="20"/>
        </w:rPr>
        <w:t>essentially a substitute</w:t>
      </w:r>
      <w:r>
        <w:rPr>
          <w:rFonts w:ascii="Times New Roman" w:hAnsi="Times New Roman" w:cs="Times New Roman"/>
          <w:sz w:val="20"/>
          <w:szCs w:val="20"/>
        </w:rPr>
        <w:t xml:space="preserve">. Didn’t sell anything (conversion of capital investment). Consideration was paid for the right to receive future income, NOT for an increase in the value of the income-producing property (not appreciation, just substitution). </w:t>
      </w:r>
      <w:r w:rsidR="00EF403A" w:rsidRPr="00EF403A">
        <w:rPr>
          <w:rFonts w:ascii="Times New Roman" w:hAnsi="Times New Roman" w:cs="Times New Roman"/>
          <w:b/>
          <w:sz w:val="20"/>
          <w:szCs w:val="20"/>
        </w:rPr>
        <w:t>Steps:</w:t>
      </w:r>
      <w:r w:rsidR="00EF403A">
        <w:rPr>
          <w:rFonts w:ascii="Times New Roman" w:hAnsi="Times New Roman" w:cs="Times New Roman"/>
          <w:sz w:val="20"/>
          <w:szCs w:val="20"/>
        </w:rPr>
        <w:t xml:space="preserve"> </w:t>
      </w:r>
    </w:p>
    <w:p w14:paraId="151DC9F0" w14:textId="5C4B4F1A" w:rsidR="00AB7223" w:rsidRDefault="00AB7223" w:rsidP="00AB7223">
      <w:pPr>
        <w:pStyle w:val="NoSpacing"/>
        <w:numPr>
          <w:ilvl w:val="2"/>
          <w:numId w:val="49"/>
        </w:numPr>
        <w:rPr>
          <w:rFonts w:ascii="Times New Roman" w:hAnsi="Times New Roman" w:cs="Times New Roman"/>
          <w:sz w:val="20"/>
          <w:szCs w:val="20"/>
        </w:rPr>
      </w:pPr>
      <w:r>
        <w:rPr>
          <w:rFonts w:ascii="Times New Roman" w:hAnsi="Times New Roman" w:cs="Times New Roman"/>
          <w:b/>
          <w:sz w:val="20"/>
          <w:szCs w:val="20"/>
        </w:rPr>
        <w:t>(1)</w:t>
      </w:r>
      <w:r>
        <w:rPr>
          <w:rFonts w:ascii="Times New Roman" w:hAnsi="Times New Roman" w:cs="Times New Roman"/>
          <w:sz w:val="20"/>
          <w:szCs w:val="20"/>
        </w:rPr>
        <w:t xml:space="preserve"> is there any conversion going on? No. </w:t>
      </w:r>
    </w:p>
    <w:p w14:paraId="3F19CFF2" w14:textId="4D40B2E9" w:rsidR="00AB7223" w:rsidRDefault="00AB7223" w:rsidP="00AB7223">
      <w:pPr>
        <w:pStyle w:val="NoSpacing"/>
        <w:numPr>
          <w:ilvl w:val="2"/>
          <w:numId w:val="49"/>
        </w:numPr>
        <w:rPr>
          <w:rFonts w:ascii="Times New Roman" w:hAnsi="Times New Roman" w:cs="Times New Roman"/>
          <w:sz w:val="20"/>
          <w:szCs w:val="20"/>
        </w:rPr>
      </w:pPr>
      <w:r>
        <w:rPr>
          <w:rFonts w:ascii="Times New Roman" w:hAnsi="Times New Roman" w:cs="Times New Roman"/>
          <w:b/>
          <w:sz w:val="20"/>
          <w:szCs w:val="20"/>
        </w:rPr>
        <w:t>(2)</w:t>
      </w:r>
      <w:r>
        <w:rPr>
          <w:rFonts w:ascii="Times New Roman" w:hAnsi="Times New Roman" w:cs="Times New Roman"/>
          <w:sz w:val="20"/>
          <w:szCs w:val="20"/>
        </w:rPr>
        <w:t xml:space="preserve"> easy to determine value. </w:t>
      </w:r>
    </w:p>
    <w:p w14:paraId="728757D0" w14:textId="49CD737B" w:rsidR="00AB7223" w:rsidRDefault="00AB7223" w:rsidP="00AB7223">
      <w:pPr>
        <w:pStyle w:val="NoSpacing"/>
        <w:numPr>
          <w:ilvl w:val="2"/>
          <w:numId w:val="49"/>
        </w:numPr>
        <w:rPr>
          <w:rFonts w:ascii="Times New Roman" w:hAnsi="Times New Roman" w:cs="Times New Roman"/>
          <w:sz w:val="20"/>
          <w:szCs w:val="20"/>
        </w:rPr>
      </w:pPr>
      <w:r>
        <w:rPr>
          <w:rFonts w:ascii="Times New Roman" w:hAnsi="Times New Roman" w:cs="Times New Roman"/>
          <w:b/>
          <w:sz w:val="20"/>
          <w:szCs w:val="20"/>
        </w:rPr>
        <w:t xml:space="preserve">(3) </w:t>
      </w:r>
      <w:r>
        <w:rPr>
          <w:rFonts w:ascii="Times New Roman" w:hAnsi="Times New Roman" w:cs="Times New Roman"/>
          <w:sz w:val="20"/>
          <w:szCs w:val="20"/>
        </w:rPr>
        <w:t xml:space="preserve">no increase in value. </w:t>
      </w:r>
    </w:p>
    <w:p w14:paraId="06C92057" w14:textId="4175201E" w:rsidR="00AB7223" w:rsidRDefault="00E36276" w:rsidP="00AB7223">
      <w:pPr>
        <w:pStyle w:val="NoSpacing"/>
        <w:numPr>
          <w:ilvl w:val="0"/>
          <w:numId w:val="49"/>
        </w:numPr>
        <w:rPr>
          <w:rFonts w:ascii="Times New Roman" w:hAnsi="Times New Roman" w:cs="Times New Roman"/>
          <w:sz w:val="20"/>
          <w:szCs w:val="20"/>
        </w:rPr>
      </w:pPr>
      <w:r>
        <w:rPr>
          <w:rFonts w:ascii="Times New Roman" w:hAnsi="Times New Roman" w:cs="Times New Roman"/>
          <w:sz w:val="20"/>
          <w:szCs w:val="20"/>
        </w:rPr>
        <w:t>[</w:t>
      </w:r>
      <w:r w:rsidR="00915806" w:rsidRPr="00915806">
        <w:rPr>
          <w:rFonts w:ascii="Times New Roman" w:hAnsi="Times New Roman" w:cs="Times New Roman"/>
          <w:smallCaps/>
          <w:sz w:val="20"/>
          <w:szCs w:val="20"/>
        </w:rPr>
        <w:t>K Asset As Equitable Interest</w:t>
      </w:r>
      <w:r w:rsidR="00AB7223">
        <w:rPr>
          <w:rFonts w:ascii="Times New Roman" w:hAnsi="Times New Roman" w:cs="Times New Roman"/>
          <w:sz w:val="20"/>
          <w:szCs w:val="20"/>
        </w:rPr>
        <w:t xml:space="preserve">] </w:t>
      </w:r>
      <w:r w:rsidR="00AB7223">
        <w:rPr>
          <w:rFonts w:ascii="Times New Roman" w:hAnsi="Times New Roman" w:cs="Times New Roman"/>
          <w:i/>
          <w:sz w:val="20"/>
          <w:szCs w:val="20"/>
        </w:rPr>
        <w:t>Commissioner v. Ferrer</w:t>
      </w:r>
      <w:r w:rsidR="00AB7223">
        <w:rPr>
          <w:rFonts w:ascii="Times New Roman" w:hAnsi="Times New Roman" w:cs="Times New Roman"/>
          <w:sz w:val="20"/>
          <w:szCs w:val="20"/>
        </w:rPr>
        <w:t xml:space="preserve"> (Ferre enters into contract with Author of Moulin Rouge for [1] lease of play; [2] negative right to block production of movies; [3] 40% of any movie made. Then F enters into contract with movie producer, Huston, in which F won’t make play and gets [1] time compensation for acting, $109k, and [2] participation fee, $152k. Commisioner argues all OI. Issue: is $152 OI or K gain?)</w:t>
      </w:r>
    </w:p>
    <w:p w14:paraId="5D621847" w14:textId="272EDA1E" w:rsidR="00AB7223" w:rsidRDefault="00AB7223" w:rsidP="00AB7223">
      <w:pPr>
        <w:pStyle w:val="NoSpacing"/>
        <w:numPr>
          <w:ilvl w:val="1"/>
          <w:numId w:val="49"/>
        </w:numPr>
        <w:rPr>
          <w:rFonts w:ascii="Times New Roman" w:hAnsi="Times New Roman" w:cs="Times New Roman"/>
          <w:sz w:val="20"/>
          <w:szCs w:val="20"/>
        </w:rPr>
      </w:pPr>
      <w:r>
        <w:rPr>
          <w:rFonts w:ascii="Times New Roman" w:hAnsi="Times New Roman" w:cs="Times New Roman"/>
          <w:b/>
          <w:sz w:val="20"/>
          <w:szCs w:val="20"/>
        </w:rPr>
        <w:t>Remand to allocate $152k between three parts of contract</w:t>
      </w:r>
      <w:r w:rsidRPr="00AB7223">
        <w:rPr>
          <w:rFonts w:ascii="Times New Roman" w:hAnsi="Times New Roman" w:cs="Times New Roman"/>
          <w:b/>
          <w:sz w:val="20"/>
          <w:szCs w:val="20"/>
        </w:rPr>
        <w:t>.</w:t>
      </w:r>
      <w:r>
        <w:rPr>
          <w:rFonts w:ascii="Times New Roman" w:hAnsi="Times New Roman" w:cs="Times New Roman"/>
          <w:sz w:val="20"/>
          <w:szCs w:val="20"/>
        </w:rPr>
        <w:t xml:space="preserve"> Thinks about what “property” is a deep way, and decides that for three parts of original contract:</w:t>
      </w:r>
    </w:p>
    <w:p w14:paraId="17933B86" w14:textId="04140256" w:rsidR="00AB7223" w:rsidRDefault="00AB7223" w:rsidP="00AB7223">
      <w:pPr>
        <w:pStyle w:val="NoSpacing"/>
        <w:numPr>
          <w:ilvl w:val="2"/>
          <w:numId w:val="49"/>
        </w:numPr>
        <w:rPr>
          <w:rFonts w:ascii="Times New Roman" w:hAnsi="Times New Roman" w:cs="Times New Roman"/>
          <w:sz w:val="20"/>
          <w:szCs w:val="20"/>
        </w:rPr>
      </w:pPr>
      <w:r>
        <w:rPr>
          <w:rFonts w:ascii="Times New Roman" w:hAnsi="Times New Roman" w:cs="Times New Roman"/>
          <w:sz w:val="20"/>
          <w:szCs w:val="20"/>
        </w:rPr>
        <w:t xml:space="preserve">[1] K gain. </w:t>
      </w:r>
      <w:r>
        <w:rPr>
          <w:rFonts w:ascii="Times New Roman" w:hAnsi="Times New Roman" w:cs="Times New Roman"/>
          <w:sz w:val="20"/>
          <w:szCs w:val="20"/>
          <w:u w:val="single"/>
        </w:rPr>
        <w:t>Property</w:t>
      </w:r>
      <w:r>
        <w:rPr>
          <w:rFonts w:ascii="Times New Roman" w:hAnsi="Times New Roman" w:cs="Times New Roman"/>
          <w:sz w:val="20"/>
          <w:szCs w:val="20"/>
        </w:rPr>
        <w:t xml:space="preserve">. Equitable interest. </w:t>
      </w:r>
    </w:p>
    <w:p w14:paraId="065F39B5" w14:textId="0EAA4196" w:rsidR="00AB7223" w:rsidRDefault="00AB7223" w:rsidP="00AB7223">
      <w:pPr>
        <w:pStyle w:val="NoSpacing"/>
        <w:numPr>
          <w:ilvl w:val="2"/>
          <w:numId w:val="49"/>
        </w:numPr>
        <w:rPr>
          <w:rFonts w:ascii="Times New Roman" w:hAnsi="Times New Roman" w:cs="Times New Roman"/>
          <w:sz w:val="20"/>
          <w:szCs w:val="20"/>
        </w:rPr>
      </w:pPr>
      <w:r>
        <w:rPr>
          <w:rFonts w:ascii="Times New Roman" w:hAnsi="Times New Roman" w:cs="Times New Roman"/>
          <w:sz w:val="20"/>
          <w:szCs w:val="20"/>
        </w:rPr>
        <w:t xml:space="preserve">[2] K gain. </w:t>
      </w:r>
      <w:r>
        <w:rPr>
          <w:rFonts w:ascii="Times New Roman" w:hAnsi="Times New Roman" w:cs="Times New Roman"/>
          <w:sz w:val="20"/>
          <w:szCs w:val="20"/>
          <w:u w:val="single"/>
        </w:rPr>
        <w:t>Property</w:t>
      </w:r>
      <w:r>
        <w:rPr>
          <w:rFonts w:ascii="Times New Roman" w:hAnsi="Times New Roman" w:cs="Times New Roman"/>
          <w:sz w:val="20"/>
          <w:szCs w:val="20"/>
        </w:rPr>
        <w:t xml:space="preserve">. Equitable interest. </w:t>
      </w:r>
    </w:p>
    <w:p w14:paraId="34A2CEA4" w14:textId="1224D178" w:rsidR="00AB7223" w:rsidRDefault="00AB7223" w:rsidP="00AB7223">
      <w:pPr>
        <w:pStyle w:val="NoSpacing"/>
        <w:numPr>
          <w:ilvl w:val="2"/>
          <w:numId w:val="49"/>
        </w:numPr>
        <w:rPr>
          <w:rFonts w:ascii="Times New Roman" w:hAnsi="Times New Roman" w:cs="Times New Roman"/>
          <w:sz w:val="20"/>
          <w:szCs w:val="20"/>
        </w:rPr>
      </w:pPr>
      <w:r>
        <w:rPr>
          <w:rFonts w:ascii="Times New Roman" w:hAnsi="Times New Roman" w:cs="Times New Roman"/>
          <w:sz w:val="20"/>
          <w:szCs w:val="20"/>
        </w:rPr>
        <w:t xml:space="preserve">[3] OI. No equitable interest, just an option. </w:t>
      </w:r>
    </w:p>
    <w:p w14:paraId="65CFCFCC" w14:textId="4B726C77" w:rsidR="00AB7223" w:rsidRDefault="00AB7223" w:rsidP="00AB7223">
      <w:pPr>
        <w:pStyle w:val="NoSpacing"/>
        <w:numPr>
          <w:ilvl w:val="3"/>
          <w:numId w:val="49"/>
        </w:numPr>
        <w:rPr>
          <w:rFonts w:ascii="Times New Roman" w:hAnsi="Times New Roman" w:cs="Times New Roman"/>
          <w:sz w:val="20"/>
          <w:szCs w:val="20"/>
        </w:rPr>
      </w:pPr>
      <w:r>
        <w:rPr>
          <w:rFonts w:ascii="Times New Roman" w:hAnsi="Times New Roman" w:cs="Times New Roman"/>
          <w:sz w:val="20"/>
          <w:szCs w:val="20"/>
        </w:rPr>
        <w:t xml:space="preserve">MR: not clear that 3 is different than 1 and 2. If F made play, then he would have received </w:t>
      </w:r>
      <w:r>
        <w:rPr>
          <w:rFonts w:ascii="Times New Roman" w:hAnsi="Times New Roman" w:cs="Times New Roman"/>
          <w:sz w:val="20"/>
          <w:szCs w:val="20"/>
          <w:u w:val="single"/>
        </w:rPr>
        <w:t>ordinary income</w:t>
      </w:r>
      <w:r>
        <w:rPr>
          <w:rFonts w:ascii="Times New Roman" w:hAnsi="Times New Roman" w:cs="Times New Roman"/>
          <w:sz w:val="20"/>
          <w:szCs w:val="20"/>
        </w:rPr>
        <w:t xml:space="preserve">. Maybe he contributes capital asset between two contracts by giving up right to make play? </w:t>
      </w:r>
    </w:p>
    <w:p w14:paraId="5014E871" w14:textId="41EE12E4" w:rsidR="00AB7223" w:rsidRDefault="00E36276" w:rsidP="00AB7223">
      <w:pPr>
        <w:pStyle w:val="NoSpacing"/>
        <w:numPr>
          <w:ilvl w:val="0"/>
          <w:numId w:val="49"/>
        </w:numPr>
        <w:rPr>
          <w:rFonts w:ascii="Times New Roman" w:hAnsi="Times New Roman" w:cs="Times New Roman"/>
          <w:sz w:val="20"/>
          <w:szCs w:val="20"/>
        </w:rPr>
      </w:pPr>
      <w:r>
        <w:rPr>
          <w:rFonts w:ascii="Times New Roman" w:hAnsi="Times New Roman" w:cs="Times New Roman"/>
          <w:sz w:val="20"/>
          <w:szCs w:val="20"/>
        </w:rPr>
        <w:t>[</w:t>
      </w:r>
      <w:r w:rsidR="00915806" w:rsidRPr="00915806">
        <w:rPr>
          <w:rFonts w:ascii="Times New Roman" w:hAnsi="Times New Roman" w:cs="Times New Roman"/>
          <w:smallCaps/>
          <w:sz w:val="20"/>
          <w:szCs w:val="20"/>
        </w:rPr>
        <w:t>New Test</w:t>
      </w:r>
      <w:r>
        <w:rPr>
          <w:rFonts w:ascii="Times New Roman" w:hAnsi="Times New Roman" w:cs="Times New Roman"/>
          <w:sz w:val="20"/>
          <w:szCs w:val="20"/>
        </w:rPr>
        <w:t xml:space="preserve">] </w:t>
      </w:r>
      <w:r w:rsidR="00AB7223">
        <w:rPr>
          <w:rFonts w:ascii="Times New Roman" w:hAnsi="Times New Roman" w:cs="Times New Roman"/>
          <w:i/>
          <w:sz w:val="20"/>
          <w:szCs w:val="20"/>
        </w:rPr>
        <w:t>Lattera v. Commissioner</w:t>
      </w:r>
      <w:r w:rsidR="00AB7223">
        <w:rPr>
          <w:rFonts w:ascii="Times New Roman" w:hAnsi="Times New Roman" w:cs="Times New Roman"/>
          <w:sz w:val="20"/>
          <w:szCs w:val="20"/>
        </w:rPr>
        <w:t xml:space="preserve"> (Laterra wins lottery in ’91. 26 years of yearly payment of $370k [valued at $9.6m]. 9 years later, L sells for $3.4m, argue it is K gain. Issue: OI or K gain?)</w:t>
      </w:r>
    </w:p>
    <w:p w14:paraId="718ECFDF" w14:textId="079642CE" w:rsidR="00AB7223" w:rsidRDefault="00AB7223" w:rsidP="00AB7223">
      <w:pPr>
        <w:pStyle w:val="NoSpacing"/>
        <w:numPr>
          <w:ilvl w:val="1"/>
          <w:numId w:val="49"/>
        </w:numPr>
        <w:rPr>
          <w:rFonts w:ascii="Times New Roman" w:hAnsi="Times New Roman" w:cs="Times New Roman"/>
          <w:sz w:val="20"/>
          <w:szCs w:val="20"/>
        </w:rPr>
      </w:pPr>
      <w:r>
        <w:rPr>
          <w:rFonts w:ascii="Times New Roman" w:hAnsi="Times New Roman" w:cs="Times New Roman"/>
          <w:b/>
          <w:sz w:val="20"/>
          <w:szCs w:val="20"/>
        </w:rPr>
        <w:t>K gain</w:t>
      </w:r>
      <w:r>
        <w:rPr>
          <w:rFonts w:ascii="Times New Roman" w:hAnsi="Times New Roman" w:cs="Times New Roman"/>
          <w:sz w:val="20"/>
          <w:szCs w:val="20"/>
        </w:rPr>
        <w:t xml:space="preserve">. Rejects “substitute-for-ordinary-income doctrine” </w:t>
      </w:r>
      <w:r w:rsidRPr="00AB7223">
        <w:rPr>
          <w:rFonts w:ascii="Times New Roman" w:hAnsi="Times New Roman" w:cs="Times New Roman"/>
          <w:sz w:val="20"/>
          <w:szCs w:val="20"/>
        </w:rPr>
        <w:sym w:font="Wingdings" w:char="F0E0"/>
      </w:r>
      <w:r>
        <w:rPr>
          <w:rFonts w:ascii="Times New Roman" w:hAnsi="Times New Roman" w:cs="Times New Roman"/>
          <w:sz w:val="20"/>
          <w:szCs w:val="20"/>
        </w:rPr>
        <w:t xml:space="preserve"> (1) is there underlying investment? And (2) is there accretion in value? Instead, lays out </w:t>
      </w:r>
      <w:r>
        <w:rPr>
          <w:rFonts w:ascii="Times New Roman" w:hAnsi="Times New Roman" w:cs="Times New Roman"/>
          <w:b/>
          <w:sz w:val="20"/>
          <w:szCs w:val="20"/>
        </w:rPr>
        <w:t>“family resemblance” test</w:t>
      </w:r>
      <w:r>
        <w:rPr>
          <w:rFonts w:ascii="Times New Roman" w:hAnsi="Times New Roman" w:cs="Times New Roman"/>
          <w:sz w:val="20"/>
          <w:szCs w:val="20"/>
        </w:rPr>
        <w:t xml:space="preserve">: </w:t>
      </w:r>
    </w:p>
    <w:p w14:paraId="5B30601A" w14:textId="6057E44F" w:rsidR="00AB7223" w:rsidRDefault="00AB7223" w:rsidP="00AB7223">
      <w:pPr>
        <w:pStyle w:val="NoSpacing"/>
        <w:numPr>
          <w:ilvl w:val="2"/>
          <w:numId w:val="49"/>
        </w:numPr>
        <w:rPr>
          <w:rFonts w:ascii="Times New Roman" w:hAnsi="Times New Roman" w:cs="Times New Roman"/>
          <w:sz w:val="20"/>
          <w:szCs w:val="20"/>
        </w:rPr>
      </w:pPr>
      <w:r>
        <w:rPr>
          <w:rFonts w:ascii="Times New Roman" w:hAnsi="Times New Roman" w:cs="Times New Roman"/>
          <w:b/>
          <w:sz w:val="20"/>
          <w:szCs w:val="20"/>
        </w:rPr>
        <w:t xml:space="preserve">(1) </w:t>
      </w:r>
      <w:r>
        <w:rPr>
          <w:rFonts w:ascii="Times New Roman" w:hAnsi="Times New Roman" w:cs="Times New Roman"/>
          <w:sz w:val="20"/>
          <w:szCs w:val="20"/>
        </w:rPr>
        <w:t xml:space="preserve">Determine whether asset is like either the </w:t>
      </w:r>
      <w:r>
        <w:rPr>
          <w:rFonts w:ascii="Times New Roman" w:hAnsi="Times New Roman" w:cs="Times New Roman"/>
          <w:b/>
          <w:i/>
          <w:sz w:val="20"/>
          <w:szCs w:val="20"/>
        </w:rPr>
        <w:t xml:space="preserve">“capital asset” </w:t>
      </w:r>
      <w:r>
        <w:rPr>
          <w:rFonts w:ascii="Times New Roman" w:hAnsi="Times New Roman" w:cs="Times New Roman"/>
          <w:sz w:val="20"/>
          <w:szCs w:val="20"/>
        </w:rPr>
        <w:t xml:space="preserve">category (e.g. stocks, bonds, or land) or like </w:t>
      </w:r>
      <w:r>
        <w:rPr>
          <w:rFonts w:ascii="Times New Roman" w:hAnsi="Times New Roman" w:cs="Times New Roman"/>
          <w:b/>
          <w:i/>
          <w:sz w:val="20"/>
          <w:szCs w:val="20"/>
        </w:rPr>
        <w:t xml:space="preserve">“income items” </w:t>
      </w:r>
      <w:r>
        <w:rPr>
          <w:rFonts w:ascii="Times New Roman" w:hAnsi="Times New Roman" w:cs="Times New Roman"/>
          <w:sz w:val="20"/>
          <w:szCs w:val="20"/>
        </w:rPr>
        <w:t>category (e.g. rental income or interest income</w:t>
      </w:r>
      <w:r w:rsidR="005079F9">
        <w:rPr>
          <w:rFonts w:ascii="Times New Roman" w:hAnsi="Times New Roman" w:cs="Times New Roman"/>
          <w:sz w:val="20"/>
          <w:szCs w:val="20"/>
        </w:rPr>
        <w:t>)</w:t>
      </w:r>
      <w:r>
        <w:rPr>
          <w:rFonts w:ascii="Times New Roman" w:hAnsi="Times New Roman" w:cs="Times New Roman"/>
          <w:sz w:val="20"/>
          <w:szCs w:val="20"/>
        </w:rPr>
        <w:t xml:space="preserve">. If you’re </w:t>
      </w:r>
      <w:r>
        <w:rPr>
          <w:rFonts w:ascii="Times New Roman" w:hAnsi="Times New Roman" w:cs="Times New Roman"/>
          <w:sz w:val="20"/>
          <w:szCs w:val="20"/>
          <w:u w:val="single"/>
        </w:rPr>
        <w:t>in between</w:t>
      </w:r>
      <w:r>
        <w:rPr>
          <w:rFonts w:ascii="Times New Roman" w:hAnsi="Times New Roman" w:cs="Times New Roman"/>
          <w:sz w:val="20"/>
          <w:szCs w:val="20"/>
        </w:rPr>
        <w:t xml:space="preserve"> </w:t>
      </w:r>
      <w:r w:rsidRPr="00AB7223">
        <w:rPr>
          <w:rFonts w:ascii="Times New Roman" w:hAnsi="Times New Roman" w:cs="Times New Roman"/>
          <w:sz w:val="20"/>
          <w:szCs w:val="20"/>
        </w:rPr>
        <w:sym w:font="Wingdings" w:char="F0E0"/>
      </w:r>
    </w:p>
    <w:p w14:paraId="23BCD503" w14:textId="1599F03A" w:rsidR="00AB7223" w:rsidRDefault="00AB7223" w:rsidP="00AB7223">
      <w:pPr>
        <w:pStyle w:val="NoSpacing"/>
        <w:numPr>
          <w:ilvl w:val="2"/>
          <w:numId w:val="49"/>
        </w:numPr>
        <w:rPr>
          <w:rFonts w:ascii="Times New Roman" w:hAnsi="Times New Roman" w:cs="Times New Roman"/>
          <w:sz w:val="20"/>
          <w:szCs w:val="20"/>
        </w:rPr>
      </w:pPr>
      <w:r>
        <w:rPr>
          <w:rFonts w:ascii="Times New Roman" w:hAnsi="Times New Roman" w:cs="Times New Roman"/>
          <w:b/>
          <w:sz w:val="20"/>
          <w:szCs w:val="20"/>
        </w:rPr>
        <w:t>(2)</w:t>
      </w:r>
      <w:r>
        <w:rPr>
          <w:rFonts w:ascii="Times New Roman" w:hAnsi="Times New Roman" w:cs="Times New Roman"/>
          <w:sz w:val="20"/>
          <w:szCs w:val="20"/>
        </w:rPr>
        <w:t xml:space="preserve"> Look at </w:t>
      </w:r>
      <w:r>
        <w:rPr>
          <w:rFonts w:ascii="Times New Roman" w:hAnsi="Times New Roman" w:cs="Times New Roman"/>
          <w:b/>
          <w:i/>
          <w:sz w:val="20"/>
          <w:szCs w:val="20"/>
        </w:rPr>
        <w:t>nature of the sale</w:t>
      </w:r>
      <w:r>
        <w:rPr>
          <w:rFonts w:ascii="Times New Roman" w:hAnsi="Times New Roman" w:cs="Times New Roman"/>
          <w:sz w:val="20"/>
          <w:szCs w:val="20"/>
        </w:rPr>
        <w:t xml:space="preserve"> (what type of carve out?). If </w:t>
      </w:r>
      <w:r>
        <w:rPr>
          <w:rFonts w:ascii="Times New Roman" w:hAnsi="Times New Roman" w:cs="Times New Roman"/>
          <w:sz w:val="20"/>
          <w:szCs w:val="20"/>
          <w:u w:val="single"/>
        </w:rPr>
        <w:t xml:space="preserve">horizontal carve-out </w:t>
      </w:r>
      <w:r>
        <w:rPr>
          <w:rFonts w:ascii="Times New Roman" w:hAnsi="Times New Roman" w:cs="Times New Roman"/>
          <w:sz w:val="20"/>
          <w:szCs w:val="20"/>
        </w:rPr>
        <w:t xml:space="preserve"> </w:t>
      </w:r>
      <w:r w:rsidRPr="00AB7223">
        <w:rPr>
          <w:rFonts w:ascii="Times New Roman" w:hAnsi="Times New Roman" w:cs="Times New Roman"/>
          <w:sz w:val="20"/>
          <w:szCs w:val="20"/>
        </w:rPr>
        <w:sym w:font="Wingdings" w:char="F0E0"/>
      </w:r>
      <w:r>
        <w:rPr>
          <w:rFonts w:ascii="Times New Roman" w:hAnsi="Times New Roman" w:cs="Times New Roman"/>
          <w:sz w:val="20"/>
          <w:szCs w:val="20"/>
        </w:rPr>
        <w:t xml:space="preserve"> assumed OI. If </w:t>
      </w:r>
      <w:r>
        <w:rPr>
          <w:rFonts w:ascii="Times New Roman" w:hAnsi="Times New Roman" w:cs="Times New Roman"/>
          <w:sz w:val="20"/>
          <w:szCs w:val="20"/>
          <w:u w:val="single"/>
        </w:rPr>
        <w:t>vertical carve-out</w:t>
      </w:r>
      <w:r>
        <w:rPr>
          <w:rFonts w:ascii="Times New Roman" w:hAnsi="Times New Roman" w:cs="Times New Roman"/>
          <w:sz w:val="20"/>
          <w:szCs w:val="20"/>
        </w:rPr>
        <w:t xml:space="preserve"> </w:t>
      </w:r>
      <w:r w:rsidRPr="00AB7223">
        <w:rPr>
          <w:rFonts w:ascii="Times New Roman" w:hAnsi="Times New Roman" w:cs="Times New Roman"/>
          <w:sz w:val="20"/>
          <w:szCs w:val="20"/>
        </w:rPr>
        <w:sym w:font="Wingdings" w:char="F0E0"/>
      </w:r>
      <w:r>
        <w:rPr>
          <w:rFonts w:ascii="Times New Roman" w:hAnsi="Times New Roman" w:cs="Times New Roman"/>
          <w:sz w:val="20"/>
          <w:szCs w:val="20"/>
        </w:rPr>
        <w:t xml:space="preserve"> then we look to:</w:t>
      </w:r>
    </w:p>
    <w:p w14:paraId="6F325512" w14:textId="0AD49BBA" w:rsidR="00AB7223" w:rsidRDefault="00AB7223" w:rsidP="00AB7223">
      <w:pPr>
        <w:pStyle w:val="NoSpacing"/>
        <w:numPr>
          <w:ilvl w:val="2"/>
          <w:numId w:val="49"/>
        </w:numPr>
        <w:rPr>
          <w:rFonts w:ascii="Times New Roman" w:hAnsi="Times New Roman" w:cs="Times New Roman"/>
          <w:sz w:val="20"/>
          <w:szCs w:val="20"/>
        </w:rPr>
      </w:pPr>
      <w:r>
        <w:rPr>
          <w:rFonts w:ascii="Times New Roman" w:hAnsi="Times New Roman" w:cs="Times New Roman"/>
          <w:b/>
          <w:sz w:val="20"/>
          <w:szCs w:val="20"/>
        </w:rPr>
        <w:t>(3)</w:t>
      </w:r>
      <w:r>
        <w:rPr>
          <w:rFonts w:ascii="Times New Roman" w:hAnsi="Times New Roman" w:cs="Times New Roman"/>
          <w:sz w:val="20"/>
          <w:szCs w:val="20"/>
        </w:rPr>
        <w:t xml:space="preserve"> </w:t>
      </w:r>
      <w:r>
        <w:rPr>
          <w:rFonts w:ascii="Times New Roman" w:hAnsi="Times New Roman" w:cs="Times New Roman"/>
          <w:b/>
          <w:i/>
          <w:sz w:val="20"/>
          <w:szCs w:val="20"/>
        </w:rPr>
        <w:t>Character of asset factor</w:t>
      </w:r>
      <w:r>
        <w:rPr>
          <w:rFonts w:ascii="Times New Roman" w:hAnsi="Times New Roman" w:cs="Times New Roman"/>
          <w:sz w:val="20"/>
          <w:szCs w:val="20"/>
        </w:rPr>
        <w:t xml:space="preserve">. If sale is a lump-sum for </w:t>
      </w:r>
      <w:r>
        <w:rPr>
          <w:rFonts w:ascii="Times New Roman" w:hAnsi="Times New Roman" w:cs="Times New Roman"/>
          <w:sz w:val="20"/>
          <w:szCs w:val="20"/>
          <w:u w:val="single"/>
        </w:rPr>
        <w:t xml:space="preserve">right to </w:t>
      </w:r>
      <w:r>
        <w:rPr>
          <w:rFonts w:ascii="Times New Roman" w:hAnsi="Times New Roman" w:cs="Times New Roman"/>
          <w:i/>
          <w:sz w:val="20"/>
          <w:szCs w:val="20"/>
          <w:u w:val="single"/>
        </w:rPr>
        <w:t>earned</w:t>
      </w:r>
      <w:r>
        <w:rPr>
          <w:rFonts w:ascii="Times New Roman" w:hAnsi="Times New Roman" w:cs="Times New Roman"/>
          <w:sz w:val="20"/>
          <w:szCs w:val="20"/>
          <w:u w:val="single"/>
        </w:rPr>
        <w:t xml:space="preserve"> income</w:t>
      </w:r>
      <w:r>
        <w:rPr>
          <w:rFonts w:ascii="Times New Roman" w:hAnsi="Times New Roman" w:cs="Times New Roman"/>
          <w:sz w:val="20"/>
          <w:szCs w:val="20"/>
        </w:rPr>
        <w:t xml:space="preserve"> (income has already been earned and holder of right only has to collect it) </w:t>
      </w:r>
      <w:r w:rsidRPr="00AB7223">
        <w:rPr>
          <w:rFonts w:ascii="Times New Roman" w:hAnsi="Times New Roman" w:cs="Times New Roman"/>
          <w:sz w:val="20"/>
          <w:szCs w:val="20"/>
        </w:rPr>
        <w:sym w:font="Wingdings" w:char="F0E0"/>
      </w:r>
      <w:r>
        <w:rPr>
          <w:rFonts w:ascii="Times New Roman" w:hAnsi="Times New Roman" w:cs="Times New Roman"/>
          <w:sz w:val="20"/>
          <w:szCs w:val="20"/>
        </w:rPr>
        <w:t xml:space="preserve"> OI. If lump sum for </w:t>
      </w:r>
      <w:r>
        <w:rPr>
          <w:rFonts w:ascii="Times New Roman" w:hAnsi="Times New Roman" w:cs="Times New Roman"/>
          <w:sz w:val="20"/>
          <w:szCs w:val="20"/>
          <w:u w:val="single"/>
        </w:rPr>
        <w:t xml:space="preserve">right to </w:t>
      </w:r>
      <w:r>
        <w:rPr>
          <w:rFonts w:ascii="Times New Roman" w:hAnsi="Times New Roman" w:cs="Times New Roman"/>
          <w:i/>
          <w:sz w:val="20"/>
          <w:szCs w:val="20"/>
          <w:u w:val="single"/>
        </w:rPr>
        <w:t xml:space="preserve">earn </w:t>
      </w:r>
      <w:r>
        <w:rPr>
          <w:rFonts w:ascii="Times New Roman" w:hAnsi="Times New Roman" w:cs="Times New Roman"/>
          <w:sz w:val="20"/>
          <w:szCs w:val="20"/>
          <w:u w:val="single"/>
        </w:rPr>
        <w:t>income</w:t>
      </w:r>
      <w:r>
        <w:rPr>
          <w:rFonts w:ascii="Times New Roman" w:hAnsi="Times New Roman" w:cs="Times New Roman"/>
          <w:sz w:val="20"/>
          <w:szCs w:val="20"/>
        </w:rPr>
        <w:t xml:space="preserve"> (holder of right must </w:t>
      </w:r>
      <w:r>
        <w:rPr>
          <w:rFonts w:ascii="Times New Roman" w:hAnsi="Times New Roman" w:cs="Times New Roman"/>
          <w:i/>
          <w:sz w:val="20"/>
          <w:szCs w:val="20"/>
        </w:rPr>
        <w:t>do something further</w:t>
      </w:r>
      <w:r>
        <w:rPr>
          <w:rFonts w:ascii="Times New Roman" w:hAnsi="Times New Roman" w:cs="Times New Roman"/>
          <w:sz w:val="20"/>
          <w:szCs w:val="20"/>
        </w:rPr>
        <w:t xml:space="preserve"> to create value) </w:t>
      </w:r>
      <w:r w:rsidRPr="00AB7223">
        <w:rPr>
          <w:rFonts w:ascii="Times New Roman" w:hAnsi="Times New Roman" w:cs="Times New Roman"/>
          <w:sz w:val="20"/>
          <w:szCs w:val="20"/>
        </w:rPr>
        <w:sym w:font="Wingdings" w:char="F0E0"/>
      </w:r>
      <w:r>
        <w:rPr>
          <w:rFonts w:ascii="Times New Roman" w:hAnsi="Times New Roman" w:cs="Times New Roman"/>
          <w:sz w:val="20"/>
          <w:szCs w:val="20"/>
        </w:rPr>
        <w:t xml:space="preserve"> K gain. </w:t>
      </w:r>
    </w:p>
    <w:p w14:paraId="47E2EA6D" w14:textId="105C660F" w:rsidR="00F369E3" w:rsidRPr="00F369E3" w:rsidRDefault="00E36276" w:rsidP="000717D5">
      <w:pPr>
        <w:pStyle w:val="NoSpacing"/>
        <w:numPr>
          <w:ilvl w:val="1"/>
          <w:numId w:val="49"/>
        </w:numPr>
        <w:rPr>
          <w:rFonts w:ascii="Times New Roman" w:hAnsi="Times New Roman" w:cs="Times New Roman"/>
          <w:sz w:val="20"/>
          <w:szCs w:val="20"/>
        </w:rPr>
      </w:pPr>
      <w:r>
        <w:rPr>
          <w:rFonts w:ascii="Times New Roman" w:hAnsi="Times New Roman" w:cs="Times New Roman"/>
          <w:sz w:val="20"/>
          <w:szCs w:val="20"/>
        </w:rPr>
        <w:t xml:space="preserve">MR: does any of this coincide with </w:t>
      </w:r>
      <w:r>
        <w:rPr>
          <w:rFonts w:ascii="Times New Roman" w:hAnsi="Times New Roman" w:cs="Times New Roman"/>
          <w:sz w:val="20"/>
          <w:szCs w:val="20"/>
          <w:u w:val="single"/>
        </w:rPr>
        <w:t>why</w:t>
      </w:r>
      <w:r>
        <w:rPr>
          <w:rFonts w:ascii="Times New Roman" w:hAnsi="Times New Roman" w:cs="Times New Roman"/>
          <w:sz w:val="20"/>
          <w:szCs w:val="20"/>
        </w:rPr>
        <w:t xml:space="preserve"> we give preferential treatment in the first place? Not really. </w:t>
      </w:r>
    </w:p>
    <w:p w14:paraId="4BB1235C" w14:textId="77777777" w:rsidR="00946A1F" w:rsidRDefault="00946A1F" w:rsidP="000717D5">
      <w:pPr>
        <w:pStyle w:val="NoSpacing"/>
        <w:rPr>
          <w:rFonts w:ascii="Times New Roman" w:hAnsi="Times New Roman" w:cs="Times New Roman"/>
          <w:b/>
          <w:sz w:val="20"/>
          <w:szCs w:val="20"/>
          <w:u w:val="single"/>
        </w:rPr>
      </w:pPr>
    </w:p>
    <w:p w14:paraId="1E2C5232" w14:textId="77777777" w:rsidR="000717D5" w:rsidRDefault="000717D5" w:rsidP="000717D5">
      <w:pPr>
        <w:pStyle w:val="NoSpacing"/>
        <w:rPr>
          <w:rFonts w:ascii="Times New Roman" w:hAnsi="Times New Roman" w:cs="Times New Roman"/>
          <w:b/>
          <w:sz w:val="20"/>
          <w:szCs w:val="20"/>
        </w:rPr>
      </w:pPr>
      <w:r>
        <w:rPr>
          <w:rFonts w:ascii="Times New Roman" w:hAnsi="Times New Roman" w:cs="Times New Roman"/>
          <w:b/>
          <w:sz w:val="20"/>
          <w:szCs w:val="20"/>
          <w:u w:val="single"/>
        </w:rPr>
        <w:t>Universal Policy Concerns</w:t>
      </w:r>
    </w:p>
    <w:p w14:paraId="2559FD84" w14:textId="25EEBC4F" w:rsidR="000717D5" w:rsidRPr="000717D5" w:rsidRDefault="000717D5" w:rsidP="000717D5">
      <w:pPr>
        <w:pStyle w:val="NoSpacing"/>
        <w:numPr>
          <w:ilvl w:val="0"/>
          <w:numId w:val="50"/>
        </w:numPr>
        <w:rPr>
          <w:rFonts w:ascii="Times New Roman" w:hAnsi="Times New Roman" w:cs="Times New Roman"/>
          <w:b/>
          <w:sz w:val="20"/>
          <w:szCs w:val="20"/>
        </w:rPr>
      </w:pPr>
      <w:r>
        <w:rPr>
          <w:rFonts w:ascii="Times New Roman" w:hAnsi="Times New Roman" w:cs="Times New Roman"/>
          <w:b/>
          <w:sz w:val="20"/>
          <w:szCs w:val="20"/>
        </w:rPr>
        <w:t xml:space="preserve">Equity: </w:t>
      </w:r>
      <w:r>
        <w:rPr>
          <w:rFonts w:ascii="Times New Roman" w:hAnsi="Times New Roman" w:cs="Times New Roman"/>
          <w:sz w:val="20"/>
          <w:szCs w:val="20"/>
        </w:rPr>
        <w:t>is it fair (treating similar situated people the same)?</w:t>
      </w:r>
    </w:p>
    <w:p w14:paraId="085F7105" w14:textId="77777777" w:rsidR="000717D5" w:rsidRPr="000717D5" w:rsidRDefault="000717D5" w:rsidP="000717D5">
      <w:pPr>
        <w:pStyle w:val="NoSpacing"/>
        <w:numPr>
          <w:ilvl w:val="0"/>
          <w:numId w:val="50"/>
        </w:numPr>
        <w:rPr>
          <w:rFonts w:ascii="Times New Roman" w:hAnsi="Times New Roman" w:cs="Times New Roman"/>
          <w:b/>
          <w:sz w:val="20"/>
          <w:szCs w:val="20"/>
        </w:rPr>
      </w:pPr>
      <w:r>
        <w:rPr>
          <w:rFonts w:ascii="Times New Roman" w:hAnsi="Times New Roman" w:cs="Times New Roman"/>
          <w:b/>
          <w:sz w:val="20"/>
          <w:szCs w:val="20"/>
        </w:rPr>
        <w:t>Liquidity:</w:t>
      </w:r>
      <w:r>
        <w:rPr>
          <w:rFonts w:ascii="Times New Roman" w:hAnsi="Times New Roman" w:cs="Times New Roman"/>
          <w:sz w:val="20"/>
          <w:szCs w:val="20"/>
        </w:rPr>
        <w:t xml:space="preserve"> can TP pay? </w:t>
      </w:r>
    </w:p>
    <w:p w14:paraId="507F8BE8" w14:textId="571C0D2E" w:rsidR="000717D5" w:rsidRPr="000717D5" w:rsidRDefault="000717D5" w:rsidP="000717D5">
      <w:pPr>
        <w:pStyle w:val="NoSpacing"/>
        <w:numPr>
          <w:ilvl w:val="0"/>
          <w:numId w:val="50"/>
        </w:numPr>
        <w:rPr>
          <w:rFonts w:ascii="Times New Roman" w:hAnsi="Times New Roman" w:cs="Times New Roman"/>
          <w:b/>
          <w:sz w:val="20"/>
          <w:szCs w:val="20"/>
        </w:rPr>
      </w:pPr>
      <w:r>
        <w:rPr>
          <w:rFonts w:ascii="Times New Roman" w:hAnsi="Times New Roman" w:cs="Times New Roman"/>
          <w:b/>
          <w:sz w:val="20"/>
          <w:szCs w:val="20"/>
        </w:rPr>
        <w:t>Incentives</w:t>
      </w:r>
      <w:r w:rsidR="00F369E3">
        <w:rPr>
          <w:rFonts w:ascii="Times New Roman" w:hAnsi="Times New Roman" w:cs="Times New Roman"/>
          <w:b/>
          <w:sz w:val="20"/>
          <w:szCs w:val="20"/>
        </w:rPr>
        <w:t>/Efficiency</w:t>
      </w:r>
      <w:r>
        <w:rPr>
          <w:rFonts w:ascii="Times New Roman" w:hAnsi="Times New Roman" w:cs="Times New Roman"/>
          <w:b/>
          <w:sz w:val="20"/>
          <w:szCs w:val="20"/>
        </w:rPr>
        <w:t xml:space="preserve">: </w:t>
      </w:r>
      <w:r>
        <w:rPr>
          <w:rFonts w:ascii="Times New Roman" w:hAnsi="Times New Roman" w:cs="Times New Roman"/>
          <w:sz w:val="20"/>
          <w:szCs w:val="20"/>
        </w:rPr>
        <w:t xml:space="preserve">what economic/behavioral effect will this rule have? </w:t>
      </w:r>
      <w:r w:rsidR="00F369E3">
        <w:rPr>
          <w:rFonts w:ascii="Times New Roman" w:hAnsi="Times New Roman" w:cs="Times New Roman"/>
          <w:sz w:val="20"/>
          <w:szCs w:val="20"/>
        </w:rPr>
        <w:t xml:space="preserve">Act in ways she would not have? </w:t>
      </w:r>
    </w:p>
    <w:p w14:paraId="38597FBA" w14:textId="396CF022" w:rsidR="000717D5" w:rsidRPr="00F369E3" w:rsidRDefault="000717D5" w:rsidP="00F369E3">
      <w:pPr>
        <w:pStyle w:val="NoSpacing"/>
        <w:numPr>
          <w:ilvl w:val="0"/>
          <w:numId w:val="50"/>
        </w:numPr>
        <w:rPr>
          <w:rFonts w:ascii="Times New Roman" w:hAnsi="Times New Roman" w:cs="Times New Roman"/>
          <w:b/>
          <w:sz w:val="20"/>
          <w:szCs w:val="20"/>
        </w:rPr>
      </w:pPr>
      <w:r>
        <w:rPr>
          <w:rFonts w:ascii="Times New Roman" w:hAnsi="Times New Roman" w:cs="Times New Roman"/>
          <w:b/>
          <w:sz w:val="20"/>
          <w:szCs w:val="20"/>
        </w:rPr>
        <w:t xml:space="preserve">Administrability: </w:t>
      </w:r>
      <w:r>
        <w:rPr>
          <w:rFonts w:ascii="Times New Roman" w:hAnsi="Times New Roman" w:cs="Times New Roman"/>
          <w:sz w:val="20"/>
          <w:szCs w:val="20"/>
        </w:rPr>
        <w:t xml:space="preserve">will it work? </w:t>
      </w:r>
    </w:p>
    <w:sectPr w:rsidR="000717D5" w:rsidRPr="00F369E3" w:rsidSect="0070220E">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2B138" w14:textId="77777777" w:rsidR="004D0E25" w:rsidRDefault="004D0E25" w:rsidP="003022C8">
      <w:r>
        <w:separator/>
      </w:r>
    </w:p>
  </w:endnote>
  <w:endnote w:type="continuationSeparator" w:id="0">
    <w:p w14:paraId="2C2473A8" w14:textId="77777777" w:rsidR="004D0E25" w:rsidRDefault="004D0E25" w:rsidP="0030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29534" w14:textId="77777777" w:rsidR="004D0E25" w:rsidRDefault="004D0E25" w:rsidP="005E48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56AE5" w14:textId="77777777" w:rsidR="004D0E25" w:rsidRDefault="004D0E25" w:rsidP="004076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53C48" w14:textId="77777777" w:rsidR="004D0E25" w:rsidRPr="00407658" w:rsidRDefault="004D0E25" w:rsidP="005E48FB">
    <w:pPr>
      <w:pStyle w:val="Footer"/>
      <w:framePr w:wrap="around" w:vAnchor="text" w:hAnchor="margin" w:xAlign="right" w:y="1"/>
      <w:rPr>
        <w:rStyle w:val="PageNumber"/>
        <w:rFonts w:ascii="Times New Roman" w:hAnsi="Times New Roman" w:cs="Times New Roman"/>
        <w:sz w:val="20"/>
        <w:szCs w:val="20"/>
      </w:rPr>
    </w:pPr>
    <w:r w:rsidRPr="00407658">
      <w:rPr>
        <w:rStyle w:val="PageNumber"/>
        <w:rFonts w:ascii="Times New Roman" w:hAnsi="Times New Roman" w:cs="Times New Roman"/>
        <w:sz w:val="20"/>
        <w:szCs w:val="20"/>
      </w:rPr>
      <w:fldChar w:fldCharType="begin"/>
    </w:r>
    <w:r w:rsidRPr="00407658">
      <w:rPr>
        <w:rStyle w:val="PageNumber"/>
        <w:rFonts w:ascii="Times New Roman" w:hAnsi="Times New Roman" w:cs="Times New Roman"/>
        <w:sz w:val="20"/>
        <w:szCs w:val="20"/>
      </w:rPr>
      <w:instrText xml:space="preserve">PAGE  </w:instrText>
    </w:r>
    <w:r w:rsidRPr="00407658">
      <w:rPr>
        <w:rStyle w:val="PageNumber"/>
        <w:rFonts w:ascii="Times New Roman" w:hAnsi="Times New Roman" w:cs="Times New Roman"/>
        <w:sz w:val="20"/>
        <w:szCs w:val="20"/>
      </w:rPr>
      <w:fldChar w:fldCharType="separate"/>
    </w:r>
    <w:r w:rsidR="00F15B9B">
      <w:rPr>
        <w:rStyle w:val="PageNumber"/>
        <w:rFonts w:ascii="Times New Roman" w:hAnsi="Times New Roman" w:cs="Times New Roman"/>
        <w:noProof/>
        <w:sz w:val="20"/>
        <w:szCs w:val="20"/>
      </w:rPr>
      <w:t>1</w:t>
    </w:r>
    <w:r w:rsidRPr="00407658">
      <w:rPr>
        <w:rStyle w:val="PageNumber"/>
        <w:rFonts w:ascii="Times New Roman" w:hAnsi="Times New Roman" w:cs="Times New Roman"/>
        <w:sz w:val="20"/>
        <w:szCs w:val="20"/>
      </w:rPr>
      <w:fldChar w:fldCharType="end"/>
    </w:r>
  </w:p>
  <w:p w14:paraId="4AFDC6ED" w14:textId="77777777" w:rsidR="004D0E25" w:rsidRPr="00407658" w:rsidRDefault="004D0E25" w:rsidP="00407658">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F8A88" w14:textId="77777777" w:rsidR="004D0E25" w:rsidRDefault="004D0E25" w:rsidP="003022C8">
      <w:r>
        <w:separator/>
      </w:r>
    </w:p>
  </w:footnote>
  <w:footnote w:type="continuationSeparator" w:id="0">
    <w:p w14:paraId="1AF4415C" w14:textId="77777777" w:rsidR="004D0E25" w:rsidRDefault="004D0E25" w:rsidP="003022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68A0D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11E"/>
    <w:multiLevelType w:val="multilevel"/>
    <w:tmpl w:val="894EE990"/>
    <w:styleLink w:val="List200"/>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2">
    <w:nsid w:val="029777DA"/>
    <w:multiLevelType w:val="hybridMultilevel"/>
    <w:tmpl w:val="88D0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81F49"/>
    <w:multiLevelType w:val="hybridMultilevel"/>
    <w:tmpl w:val="A61E6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F1BE7"/>
    <w:multiLevelType w:val="hybridMultilevel"/>
    <w:tmpl w:val="9CB2E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6255E"/>
    <w:multiLevelType w:val="hybridMultilevel"/>
    <w:tmpl w:val="8446D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D76DC"/>
    <w:multiLevelType w:val="hybridMultilevel"/>
    <w:tmpl w:val="A12C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24BC0"/>
    <w:multiLevelType w:val="hybridMultilevel"/>
    <w:tmpl w:val="330EF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D4E65"/>
    <w:multiLevelType w:val="hybridMultilevel"/>
    <w:tmpl w:val="577E06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4232A46"/>
    <w:multiLevelType w:val="hybridMultilevel"/>
    <w:tmpl w:val="06AAF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456101"/>
    <w:multiLevelType w:val="hybridMultilevel"/>
    <w:tmpl w:val="FA02E896"/>
    <w:lvl w:ilvl="0" w:tplc="04090003">
      <w:start w:val="1"/>
      <w:numFmt w:val="bullet"/>
      <w:lvlText w:val="o"/>
      <w:lvlJc w:val="left"/>
      <w:pPr>
        <w:ind w:left="1415" w:hanging="360"/>
      </w:pPr>
      <w:rPr>
        <w:rFonts w:ascii="Courier New" w:hAnsi="Courier New" w:hint="default"/>
      </w:rPr>
    </w:lvl>
    <w:lvl w:ilvl="1" w:tplc="04090003">
      <w:start w:val="1"/>
      <w:numFmt w:val="bullet"/>
      <w:lvlText w:val="o"/>
      <w:lvlJc w:val="left"/>
      <w:pPr>
        <w:ind w:left="2135" w:hanging="360"/>
      </w:pPr>
      <w:rPr>
        <w:rFonts w:ascii="Courier New" w:hAnsi="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11">
    <w:nsid w:val="1B971865"/>
    <w:multiLevelType w:val="hybridMultilevel"/>
    <w:tmpl w:val="CD0A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A97E75"/>
    <w:multiLevelType w:val="hybridMultilevel"/>
    <w:tmpl w:val="2E12E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211E7"/>
    <w:multiLevelType w:val="hybridMultilevel"/>
    <w:tmpl w:val="EB72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22110"/>
    <w:multiLevelType w:val="hybridMultilevel"/>
    <w:tmpl w:val="41ACB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23045"/>
    <w:multiLevelType w:val="hybridMultilevel"/>
    <w:tmpl w:val="CC54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0806DD"/>
    <w:multiLevelType w:val="hybridMultilevel"/>
    <w:tmpl w:val="F3FEF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0C1383"/>
    <w:multiLevelType w:val="hybridMultilevel"/>
    <w:tmpl w:val="5996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B22FE5"/>
    <w:multiLevelType w:val="hybridMultilevel"/>
    <w:tmpl w:val="17F8FB12"/>
    <w:lvl w:ilvl="0" w:tplc="2D78D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3A4177"/>
    <w:multiLevelType w:val="hybridMultilevel"/>
    <w:tmpl w:val="73A4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5013D7"/>
    <w:multiLevelType w:val="hybridMultilevel"/>
    <w:tmpl w:val="AF76B82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6D25EDF"/>
    <w:multiLevelType w:val="hybridMultilevel"/>
    <w:tmpl w:val="32CABFAC"/>
    <w:lvl w:ilvl="0" w:tplc="88524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D47EB8"/>
    <w:multiLevelType w:val="hybridMultilevel"/>
    <w:tmpl w:val="53345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1C49B9"/>
    <w:multiLevelType w:val="hybridMultilevel"/>
    <w:tmpl w:val="FB78C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A15737"/>
    <w:multiLevelType w:val="hybridMultilevel"/>
    <w:tmpl w:val="34E47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236E62"/>
    <w:multiLevelType w:val="hybridMultilevel"/>
    <w:tmpl w:val="70363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E90E05"/>
    <w:multiLevelType w:val="hybridMultilevel"/>
    <w:tmpl w:val="EB6E9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8C79CC"/>
    <w:multiLevelType w:val="hybridMultilevel"/>
    <w:tmpl w:val="A3E41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8C5F6E"/>
    <w:multiLevelType w:val="hybridMultilevel"/>
    <w:tmpl w:val="915CF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DA7B02"/>
    <w:multiLevelType w:val="hybridMultilevel"/>
    <w:tmpl w:val="EE26E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EA4C7E"/>
    <w:multiLevelType w:val="hybridMultilevel"/>
    <w:tmpl w:val="60702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2A5E83"/>
    <w:multiLevelType w:val="hybridMultilevel"/>
    <w:tmpl w:val="1ED4121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39D2FBC"/>
    <w:multiLevelType w:val="hybridMultilevel"/>
    <w:tmpl w:val="C2FE29D0"/>
    <w:lvl w:ilvl="0" w:tplc="CA5E1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5067C4"/>
    <w:multiLevelType w:val="hybridMultilevel"/>
    <w:tmpl w:val="55481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9616EA"/>
    <w:multiLevelType w:val="hybridMultilevel"/>
    <w:tmpl w:val="4894E56E"/>
    <w:lvl w:ilvl="0" w:tplc="87705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CF3A7C"/>
    <w:multiLevelType w:val="hybridMultilevel"/>
    <w:tmpl w:val="D4B82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542E24"/>
    <w:multiLevelType w:val="hybridMultilevel"/>
    <w:tmpl w:val="09161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E44D05"/>
    <w:multiLevelType w:val="hybridMultilevel"/>
    <w:tmpl w:val="1D20C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6F47B0"/>
    <w:multiLevelType w:val="hybridMultilevel"/>
    <w:tmpl w:val="6680D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2636E3"/>
    <w:multiLevelType w:val="hybridMultilevel"/>
    <w:tmpl w:val="A4B42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AA17F3"/>
    <w:multiLevelType w:val="hybridMultilevel"/>
    <w:tmpl w:val="58CC1782"/>
    <w:lvl w:ilvl="0" w:tplc="35DE1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8B0BF0"/>
    <w:multiLevelType w:val="hybridMultilevel"/>
    <w:tmpl w:val="5F56F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936147"/>
    <w:multiLevelType w:val="hybridMultilevel"/>
    <w:tmpl w:val="48265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AF3189"/>
    <w:multiLevelType w:val="hybridMultilevel"/>
    <w:tmpl w:val="FE82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D41EBF"/>
    <w:multiLevelType w:val="hybridMultilevel"/>
    <w:tmpl w:val="1A323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585C09"/>
    <w:multiLevelType w:val="hybridMultilevel"/>
    <w:tmpl w:val="1FCEAD8C"/>
    <w:lvl w:ilvl="0" w:tplc="2650578C">
      <w:start w:val="1"/>
      <w:numFmt w:val="upperRoman"/>
      <w:lvlText w:val="%1."/>
      <w:lvlJc w:val="left"/>
      <w:pPr>
        <w:ind w:left="1080" w:hanging="720"/>
      </w:pPr>
      <w:rPr>
        <w:rFonts w:hint="default"/>
      </w:rPr>
    </w:lvl>
    <w:lvl w:ilvl="1" w:tplc="8C46E1D2">
      <w:start w:val="1"/>
      <w:numFmt w:val="decimal"/>
      <w:lvlText w:val="(%2)"/>
      <w:lvlJc w:val="left"/>
      <w:pPr>
        <w:ind w:left="1440" w:hanging="360"/>
      </w:pPr>
      <w:rPr>
        <w:rFonts w:hint="default"/>
        <w:b w:val="0"/>
      </w:rPr>
    </w:lvl>
    <w:lvl w:ilvl="2" w:tplc="6C52DDE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DB70A1"/>
    <w:multiLevelType w:val="hybridMultilevel"/>
    <w:tmpl w:val="4A528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DC24E1"/>
    <w:multiLevelType w:val="hybridMultilevel"/>
    <w:tmpl w:val="8C508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F60E3D"/>
    <w:multiLevelType w:val="hybridMultilevel"/>
    <w:tmpl w:val="FBA8E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0D4103"/>
    <w:multiLevelType w:val="hybridMultilevel"/>
    <w:tmpl w:val="552AB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57536B"/>
    <w:multiLevelType w:val="hybridMultilevel"/>
    <w:tmpl w:val="1286F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736F6E"/>
    <w:multiLevelType w:val="hybridMultilevel"/>
    <w:tmpl w:val="471C4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4"/>
  </w:num>
  <w:num w:numId="3">
    <w:abstractNumId w:val="0"/>
  </w:num>
  <w:num w:numId="4">
    <w:abstractNumId w:val="43"/>
  </w:num>
  <w:num w:numId="5">
    <w:abstractNumId w:val="18"/>
  </w:num>
  <w:num w:numId="6">
    <w:abstractNumId w:val="32"/>
  </w:num>
  <w:num w:numId="7">
    <w:abstractNumId w:val="11"/>
  </w:num>
  <w:num w:numId="8">
    <w:abstractNumId w:val="31"/>
  </w:num>
  <w:num w:numId="9">
    <w:abstractNumId w:val="10"/>
  </w:num>
  <w:num w:numId="10">
    <w:abstractNumId w:val="13"/>
  </w:num>
  <w:num w:numId="11">
    <w:abstractNumId w:val="21"/>
  </w:num>
  <w:num w:numId="12">
    <w:abstractNumId w:val="40"/>
  </w:num>
  <w:num w:numId="13">
    <w:abstractNumId w:val="20"/>
  </w:num>
  <w:num w:numId="14">
    <w:abstractNumId w:val="4"/>
  </w:num>
  <w:num w:numId="15">
    <w:abstractNumId w:val="34"/>
  </w:num>
  <w:num w:numId="16">
    <w:abstractNumId w:val="5"/>
  </w:num>
  <w:num w:numId="17">
    <w:abstractNumId w:val="38"/>
  </w:num>
  <w:num w:numId="18">
    <w:abstractNumId w:val="6"/>
  </w:num>
  <w:num w:numId="19">
    <w:abstractNumId w:val="16"/>
  </w:num>
  <w:num w:numId="20">
    <w:abstractNumId w:val="3"/>
  </w:num>
  <w:num w:numId="21">
    <w:abstractNumId w:val="22"/>
  </w:num>
  <w:num w:numId="22">
    <w:abstractNumId w:val="29"/>
  </w:num>
  <w:num w:numId="23">
    <w:abstractNumId w:val="36"/>
  </w:num>
  <w:num w:numId="24">
    <w:abstractNumId w:val="17"/>
  </w:num>
  <w:num w:numId="25">
    <w:abstractNumId w:val="30"/>
  </w:num>
  <w:num w:numId="26">
    <w:abstractNumId w:val="25"/>
  </w:num>
  <w:num w:numId="27">
    <w:abstractNumId w:val="44"/>
  </w:num>
  <w:num w:numId="28">
    <w:abstractNumId w:val="39"/>
  </w:num>
  <w:num w:numId="29">
    <w:abstractNumId w:val="35"/>
  </w:num>
  <w:num w:numId="30">
    <w:abstractNumId w:val="46"/>
  </w:num>
  <w:num w:numId="31">
    <w:abstractNumId w:val="49"/>
  </w:num>
  <w:num w:numId="32">
    <w:abstractNumId w:val="15"/>
  </w:num>
  <w:num w:numId="33">
    <w:abstractNumId w:val="26"/>
  </w:num>
  <w:num w:numId="34">
    <w:abstractNumId w:val="12"/>
  </w:num>
  <w:num w:numId="35">
    <w:abstractNumId w:val="7"/>
  </w:num>
  <w:num w:numId="36">
    <w:abstractNumId w:val="28"/>
  </w:num>
  <w:num w:numId="37">
    <w:abstractNumId w:val="1"/>
  </w:num>
  <w:num w:numId="38">
    <w:abstractNumId w:val="14"/>
  </w:num>
  <w:num w:numId="39">
    <w:abstractNumId w:val="51"/>
  </w:num>
  <w:num w:numId="40">
    <w:abstractNumId w:val="9"/>
  </w:num>
  <w:num w:numId="41">
    <w:abstractNumId w:val="23"/>
  </w:num>
  <w:num w:numId="42">
    <w:abstractNumId w:val="37"/>
  </w:num>
  <w:num w:numId="43">
    <w:abstractNumId w:val="48"/>
  </w:num>
  <w:num w:numId="44">
    <w:abstractNumId w:val="50"/>
  </w:num>
  <w:num w:numId="45">
    <w:abstractNumId w:val="33"/>
  </w:num>
  <w:num w:numId="46">
    <w:abstractNumId w:val="47"/>
  </w:num>
  <w:num w:numId="47">
    <w:abstractNumId w:val="42"/>
  </w:num>
  <w:num w:numId="48">
    <w:abstractNumId w:val="41"/>
  </w:num>
  <w:num w:numId="49">
    <w:abstractNumId w:val="27"/>
  </w:num>
  <w:num w:numId="50">
    <w:abstractNumId w:val="2"/>
  </w:num>
  <w:num w:numId="51">
    <w:abstractNumId w:val="19"/>
  </w:num>
  <w:num w:numId="52">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D5"/>
    <w:rsid w:val="00006AD1"/>
    <w:rsid w:val="00020374"/>
    <w:rsid w:val="00020414"/>
    <w:rsid w:val="00020ED6"/>
    <w:rsid w:val="00054A82"/>
    <w:rsid w:val="0005727E"/>
    <w:rsid w:val="00065B3B"/>
    <w:rsid w:val="000717D5"/>
    <w:rsid w:val="00076E9A"/>
    <w:rsid w:val="000A0EF6"/>
    <w:rsid w:val="000A74CB"/>
    <w:rsid w:val="000E06FA"/>
    <w:rsid w:val="000E6625"/>
    <w:rsid w:val="000E724D"/>
    <w:rsid w:val="001170D6"/>
    <w:rsid w:val="001270D5"/>
    <w:rsid w:val="00137A46"/>
    <w:rsid w:val="00175498"/>
    <w:rsid w:val="001A0062"/>
    <w:rsid w:val="001D293C"/>
    <w:rsid w:val="001D469C"/>
    <w:rsid w:val="001F0861"/>
    <w:rsid w:val="00226A55"/>
    <w:rsid w:val="00234441"/>
    <w:rsid w:val="002516C0"/>
    <w:rsid w:val="002554BE"/>
    <w:rsid w:val="002573E1"/>
    <w:rsid w:val="00273D37"/>
    <w:rsid w:val="002A0EFD"/>
    <w:rsid w:val="002D622D"/>
    <w:rsid w:val="003022C8"/>
    <w:rsid w:val="00331A96"/>
    <w:rsid w:val="0034410F"/>
    <w:rsid w:val="00364497"/>
    <w:rsid w:val="00371DF5"/>
    <w:rsid w:val="003905C5"/>
    <w:rsid w:val="003F1D1D"/>
    <w:rsid w:val="003F3321"/>
    <w:rsid w:val="0040291E"/>
    <w:rsid w:val="00407658"/>
    <w:rsid w:val="0045160C"/>
    <w:rsid w:val="00452E4F"/>
    <w:rsid w:val="00462BBF"/>
    <w:rsid w:val="00491474"/>
    <w:rsid w:val="00491FDA"/>
    <w:rsid w:val="004D0E25"/>
    <w:rsid w:val="004D287F"/>
    <w:rsid w:val="004E1563"/>
    <w:rsid w:val="004E6E10"/>
    <w:rsid w:val="004F1568"/>
    <w:rsid w:val="00501600"/>
    <w:rsid w:val="005079F9"/>
    <w:rsid w:val="00574AB7"/>
    <w:rsid w:val="005E48FB"/>
    <w:rsid w:val="005E50A9"/>
    <w:rsid w:val="005F272E"/>
    <w:rsid w:val="0060023D"/>
    <w:rsid w:val="00631794"/>
    <w:rsid w:val="00635915"/>
    <w:rsid w:val="006449F8"/>
    <w:rsid w:val="006A6606"/>
    <w:rsid w:val="006C63B4"/>
    <w:rsid w:val="006E12E6"/>
    <w:rsid w:val="006E3C77"/>
    <w:rsid w:val="0070220E"/>
    <w:rsid w:val="0078076A"/>
    <w:rsid w:val="007A05DF"/>
    <w:rsid w:val="007B6D97"/>
    <w:rsid w:val="007C16A2"/>
    <w:rsid w:val="007E1A04"/>
    <w:rsid w:val="00822F46"/>
    <w:rsid w:val="008260D9"/>
    <w:rsid w:val="00871D9D"/>
    <w:rsid w:val="00893919"/>
    <w:rsid w:val="008B0FA7"/>
    <w:rsid w:val="008B16A8"/>
    <w:rsid w:val="008C07FA"/>
    <w:rsid w:val="008C12F9"/>
    <w:rsid w:val="008E3867"/>
    <w:rsid w:val="008E715A"/>
    <w:rsid w:val="008F4AE2"/>
    <w:rsid w:val="009049D2"/>
    <w:rsid w:val="0091202C"/>
    <w:rsid w:val="00915806"/>
    <w:rsid w:val="009200B4"/>
    <w:rsid w:val="00946A1F"/>
    <w:rsid w:val="00956755"/>
    <w:rsid w:val="009575C0"/>
    <w:rsid w:val="00962B73"/>
    <w:rsid w:val="00967426"/>
    <w:rsid w:val="0098423B"/>
    <w:rsid w:val="009A721B"/>
    <w:rsid w:val="009B603C"/>
    <w:rsid w:val="009D40DC"/>
    <w:rsid w:val="009D5D2A"/>
    <w:rsid w:val="009E4AFF"/>
    <w:rsid w:val="00A1329C"/>
    <w:rsid w:val="00A653E7"/>
    <w:rsid w:val="00AA5930"/>
    <w:rsid w:val="00AB7223"/>
    <w:rsid w:val="00AD2CE2"/>
    <w:rsid w:val="00AE7D31"/>
    <w:rsid w:val="00B1720B"/>
    <w:rsid w:val="00B205D5"/>
    <w:rsid w:val="00B23828"/>
    <w:rsid w:val="00B3444D"/>
    <w:rsid w:val="00B3709A"/>
    <w:rsid w:val="00B43EAD"/>
    <w:rsid w:val="00B54606"/>
    <w:rsid w:val="00B55737"/>
    <w:rsid w:val="00B60FF2"/>
    <w:rsid w:val="00B801DD"/>
    <w:rsid w:val="00B844A6"/>
    <w:rsid w:val="00BA2FCF"/>
    <w:rsid w:val="00BB4674"/>
    <w:rsid w:val="00BE6401"/>
    <w:rsid w:val="00BF0396"/>
    <w:rsid w:val="00BF3E54"/>
    <w:rsid w:val="00C01556"/>
    <w:rsid w:val="00C02A4B"/>
    <w:rsid w:val="00C11D0F"/>
    <w:rsid w:val="00C11E81"/>
    <w:rsid w:val="00C157D2"/>
    <w:rsid w:val="00C45DC8"/>
    <w:rsid w:val="00C7649F"/>
    <w:rsid w:val="00C96092"/>
    <w:rsid w:val="00C96B3C"/>
    <w:rsid w:val="00D55C04"/>
    <w:rsid w:val="00D60844"/>
    <w:rsid w:val="00D97090"/>
    <w:rsid w:val="00DF2F44"/>
    <w:rsid w:val="00E05A5D"/>
    <w:rsid w:val="00E068E5"/>
    <w:rsid w:val="00E16ECC"/>
    <w:rsid w:val="00E24DC1"/>
    <w:rsid w:val="00E36276"/>
    <w:rsid w:val="00E41962"/>
    <w:rsid w:val="00E64D9E"/>
    <w:rsid w:val="00E90D95"/>
    <w:rsid w:val="00E92180"/>
    <w:rsid w:val="00E9315A"/>
    <w:rsid w:val="00EB31AD"/>
    <w:rsid w:val="00EC0792"/>
    <w:rsid w:val="00EC7429"/>
    <w:rsid w:val="00ED1E28"/>
    <w:rsid w:val="00EE2659"/>
    <w:rsid w:val="00EF36E3"/>
    <w:rsid w:val="00EF403A"/>
    <w:rsid w:val="00F02E6A"/>
    <w:rsid w:val="00F15B9B"/>
    <w:rsid w:val="00F3176F"/>
    <w:rsid w:val="00F369E3"/>
    <w:rsid w:val="00F84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9163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D5"/>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05D5"/>
  </w:style>
  <w:style w:type="paragraph" w:styleId="ListParagraph">
    <w:name w:val="List Paragraph"/>
    <w:basedOn w:val="Normal"/>
    <w:uiPriority w:val="34"/>
    <w:qFormat/>
    <w:rsid w:val="00B205D5"/>
    <w:pPr>
      <w:ind w:left="720"/>
      <w:contextualSpacing/>
    </w:pPr>
  </w:style>
  <w:style w:type="paragraph" w:styleId="NoteLevel1">
    <w:name w:val="Note Level 1"/>
    <w:basedOn w:val="Normal"/>
    <w:uiPriority w:val="99"/>
    <w:unhideWhenUsed/>
    <w:rsid w:val="00137A46"/>
    <w:pPr>
      <w:keepNext/>
      <w:numPr>
        <w:numId w:val="3"/>
      </w:numPr>
      <w:contextualSpacing/>
      <w:outlineLvl w:val="0"/>
    </w:pPr>
    <w:rPr>
      <w:rFonts w:ascii="Verdana" w:hAnsi="Verdana"/>
      <w:sz w:val="22"/>
      <w:szCs w:val="22"/>
    </w:rPr>
  </w:style>
  <w:style w:type="paragraph" w:styleId="NoteLevel2">
    <w:name w:val="Note Level 2"/>
    <w:basedOn w:val="Normal"/>
    <w:uiPriority w:val="99"/>
    <w:unhideWhenUsed/>
    <w:rsid w:val="00137A46"/>
    <w:pPr>
      <w:keepNext/>
      <w:numPr>
        <w:ilvl w:val="1"/>
        <w:numId w:val="3"/>
      </w:numPr>
      <w:contextualSpacing/>
      <w:outlineLvl w:val="1"/>
    </w:pPr>
    <w:rPr>
      <w:rFonts w:ascii="Verdana" w:hAnsi="Verdana"/>
      <w:sz w:val="22"/>
      <w:szCs w:val="22"/>
    </w:rPr>
  </w:style>
  <w:style w:type="paragraph" w:styleId="NoteLevel3">
    <w:name w:val="Note Level 3"/>
    <w:basedOn w:val="Normal"/>
    <w:uiPriority w:val="99"/>
    <w:unhideWhenUsed/>
    <w:rsid w:val="00137A46"/>
    <w:pPr>
      <w:keepNext/>
      <w:numPr>
        <w:ilvl w:val="2"/>
        <w:numId w:val="3"/>
      </w:numPr>
      <w:contextualSpacing/>
      <w:outlineLvl w:val="2"/>
    </w:pPr>
    <w:rPr>
      <w:rFonts w:ascii="Verdana" w:hAnsi="Verdana"/>
      <w:sz w:val="22"/>
      <w:szCs w:val="22"/>
    </w:rPr>
  </w:style>
  <w:style w:type="paragraph" w:styleId="NoteLevel4">
    <w:name w:val="Note Level 4"/>
    <w:basedOn w:val="Normal"/>
    <w:uiPriority w:val="99"/>
    <w:unhideWhenUsed/>
    <w:rsid w:val="00137A46"/>
    <w:pPr>
      <w:keepNext/>
      <w:numPr>
        <w:ilvl w:val="3"/>
        <w:numId w:val="3"/>
      </w:numPr>
      <w:contextualSpacing/>
      <w:outlineLvl w:val="3"/>
    </w:pPr>
    <w:rPr>
      <w:rFonts w:ascii="Verdana" w:hAnsi="Verdana"/>
      <w:sz w:val="22"/>
      <w:szCs w:val="22"/>
    </w:rPr>
  </w:style>
  <w:style w:type="paragraph" w:styleId="NoteLevel5">
    <w:name w:val="Note Level 5"/>
    <w:basedOn w:val="Normal"/>
    <w:uiPriority w:val="99"/>
    <w:unhideWhenUsed/>
    <w:rsid w:val="00137A46"/>
    <w:pPr>
      <w:keepNext/>
      <w:numPr>
        <w:ilvl w:val="4"/>
        <w:numId w:val="3"/>
      </w:numPr>
      <w:contextualSpacing/>
      <w:outlineLvl w:val="4"/>
    </w:pPr>
    <w:rPr>
      <w:rFonts w:ascii="Verdana" w:hAnsi="Verdana"/>
      <w:sz w:val="22"/>
      <w:szCs w:val="22"/>
    </w:rPr>
  </w:style>
  <w:style w:type="paragraph" w:styleId="NoteLevel6">
    <w:name w:val="Note Level 6"/>
    <w:basedOn w:val="Normal"/>
    <w:uiPriority w:val="99"/>
    <w:unhideWhenUsed/>
    <w:rsid w:val="00137A46"/>
    <w:pPr>
      <w:keepNext/>
      <w:numPr>
        <w:ilvl w:val="5"/>
        <w:numId w:val="3"/>
      </w:numPr>
      <w:contextualSpacing/>
      <w:outlineLvl w:val="5"/>
    </w:pPr>
    <w:rPr>
      <w:rFonts w:ascii="Verdana" w:hAnsi="Verdana"/>
      <w:sz w:val="22"/>
      <w:szCs w:val="22"/>
    </w:rPr>
  </w:style>
  <w:style w:type="paragraph" w:styleId="NoteLevel7">
    <w:name w:val="Note Level 7"/>
    <w:basedOn w:val="Normal"/>
    <w:uiPriority w:val="99"/>
    <w:unhideWhenUsed/>
    <w:rsid w:val="00137A46"/>
    <w:pPr>
      <w:keepNext/>
      <w:numPr>
        <w:ilvl w:val="6"/>
        <w:numId w:val="3"/>
      </w:numPr>
      <w:contextualSpacing/>
      <w:outlineLvl w:val="6"/>
    </w:pPr>
    <w:rPr>
      <w:rFonts w:ascii="Verdana" w:hAnsi="Verdana"/>
      <w:sz w:val="22"/>
      <w:szCs w:val="22"/>
    </w:rPr>
  </w:style>
  <w:style w:type="paragraph" w:styleId="NoteLevel8">
    <w:name w:val="Note Level 8"/>
    <w:basedOn w:val="Normal"/>
    <w:uiPriority w:val="99"/>
    <w:semiHidden/>
    <w:unhideWhenUsed/>
    <w:rsid w:val="00137A46"/>
    <w:pPr>
      <w:keepNext/>
      <w:numPr>
        <w:ilvl w:val="7"/>
        <w:numId w:val="3"/>
      </w:numPr>
      <w:contextualSpacing/>
      <w:outlineLvl w:val="7"/>
    </w:pPr>
    <w:rPr>
      <w:rFonts w:ascii="Verdana" w:hAnsi="Verdana"/>
      <w:sz w:val="22"/>
      <w:szCs w:val="22"/>
    </w:rPr>
  </w:style>
  <w:style w:type="paragraph" w:styleId="NoteLevel9">
    <w:name w:val="Note Level 9"/>
    <w:basedOn w:val="Normal"/>
    <w:uiPriority w:val="99"/>
    <w:semiHidden/>
    <w:unhideWhenUsed/>
    <w:rsid w:val="00137A46"/>
    <w:pPr>
      <w:keepNext/>
      <w:numPr>
        <w:ilvl w:val="8"/>
        <w:numId w:val="3"/>
      </w:numPr>
      <w:contextualSpacing/>
      <w:outlineLvl w:val="8"/>
    </w:pPr>
    <w:rPr>
      <w:rFonts w:ascii="Verdana" w:hAnsi="Verdana"/>
      <w:sz w:val="22"/>
      <w:szCs w:val="22"/>
    </w:rPr>
  </w:style>
  <w:style w:type="paragraph" w:styleId="Header">
    <w:name w:val="header"/>
    <w:basedOn w:val="Normal"/>
    <w:link w:val="HeaderChar"/>
    <w:uiPriority w:val="99"/>
    <w:unhideWhenUsed/>
    <w:rsid w:val="003022C8"/>
    <w:pPr>
      <w:tabs>
        <w:tab w:val="center" w:pos="4320"/>
        <w:tab w:val="right" w:pos="8640"/>
      </w:tabs>
    </w:pPr>
  </w:style>
  <w:style w:type="character" w:customStyle="1" w:styleId="HeaderChar">
    <w:name w:val="Header Char"/>
    <w:basedOn w:val="DefaultParagraphFont"/>
    <w:link w:val="Header"/>
    <w:uiPriority w:val="99"/>
    <w:rsid w:val="003022C8"/>
    <w:rPr>
      <w:rFonts w:ascii="Times" w:hAnsi="Times"/>
      <w:sz w:val="24"/>
      <w:szCs w:val="24"/>
    </w:rPr>
  </w:style>
  <w:style w:type="paragraph" w:styleId="Footer">
    <w:name w:val="footer"/>
    <w:basedOn w:val="Normal"/>
    <w:link w:val="FooterChar"/>
    <w:uiPriority w:val="99"/>
    <w:unhideWhenUsed/>
    <w:rsid w:val="003022C8"/>
    <w:pPr>
      <w:tabs>
        <w:tab w:val="center" w:pos="4320"/>
        <w:tab w:val="right" w:pos="8640"/>
      </w:tabs>
    </w:pPr>
  </w:style>
  <w:style w:type="character" w:customStyle="1" w:styleId="FooterChar">
    <w:name w:val="Footer Char"/>
    <w:basedOn w:val="DefaultParagraphFont"/>
    <w:link w:val="Footer"/>
    <w:uiPriority w:val="99"/>
    <w:rsid w:val="003022C8"/>
    <w:rPr>
      <w:rFonts w:ascii="Times" w:hAnsi="Times"/>
      <w:sz w:val="24"/>
      <w:szCs w:val="24"/>
    </w:rPr>
  </w:style>
  <w:style w:type="table" w:styleId="TableGrid">
    <w:name w:val="Table Grid"/>
    <w:basedOn w:val="TableNormal"/>
    <w:uiPriority w:val="59"/>
    <w:rsid w:val="00822F46"/>
    <w:rPr>
      <w:rFonts w:ascii="Times" w:hAnsi="Time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07658"/>
  </w:style>
  <w:style w:type="numbering" w:customStyle="1" w:styleId="List200">
    <w:name w:val="List 200"/>
    <w:rsid w:val="00B55737"/>
    <w:pPr>
      <w:numPr>
        <w:numId w:val="3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D5"/>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05D5"/>
  </w:style>
  <w:style w:type="paragraph" w:styleId="ListParagraph">
    <w:name w:val="List Paragraph"/>
    <w:basedOn w:val="Normal"/>
    <w:uiPriority w:val="34"/>
    <w:qFormat/>
    <w:rsid w:val="00B205D5"/>
    <w:pPr>
      <w:ind w:left="720"/>
      <w:contextualSpacing/>
    </w:pPr>
  </w:style>
  <w:style w:type="paragraph" w:styleId="NoteLevel1">
    <w:name w:val="Note Level 1"/>
    <w:basedOn w:val="Normal"/>
    <w:uiPriority w:val="99"/>
    <w:unhideWhenUsed/>
    <w:rsid w:val="00137A46"/>
    <w:pPr>
      <w:keepNext/>
      <w:numPr>
        <w:numId w:val="3"/>
      </w:numPr>
      <w:contextualSpacing/>
      <w:outlineLvl w:val="0"/>
    </w:pPr>
    <w:rPr>
      <w:rFonts w:ascii="Verdana" w:hAnsi="Verdana"/>
      <w:sz w:val="22"/>
      <w:szCs w:val="22"/>
    </w:rPr>
  </w:style>
  <w:style w:type="paragraph" w:styleId="NoteLevel2">
    <w:name w:val="Note Level 2"/>
    <w:basedOn w:val="Normal"/>
    <w:uiPriority w:val="99"/>
    <w:unhideWhenUsed/>
    <w:rsid w:val="00137A46"/>
    <w:pPr>
      <w:keepNext/>
      <w:numPr>
        <w:ilvl w:val="1"/>
        <w:numId w:val="3"/>
      </w:numPr>
      <w:contextualSpacing/>
      <w:outlineLvl w:val="1"/>
    </w:pPr>
    <w:rPr>
      <w:rFonts w:ascii="Verdana" w:hAnsi="Verdana"/>
      <w:sz w:val="22"/>
      <w:szCs w:val="22"/>
    </w:rPr>
  </w:style>
  <w:style w:type="paragraph" w:styleId="NoteLevel3">
    <w:name w:val="Note Level 3"/>
    <w:basedOn w:val="Normal"/>
    <w:uiPriority w:val="99"/>
    <w:unhideWhenUsed/>
    <w:rsid w:val="00137A46"/>
    <w:pPr>
      <w:keepNext/>
      <w:numPr>
        <w:ilvl w:val="2"/>
        <w:numId w:val="3"/>
      </w:numPr>
      <w:contextualSpacing/>
      <w:outlineLvl w:val="2"/>
    </w:pPr>
    <w:rPr>
      <w:rFonts w:ascii="Verdana" w:hAnsi="Verdana"/>
      <w:sz w:val="22"/>
      <w:szCs w:val="22"/>
    </w:rPr>
  </w:style>
  <w:style w:type="paragraph" w:styleId="NoteLevel4">
    <w:name w:val="Note Level 4"/>
    <w:basedOn w:val="Normal"/>
    <w:uiPriority w:val="99"/>
    <w:unhideWhenUsed/>
    <w:rsid w:val="00137A46"/>
    <w:pPr>
      <w:keepNext/>
      <w:numPr>
        <w:ilvl w:val="3"/>
        <w:numId w:val="3"/>
      </w:numPr>
      <w:contextualSpacing/>
      <w:outlineLvl w:val="3"/>
    </w:pPr>
    <w:rPr>
      <w:rFonts w:ascii="Verdana" w:hAnsi="Verdana"/>
      <w:sz w:val="22"/>
      <w:szCs w:val="22"/>
    </w:rPr>
  </w:style>
  <w:style w:type="paragraph" w:styleId="NoteLevel5">
    <w:name w:val="Note Level 5"/>
    <w:basedOn w:val="Normal"/>
    <w:uiPriority w:val="99"/>
    <w:unhideWhenUsed/>
    <w:rsid w:val="00137A46"/>
    <w:pPr>
      <w:keepNext/>
      <w:numPr>
        <w:ilvl w:val="4"/>
        <w:numId w:val="3"/>
      </w:numPr>
      <w:contextualSpacing/>
      <w:outlineLvl w:val="4"/>
    </w:pPr>
    <w:rPr>
      <w:rFonts w:ascii="Verdana" w:hAnsi="Verdana"/>
      <w:sz w:val="22"/>
      <w:szCs w:val="22"/>
    </w:rPr>
  </w:style>
  <w:style w:type="paragraph" w:styleId="NoteLevel6">
    <w:name w:val="Note Level 6"/>
    <w:basedOn w:val="Normal"/>
    <w:uiPriority w:val="99"/>
    <w:unhideWhenUsed/>
    <w:rsid w:val="00137A46"/>
    <w:pPr>
      <w:keepNext/>
      <w:numPr>
        <w:ilvl w:val="5"/>
        <w:numId w:val="3"/>
      </w:numPr>
      <w:contextualSpacing/>
      <w:outlineLvl w:val="5"/>
    </w:pPr>
    <w:rPr>
      <w:rFonts w:ascii="Verdana" w:hAnsi="Verdana"/>
      <w:sz w:val="22"/>
      <w:szCs w:val="22"/>
    </w:rPr>
  </w:style>
  <w:style w:type="paragraph" w:styleId="NoteLevel7">
    <w:name w:val="Note Level 7"/>
    <w:basedOn w:val="Normal"/>
    <w:uiPriority w:val="99"/>
    <w:unhideWhenUsed/>
    <w:rsid w:val="00137A46"/>
    <w:pPr>
      <w:keepNext/>
      <w:numPr>
        <w:ilvl w:val="6"/>
        <w:numId w:val="3"/>
      </w:numPr>
      <w:contextualSpacing/>
      <w:outlineLvl w:val="6"/>
    </w:pPr>
    <w:rPr>
      <w:rFonts w:ascii="Verdana" w:hAnsi="Verdana"/>
      <w:sz w:val="22"/>
      <w:szCs w:val="22"/>
    </w:rPr>
  </w:style>
  <w:style w:type="paragraph" w:styleId="NoteLevel8">
    <w:name w:val="Note Level 8"/>
    <w:basedOn w:val="Normal"/>
    <w:uiPriority w:val="99"/>
    <w:semiHidden/>
    <w:unhideWhenUsed/>
    <w:rsid w:val="00137A46"/>
    <w:pPr>
      <w:keepNext/>
      <w:numPr>
        <w:ilvl w:val="7"/>
        <w:numId w:val="3"/>
      </w:numPr>
      <w:contextualSpacing/>
      <w:outlineLvl w:val="7"/>
    </w:pPr>
    <w:rPr>
      <w:rFonts w:ascii="Verdana" w:hAnsi="Verdana"/>
      <w:sz w:val="22"/>
      <w:szCs w:val="22"/>
    </w:rPr>
  </w:style>
  <w:style w:type="paragraph" w:styleId="NoteLevel9">
    <w:name w:val="Note Level 9"/>
    <w:basedOn w:val="Normal"/>
    <w:uiPriority w:val="99"/>
    <w:semiHidden/>
    <w:unhideWhenUsed/>
    <w:rsid w:val="00137A46"/>
    <w:pPr>
      <w:keepNext/>
      <w:numPr>
        <w:ilvl w:val="8"/>
        <w:numId w:val="3"/>
      </w:numPr>
      <w:contextualSpacing/>
      <w:outlineLvl w:val="8"/>
    </w:pPr>
    <w:rPr>
      <w:rFonts w:ascii="Verdana" w:hAnsi="Verdana"/>
      <w:sz w:val="22"/>
      <w:szCs w:val="22"/>
    </w:rPr>
  </w:style>
  <w:style w:type="paragraph" w:styleId="Header">
    <w:name w:val="header"/>
    <w:basedOn w:val="Normal"/>
    <w:link w:val="HeaderChar"/>
    <w:uiPriority w:val="99"/>
    <w:unhideWhenUsed/>
    <w:rsid w:val="003022C8"/>
    <w:pPr>
      <w:tabs>
        <w:tab w:val="center" w:pos="4320"/>
        <w:tab w:val="right" w:pos="8640"/>
      </w:tabs>
    </w:pPr>
  </w:style>
  <w:style w:type="character" w:customStyle="1" w:styleId="HeaderChar">
    <w:name w:val="Header Char"/>
    <w:basedOn w:val="DefaultParagraphFont"/>
    <w:link w:val="Header"/>
    <w:uiPriority w:val="99"/>
    <w:rsid w:val="003022C8"/>
    <w:rPr>
      <w:rFonts w:ascii="Times" w:hAnsi="Times"/>
      <w:sz w:val="24"/>
      <w:szCs w:val="24"/>
    </w:rPr>
  </w:style>
  <w:style w:type="paragraph" w:styleId="Footer">
    <w:name w:val="footer"/>
    <w:basedOn w:val="Normal"/>
    <w:link w:val="FooterChar"/>
    <w:uiPriority w:val="99"/>
    <w:unhideWhenUsed/>
    <w:rsid w:val="003022C8"/>
    <w:pPr>
      <w:tabs>
        <w:tab w:val="center" w:pos="4320"/>
        <w:tab w:val="right" w:pos="8640"/>
      </w:tabs>
    </w:pPr>
  </w:style>
  <w:style w:type="character" w:customStyle="1" w:styleId="FooterChar">
    <w:name w:val="Footer Char"/>
    <w:basedOn w:val="DefaultParagraphFont"/>
    <w:link w:val="Footer"/>
    <w:uiPriority w:val="99"/>
    <w:rsid w:val="003022C8"/>
    <w:rPr>
      <w:rFonts w:ascii="Times" w:hAnsi="Times"/>
      <w:sz w:val="24"/>
      <w:szCs w:val="24"/>
    </w:rPr>
  </w:style>
  <w:style w:type="table" w:styleId="TableGrid">
    <w:name w:val="Table Grid"/>
    <w:basedOn w:val="TableNormal"/>
    <w:uiPriority w:val="59"/>
    <w:rsid w:val="00822F46"/>
    <w:rPr>
      <w:rFonts w:ascii="Times" w:hAnsi="Time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07658"/>
  </w:style>
  <w:style w:type="numbering" w:customStyle="1" w:styleId="List200">
    <w:name w:val="List 200"/>
    <w:rsid w:val="00B55737"/>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2016</TotalTime>
  <Pages>32</Pages>
  <Words>19788</Words>
  <Characters>112797</Characters>
  <Application>Microsoft Macintosh Word</Application>
  <DocSecurity>0</DocSecurity>
  <Lines>939</Lines>
  <Paragraphs>264</Paragraphs>
  <ScaleCrop>false</ScaleCrop>
  <Company/>
  <LinksUpToDate>false</LinksUpToDate>
  <CharactersWithSpaces>132321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Taylor</dc:creator>
  <cp:keywords/>
  <dc:description/>
  <cp:lastModifiedBy>Patrick Taylor</cp:lastModifiedBy>
  <cp:revision>44</cp:revision>
  <cp:lastPrinted>2015-12-03T21:35:00Z</cp:lastPrinted>
  <dcterms:created xsi:type="dcterms:W3CDTF">2015-09-24T14:52:00Z</dcterms:created>
  <dcterms:modified xsi:type="dcterms:W3CDTF">2016-01-26T22:53:00Z</dcterms:modified>
</cp:coreProperties>
</file>