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4BA5C" w14:textId="77777777" w:rsidR="00C72969" w:rsidRPr="003D5820" w:rsidRDefault="00C72969" w:rsidP="00840A5A">
      <w:pPr>
        <w:widowControl w:val="0"/>
        <w:autoSpaceDE w:val="0"/>
        <w:autoSpaceDN w:val="0"/>
        <w:adjustRightInd w:val="0"/>
        <w:jc w:val="center"/>
        <w:rPr>
          <w:rFonts w:ascii="Times New Roman" w:hAnsi="Times New Roman" w:cs="Times New Roman"/>
          <w:smallCaps/>
          <w:sz w:val="20"/>
          <w:szCs w:val="20"/>
        </w:rPr>
      </w:pPr>
      <w:r w:rsidRPr="003D5820">
        <w:rPr>
          <w:rFonts w:ascii="Times New Roman" w:hAnsi="Times New Roman" w:cs="Times New Roman"/>
          <w:b/>
          <w:bCs/>
          <w:smallCaps/>
          <w:sz w:val="20"/>
          <w:szCs w:val="20"/>
        </w:rPr>
        <w:t>Property Outline</w:t>
      </w:r>
    </w:p>
    <w:p w14:paraId="70780420" w14:textId="77777777" w:rsidR="00DB2278" w:rsidRPr="003D5820" w:rsidRDefault="00DB2278" w:rsidP="002819BA">
      <w:pPr>
        <w:widowControl w:val="0"/>
        <w:autoSpaceDE w:val="0"/>
        <w:autoSpaceDN w:val="0"/>
        <w:adjustRightInd w:val="0"/>
        <w:rPr>
          <w:rFonts w:ascii="Times New Roman" w:hAnsi="Times New Roman" w:cs="Times New Roman"/>
          <w:b/>
          <w:bCs/>
          <w:sz w:val="20"/>
          <w:szCs w:val="20"/>
        </w:rPr>
      </w:pPr>
    </w:p>
    <w:p w14:paraId="608E0621" w14:textId="0097DE18" w:rsidR="00C72969" w:rsidRPr="003D5820" w:rsidRDefault="00DB2278" w:rsidP="003A7389">
      <w:pPr>
        <w:pStyle w:val="ListParagraph"/>
        <w:widowControl w:val="0"/>
        <w:numPr>
          <w:ilvl w:val="0"/>
          <w:numId w:val="4"/>
        </w:numPr>
        <w:autoSpaceDE w:val="0"/>
        <w:autoSpaceDN w:val="0"/>
        <w:adjustRightInd w:val="0"/>
        <w:rPr>
          <w:rFonts w:ascii="Times New Roman" w:hAnsi="Times New Roman" w:cs="Times New Roman"/>
          <w:b/>
          <w:smallCaps/>
          <w:sz w:val="20"/>
          <w:szCs w:val="20"/>
        </w:rPr>
      </w:pPr>
      <w:r w:rsidRPr="003D5820">
        <w:rPr>
          <w:rFonts w:ascii="Times New Roman" w:hAnsi="Times New Roman" w:cs="Times New Roman"/>
          <w:smallCaps/>
          <w:sz w:val="20"/>
          <w:szCs w:val="20"/>
        </w:rPr>
        <w:t>Policy Goals</w:t>
      </w:r>
    </w:p>
    <w:p w14:paraId="0BB0293F" w14:textId="5CFD73E7" w:rsidR="00DB2278" w:rsidRPr="003D5820" w:rsidRDefault="00DB2278" w:rsidP="003A7389">
      <w:pPr>
        <w:pStyle w:val="ListParagraph"/>
        <w:widowControl w:val="0"/>
        <w:numPr>
          <w:ilvl w:val="1"/>
          <w:numId w:val="4"/>
        </w:numPr>
        <w:autoSpaceDE w:val="0"/>
        <w:autoSpaceDN w:val="0"/>
        <w:adjustRightInd w:val="0"/>
        <w:rPr>
          <w:rFonts w:ascii="Times New Roman" w:hAnsi="Times New Roman" w:cs="Times New Roman"/>
          <w:b/>
          <w:bCs/>
          <w:sz w:val="20"/>
          <w:szCs w:val="20"/>
        </w:rPr>
      </w:pPr>
      <w:r w:rsidRPr="003D5820">
        <w:rPr>
          <w:rFonts w:ascii="Times New Roman" w:hAnsi="Times New Roman" w:cs="Times New Roman"/>
          <w:bCs/>
          <w:sz w:val="20"/>
          <w:szCs w:val="20"/>
        </w:rPr>
        <w:t>Reward productivity and foster efficiency</w:t>
      </w:r>
    </w:p>
    <w:p w14:paraId="7E60A741" w14:textId="78D53DA8" w:rsidR="00DB2278" w:rsidRPr="003D5820" w:rsidRDefault="00DB2278" w:rsidP="003A7389">
      <w:pPr>
        <w:pStyle w:val="ListParagraph"/>
        <w:widowControl w:val="0"/>
        <w:numPr>
          <w:ilvl w:val="1"/>
          <w:numId w:val="4"/>
        </w:numPr>
        <w:autoSpaceDE w:val="0"/>
        <w:autoSpaceDN w:val="0"/>
        <w:adjustRightInd w:val="0"/>
        <w:rPr>
          <w:rFonts w:ascii="Times New Roman" w:hAnsi="Times New Roman" w:cs="Times New Roman"/>
          <w:b/>
          <w:bCs/>
          <w:sz w:val="20"/>
          <w:szCs w:val="20"/>
        </w:rPr>
      </w:pPr>
      <w:r w:rsidRPr="003D5820">
        <w:rPr>
          <w:rFonts w:ascii="Times New Roman" w:hAnsi="Times New Roman" w:cs="Times New Roman"/>
          <w:bCs/>
          <w:sz w:val="20"/>
          <w:szCs w:val="20"/>
        </w:rPr>
        <w:t>Create simple, easily enforceable rules</w:t>
      </w:r>
    </w:p>
    <w:p w14:paraId="02545889" w14:textId="734BE224" w:rsidR="00DB2278" w:rsidRPr="003D5820" w:rsidRDefault="00DB2278" w:rsidP="003A7389">
      <w:pPr>
        <w:pStyle w:val="ListParagraph"/>
        <w:widowControl w:val="0"/>
        <w:numPr>
          <w:ilvl w:val="1"/>
          <w:numId w:val="4"/>
        </w:numPr>
        <w:autoSpaceDE w:val="0"/>
        <w:autoSpaceDN w:val="0"/>
        <w:adjustRightInd w:val="0"/>
        <w:rPr>
          <w:rFonts w:ascii="Times New Roman" w:hAnsi="Times New Roman" w:cs="Times New Roman"/>
          <w:b/>
          <w:bCs/>
          <w:sz w:val="20"/>
          <w:szCs w:val="20"/>
        </w:rPr>
      </w:pPr>
      <w:r w:rsidRPr="003D5820">
        <w:rPr>
          <w:rFonts w:ascii="Times New Roman" w:hAnsi="Times New Roman" w:cs="Times New Roman"/>
          <w:bCs/>
          <w:sz w:val="20"/>
          <w:szCs w:val="20"/>
        </w:rPr>
        <w:t>Create property rules that are consistent with societal habits and customs</w:t>
      </w:r>
    </w:p>
    <w:p w14:paraId="27AB5796" w14:textId="412F7850" w:rsidR="00DB2278" w:rsidRPr="003D5820" w:rsidRDefault="00DB2278" w:rsidP="003A7389">
      <w:pPr>
        <w:pStyle w:val="ListParagraph"/>
        <w:widowControl w:val="0"/>
        <w:numPr>
          <w:ilvl w:val="1"/>
          <w:numId w:val="4"/>
        </w:numPr>
        <w:autoSpaceDE w:val="0"/>
        <w:autoSpaceDN w:val="0"/>
        <w:adjustRightInd w:val="0"/>
        <w:rPr>
          <w:rFonts w:ascii="Times New Roman" w:hAnsi="Times New Roman" w:cs="Times New Roman"/>
          <w:b/>
          <w:bCs/>
          <w:sz w:val="20"/>
          <w:szCs w:val="20"/>
        </w:rPr>
      </w:pPr>
      <w:r w:rsidRPr="003D5820">
        <w:rPr>
          <w:rFonts w:ascii="Times New Roman" w:hAnsi="Times New Roman" w:cs="Times New Roman"/>
          <w:bCs/>
          <w:sz w:val="20"/>
          <w:szCs w:val="20"/>
        </w:rPr>
        <w:t xml:space="preserve">Produce fairness in terms of prevailing cultural expectation so fairness </w:t>
      </w:r>
    </w:p>
    <w:p w14:paraId="20807531" w14:textId="7B1C9B1C" w:rsidR="00462C17" w:rsidRPr="003D5820" w:rsidRDefault="00462C17" w:rsidP="003A7389">
      <w:pPr>
        <w:pStyle w:val="ListParagraph"/>
        <w:widowControl w:val="0"/>
        <w:numPr>
          <w:ilvl w:val="1"/>
          <w:numId w:val="4"/>
        </w:numPr>
        <w:autoSpaceDE w:val="0"/>
        <w:autoSpaceDN w:val="0"/>
        <w:adjustRightInd w:val="0"/>
        <w:rPr>
          <w:rFonts w:ascii="Times New Roman" w:hAnsi="Times New Roman" w:cs="Times New Roman"/>
          <w:b/>
          <w:bCs/>
          <w:sz w:val="20"/>
          <w:szCs w:val="20"/>
        </w:rPr>
      </w:pPr>
      <w:r w:rsidRPr="003D5820">
        <w:rPr>
          <w:rFonts w:ascii="Times New Roman" w:hAnsi="Times New Roman" w:cs="Times New Roman"/>
          <w:bCs/>
          <w:sz w:val="20"/>
          <w:szCs w:val="20"/>
        </w:rPr>
        <w:t>Give correct incentives</w:t>
      </w:r>
    </w:p>
    <w:p w14:paraId="3B5F4BF3" w14:textId="2A29EE23" w:rsidR="00986621" w:rsidRPr="003D5820" w:rsidRDefault="00986621" w:rsidP="003A7389">
      <w:pPr>
        <w:pStyle w:val="ListParagraph"/>
        <w:widowControl w:val="0"/>
        <w:numPr>
          <w:ilvl w:val="1"/>
          <w:numId w:val="4"/>
        </w:numPr>
        <w:autoSpaceDE w:val="0"/>
        <w:autoSpaceDN w:val="0"/>
        <w:adjustRightInd w:val="0"/>
        <w:rPr>
          <w:rFonts w:ascii="Times New Roman" w:hAnsi="Times New Roman" w:cs="Times New Roman"/>
          <w:b/>
          <w:bCs/>
          <w:sz w:val="20"/>
          <w:szCs w:val="20"/>
        </w:rPr>
      </w:pPr>
      <w:r w:rsidRPr="003D5820">
        <w:rPr>
          <w:rFonts w:ascii="Times New Roman" w:hAnsi="Times New Roman" w:cs="Times New Roman"/>
          <w:bCs/>
          <w:sz w:val="20"/>
          <w:szCs w:val="20"/>
        </w:rPr>
        <w:t>Reduce litigation</w:t>
      </w:r>
    </w:p>
    <w:p w14:paraId="7166B076" w14:textId="3CCDA9F9" w:rsidR="00986621" w:rsidRPr="005F447E" w:rsidRDefault="00986621" w:rsidP="003A7389">
      <w:pPr>
        <w:pStyle w:val="ListParagraph"/>
        <w:widowControl w:val="0"/>
        <w:numPr>
          <w:ilvl w:val="1"/>
          <w:numId w:val="4"/>
        </w:numPr>
        <w:autoSpaceDE w:val="0"/>
        <w:autoSpaceDN w:val="0"/>
        <w:adjustRightInd w:val="0"/>
        <w:rPr>
          <w:rFonts w:ascii="Times New Roman" w:hAnsi="Times New Roman" w:cs="Times New Roman"/>
          <w:b/>
          <w:bCs/>
          <w:sz w:val="20"/>
          <w:szCs w:val="20"/>
        </w:rPr>
      </w:pPr>
      <w:r w:rsidRPr="003D5820">
        <w:rPr>
          <w:rFonts w:ascii="Times New Roman" w:hAnsi="Times New Roman" w:cs="Times New Roman"/>
          <w:bCs/>
          <w:sz w:val="20"/>
          <w:szCs w:val="20"/>
        </w:rPr>
        <w:t>Encourage resolution in courts; discourage self-help</w:t>
      </w:r>
    </w:p>
    <w:p w14:paraId="46051FC9" w14:textId="315D4212" w:rsidR="005F447E" w:rsidRPr="003D5820" w:rsidRDefault="005F447E" w:rsidP="003A7389">
      <w:pPr>
        <w:pStyle w:val="ListParagraph"/>
        <w:widowControl w:val="0"/>
        <w:numPr>
          <w:ilvl w:val="1"/>
          <w:numId w:val="4"/>
        </w:numPr>
        <w:autoSpaceDE w:val="0"/>
        <w:autoSpaceDN w:val="0"/>
        <w:adjustRightInd w:val="0"/>
        <w:rPr>
          <w:rFonts w:ascii="Times New Roman" w:hAnsi="Times New Roman" w:cs="Times New Roman"/>
          <w:b/>
          <w:bCs/>
          <w:sz w:val="20"/>
          <w:szCs w:val="20"/>
        </w:rPr>
      </w:pPr>
      <w:r>
        <w:rPr>
          <w:rFonts w:ascii="Times New Roman" w:hAnsi="Times New Roman" w:cs="Times New Roman"/>
          <w:bCs/>
          <w:sz w:val="20"/>
          <w:szCs w:val="20"/>
        </w:rPr>
        <w:t xml:space="preserve">Consider the EQUITIES involved. </w:t>
      </w:r>
    </w:p>
    <w:p w14:paraId="7FFEE3D9" w14:textId="77777777" w:rsidR="00DB2278" w:rsidRPr="003D5820" w:rsidRDefault="00DB2278" w:rsidP="002819BA">
      <w:pPr>
        <w:widowControl w:val="0"/>
        <w:autoSpaceDE w:val="0"/>
        <w:autoSpaceDN w:val="0"/>
        <w:adjustRightInd w:val="0"/>
        <w:rPr>
          <w:rFonts w:ascii="Times New Roman" w:hAnsi="Times New Roman" w:cs="Times New Roman"/>
          <w:sz w:val="20"/>
          <w:szCs w:val="20"/>
        </w:rPr>
      </w:pPr>
    </w:p>
    <w:p w14:paraId="5BC0CE54" w14:textId="7CC3673D" w:rsidR="002E53A1" w:rsidRPr="003D5820" w:rsidRDefault="00C72969" w:rsidP="003A7389">
      <w:pPr>
        <w:pStyle w:val="ListParagraph"/>
        <w:widowControl w:val="0"/>
        <w:numPr>
          <w:ilvl w:val="0"/>
          <w:numId w:val="8"/>
        </w:numPr>
        <w:autoSpaceDE w:val="0"/>
        <w:autoSpaceDN w:val="0"/>
        <w:adjustRightInd w:val="0"/>
        <w:rPr>
          <w:rFonts w:ascii="Times New Roman" w:hAnsi="Times New Roman" w:cs="Times New Roman"/>
          <w:b/>
          <w:bCs/>
          <w:sz w:val="20"/>
          <w:szCs w:val="20"/>
        </w:rPr>
      </w:pPr>
      <w:r w:rsidRPr="003D5820">
        <w:rPr>
          <w:rFonts w:ascii="Times New Roman" w:hAnsi="Times New Roman" w:cs="Times New Roman"/>
          <w:b/>
          <w:bCs/>
          <w:sz w:val="20"/>
          <w:szCs w:val="20"/>
        </w:rPr>
        <w:t>BASIC CONCEPTS</w:t>
      </w:r>
    </w:p>
    <w:p w14:paraId="3BC9A841" w14:textId="3FAB7B55" w:rsidR="00C72969" w:rsidRPr="003D5820" w:rsidRDefault="00C72969" w:rsidP="002819BA">
      <w:pPr>
        <w:widowControl w:val="0"/>
        <w:autoSpaceDE w:val="0"/>
        <w:autoSpaceDN w:val="0"/>
        <w:adjustRightInd w:val="0"/>
        <w:rPr>
          <w:rFonts w:ascii="Times New Roman" w:hAnsi="Times New Roman" w:cs="Times New Roman"/>
          <w:sz w:val="20"/>
          <w:szCs w:val="20"/>
        </w:rPr>
      </w:pPr>
    </w:p>
    <w:p w14:paraId="42488E5E" w14:textId="687977B5" w:rsidR="00C72969" w:rsidRPr="003D5820" w:rsidRDefault="001D0678" w:rsidP="002819BA">
      <w:pPr>
        <w:pStyle w:val="ListParagraph"/>
        <w:widowControl w:val="0"/>
        <w:numPr>
          <w:ilvl w:val="0"/>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w:t>
      </w:r>
      <w:r w:rsidR="008904C5" w:rsidRPr="003D5820">
        <w:rPr>
          <w:rFonts w:ascii="Times New Roman" w:hAnsi="Times New Roman" w:cs="Times New Roman"/>
          <w:smallCaps/>
          <w:sz w:val="20"/>
          <w:szCs w:val="20"/>
        </w:rPr>
        <w:t>Private Property And Public Interest</w:t>
      </w:r>
      <w:r w:rsidR="00C72969" w:rsidRPr="003D5820">
        <w:rPr>
          <w:rFonts w:ascii="Times New Roman" w:hAnsi="Times New Roman" w:cs="Times New Roman"/>
          <w:sz w:val="20"/>
          <w:szCs w:val="20"/>
        </w:rPr>
        <w:t xml:space="preserve">] </w:t>
      </w:r>
      <w:r w:rsidR="00C72969" w:rsidRPr="003D5820">
        <w:rPr>
          <w:rFonts w:ascii="Times New Roman" w:hAnsi="Times New Roman" w:cs="Times New Roman"/>
          <w:i/>
          <w:iCs/>
          <w:sz w:val="20"/>
          <w:szCs w:val="20"/>
        </w:rPr>
        <w:t xml:space="preserve">Kelo v. City of New London </w:t>
      </w:r>
      <w:r w:rsidR="00C72969" w:rsidRPr="003D5820">
        <w:rPr>
          <w:rFonts w:ascii="Times New Roman" w:hAnsi="Times New Roman" w:cs="Times New Roman"/>
          <w:sz w:val="20"/>
          <w:szCs w:val="20"/>
        </w:rPr>
        <w:t>(eminent domain use to seize private property for development project; P challenged under “public use” per fifth amendment; SCOTUS approved all takings)</w:t>
      </w:r>
    </w:p>
    <w:p w14:paraId="748A944C"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b/>
          <w:i/>
          <w:iCs/>
          <w:sz w:val="20"/>
          <w:szCs w:val="20"/>
        </w:rPr>
        <w:t>Economic development</w:t>
      </w:r>
      <w:r w:rsidRPr="003D5820">
        <w:rPr>
          <w:rFonts w:ascii="Times New Roman" w:hAnsi="Times New Roman" w:cs="Times New Roman"/>
          <w:i/>
          <w:iCs/>
          <w:sz w:val="20"/>
          <w:szCs w:val="20"/>
        </w:rPr>
        <w:t xml:space="preserve"> </w:t>
      </w:r>
      <w:r w:rsidRPr="003D5820">
        <w:rPr>
          <w:rFonts w:ascii="Times New Roman" w:hAnsi="Times New Roman" w:cs="Times New Roman"/>
          <w:sz w:val="20"/>
          <w:szCs w:val="20"/>
        </w:rPr>
        <w:t xml:space="preserve">qualifies as “public use” (“private property taking for public use w/o just compensation”). NOT ok to use ED for the </w:t>
      </w:r>
      <w:r w:rsidRPr="003D5820">
        <w:rPr>
          <w:rFonts w:ascii="Times New Roman" w:hAnsi="Times New Roman" w:cs="Times New Roman"/>
          <w:b/>
          <w:i/>
          <w:iCs/>
          <w:sz w:val="20"/>
          <w:szCs w:val="20"/>
        </w:rPr>
        <w:t>purpose</w:t>
      </w:r>
      <w:r w:rsidRPr="003D5820">
        <w:rPr>
          <w:rFonts w:ascii="Times New Roman" w:hAnsi="Times New Roman" w:cs="Times New Roman"/>
          <w:sz w:val="20"/>
          <w:szCs w:val="20"/>
        </w:rPr>
        <w:t xml:space="preserve"> of conferring a private benefit on a particular private party, but no evidence of that here (pursuing public purpose often benefits private parties).</w:t>
      </w:r>
    </w:p>
    <w:p w14:paraId="036813E3" w14:textId="77777777" w:rsidR="00C72969"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Should be very </w:t>
      </w:r>
      <w:r w:rsidRPr="003D5820">
        <w:rPr>
          <w:rFonts w:ascii="Times New Roman" w:hAnsi="Times New Roman" w:cs="Times New Roman"/>
          <w:b/>
          <w:bCs/>
          <w:sz w:val="20"/>
          <w:szCs w:val="20"/>
        </w:rPr>
        <w:t>deferential to reasoning of legislature</w:t>
      </w:r>
      <w:r w:rsidRPr="003D5820">
        <w:rPr>
          <w:rFonts w:ascii="Times New Roman" w:hAnsi="Times New Roman" w:cs="Times New Roman"/>
          <w:sz w:val="20"/>
          <w:szCs w:val="20"/>
        </w:rPr>
        <w:t xml:space="preserve"> as to what “public purpose” meant. Minimal rational standard. Court is not in position to micro-manage urban planning. </w:t>
      </w:r>
      <w:r w:rsidRPr="003D5820">
        <w:rPr>
          <w:rFonts w:ascii="Times New Roman" w:hAnsi="Times New Roman" w:cs="Times New Roman"/>
          <w:i/>
          <w:iCs/>
          <w:sz w:val="20"/>
          <w:szCs w:val="20"/>
        </w:rPr>
        <w:t>Kelo</w:t>
      </w:r>
      <w:r w:rsidRPr="003D5820">
        <w:rPr>
          <w:rFonts w:ascii="Times New Roman" w:hAnsi="Times New Roman" w:cs="Times New Roman"/>
          <w:sz w:val="20"/>
          <w:szCs w:val="20"/>
        </w:rPr>
        <w:t xml:space="preserve"> unique in that it was NOT a wholly blighted neighborhood. Economic development that was not necessarily tied to current condition of property.</w:t>
      </w:r>
    </w:p>
    <w:p w14:paraId="4ACF8AB6" w14:textId="77777777" w:rsidR="00C72969"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b/>
          <w:sz w:val="20"/>
          <w:szCs w:val="20"/>
        </w:rPr>
        <w:t>Problem:</w:t>
      </w:r>
      <w:r w:rsidRPr="003D5820">
        <w:rPr>
          <w:rFonts w:ascii="Times New Roman" w:hAnsi="Times New Roman" w:cs="Times New Roman"/>
          <w:sz w:val="20"/>
          <w:szCs w:val="20"/>
        </w:rPr>
        <w:t xml:space="preserve"> maybe powerful local interests make unfair legislative process?</w:t>
      </w:r>
    </w:p>
    <w:p w14:paraId="0C14FF19" w14:textId="3C7399CA" w:rsidR="002C38A5" w:rsidRPr="003D5820" w:rsidRDefault="002C38A5"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Permanent tension between a strong commitment to individual rights and the limits of those rights b/c we’re members of a community. </w:t>
      </w:r>
    </w:p>
    <w:p w14:paraId="17093825"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b/>
          <w:sz w:val="20"/>
          <w:szCs w:val="20"/>
        </w:rPr>
        <w:t>Kennedy concurring:</w:t>
      </w:r>
      <w:r w:rsidRPr="003D5820">
        <w:rPr>
          <w:rFonts w:ascii="Times New Roman" w:hAnsi="Times New Roman" w:cs="Times New Roman"/>
          <w:sz w:val="20"/>
          <w:szCs w:val="20"/>
        </w:rPr>
        <w:t xml:space="preserve"> </w:t>
      </w:r>
      <w:r w:rsidRPr="003D5820">
        <w:rPr>
          <w:rFonts w:ascii="Times New Roman" w:hAnsi="Times New Roman" w:cs="Times New Roman"/>
          <w:b/>
          <w:i/>
          <w:iCs/>
          <w:sz w:val="20"/>
          <w:szCs w:val="20"/>
        </w:rPr>
        <w:t>primary purpose</w:t>
      </w:r>
      <w:r w:rsidRPr="003D5820">
        <w:rPr>
          <w:rFonts w:ascii="Times New Roman" w:hAnsi="Times New Roman" w:cs="Times New Roman"/>
          <w:sz w:val="20"/>
          <w:szCs w:val="20"/>
        </w:rPr>
        <w:t xml:space="preserve"> needs to be public benefit, NOT just incidental to benefit to a particular private party. Stricter standard of review might be appropriate.</w:t>
      </w:r>
    </w:p>
    <w:p w14:paraId="57BB969E"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b/>
          <w:sz w:val="20"/>
          <w:szCs w:val="20"/>
        </w:rPr>
        <w:t>O’Connor dissent:</w:t>
      </w:r>
      <w:r w:rsidRPr="003D5820">
        <w:rPr>
          <w:rFonts w:ascii="Times New Roman" w:hAnsi="Times New Roman" w:cs="Times New Roman"/>
          <w:sz w:val="20"/>
          <w:szCs w:val="20"/>
        </w:rPr>
        <w:t xml:space="preserve"> economic development rule is authorizing </w:t>
      </w:r>
      <w:r w:rsidRPr="003D5820">
        <w:rPr>
          <w:rFonts w:ascii="Times New Roman" w:hAnsi="Times New Roman" w:cs="Times New Roman"/>
          <w:b/>
          <w:bCs/>
          <w:sz w:val="20"/>
          <w:szCs w:val="20"/>
        </w:rPr>
        <w:t>any transfer</w:t>
      </w:r>
      <w:r w:rsidRPr="003D5820">
        <w:rPr>
          <w:rFonts w:ascii="Times New Roman" w:hAnsi="Times New Roman" w:cs="Times New Roman"/>
          <w:sz w:val="20"/>
          <w:szCs w:val="20"/>
        </w:rPr>
        <w:t xml:space="preserve"> of private property under banner of economic development. Burden will fall onto persons who have the </w:t>
      </w:r>
      <w:r w:rsidRPr="003D5820">
        <w:rPr>
          <w:rFonts w:ascii="Times New Roman" w:hAnsi="Times New Roman" w:cs="Times New Roman"/>
          <w:b/>
          <w:bCs/>
          <w:sz w:val="20"/>
          <w:szCs w:val="20"/>
        </w:rPr>
        <w:t>least clout</w:t>
      </w:r>
      <w:r w:rsidRPr="003D5820">
        <w:rPr>
          <w:rFonts w:ascii="Times New Roman" w:hAnsi="Times New Roman" w:cs="Times New Roman"/>
          <w:sz w:val="20"/>
          <w:szCs w:val="20"/>
        </w:rPr>
        <w:t xml:space="preserve"> in the political process. Economic development, on its own, does NOT pass constitutional muster. Bright line rule.</w:t>
      </w:r>
    </w:p>
    <w:p w14:paraId="528E078F"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b/>
          <w:sz w:val="20"/>
          <w:szCs w:val="20"/>
        </w:rPr>
        <w:t>Thomas dissent:</w:t>
      </w:r>
      <w:r w:rsidRPr="003D5820">
        <w:rPr>
          <w:rFonts w:ascii="Times New Roman" w:hAnsi="Times New Roman" w:cs="Times New Roman"/>
          <w:sz w:val="20"/>
          <w:szCs w:val="20"/>
        </w:rPr>
        <w:t xml:space="preserve"> needs to be something that the </w:t>
      </w:r>
      <w:r w:rsidRPr="003D5820">
        <w:rPr>
          <w:rFonts w:ascii="Times New Roman" w:hAnsi="Times New Roman" w:cs="Times New Roman"/>
          <w:b/>
          <w:bCs/>
          <w:sz w:val="20"/>
          <w:szCs w:val="20"/>
        </w:rPr>
        <w:t>public uses</w:t>
      </w:r>
      <w:r w:rsidRPr="003D5820">
        <w:rPr>
          <w:rFonts w:ascii="Times New Roman" w:hAnsi="Times New Roman" w:cs="Times New Roman"/>
          <w:sz w:val="20"/>
          <w:szCs w:val="20"/>
        </w:rPr>
        <w:t>, NOT just general benefit to the public. If framers wanted public use to equal general welfare, they would have said it! “General welfare” is used elsewhere in the constitution. Use by the government or public, NOT some vague general public benefit.</w:t>
      </w:r>
    </w:p>
    <w:p w14:paraId="2DC4E2D3"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43 states passed legislation in response. Might have been solely cosmetic.</w:t>
      </w:r>
    </w:p>
    <w:p w14:paraId="753E8560" w14:textId="77777777" w:rsidR="00C72969" w:rsidRPr="003D5820" w:rsidRDefault="00C72969" w:rsidP="002819BA">
      <w:pPr>
        <w:widowControl w:val="0"/>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w:t>
      </w:r>
    </w:p>
    <w:p w14:paraId="7A8FB413" w14:textId="21A29DA8" w:rsidR="00C72969" w:rsidRPr="003D5820" w:rsidRDefault="00A81476" w:rsidP="002819BA">
      <w:pPr>
        <w:widowControl w:val="0"/>
        <w:autoSpaceDE w:val="0"/>
        <w:autoSpaceDN w:val="0"/>
        <w:adjustRightInd w:val="0"/>
        <w:rPr>
          <w:rFonts w:ascii="Times New Roman" w:hAnsi="Times New Roman" w:cs="Times New Roman"/>
          <w:sz w:val="20"/>
          <w:szCs w:val="20"/>
        </w:rPr>
      </w:pPr>
      <w:r w:rsidRPr="003D5820">
        <w:rPr>
          <w:rFonts w:ascii="Times New Roman" w:hAnsi="Times New Roman" w:cs="Times New Roman"/>
          <w:b/>
          <w:bCs/>
          <w:sz w:val="20"/>
          <w:szCs w:val="20"/>
        </w:rPr>
        <w:t>Anglo-American Property Story</w:t>
      </w:r>
    </w:p>
    <w:p w14:paraId="75FC3502" w14:textId="52AD4459" w:rsidR="00C72969" w:rsidRPr="003D5820" w:rsidRDefault="008904C5" w:rsidP="002819BA">
      <w:pPr>
        <w:pStyle w:val="ListParagraph"/>
        <w:widowControl w:val="0"/>
        <w:numPr>
          <w:ilvl w:val="0"/>
          <w:numId w:val="1"/>
        </w:numPr>
        <w:autoSpaceDE w:val="0"/>
        <w:autoSpaceDN w:val="0"/>
        <w:adjustRightInd w:val="0"/>
        <w:rPr>
          <w:rFonts w:ascii="Times New Roman" w:hAnsi="Times New Roman" w:cs="Times New Roman"/>
          <w:smallCaps/>
          <w:sz w:val="20"/>
          <w:szCs w:val="20"/>
        </w:rPr>
      </w:pPr>
      <w:r w:rsidRPr="003D5820">
        <w:rPr>
          <w:rFonts w:ascii="Times New Roman" w:hAnsi="Times New Roman" w:cs="Times New Roman"/>
          <w:smallCaps/>
          <w:sz w:val="20"/>
          <w:szCs w:val="20"/>
        </w:rPr>
        <w:t>Locke’s Theory Of Property</w:t>
      </w:r>
    </w:p>
    <w:p w14:paraId="678A9485" w14:textId="39DFBBB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Property is </w:t>
      </w:r>
      <w:r w:rsidRPr="003D5820">
        <w:rPr>
          <w:rFonts w:ascii="Times New Roman" w:hAnsi="Times New Roman" w:cs="Times New Roman"/>
          <w:b/>
          <w:i/>
          <w:iCs/>
          <w:sz w:val="20"/>
          <w:szCs w:val="20"/>
        </w:rPr>
        <w:t>pre-political</w:t>
      </w:r>
      <w:r w:rsidR="002C38A5" w:rsidRPr="003D5820">
        <w:rPr>
          <w:rFonts w:ascii="Times New Roman" w:hAnsi="Times New Roman" w:cs="Times New Roman"/>
          <w:b/>
          <w:i/>
          <w:iCs/>
          <w:sz w:val="20"/>
          <w:szCs w:val="20"/>
        </w:rPr>
        <w:t>, natural</w:t>
      </w:r>
      <w:r w:rsidRPr="003D5820">
        <w:rPr>
          <w:rFonts w:ascii="Times New Roman" w:hAnsi="Times New Roman" w:cs="Times New Roman"/>
          <w:b/>
          <w:i/>
          <w:iCs/>
          <w:sz w:val="20"/>
          <w:szCs w:val="20"/>
        </w:rPr>
        <w:t xml:space="preserve"> right</w:t>
      </w:r>
      <w:r w:rsidRPr="003D5820">
        <w:rPr>
          <w:rFonts w:ascii="Times New Roman" w:hAnsi="Times New Roman" w:cs="Times New Roman"/>
          <w:sz w:val="20"/>
          <w:szCs w:val="20"/>
        </w:rPr>
        <w:t>. Not the creature of law or gift of sovereign.</w:t>
      </w:r>
    </w:p>
    <w:p w14:paraId="4A70A9D4"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Great and chief purpose of government is </w:t>
      </w:r>
      <w:r w:rsidRPr="003D5820">
        <w:rPr>
          <w:rFonts w:ascii="Times New Roman" w:hAnsi="Times New Roman" w:cs="Times New Roman"/>
          <w:b/>
          <w:i/>
          <w:iCs/>
          <w:sz w:val="20"/>
          <w:szCs w:val="20"/>
        </w:rPr>
        <w:t>preservation of property</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lives, liberties and estates (all encompassed by term property). Men</w:t>
      </w:r>
      <w:r w:rsidRPr="003D5820">
        <w:rPr>
          <w:rFonts w:ascii="Times New Roman" w:hAnsi="Times New Roman" w:cs="Times New Roman"/>
          <w:b/>
          <w:bCs/>
          <w:sz w:val="20"/>
          <w:szCs w:val="20"/>
        </w:rPr>
        <w:t xml:space="preserve"> enter into governments for property</w:t>
      </w:r>
      <w:r w:rsidRPr="003D5820">
        <w:rPr>
          <w:rFonts w:ascii="Times New Roman" w:hAnsi="Times New Roman" w:cs="Times New Roman"/>
          <w:sz w:val="20"/>
          <w:szCs w:val="20"/>
        </w:rPr>
        <w:t>.</w:t>
      </w:r>
    </w:p>
    <w:p w14:paraId="5F2FF8FD"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How man can own property if God gave land to all in common, w/o any express compact or monarch.</w:t>
      </w:r>
    </w:p>
    <w:p w14:paraId="4E6FECFB" w14:textId="77777777" w:rsidR="00C72969"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Every man has ownership of himself (asserts it), given by God. Mix labor with soil (e.g. cultivating a field or catching a fish)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removes it from state of nature and makes it property. Can take as </w:t>
      </w:r>
      <w:r w:rsidRPr="003D5820">
        <w:rPr>
          <w:rFonts w:ascii="Times New Roman" w:hAnsi="Times New Roman" w:cs="Times New Roman"/>
          <w:b/>
          <w:bCs/>
          <w:sz w:val="20"/>
          <w:szCs w:val="20"/>
        </w:rPr>
        <w:t>much as you can use</w:t>
      </w:r>
      <w:r w:rsidRPr="003D5820">
        <w:rPr>
          <w:rFonts w:ascii="Times New Roman" w:hAnsi="Times New Roman" w:cs="Times New Roman"/>
          <w:sz w:val="20"/>
          <w:szCs w:val="20"/>
        </w:rPr>
        <w:t xml:space="preserve"> w/o spoilage and so long as there is as much AND as good for others.</w:t>
      </w:r>
    </w:p>
    <w:p w14:paraId="36E348AE" w14:textId="77777777" w:rsidR="00C72969"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If ppl take more than he needs? Everyone is enforcer for themselves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why we need government.</w:t>
      </w:r>
    </w:p>
    <w:p w14:paraId="4867F97A" w14:textId="7B323AFE"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Property isn’t any good unless it is </w:t>
      </w:r>
      <w:r w:rsidRPr="003D5820">
        <w:rPr>
          <w:rFonts w:ascii="Times New Roman" w:hAnsi="Times New Roman" w:cs="Times New Roman"/>
          <w:b/>
          <w:i/>
          <w:iCs/>
          <w:sz w:val="20"/>
          <w:szCs w:val="20"/>
        </w:rPr>
        <w:t>put to use</w:t>
      </w:r>
      <w:r w:rsidRPr="003D5820">
        <w:rPr>
          <w:rFonts w:ascii="Times New Roman" w:hAnsi="Times New Roman" w:cs="Times New Roman"/>
          <w:sz w:val="20"/>
          <w:szCs w:val="20"/>
        </w:rPr>
        <w:t>. Land that is NOT put to good use and cultivated = waste (used as rationalization for how native lands are dealt with).</w:t>
      </w:r>
      <w:r w:rsidR="002C38A5" w:rsidRPr="003D5820">
        <w:rPr>
          <w:rFonts w:ascii="Times New Roman" w:hAnsi="Times New Roman" w:cs="Times New Roman"/>
          <w:sz w:val="20"/>
          <w:szCs w:val="20"/>
        </w:rPr>
        <w:t xml:space="preserve"> Emphasis on productivity. Importance that property be productive. God gave property to industrious and rational.</w:t>
      </w:r>
    </w:p>
    <w:p w14:paraId="612FA0A1" w14:textId="23F3B764" w:rsidR="002C38A5" w:rsidRPr="003D5820" w:rsidRDefault="002C38A5"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Idea of exclusiveness. Right to exclude is one of the most </w:t>
      </w:r>
      <w:r w:rsidRPr="003D5820">
        <w:rPr>
          <w:rFonts w:ascii="Times New Roman" w:hAnsi="Times New Roman" w:cs="Times New Roman"/>
          <w:b/>
          <w:i/>
          <w:sz w:val="20"/>
          <w:szCs w:val="20"/>
        </w:rPr>
        <w:t>essential</w:t>
      </w:r>
      <w:r w:rsidRPr="003D5820">
        <w:rPr>
          <w:rFonts w:ascii="Times New Roman" w:hAnsi="Times New Roman" w:cs="Times New Roman"/>
          <w:sz w:val="20"/>
          <w:szCs w:val="20"/>
        </w:rPr>
        <w:t xml:space="preserve"> sticks in the bundle of rights. Things aren’t much use unless you can reduce them to possession, but in SoN, possession is so precarious, need know laws and judges and enforcement apparatus</w:t>
      </w:r>
    </w:p>
    <w:p w14:paraId="3358CC88" w14:textId="524AA8E4" w:rsidR="002C38A5" w:rsidRPr="003D5820" w:rsidRDefault="002C38A5"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Those who make property productive are benefactors (make it better for everyone). </w:t>
      </w:r>
    </w:p>
    <w:p w14:paraId="76591369" w14:textId="1084DC62" w:rsidR="002C38A5" w:rsidRPr="003D5820" w:rsidRDefault="002C38A5"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Propertizing is </w:t>
      </w:r>
      <w:r w:rsidRPr="003D5820">
        <w:rPr>
          <w:rFonts w:ascii="Times New Roman" w:hAnsi="Times New Roman" w:cs="Times New Roman"/>
          <w:b/>
          <w:i/>
          <w:sz w:val="20"/>
          <w:szCs w:val="20"/>
        </w:rPr>
        <w:t>most important</w:t>
      </w:r>
      <w:r w:rsidRPr="003D5820">
        <w:rPr>
          <w:rFonts w:ascii="Times New Roman" w:hAnsi="Times New Roman" w:cs="Times New Roman"/>
          <w:sz w:val="20"/>
          <w:szCs w:val="20"/>
        </w:rPr>
        <w:t xml:space="preserve">. Calls all rights above “property.” </w:t>
      </w:r>
    </w:p>
    <w:p w14:paraId="65D75280" w14:textId="540753F2" w:rsidR="002C38A5" w:rsidRPr="003D5820" w:rsidRDefault="002C38A5"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Absoluteness, individuality, exclusiveness. </w:t>
      </w:r>
    </w:p>
    <w:p w14:paraId="57DA94FC" w14:textId="23065607" w:rsidR="00C72969" w:rsidRPr="003D5820" w:rsidRDefault="008904C5" w:rsidP="002819BA">
      <w:pPr>
        <w:pStyle w:val="ListParagraph"/>
        <w:widowControl w:val="0"/>
        <w:numPr>
          <w:ilvl w:val="0"/>
          <w:numId w:val="1"/>
        </w:numPr>
        <w:autoSpaceDE w:val="0"/>
        <w:autoSpaceDN w:val="0"/>
        <w:adjustRightInd w:val="0"/>
        <w:rPr>
          <w:rFonts w:ascii="Times New Roman" w:hAnsi="Times New Roman" w:cs="Times New Roman"/>
          <w:smallCaps/>
          <w:sz w:val="20"/>
          <w:szCs w:val="20"/>
        </w:rPr>
      </w:pPr>
      <w:r w:rsidRPr="003D5820">
        <w:rPr>
          <w:rFonts w:ascii="Times New Roman" w:hAnsi="Times New Roman" w:cs="Times New Roman"/>
          <w:smallCaps/>
          <w:sz w:val="20"/>
          <w:szCs w:val="20"/>
        </w:rPr>
        <w:t>Blackstone</w:t>
      </w:r>
    </w:p>
    <w:p w14:paraId="77927550"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Property is </w:t>
      </w:r>
      <w:r w:rsidRPr="003D5820">
        <w:rPr>
          <w:rFonts w:ascii="Times New Roman" w:hAnsi="Times New Roman" w:cs="Times New Roman"/>
          <w:b/>
          <w:i/>
          <w:iCs/>
          <w:sz w:val="20"/>
          <w:szCs w:val="20"/>
        </w:rPr>
        <w:t>probably</w:t>
      </w:r>
      <w:r w:rsidRPr="003D5820">
        <w:rPr>
          <w:rFonts w:ascii="Times New Roman" w:hAnsi="Times New Roman" w:cs="Times New Roman"/>
          <w:sz w:val="20"/>
          <w:szCs w:val="20"/>
        </w:rPr>
        <w:t xml:space="preserve"> a pre-political right. Doesn’t really matter, not all regulated by law.</w:t>
      </w:r>
    </w:p>
    <w:p w14:paraId="48AB823C"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lastRenderedPageBreak/>
        <w:t xml:space="preserve">Takes Locke and brings it down to practitioners level (more pragmatic approach). </w:t>
      </w:r>
      <w:r w:rsidRPr="003D5820">
        <w:rPr>
          <w:rFonts w:ascii="Times New Roman" w:hAnsi="Times New Roman" w:cs="Times New Roman"/>
          <w:b/>
          <w:bCs/>
          <w:sz w:val="20"/>
          <w:szCs w:val="20"/>
        </w:rPr>
        <w:t>Occupancy gave original title; which excludes everyone else but the owner from use of it</w:t>
      </w:r>
      <w:r w:rsidRPr="003D5820">
        <w:rPr>
          <w:rFonts w:ascii="Times New Roman" w:hAnsi="Times New Roman" w:cs="Times New Roman"/>
          <w:sz w:val="20"/>
          <w:szCs w:val="20"/>
        </w:rPr>
        <w:t>. Remains his until he abandons it. Eventually became more convenient to convey the propery to someone else.</w:t>
      </w:r>
    </w:p>
    <w:p w14:paraId="76B02185" w14:textId="77777777" w:rsidR="00C72969"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Idea of </w:t>
      </w:r>
      <w:r w:rsidRPr="003D5820">
        <w:rPr>
          <w:rFonts w:ascii="Times New Roman" w:hAnsi="Times New Roman" w:cs="Times New Roman"/>
          <w:b/>
          <w:i/>
          <w:iCs/>
          <w:sz w:val="20"/>
          <w:szCs w:val="20"/>
        </w:rPr>
        <w:t>exclusiveness</w:t>
      </w:r>
      <w:r w:rsidRPr="003D5820">
        <w:rPr>
          <w:rFonts w:ascii="Times New Roman" w:hAnsi="Times New Roman" w:cs="Times New Roman"/>
          <w:sz w:val="20"/>
          <w:szCs w:val="20"/>
        </w:rPr>
        <w:t>. Essence of property right is right to exclude.</w:t>
      </w:r>
    </w:p>
    <w:p w14:paraId="5E02D078" w14:textId="77777777" w:rsidR="00C72969"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Despite rhetoric, parliament is sovereign and can take away property by imminent domain with just compensation</w:t>
      </w:r>
    </w:p>
    <w:p w14:paraId="2D046DD4" w14:textId="1B1C8B7B" w:rsidR="00C72969" w:rsidRPr="003D5820" w:rsidRDefault="008904C5" w:rsidP="002819BA">
      <w:pPr>
        <w:pStyle w:val="ListParagraph"/>
        <w:widowControl w:val="0"/>
        <w:numPr>
          <w:ilvl w:val="0"/>
          <w:numId w:val="1"/>
        </w:numPr>
        <w:autoSpaceDE w:val="0"/>
        <w:autoSpaceDN w:val="0"/>
        <w:adjustRightInd w:val="0"/>
        <w:rPr>
          <w:rFonts w:ascii="Times New Roman" w:hAnsi="Times New Roman" w:cs="Times New Roman"/>
          <w:smallCaps/>
          <w:sz w:val="20"/>
          <w:szCs w:val="20"/>
        </w:rPr>
      </w:pPr>
      <w:r w:rsidRPr="003D5820">
        <w:rPr>
          <w:rFonts w:ascii="Times New Roman" w:hAnsi="Times New Roman" w:cs="Times New Roman"/>
          <w:smallCaps/>
          <w:sz w:val="20"/>
          <w:szCs w:val="20"/>
        </w:rPr>
        <w:t>Declaration Of Independence</w:t>
      </w:r>
    </w:p>
    <w:p w14:paraId="1DF61684"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Pursuit of happiness” = welfare, orderly living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taken to include the idea of property.</w:t>
      </w:r>
    </w:p>
    <w:p w14:paraId="04CA77C9" w14:textId="77777777" w:rsidR="00C72969"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Embraces Locke’s idea of pre-political rights (“endowed by their Creator,” not by civil society). Antecedent to government.</w:t>
      </w:r>
    </w:p>
    <w:p w14:paraId="6662057A" w14:textId="64865231" w:rsidR="00C72969" w:rsidRPr="003D5820" w:rsidRDefault="008904C5" w:rsidP="002819BA">
      <w:pPr>
        <w:pStyle w:val="ListParagraph"/>
        <w:widowControl w:val="0"/>
        <w:numPr>
          <w:ilvl w:val="0"/>
          <w:numId w:val="1"/>
        </w:numPr>
        <w:autoSpaceDE w:val="0"/>
        <w:autoSpaceDN w:val="0"/>
        <w:adjustRightInd w:val="0"/>
        <w:rPr>
          <w:rFonts w:ascii="Times New Roman" w:hAnsi="Times New Roman" w:cs="Times New Roman"/>
          <w:smallCaps/>
          <w:sz w:val="20"/>
          <w:szCs w:val="20"/>
        </w:rPr>
      </w:pPr>
      <w:r w:rsidRPr="003D5820">
        <w:rPr>
          <w:rFonts w:ascii="Times New Roman" w:hAnsi="Times New Roman" w:cs="Times New Roman"/>
          <w:smallCaps/>
          <w:sz w:val="20"/>
          <w:szCs w:val="20"/>
        </w:rPr>
        <w:t>Bentham</w:t>
      </w:r>
    </w:p>
    <w:p w14:paraId="597900A5"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Property is nothing but a </w:t>
      </w:r>
      <w:r w:rsidRPr="003D5820">
        <w:rPr>
          <w:rFonts w:ascii="Times New Roman" w:hAnsi="Times New Roman" w:cs="Times New Roman"/>
          <w:b/>
          <w:i/>
          <w:iCs/>
          <w:sz w:val="20"/>
          <w:szCs w:val="20"/>
        </w:rPr>
        <w:t>basis of expectation</w:t>
      </w:r>
      <w:r w:rsidRPr="003D5820">
        <w:rPr>
          <w:rFonts w:ascii="Times New Roman" w:hAnsi="Times New Roman" w:cs="Times New Roman"/>
          <w:sz w:val="20"/>
          <w:szCs w:val="20"/>
        </w:rPr>
        <w:t xml:space="preserve">. A relation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b/>
          <w:i/>
          <w:iCs/>
          <w:sz w:val="20"/>
          <w:szCs w:val="20"/>
        </w:rPr>
        <w:t>creation of law</w:t>
      </w:r>
      <w:r w:rsidRPr="003D5820">
        <w:rPr>
          <w:rFonts w:ascii="Times New Roman" w:hAnsi="Times New Roman" w:cs="Times New Roman"/>
          <w:b/>
          <w:sz w:val="20"/>
          <w:szCs w:val="20"/>
        </w:rPr>
        <w:t>.</w:t>
      </w:r>
      <w:r w:rsidRPr="003D5820">
        <w:rPr>
          <w:rFonts w:ascii="Times New Roman" w:hAnsi="Times New Roman" w:cs="Times New Roman"/>
          <w:sz w:val="20"/>
          <w:szCs w:val="20"/>
        </w:rPr>
        <w:t xml:space="preserve"> Property and law are born together, die together. Pre-political right is nonsense. Can’t have property unless it is backed up by enforcement structure. Property is entirely the creation of law (positivism).</w:t>
      </w:r>
    </w:p>
    <w:p w14:paraId="121AA64A" w14:textId="77777777" w:rsidR="00C72969"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Gains popularity, but Locke’s idea is still there. Opposite of Locke.</w:t>
      </w:r>
    </w:p>
    <w:p w14:paraId="236A3163" w14:textId="3A3192A8"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Definition of property: A relation between a person and a </w:t>
      </w:r>
      <w:r w:rsidR="009764CF" w:rsidRPr="003D5820">
        <w:rPr>
          <w:rFonts w:ascii="Times New Roman" w:hAnsi="Times New Roman" w:cs="Times New Roman"/>
          <w:sz w:val="20"/>
          <w:szCs w:val="20"/>
        </w:rPr>
        <w:t>thing that</w:t>
      </w:r>
      <w:r w:rsidRPr="003D5820">
        <w:rPr>
          <w:rFonts w:ascii="Times New Roman" w:hAnsi="Times New Roman" w:cs="Times New Roman"/>
          <w:sz w:val="20"/>
          <w:szCs w:val="20"/>
        </w:rPr>
        <w:t xml:space="preserve"> serves as the basis of the expectation that the person will derive certain advantages from said thing, which we are said to possess.</w:t>
      </w:r>
    </w:p>
    <w:p w14:paraId="3BF567E6" w14:textId="77777777" w:rsidR="00C72969"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Law protects the security of one’s property, thereby securing the expectation of benefits.</w:t>
      </w:r>
    </w:p>
    <w:p w14:paraId="509FC097" w14:textId="0902EEAF" w:rsidR="00C72969" w:rsidRPr="003D5820" w:rsidRDefault="008904C5" w:rsidP="002819BA">
      <w:pPr>
        <w:pStyle w:val="ListParagraph"/>
        <w:widowControl w:val="0"/>
        <w:numPr>
          <w:ilvl w:val="0"/>
          <w:numId w:val="1"/>
        </w:numPr>
        <w:autoSpaceDE w:val="0"/>
        <w:autoSpaceDN w:val="0"/>
        <w:adjustRightInd w:val="0"/>
        <w:rPr>
          <w:rFonts w:ascii="Times New Roman" w:hAnsi="Times New Roman" w:cs="Times New Roman"/>
          <w:smallCaps/>
          <w:sz w:val="20"/>
          <w:szCs w:val="20"/>
        </w:rPr>
      </w:pPr>
      <w:r w:rsidRPr="003D5820">
        <w:rPr>
          <w:rFonts w:ascii="Times New Roman" w:hAnsi="Times New Roman" w:cs="Times New Roman"/>
          <w:smallCaps/>
          <w:sz w:val="20"/>
          <w:szCs w:val="20"/>
        </w:rPr>
        <w:t>Morris Cohen</w:t>
      </w:r>
      <w:r w:rsidR="004E779B" w:rsidRPr="003D5820">
        <w:rPr>
          <w:rFonts w:ascii="Times New Roman" w:hAnsi="Times New Roman" w:cs="Times New Roman"/>
          <w:smallCaps/>
          <w:sz w:val="20"/>
          <w:szCs w:val="20"/>
        </w:rPr>
        <w:t xml:space="preserve"> – </w:t>
      </w:r>
      <w:r w:rsidR="004E779B" w:rsidRPr="003D5820">
        <w:rPr>
          <w:rFonts w:ascii="Times New Roman" w:hAnsi="Times New Roman" w:cs="Times New Roman"/>
          <w:sz w:val="20"/>
          <w:szCs w:val="20"/>
        </w:rPr>
        <w:t>Cohens write during new deal. Don’t displace Locke/Blackstone, but is in tension with them.</w:t>
      </w:r>
    </w:p>
    <w:p w14:paraId="1BAC3920" w14:textId="69BBE6F9"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Property is not a material thing, but a </w:t>
      </w:r>
      <w:r w:rsidRPr="003D5820">
        <w:rPr>
          <w:rFonts w:ascii="Times New Roman" w:hAnsi="Times New Roman" w:cs="Times New Roman"/>
          <w:b/>
          <w:i/>
          <w:iCs/>
          <w:sz w:val="20"/>
          <w:szCs w:val="20"/>
        </w:rPr>
        <w:t>bundle of rights</w:t>
      </w:r>
      <w:r w:rsidRPr="003D5820">
        <w:rPr>
          <w:rFonts w:ascii="Times New Roman" w:hAnsi="Times New Roman" w:cs="Times New Roman"/>
          <w:sz w:val="20"/>
          <w:szCs w:val="20"/>
        </w:rPr>
        <w:t>. Something less than absolute dominion.</w:t>
      </w:r>
      <w:r w:rsidR="008904C5" w:rsidRPr="003D5820">
        <w:rPr>
          <w:rFonts w:ascii="Times New Roman" w:hAnsi="Times New Roman" w:cs="Times New Roman"/>
          <w:sz w:val="20"/>
          <w:szCs w:val="20"/>
        </w:rPr>
        <w:t xml:space="preserve"> “Essence of private property” = </w:t>
      </w:r>
      <w:r w:rsidR="008904C5" w:rsidRPr="003D5820">
        <w:rPr>
          <w:rFonts w:ascii="Times New Roman" w:hAnsi="Times New Roman" w:cs="Times New Roman"/>
          <w:b/>
          <w:sz w:val="20"/>
          <w:szCs w:val="20"/>
        </w:rPr>
        <w:t>right to exclude others</w:t>
      </w:r>
      <w:r w:rsidR="008904C5" w:rsidRPr="003D5820">
        <w:rPr>
          <w:rFonts w:ascii="Times New Roman" w:hAnsi="Times New Roman" w:cs="Times New Roman"/>
          <w:sz w:val="20"/>
          <w:szCs w:val="20"/>
        </w:rPr>
        <w:t xml:space="preserve">. Law does not guarantee you can use property, but does guarantee that no one else can use it. </w:t>
      </w:r>
    </w:p>
    <w:p w14:paraId="3918330D" w14:textId="77777777" w:rsidR="00C72969"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Property is a </w:t>
      </w:r>
      <w:r w:rsidRPr="003D5820">
        <w:rPr>
          <w:rFonts w:ascii="Times New Roman" w:hAnsi="Times New Roman" w:cs="Times New Roman"/>
          <w:b/>
          <w:bCs/>
          <w:sz w:val="20"/>
          <w:szCs w:val="20"/>
        </w:rPr>
        <w:t xml:space="preserve">legally protected </w:t>
      </w:r>
      <w:r w:rsidRPr="003D5820">
        <w:rPr>
          <w:rFonts w:ascii="Times New Roman" w:hAnsi="Times New Roman" w:cs="Times New Roman"/>
          <w:b/>
          <w:i/>
          <w:iCs/>
          <w:sz w:val="20"/>
          <w:szCs w:val="20"/>
        </w:rPr>
        <w:t>relation</w:t>
      </w:r>
      <w:r w:rsidRPr="003D5820">
        <w:rPr>
          <w:rFonts w:ascii="Times New Roman" w:hAnsi="Times New Roman" w:cs="Times New Roman"/>
          <w:sz w:val="20"/>
          <w:szCs w:val="20"/>
        </w:rPr>
        <w:t xml:space="preserve"> (to exclude others) between persons w/ respect to things.</w:t>
      </w:r>
    </w:p>
    <w:p w14:paraId="36D5FD98" w14:textId="274C2A53" w:rsidR="008904C5" w:rsidRPr="003D5820" w:rsidRDefault="008904C5"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Entrepreneurial property is similar to sovereign power but is not subject to constitutional checks and limits. Worried</w:t>
      </w:r>
      <w:r w:rsidR="004E779B" w:rsidRPr="003D5820">
        <w:rPr>
          <w:rFonts w:ascii="Times New Roman" w:hAnsi="Times New Roman" w:cs="Times New Roman"/>
          <w:sz w:val="20"/>
          <w:szCs w:val="20"/>
        </w:rPr>
        <w:t xml:space="preserve">. Property and sovereignty </w:t>
      </w:r>
      <w:r w:rsidR="004E779B" w:rsidRPr="003D5820">
        <w:rPr>
          <w:rFonts w:ascii="Times New Roman" w:hAnsi="Times New Roman" w:cs="Times New Roman"/>
          <w:sz w:val="20"/>
          <w:szCs w:val="20"/>
        </w:rPr>
        <w:sym w:font="Wingdings" w:char="F0E0"/>
      </w:r>
      <w:r w:rsidR="004E779B" w:rsidRPr="003D5820">
        <w:rPr>
          <w:rFonts w:ascii="Times New Roman" w:hAnsi="Times New Roman" w:cs="Times New Roman"/>
          <w:sz w:val="20"/>
          <w:szCs w:val="20"/>
        </w:rPr>
        <w:t xml:space="preserve"> some kinds of property allow some ppl to have power over others that is like sovereign power. Not subject to same constitutional limits</w:t>
      </w:r>
    </w:p>
    <w:p w14:paraId="706B5CED" w14:textId="4DAD3EFB" w:rsidR="00C72969" w:rsidRPr="003D5820" w:rsidRDefault="008904C5" w:rsidP="002819BA">
      <w:pPr>
        <w:pStyle w:val="ListParagraph"/>
        <w:widowControl w:val="0"/>
        <w:numPr>
          <w:ilvl w:val="0"/>
          <w:numId w:val="1"/>
        </w:numPr>
        <w:autoSpaceDE w:val="0"/>
        <w:autoSpaceDN w:val="0"/>
        <w:adjustRightInd w:val="0"/>
        <w:rPr>
          <w:rFonts w:ascii="Times New Roman" w:hAnsi="Times New Roman" w:cs="Times New Roman"/>
          <w:smallCaps/>
          <w:sz w:val="20"/>
          <w:szCs w:val="20"/>
        </w:rPr>
      </w:pPr>
      <w:r w:rsidRPr="003D5820">
        <w:rPr>
          <w:rFonts w:ascii="Times New Roman" w:hAnsi="Times New Roman" w:cs="Times New Roman"/>
          <w:smallCaps/>
          <w:sz w:val="20"/>
          <w:szCs w:val="20"/>
        </w:rPr>
        <w:t>Felix Cohen</w:t>
      </w:r>
    </w:p>
    <w:p w14:paraId="61D8DCD1" w14:textId="77777777" w:rsidR="00C72969" w:rsidRPr="003D5820" w:rsidRDefault="00C72969"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The economic value of property depends upon the </w:t>
      </w:r>
      <w:r w:rsidRPr="003D5820">
        <w:rPr>
          <w:rFonts w:ascii="Times New Roman" w:hAnsi="Times New Roman" w:cs="Times New Roman"/>
          <w:sz w:val="20"/>
          <w:szCs w:val="20"/>
          <w:u w:val="single"/>
        </w:rPr>
        <w:t>extent to which it is legally protected</w:t>
      </w:r>
      <w:r w:rsidRPr="003D5820">
        <w:rPr>
          <w:rFonts w:ascii="Times New Roman" w:hAnsi="Times New Roman" w:cs="Times New Roman"/>
          <w:sz w:val="20"/>
          <w:szCs w:val="20"/>
        </w:rPr>
        <w:t>.</w:t>
      </w:r>
    </w:p>
    <w:p w14:paraId="579C2D58" w14:textId="27819C08" w:rsidR="006E3C77" w:rsidRPr="003D5820" w:rsidRDefault="00C72969"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Contradicts fiction in trademarks that the law only protects trademark that itself has intrinsic value; instead, the protection</w:t>
      </w:r>
      <w:r w:rsidR="008904C5" w:rsidRPr="003D5820">
        <w:rPr>
          <w:rFonts w:ascii="Times New Roman" w:hAnsi="Times New Roman" w:cs="Times New Roman"/>
          <w:sz w:val="20"/>
          <w:szCs w:val="20"/>
        </w:rPr>
        <w:t xml:space="preserve">s of the law confers its value (courts are not respecting pre-political property rights, but creating them via law). </w:t>
      </w:r>
    </w:p>
    <w:p w14:paraId="6898C063" w14:textId="5236A81A" w:rsidR="008904C5" w:rsidRPr="003D5820" w:rsidRDefault="00DB2278" w:rsidP="002819BA">
      <w:pPr>
        <w:pStyle w:val="ListParagraph"/>
        <w:widowControl w:val="0"/>
        <w:numPr>
          <w:ilvl w:val="0"/>
          <w:numId w:val="1"/>
        </w:numPr>
        <w:autoSpaceDE w:val="0"/>
        <w:autoSpaceDN w:val="0"/>
        <w:adjustRightInd w:val="0"/>
        <w:rPr>
          <w:rFonts w:ascii="Times New Roman" w:hAnsi="Times New Roman" w:cs="Times New Roman"/>
          <w:smallCaps/>
          <w:sz w:val="20"/>
          <w:szCs w:val="20"/>
        </w:rPr>
      </w:pPr>
      <w:r w:rsidRPr="003D5820">
        <w:rPr>
          <w:rFonts w:ascii="Times New Roman" w:hAnsi="Times New Roman" w:cs="Times New Roman"/>
          <w:smallCaps/>
          <w:sz w:val="20"/>
          <w:szCs w:val="20"/>
        </w:rPr>
        <w:t xml:space="preserve">Charles </w:t>
      </w:r>
      <w:r w:rsidR="009764CF" w:rsidRPr="003D5820">
        <w:rPr>
          <w:rFonts w:ascii="Times New Roman" w:hAnsi="Times New Roman" w:cs="Times New Roman"/>
          <w:smallCaps/>
          <w:sz w:val="20"/>
          <w:szCs w:val="20"/>
        </w:rPr>
        <w:t>Reich</w:t>
      </w:r>
      <w:r w:rsidRPr="003D5820">
        <w:rPr>
          <w:rFonts w:ascii="Times New Roman" w:hAnsi="Times New Roman" w:cs="Times New Roman"/>
          <w:smallCaps/>
          <w:sz w:val="20"/>
          <w:szCs w:val="20"/>
        </w:rPr>
        <w:t xml:space="preserve"> – “New Property”</w:t>
      </w:r>
    </w:p>
    <w:p w14:paraId="1C8A92BD" w14:textId="79EB7013" w:rsidR="008904C5" w:rsidRPr="003D5820" w:rsidRDefault="008904C5" w:rsidP="002819BA">
      <w:pPr>
        <w:numPr>
          <w:ilvl w:val="1"/>
          <w:numId w:val="1"/>
        </w:numPr>
        <w:tabs>
          <w:tab w:val="num" w:pos="720"/>
        </w:tabs>
        <w:rPr>
          <w:rFonts w:ascii="Times New Roman" w:eastAsia="Garamond" w:hAnsi="Times New Roman" w:cs="Times New Roman"/>
          <w:sz w:val="20"/>
          <w:szCs w:val="20"/>
          <w:u w:val="single"/>
        </w:rPr>
      </w:pPr>
      <w:r w:rsidRPr="003D5820">
        <w:rPr>
          <w:rFonts w:ascii="Times New Roman" w:eastAsia="Garamond" w:hAnsi="Times New Roman" w:cs="Times New Roman"/>
          <w:b/>
          <w:i/>
          <w:sz w:val="20"/>
          <w:szCs w:val="20"/>
        </w:rPr>
        <w:t>Status</w:t>
      </w:r>
      <w:r w:rsidR="002D2C5E" w:rsidRPr="003D5820">
        <w:rPr>
          <w:rFonts w:ascii="Times New Roman" w:eastAsia="Garamond" w:hAnsi="Times New Roman" w:cs="Times New Roman"/>
          <w:b/>
          <w:i/>
          <w:sz w:val="20"/>
          <w:szCs w:val="20"/>
        </w:rPr>
        <w:t xml:space="preserve"> </w:t>
      </w:r>
      <w:r w:rsidRPr="003D5820">
        <w:rPr>
          <w:rFonts w:ascii="Times New Roman" w:eastAsia="Garamond" w:hAnsi="Times New Roman" w:cs="Times New Roman"/>
          <w:sz w:val="20"/>
          <w:szCs w:val="20"/>
        </w:rPr>
        <w:t xml:space="preserve">= New property. </w:t>
      </w:r>
      <w:r w:rsidRPr="003D5820">
        <w:rPr>
          <w:rFonts w:ascii="Times New Roman" w:eastAsia="Garamond" w:hAnsi="Times New Roman" w:cs="Times New Roman"/>
          <w:sz w:val="20"/>
          <w:szCs w:val="20"/>
          <w:u w:val="single"/>
        </w:rPr>
        <w:t>Status involves money, security, convenience, and power</w:t>
      </w:r>
      <w:r w:rsidRPr="003D5820">
        <w:rPr>
          <w:rFonts w:ascii="Times New Roman" w:eastAsia="Garamond" w:hAnsi="Times New Roman" w:cs="Times New Roman"/>
          <w:sz w:val="20"/>
          <w:szCs w:val="20"/>
        </w:rPr>
        <w:t xml:space="preserve">. Status is a substitute self, thus the corporate state is empowered to take away selfhood (why it can dominate all of the thinking and activities within it). </w:t>
      </w:r>
    </w:p>
    <w:p w14:paraId="0B2C27E4" w14:textId="38DA883A" w:rsidR="008904C5" w:rsidRPr="003D5820" w:rsidRDefault="008904C5" w:rsidP="002819BA">
      <w:pPr>
        <w:numPr>
          <w:ilvl w:val="2"/>
          <w:numId w:val="1"/>
        </w:numPr>
        <w:tabs>
          <w:tab w:val="num" w:pos="144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Becomes the chief goal in life for many people. </w:t>
      </w:r>
      <w:r w:rsidRPr="003D5820">
        <w:rPr>
          <w:rFonts w:ascii="Times New Roman" w:hAnsi="Times New Roman" w:cs="Times New Roman"/>
          <w:sz w:val="20"/>
          <w:szCs w:val="20"/>
        </w:rPr>
        <w:t xml:space="preserve">What happened to independence of society? Everyone is dependent on status they acquire or governmental aid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the “new property.” Statuses don’t have constitutional protection. Changing the kind of people that we are. Person whose “property” is tied to an organization is subject to the fate/power of the organization. It is a </w:t>
      </w:r>
      <w:r w:rsidRPr="003D5820">
        <w:rPr>
          <w:rFonts w:ascii="Times New Roman" w:hAnsi="Times New Roman" w:cs="Times New Roman"/>
          <w:b/>
          <w:i/>
          <w:sz w:val="20"/>
          <w:szCs w:val="20"/>
        </w:rPr>
        <w:t>conditional property</w:t>
      </w:r>
      <w:r w:rsidRPr="003D5820">
        <w:rPr>
          <w:rFonts w:ascii="Times New Roman" w:hAnsi="Times New Roman" w:cs="Times New Roman"/>
          <w:sz w:val="20"/>
          <w:szCs w:val="20"/>
        </w:rPr>
        <w:t xml:space="preserve"> (tied to certain requirements/criteria). Conditions can be unilaterally altered. </w:t>
      </w:r>
    </w:p>
    <w:p w14:paraId="38031764" w14:textId="0B9C1F67" w:rsidR="008904C5" w:rsidRPr="003D5820" w:rsidRDefault="008904C5" w:rsidP="002819BA">
      <w:pPr>
        <w:numPr>
          <w:ilvl w:val="1"/>
          <w:numId w:val="1"/>
        </w:numPr>
        <w:tabs>
          <w:tab w:val="num" w:pos="144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People lose individual liberty in pursuing it. </w:t>
      </w:r>
      <w:r w:rsidRPr="003D5820">
        <w:rPr>
          <w:rFonts w:ascii="Times New Roman" w:hAnsi="Times New Roman" w:cs="Times New Roman"/>
          <w:sz w:val="20"/>
          <w:szCs w:val="20"/>
        </w:rPr>
        <w:t>Worried about loss of freedom. Wage-earners dependent.</w:t>
      </w:r>
    </w:p>
    <w:p w14:paraId="69A52EB1" w14:textId="77777777" w:rsidR="008904C5" w:rsidRPr="003D5820" w:rsidRDefault="008904C5" w:rsidP="002819BA">
      <w:pPr>
        <w:numPr>
          <w:ilvl w:val="2"/>
          <w:numId w:val="1"/>
        </w:numPr>
        <w:tabs>
          <w:tab w:val="num" w:pos="216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Status implies a tie to an organization (e.g., company), and people are subject to that organization (they determine how he advances within the org, thereby gaining higher status)</w:t>
      </w:r>
    </w:p>
    <w:p w14:paraId="0CD6403F" w14:textId="0683707A" w:rsidR="008904C5" w:rsidRPr="003D5820" w:rsidRDefault="008904C5" w:rsidP="002819BA">
      <w:pPr>
        <w:numPr>
          <w:ilvl w:val="2"/>
          <w:numId w:val="1"/>
        </w:numPr>
        <w:tabs>
          <w:tab w:val="num" w:pos="216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This gives companies broad legislative-like powers over employees, regardless of Bill of Rights. Reich wants status to be considered “property” and thereby protected by Constitution, which would limit organizations’ control over people</w:t>
      </w:r>
    </w:p>
    <w:p w14:paraId="77AB4575" w14:textId="2A1A5CF9" w:rsidR="004E779B" w:rsidRPr="003D5820" w:rsidRDefault="004E779B" w:rsidP="002819BA">
      <w:pPr>
        <w:numPr>
          <w:ilvl w:val="1"/>
          <w:numId w:val="1"/>
        </w:numPr>
        <w:rPr>
          <w:rFonts w:ascii="Times New Roman" w:eastAsia="Garamond" w:hAnsi="Times New Roman" w:cs="Times New Roman"/>
          <w:sz w:val="20"/>
          <w:szCs w:val="20"/>
        </w:rPr>
      </w:pPr>
      <w:r w:rsidRPr="003D5820">
        <w:rPr>
          <w:rFonts w:ascii="Times New Roman" w:hAnsi="Times New Roman" w:cs="Times New Roman"/>
          <w:sz w:val="20"/>
          <w:szCs w:val="20"/>
        </w:rPr>
        <w:t xml:space="preserve">Reich – takes thought further. Dependent on entities that give us wage or on government, so important that they should be protected. Same move that Locke makes. Call them property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“new property.” </w:t>
      </w:r>
      <w:r w:rsidR="009764CF" w:rsidRPr="003D5820">
        <w:rPr>
          <w:rFonts w:ascii="Times New Roman" w:hAnsi="Times New Roman" w:cs="Times New Roman"/>
          <w:sz w:val="20"/>
          <w:szCs w:val="20"/>
        </w:rPr>
        <w:t>Constitutional</w:t>
      </w:r>
      <w:r w:rsidRPr="003D5820">
        <w:rPr>
          <w:rFonts w:ascii="Times New Roman" w:hAnsi="Times New Roman" w:cs="Times New Roman"/>
          <w:sz w:val="20"/>
          <w:szCs w:val="20"/>
        </w:rPr>
        <w:t xml:space="preserve"> protection for new property – jobs, entitlements w/o due process of law. Here draws on Felix Cohen who said property right isn’t worth anything if government isn’t backing it up. When gov backs up property rights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delegating power to property owner. </w:t>
      </w:r>
      <w:r w:rsidRPr="003D5820">
        <w:rPr>
          <w:rFonts w:ascii="Times New Roman" w:hAnsi="Times New Roman" w:cs="Times New Roman"/>
          <w:i/>
          <w:sz w:val="20"/>
          <w:szCs w:val="20"/>
        </w:rPr>
        <w:t>State v. Shack</w:t>
      </w:r>
      <w:r w:rsidRPr="003D5820">
        <w:rPr>
          <w:rFonts w:ascii="Times New Roman" w:hAnsi="Times New Roman" w:cs="Times New Roman"/>
          <w:sz w:val="20"/>
          <w:szCs w:val="20"/>
        </w:rPr>
        <w:t xml:space="preserve"> and </w:t>
      </w:r>
      <w:r w:rsidRPr="003D5820">
        <w:rPr>
          <w:rFonts w:ascii="Times New Roman" w:hAnsi="Times New Roman" w:cs="Times New Roman"/>
          <w:i/>
          <w:sz w:val="20"/>
          <w:szCs w:val="20"/>
        </w:rPr>
        <w:t>Marsh v. Alabama</w:t>
      </w:r>
      <w:r w:rsidRPr="003D5820">
        <w:rPr>
          <w:rFonts w:ascii="Times New Roman" w:hAnsi="Times New Roman" w:cs="Times New Roman"/>
          <w:sz w:val="20"/>
          <w:szCs w:val="20"/>
        </w:rPr>
        <w:t xml:space="preserve">. Tension shown in cases of right to exclude. Rough trajectory: 1946 easy case when property owner opens property so much that just like real town, need to recognize free speech. Tip toe more towards right to exclude ppl (don’t want to put too much power of the state behind trespasser). NJ says we can do it different than fed courts. At end of the day, even in NJ (and even in State v. Shack), right to exclude still has support (looks pretty strong). Interference with property rights is not very great – </w:t>
      </w:r>
      <w:r w:rsidRPr="003D5820">
        <w:rPr>
          <w:rFonts w:ascii="Times New Roman" w:hAnsi="Times New Roman" w:cs="Times New Roman"/>
          <w:i/>
          <w:sz w:val="20"/>
          <w:szCs w:val="20"/>
        </w:rPr>
        <w:t xml:space="preserve">Pruneyard </w:t>
      </w:r>
      <w:r w:rsidRPr="003D5820">
        <w:rPr>
          <w:rFonts w:ascii="Times New Roman" w:hAnsi="Times New Roman" w:cs="Times New Roman"/>
          <w:sz w:val="20"/>
          <w:szCs w:val="20"/>
        </w:rPr>
        <w:t>limits (only very large malls or universities; restrictions on time, place and manner; economic impact on business considerations).</w:t>
      </w:r>
    </w:p>
    <w:p w14:paraId="39FF91D6" w14:textId="19F7912B" w:rsidR="008904C5" w:rsidRPr="003D5820" w:rsidRDefault="00DB2278" w:rsidP="002819BA">
      <w:pPr>
        <w:pStyle w:val="ListParagraph"/>
        <w:widowControl w:val="0"/>
        <w:numPr>
          <w:ilvl w:val="0"/>
          <w:numId w:val="1"/>
        </w:numPr>
        <w:autoSpaceDE w:val="0"/>
        <w:autoSpaceDN w:val="0"/>
        <w:adjustRightInd w:val="0"/>
        <w:rPr>
          <w:rFonts w:ascii="Times New Roman" w:hAnsi="Times New Roman" w:cs="Times New Roman"/>
          <w:smallCaps/>
          <w:sz w:val="20"/>
          <w:szCs w:val="20"/>
        </w:rPr>
      </w:pPr>
      <w:r w:rsidRPr="003D5820">
        <w:rPr>
          <w:rFonts w:ascii="Times New Roman" w:hAnsi="Times New Roman" w:cs="Times New Roman"/>
          <w:smallCaps/>
          <w:sz w:val="20"/>
          <w:szCs w:val="20"/>
        </w:rPr>
        <w:t>Cass Sunstein – Theory Of New Deal Breaking With Traditions</w:t>
      </w:r>
    </w:p>
    <w:p w14:paraId="5F2248E2" w14:textId="18C04A79" w:rsidR="00A81476" w:rsidRPr="003D5820" w:rsidRDefault="00A81476" w:rsidP="002819BA">
      <w:pPr>
        <w:pStyle w:val="ListParagraph"/>
        <w:widowControl w:val="0"/>
        <w:numPr>
          <w:ilvl w:val="1"/>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New Deal </w:t>
      </w:r>
      <w:r w:rsidR="002C38A5" w:rsidRPr="003D5820">
        <w:rPr>
          <w:rFonts w:ascii="Times New Roman" w:hAnsi="Times New Roman" w:cs="Times New Roman"/>
          <w:sz w:val="20"/>
          <w:szCs w:val="20"/>
        </w:rPr>
        <w:t>upset three understandings about property</w:t>
      </w:r>
    </w:p>
    <w:p w14:paraId="4152E8DB" w14:textId="23F5C42C" w:rsidR="00A81476" w:rsidRPr="003D5820" w:rsidRDefault="00A81476"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lastRenderedPageBreak/>
        <w:t xml:space="preserve">1) </w:t>
      </w:r>
      <w:r w:rsidR="002C38A5" w:rsidRPr="003D5820">
        <w:rPr>
          <w:rFonts w:ascii="Times New Roman" w:hAnsi="Times New Roman" w:cs="Times New Roman"/>
          <w:sz w:val="20"/>
          <w:szCs w:val="20"/>
          <w:u w:val="single"/>
        </w:rPr>
        <w:t>Challenged idea that property is natural right</w:t>
      </w:r>
      <w:r w:rsidR="002C38A5" w:rsidRPr="003D5820">
        <w:rPr>
          <w:rFonts w:ascii="Times New Roman" w:hAnsi="Times New Roman" w:cs="Times New Roman"/>
          <w:sz w:val="20"/>
          <w:szCs w:val="20"/>
        </w:rPr>
        <w:t xml:space="preserve">. </w:t>
      </w:r>
      <w:r w:rsidRPr="003D5820">
        <w:rPr>
          <w:rFonts w:ascii="Times New Roman" w:hAnsi="Times New Roman" w:cs="Times New Roman"/>
          <w:sz w:val="20"/>
          <w:szCs w:val="20"/>
        </w:rPr>
        <w:t xml:space="preserve">No pre-political or natural rights. Idea that Common Law embodied a particular social theory, serving some interests at the expense of others (insulating wealth/entitlements from collective control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excessive protection of established property interests and insufficient protection of the poor/elderly)</w:t>
      </w:r>
    </w:p>
    <w:p w14:paraId="24BC02D6" w14:textId="1BFAD0ED" w:rsidR="00A81476" w:rsidRPr="003D5820" w:rsidRDefault="00A81476" w:rsidP="002819BA">
      <w:pPr>
        <w:pStyle w:val="ListParagraph"/>
        <w:widowControl w:val="0"/>
        <w:numPr>
          <w:ilvl w:val="3"/>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Hence, FDR’s “Second Bill of Rights,” including right to a remunerative job, to earn enough to feed one’s family, adequate medical care, etc.</w:t>
      </w:r>
    </w:p>
    <w:p w14:paraId="5BC58716" w14:textId="1DFD96C6" w:rsidR="00A81476" w:rsidRPr="003D5820" w:rsidRDefault="00A81476"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2) </w:t>
      </w:r>
      <w:r w:rsidR="002C38A5" w:rsidRPr="003D5820">
        <w:rPr>
          <w:rFonts w:ascii="Times New Roman" w:hAnsi="Times New Roman" w:cs="Times New Roman"/>
          <w:sz w:val="20"/>
          <w:szCs w:val="20"/>
          <w:u w:val="single"/>
        </w:rPr>
        <w:t>Challenged idea that chief and great end of government is to protect property</w:t>
      </w:r>
      <w:r w:rsidR="002C38A5" w:rsidRPr="003D5820">
        <w:rPr>
          <w:rFonts w:ascii="Times New Roman" w:hAnsi="Times New Roman" w:cs="Times New Roman"/>
          <w:sz w:val="20"/>
          <w:szCs w:val="20"/>
        </w:rPr>
        <w:t>. New deal vision of property protection is</w:t>
      </w:r>
      <w:r w:rsidR="004E779B" w:rsidRPr="003D5820">
        <w:rPr>
          <w:rFonts w:ascii="Times New Roman" w:hAnsi="Times New Roman" w:cs="Times New Roman"/>
          <w:sz w:val="20"/>
          <w:szCs w:val="20"/>
        </w:rPr>
        <w:t xml:space="preserve"> that it is</w:t>
      </w:r>
      <w:r w:rsidR="002C38A5" w:rsidRPr="003D5820">
        <w:rPr>
          <w:rFonts w:ascii="Times New Roman" w:hAnsi="Times New Roman" w:cs="Times New Roman"/>
          <w:sz w:val="20"/>
          <w:szCs w:val="20"/>
        </w:rPr>
        <w:t xml:space="preserve"> excessive. </w:t>
      </w:r>
      <w:r w:rsidRPr="003D5820">
        <w:rPr>
          <w:rFonts w:ascii="Times New Roman" w:hAnsi="Times New Roman" w:cs="Times New Roman"/>
          <w:sz w:val="20"/>
          <w:szCs w:val="20"/>
        </w:rPr>
        <w:t>Tripartite system of checks and balances prevented govt from reacting flexibly + quickly to stabilize the economy and protect the poor/disenfranchised</w:t>
      </w:r>
    </w:p>
    <w:p w14:paraId="43DC2B70" w14:textId="002DE34D" w:rsidR="00A81476" w:rsidRPr="003D5820" w:rsidRDefault="00A81476" w:rsidP="002819BA">
      <w:pPr>
        <w:pStyle w:val="ListParagraph"/>
        <w:widowControl w:val="0"/>
        <w:numPr>
          <w:ilvl w:val="3"/>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Hence, enlarged presidential authority and agency autonomy.</w:t>
      </w:r>
    </w:p>
    <w:p w14:paraId="707B365C" w14:textId="52F5B092" w:rsidR="00A81476" w:rsidRPr="003D5820" w:rsidRDefault="00A81476" w:rsidP="002819BA">
      <w:pPr>
        <w:pStyle w:val="ListParagraph"/>
        <w:widowControl w:val="0"/>
        <w:numPr>
          <w:ilvl w:val="2"/>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3) </w:t>
      </w:r>
      <w:r w:rsidR="004E779B" w:rsidRPr="003D5820">
        <w:rPr>
          <w:rFonts w:ascii="Times New Roman" w:hAnsi="Times New Roman" w:cs="Times New Roman"/>
          <w:sz w:val="20"/>
          <w:szCs w:val="20"/>
          <w:u w:val="single"/>
        </w:rPr>
        <w:t>Challenged idea that rising tide doesn’t lift all boats (making property productive helps all others)</w:t>
      </w:r>
      <w:r w:rsidR="004E779B" w:rsidRPr="003D5820">
        <w:rPr>
          <w:rFonts w:ascii="Times New Roman" w:hAnsi="Times New Roman" w:cs="Times New Roman"/>
          <w:sz w:val="20"/>
          <w:szCs w:val="20"/>
        </w:rPr>
        <w:t xml:space="preserve">. </w:t>
      </w:r>
      <w:r w:rsidRPr="003D5820">
        <w:rPr>
          <w:rFonts w:ascii="Times New Roman" w:hAnsi="Times New Roman" w:cs="Times New Roman"/>
          <w:sz w:val="20"/>
          <w:szCs w:val="20"/>
        </w:rPr>
        <w:t>Critique of federalism that led to shift in relationship between federal and state governments. State and local governments were dominated by private groups, and many problems called for a uniform national solution</w:t>
      </w:r>
    </w:p>
    <w:p w14:paraId="3C7C6122" w14:textId="46FA57E4" w:rsidR="00A81476" w:rsidRPr="003D5820" w:rsidRDefault="00A81476" w:rsidP="002819BA">
      <w:pPr>
        <w:pStyle w:val="ListParagraph"/>
        <w:widowControl w:val="0"/>
        <w:numPr>
          <w:ilvl w:val="3"/>
          <w:numId w:val="1"/>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Hence, dramatic increase in the exercise of federal regulatory power</w:t>
      </w:r>
    </w:p>
    <w:p w14:paraId="0D0A9A93" w14:textId="77777777" w:rsidR="00A81476" w:rsidRPr="003D5820" w:rsidRDefault="00A81476" w:rsidP="002819BA">
      <w:pPr>
        <w:widowControl w:val="0"/>
        <w:autoSpaceDE w:val="0"/>
        <w:autoSpaceDN w:val="0"/>
        <w:adjustRightInd w:val="0"/>
        <w:rPr>
          <w:rFonts w:ascii="Times New Roman" w:hAnsi="Times New Roman" w:cs="Times New Roman"/>
          <w:sz w:val="20"/>
          <w:szCs w:val="20"/>
        </w:rPr>
      </w:pPr>
    </w:p>
    <w:p w14:paraId="1D37D5A6" w14:textId="020BF409" w:rsidR="00A81476" w:rsidRPr="003D5820" w:rsidRDefault="00A81476" w:rsidP="002819BA">
      <w:pPr>
        <w:widowControl w:val="0"/>
        <w:autoSpaceDE w:val="0"/>
        <w:autoSpaceDN w:val="0"/>
        <w:adjustRightInd w:val="0"/>
        <w:rPr>
          <w:rFonts w:ascii="Times New Roman" w:hAnsi="Times New Roman" w:cs="Times New Roman"/>
          <w:b/>
          <w:sz w:val="20"/>
          <w:szCs w:val="20"/>
        </w:rPr>
      </w:pPr>
      <w:r w:rsidRPr="003D5820">
        <w:rPr>
          <w:rFonts w:ascii="Times New Roman" w:hAnsi="Times New Roman" w:cs="Times New Roman"/>
          <w:b/>
          <w:sz w:val="20"/>
          <w:szCs w:val="20"/>
        </w:rPr>
        <w:t>Property in European Civil Law Tradition</w:t>
      </w:r>
    </w:p>
    <w:p w14:paraId="3782387C" w14:textId="7ABE672A" w:rsidR="009D7F66" w:rsidRPr="003D5820" w:rsidRDefault="00DB2278" w:rsidP="003A7389">
      <w:pPr>
        <w:pStyle w:val="ListParagraph"/>
        <w:widowControl w:val="0"/>
        <w:numPr>
          <w:ilvl w:val="0"/>
          <w:numId w:val="3"/>
        </w:numPr>
        <w:autoSpaceDE w:val="0"/>
        <w:autoSpaceDN w:val="0"/>
        <w:adjustRightInd w:val="0"/>
        <w:rPr>
          <w:rFonts w:ascii="Times New Roman" w:hAnsi="Times New Roman" w:cs="Times New Roman"/>
          <w:smallCaps/>
          <w:sz w:val="20"/>
          <w:szCs w:val="20"/>
        </w:rPr>
      </w:pPr>
      <w:r w:rsidRPr="003D5820">
        <w:rPr>
          <w:rFonts w:ascii="Times New Roman" w:hAnsi="Times New Roman" w:cs="Times New Roman"/>
          <w:smallCaps/>
          <w:sz w:val="20"/>
          <w:szCs w:val="20"/>
        </w:rPr>
        <w:t>Rousseau, The Social Contract</w:t>
      </w:r>
    </w:p>
    <w:p w14:paraId="486615A6" w14:textId="77777777" w:rsidR="009D7F66" w:rsidRPr="003D5820" w:rsidRDefault="009D7F66" w:rsidP="003A7389">
      <w:pPr>
        <w:numPr>
          <w:ilvl w:val="1"/>
          <w:numId w:val="3"/>
        </w:numPr>
        <w:tabs>
          <w:tab w:val="num" w:pos="72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Challenge to Locke on theoretical grounds. State of nature not that bad. Property and civil society ruined everything. </w:t>
      </w:r>
    </w:p>
    <w:p w14:paraId="18582997" w14:textId="77777777" w:rsidR="009D7F66" w:rsidRPr="003D5820" w:rsidRDefault="009D7F66" w:rsidP="003A7389">
      <w:pPr>
        <w:numPr>
          <w:ilvl w:val="2"/>
          <w:numId w:val="3"/>
        </w:numPr>
        <w:tabs>
          <w:tab w:val="num" w:pos="720"/>
        </w:tabs>
        <w:rPr>
          <w:rFonts w:ascii="Times New Roman" w:eastAsia="Garamond" w:hAnsi="Times New Roman" w:cs="Times New Roman"/>
          <w:sz w:val="20"/>
          <w:szCs w:val="20"/>
        </w:rPr>
      </w:pPr>
      <w:r w:rsidRPr="003D5820">
        <w:rPr>
          <w:rFonts w:ascii="Times New Roman" w:hAnsi="Times New Roman" w:cs="Times New Roman"/>
          <w:sz w:val="20"/>
          <w:szCs w:val="20"/>
        </w:rPr>
        <w:t xml:space="preserve">Property rights are NOT pre-political, but derived from social contract. Give all to the state, but get it back protected and stronger than ever. Kind of trustee. And sovereign has first claim to property in the name of the community. Different starting point than Locke/Blackstone type system. </w:t>
      </w:r>
    </w:p>
    <w:p w14:paraId="285EAB20" w14:textId="1DE462C9" w:rsidR="009D7F66" w:rsidRPr="003D5820" w:rsidRDefault="009D7F66" w:rsidP="003A7389">
      <w:pPr>
        <w:numPr>
          <w:ilvl w:val="2"/>
          <w:numId w:val="3"/>
        </w:numPr>
        <w:tabs>
          <w:tab w:val="num" w:pos="720"/>
        </w:tabs>
        <w:rPr>
          <w:rFonts w:ascii="Times New Roman" w:eastAsia="Garamond" w:hAnsi="Times New Roman" w:cs="Times New Roman"/>
          <w:sz w:val="20"/>
          <w:szCs w:val="20"/>
        </w:rPr>
      </w:pPr>
      <w:r w:rsidRPr="003D5820">
        <w:rPr>
          <w:rFonts w:ascii="Times New Roman" w:hAnsi="Times New Roman" w:cs="Times New Roman"/>
          <w:sz w:val="20"/>
          <w:szCs w:val="20"/>
        </w:rPr>
        <w:t>Rousseau is not against property, but against huge disparities.</w:t>
      </w:r>
      <w:r w:rsidRPr="003D5820">
        <w:rPr>
          <w:rFonts w:ascii="Times New Roman" w:eastAsia="Garamond" w:hAnsi="Times New Roman" w:cs="Times New Roman"/>
          <w:sz w:val="20"/>
          <w:szCs w:val="20"/>
        </w:rPr>
        <w:t xml:space="preserve"> Communitarian: elevation of communal rights over individual rights. State is the source of property rights</w:t>
      </w:r>
    </w:p>
    <w:p w14:paraId="3F9B3BBE" w14:textId="506D7387" w:rsidR="009D7F66" w:rsidRPr="003D5820" w:rsidRDefault="009D7F66" w:rsidP="003A7389">
      <w:pPr>
        <w:pStyle w:val="NoteLevel3"/>
        <w:numPr>
          <w:ilvl w:val="1"/>
          <w:numId w:val="3"/>
        </w:numPr>
        <w:rPr>
          <w:rFonts w:ascii="Times New Roman" w:hAnsi="Times New Roman" w:cs="Times New Roman"/>
          <w:sz w:val="20"/>
          <w:szCs w:val="20"/>
        </w:rPr>
      </w:pPr>
      <w:r w:rsidRPr="003D5820">
        <w:rPr>
          <w:rFonts w:ascii="Times New Roman" w:hAnsi="Times New Roman" w:cs="Times New Roman"/>
          <w:sz w:val="20"/>
          <w:szCs w:val="20"/>
        </w:rPr>
        <w:t>Right of First Occupancy. Order to be legalized, need conditions..</w:t>
      </w:r>
      <w:r w:rsidR="009764CF" w:rsidRPr="003D5820">
        <w:rPr>
          <w:rFonts w:ascii="Times New Roman" w:hAnsi="Times New Roman" w:cs="Times New Roman"/>
          <w:sz w:val="20"/>
          <w:szCs w:val="20"/>
        </w:rPr>
        <w:t>.</w:t>
      </w:r>
    </w:p>
    <w:p w14:paraId="414FBA5F" w14:textId="77777777" w:rsidR="009D7F66" w:rsidRPr="003D5820" w:rsidRDefault="009D7F66" w:rsidP="003A7389">
      <w:pPr>
        <w:pStyle w:val="NoteLevel4"/>
        <w:numPr>
          <w:ilvl w:val="2"/>
          <w:numId w:val="3"/>
        </w:numPr>
        <w:rPr>
          <w:rFonts w:ascii="Times New Roman" w:hAnsi="Times New Roman" w:cs="Times New Roman"/>
          <w:sz w:val="20"/>
          <w:szCs w:val="20"/>
        </w:rPr>
      </w:pPr>
      <w:r w:rsidRPr="003D5820">
        <w:rPr>
          <w:rFonts w:ascii="Times New Roman" w:hAnsi="Times New Roman" w:cs="Times New Roman"/>
          <w:sz w:val="20"/>
          <w:szCs w:val="20"/>
        </w:rPr>
        <w:t>There must be no one already living on the land in question</w:t>
      </w:r>
    </w:p>
    <w:p w14:paraId="2AAD99E4" w14:textId="77777777" w:rsidR="009D7F66" w:rsidRPr="003D5820" w:rsidRDefault="009D7F66" w:rsidP="003A7389">
      <w:pPr>
        <w:pStyle w:val="NoteLevel4"/>
        <w:numPr>
          <w:ilvl w:val="2"/>
          <w:numId w:val="3"/>
        </w:numPr>
        <w:rPr>
          <w:rFonts w:ascii="Times New Roman" w:hAnsi="Times New Roman" w:cs="Times New Roman"/>
          <w:sz w:val="20"/>
          <w:szCs w:val="20"/>
        </w:rPr>
      </w:pPr>
      <w:r w:rsidRPr="003D5820">
        <w:rPr>
          <w:rFonts w:ascii="Times New Roman" w:hAnsi="Times New Roman" w:cs="Times New Roman"/>
          <w:sz w:val="20"/>
          <w:szCs w:val="20"/>
        </w:rPr>
        <w:t>Man must occupy only so much of it as is necessary for his subsistence (different than Locke in that once social contract is formed, Locke says we agree to inequality)</w:t>
      </w:r>
    </w:p>
    <w:p w14:paraId="01E81351" w14:textId="054CACE6" w:rsidR="009D7F66" w:rsidRPr="003D5820" w:rsidRDefault="009D7F66" w:rsidP="003A7389">
      <w:pPr>
        <w:numPr>
          <w:ilvl w:val="2"/>
          <w:numId w:val="3"/>
        </w:numPr>
        <w:rPr>
          <w:rFonts w:ascii="Times New Roman" w:eastAsia="Garamond" w:hAnsi="Times New Roman" w:cs="Times New Roman"/>
          <w:sz w:val="20"/>
          <w:szCs w:val="20"/>
        </w:rPr>
      </w:pPr>
      <w:r w:rsidRPr="003D5820">
        <w:rPr>
          <w:rFonts w:ascii="Times New Roman" w:hAnsi="Times New Roman" w:cs="Times New Roman"/>
          <w:sz w:val="20"/>
          <w:szCs w:val="20"/>
        </w:rPr>
        <w:t>Must take possession with intention to work and to cultivate it</w:t>
      </w:r>
    </w:p>
    <w:p w14:paraId="7E713CCE" w14:textId="14B7E29D" w:rsidR="009D7F66" w:rsidRPr="003D5820" w:rsidRDefault="00DB2278" w:rsidP="003A7389">
      <w:pPr>
        <w:pStyle w:val="NoteLevel2"/>
        <w:numPr>
          <w:ilvl w:val="0"/>
          <w:numId w:val="3"/>
        </w:numPr>
        <w:rPr>
          <w:rFonts w:ascii="Times New Roman" w:hAnsi="Times New Roman" w:cs="Times New Roman"/>
          <w:smallCaps/>
          <w:sz w:val="20"/>
          <w:szCs w:val="20"/>
        </w:rPr>
      </w:pPr>
      <w:r w:rsidRPr="003D5820">
        <w:rPr>
          <w:rFonts w:ascii="Times New Roman" w:hAnsi="Times New Roman" w:cs="Times New Roman"/>
          <w:smallCaps/>
          <w:sz w:val="20"/>
          <w:szCs w:val="20"/>
        </w:rPr>
        <w:t>France</w:t>
      </w:r>
    </w:p>
    <w:p w14:paraId="16998527" w14:textId="77777777" w:rsidR="009D7F66" w:rsidRPr="003D5820" w:rsidRDefault="009D7F66" w:rsidP="003A7389">
      <w:pPr>
        <w:pStyle w:val="NoteLevel2"/>
        <w:numPr>
          <w:ilvl w:val="1"/>
          <w:numId w:val="3"/>
        </w:numPr>
        <w:rPr>
          <w:rFonts w:ascii="Times New Roman" w:hAnsi="Times New Roman" w:cs="Times New Roman"/>
          <w:sz w:val="20"/>
          <w:szCs w:val="20"/>
        </w:rPr>
      </w:pPr>
      <w:r w:rsidRPr="003D5820">
        <w:rPr>
          <w:rFonts w:ascii="Times New Roman" w:hAnsi="Times New Roman" w:cs="Times New Roman"/>
          <w:sz w:val="20"/>
          <w:szCs w:val="20"/>
        </w:rPr>
        <w:t xml:space="preserve">French declaration of rights </w:t>
      </w:r>
    </w:p>
    <w:p w14:paraId="1A95D48E" w14:textId="77777777" w:rsidR="009D7F66" w:rsidRPr="003D5820" w:rsidRDefault="009D7F66" w:rsidP="003A7389">
      <w:pPr>
        <w:pStyle w:val="NoteLevel3"/>
        <w:numPr>
          <w:ilvl w:val="2"/>
          <w:numId w:val="3"/>
        </w:numPr>
        <w:rPr>
          <w:rFonts w:ascii="Times New Roman" w:hAnsi="Times New Roman" w:cs="Times New Roman"/>
          <w:sz w:val="20"/>
          <w:szCs w:val="20"/>
        </w:rPr>
      </w:pPr>
      <w:r w:rsidRPr="003D5820">
        <w:rPr>
          <w:rFonts w:ascii="Times New Roman" w:hAnsi="Times New Roman" w:cs="Times New Roman"/>
          <w:sz w:val="20"/>
          <w:szCs w:val="20"/>
        </w:rPr>
        <w:t xml:space="preserve">Clause 2: property is natural and imprescriptible right. </w:t>
      </w:r>
    </w:p>
    <w:p w14:paraId="01080596" w14:textId="77777777" w:rsidR="009D7F66" w:rsidRPr="003D5820" w:rsidRDefault="009D7F66" w:rsidP="003A7389">
      <w:pPr>
        <w:pStyle w:val="NoteLevel3"/>
        <w:numPr>
          <w:ilvl w:val="2"/>
          <w:numId w:val="3"/>
        </w:numPr>
        <w:rPr>
          <w:rFonts w:ascii="Times New Roman" w:hAnsi="Times New Roman" w:cs="Times New Roman"/>
          <w:sz w:val="20"/>
          <w:szCs w:val="20"/>
        </w:rPr>
      </w:pPr>
      <w:r w:rsidRPr="003D5820">
        <w:rPr>
          <w:rFonts w:ascii="Times New Roman" w:hAnsi="Times New Roman" w:cs="Times New Roman"/>
          <w:sz w:val="20"/>
          <w:szCs w:val="20"/>
        </w:rPr>
        <w:t xml:space="preserve">Clause 17: property is sacred and inviolable right. </w:t>
      </w:r>
    </w:p>
    <w:p w14:paraId="2BCAEF3C" w14:textId="77777777" w:rsidR="009D7F66" w:rsidRPr="003D5820" w:rsidRDefault="009D7F66" w:rsidP="003A7389">
      <w:pPr>
        <w:pStyle w:val="NoteLevel3"/>
        <w:numPr>
          <w:ilvl w:val="2"/>
          <w:numId w:val="3"/>
        </w:numPr>
        <w:rPr>
          <w:rFonts w:ascii="Times New Roman" w:hAnsi="Times New Roman" w:cs="Times New Roman"/>
          <w:sz w:val="20"/>
          <w:szCs w:val="20"/>
        </w:rPr>
      </w:pPr>
      <w:r w:rsidRPr="003D5820">
        <w:rPr>
          <w:rFonts w:ascii="Times New Roman" w:hAnsi="Times New Roman" w:cs="Times New Roman"/>
          <w:sz w:val="20"/>
          <w:szCs w:val="20"/>
        </w:rPr>
        <w:t xml:space="preserve">How strong are property rights? Lots of use of “equality.” </w:t>
      </w:r>
    </w:p>
    <w:p w14:paraId="23489CED" w14:textId="77777777" w:rsidR="009D7F66" w:rsidRPr="003D5820" w:rsidRDefault="009D7F66" w:rsidP="003A7389">
      <w:pPr>
        <w:pStyle w:val="NoteLevel3"/>
        <w:numPr>
          <w:ilvl w:val="2"/>
          <w:numId w:val="3"/>
        </w:numPr>
        <w:rPr>
          <w:rFonts w:ascii="Times New Roman" w:hAnsi="Times New Roman" w:cs="Times New Roman"/>
          <w:sz w:val="20"/>
          <w:szCs w:val="20"/>
        </w:rPr>
      </w:pPr>
      <w:r w:rsidRPr="003D5820">
        <w:rPr>
          <w:rFonts w:ascii="Times New Roman" w:hAnsi="Times New Roman" w:cs="Times New Roman"/>
          <w:sz w:val="20"/>
          <w:szCs w:val="20"/>
        </w:rPr>
        <w:t xml:space="preserve">No judicial review in France until the 1980’s. </w:t>
      </w:r>
    </w:p>
    <w:p w14:paraId="33B9040E" w14:textId="77777777" w:rsidR="009D7F66" w:rsidRPr="003D5820" w:rsidRDefault="009D7F66" w:rsidP="003A7389">
      <w:pPr>
        <w:pStyle w:val="NoteLevel2"/>
        <w:numPr>
          <w:ilvl w:val="1"/>
          <w:numId w:val="3"/>
        </w:numPr>
        <w:rPr>
          <w:rFonts w:ascii="Times New Roman" w:hAnsi="Times New Roman" w:cs="Times New Roman"/>
          <w:sz w:val="20"/>
          <w:szCs w:val="20"/>
        </w:rPr>
      </w:pPr>
      <w:r w:rsidRPr="003D5820">
        <w:rPr>
          <w:rFonts w:ascii="Times New Roman" w:hAnsi="Times New Roman" w:cs="Times New Roman"/>
          <w:sz w:val="20"/>
          <w:szCs w:val="20"/>
        </w:rPr>
        <w:t xml:space="preserve">French Constitution – start to have idea of the state as the employer of last resort, provider of welfare of last resort. </w:t>
      </w:r>
    </w:p>
    <w:p w14:paraId="5BDD6803" w14:textId="77777777" w:rsidR="009D7F66" w:rsidRPr="003D5820" w:rsidRDefault="009D7F66" w:rsidP="003A7389">
      <w:pPr>
        <w:pStyle w:val="NoteLevel2"/>
        <w:numPr>
          <w:ilvl w:val="1"/>
          <w:numId w:val="3"/>
        </w:numPr>
        <w:rPr>
          <w:rFonts w:ascii="Times New Roman" w:hAnsi="Times New Roman" w:cs="Times New Roman"/>
          <w:sz w:val="20"/>
          <w:szCs w:val="20"/>
        </w:rPr>
      </w:pPr>
      <w:r w:rsidRPr="003D5820">
        <w:rPr>
          <w:rFonts w:ascii="Times New Roman" w:hAnsi="Times New Roman" w:cs="Times New Roman"/>
          <w:sz w:val="20"/>
          <w:szCs w:val="20"/>
        </w:rPr>
        <w:t xml:space="preserve">Code Napoleon – property gets a resounding affirmation. </w:t>
      </w:r>
    </w:p>
    <w:p w14:paraId="16775569" w14:textId="320684A4" w:rsidR="009D7F66" w:rsidRPr="003D5820" w:rsidRDefault="00DB2278" w:rsidP="003A7389">
      <w:pPr>
        <w:pStyle w:val="NoteLevel2"/>
        <w:numPr>
          <w:ilvl w:val="0"/>
          <w:numId w:val="3"/>
        </w:numPr>
        <w:rPr>
          <w:rFonts w:ascii="Times New Roman" w:hAnsi="Times New Roman" w:cs="Times New Roman"/>
          <w:smallCaps/>
          <w:sz w:val="20"/>
          <w:szCs w:val="20"/>
        </w:rPr>
      </w:pPr>
      <w:r w:rsidRPr="003D5820">
        <w:rPr>
          <w:rFonts w:ascii="Times New Roman" w:hAnsi="Times New Roman" w:cs="Times New Roman"/>
          <w:smallCaps/>
          <w:sz w:val="20"/>
          <w:szCs w:val="20"/>
        </w:rPr>
        <w:t xml:space="preserve">Rights Language Spoken In U.S. And Continental Europe </w:t>
      </w:r>
    </w:p>
    <w:p w14:paraId="7EEB124E" w14:textId="77777777" w:rsidR="009D7F66" w:rsidRPr="003D5820" w:rsidRDefault="009D7F66" w:rsidP="003A7389">
      <w:pPr>
        <w:pStyle w:val="NoteLevel3"/>
        <w:numPr>
          <w:ilvl w:val="1"/>
          <w:numId w:val="3"/>
        </w:numPr>
        <w:rPr>
          <w:rFonts w:ascii="Times New Roman" w:hAnsi="Times New Roman" w:cs="Times New Roman"/>
          <w:sz w:val="20"/>
          <w:szCs w:val="20"/>
        </w:rPr>
      </w:pPr>
      <w:r w:rsidRPr="003D5820">
        <w:rPr>
          <w:rFonts w:ascii="Times New Roman" w:hAnsi="Times New Roman" w:cs="Times New Roman"/>
          <w:sz w:val="20"/>
          <w:szCs w:val="20"/>
        </w:rPr>
        <w:t xml:space="preserve">Anglo-American dialect was more wary of government. Government is legitimate only so far as it does the things we want it to do. Rights more absolute. Very strong rhetoric about rights. Lots of duties/limitations but don’t get high profile. Exclusivity of property rights. </w:t>
      </w:r>
    </w:p>
    <w:p w14:paraId="7E1C1689" w14:textId="1B2A2BEE" w:rsidR="009D7F66" w:rsidRPr="003D5820" w:rsidRDefault="009D7F66" w:rsidP="003A7389">
      <w:pPr>
        <w:pStyle w:val="NoteLevel3"/>
        <w:numPr>
          <w:ilvl w:val="1"/>
          <w:numId w:val="3"/>
        </w:numPr>
        <w:rPr>
          <w:rFonts w:ascii="Times New Roman" w:hAnsi="Times New Roman" w:cs="Times New Roman"/>
          <w:sz w:val="20"/>
          <w:szCs w:val="20"/>
        </w:rPr>
      </w:pPr>
      <w:r w:rsidRPr="003D5820">
        <w:rPr>
          <w:rFonts w:ascii="Times New Roman" w:hAnsi="Times New Roman" w:cs="Times New Roman"/>
          <w:sz w:val="20"/>
          <w:szCs w:val="20"/>
        </w:rPr>
        <w:t>Continental Europe – gov. protector of rights BUT also active role in promoting benefit of society.  Explicit reference to duties/limitations on rights. Property is limited in its very inception by a responsibility towards the community</w:t>
      </w:r>
    </w:p>
    <w:p w14:paraId="4F40C29A" w14:textId="34B66F6E" w:rsidR="009D7F66" w:rsidRPr="003D5820" w:rsidRDefault="00DB2278" w:rsidP="003A7389">
      <w:pPr>
        <w:pStyle w:val="NoteLevel3"/>
        <w:numPr>
          <w:ilvl w:val="0"/>
          <w:numId w:val="3"/>
        </w:numPr>
        <w:rPr>
          <w:rFonts w:ascii="Times New Roman" w:hAnsi="Times New Roman" w:cs="Times New Roman"/>
          <w:smallCaps/>
          <w:sz w:val="20"/>
          <w:szCs w:val="20"/>
        </w:rPr>
      </w:pPr>
      <w:r w:rsidRPr="003D5820">
        <w:rPr>
          <w:rFonts w:ascii="Times New Roman" w:hAnsi="Times New Roman" w:cs="Times New Roman"/>
          <w:smallCaps/>
          <w:sz w:val="20"/>
          <w:szCs w:val="20"/>
        </w:rPr>
        <w:t>German Constitution Of 1949</w:t>
      </w:r>
    </w:p>
    <w:p w14:paraId="35D0B473" w14:textId="4B3F7253" w:rsidR="00492A6B" w:rsidRPr="003D5820" w:rsidRDefault="00492A6B" w:rsidP="003A7389">
      <w:pPr>
        <w:pStyle w:val="NoteLevel3"/>
        <w:numPr>
          <w:ilvl w:val="1"/>
          <w:numId w:val="3"/>
        </w:numPr>
        <w:rPr>
          <w:rFonts w:ascii="Times New Roman" w:hAnsi="Times New Roman" w:cs="Times New Roman"/>
          <w:sz w:val="20"/>
          <w:szCs w:val="20"/>
        </w:rPr>
      </w:pPr>
      <w:r w:rsidRPr="003D5820">
        <w:rPr>
          <w:rFonts w:ascii="Times New Roman" w:hAnsi="Times New Roman" w:cs="Times New Roman"/>
          <w:sz w:val="20"/>
          <w:szCs w:val="20"/>
        </w:rPr>
        <w:t xml:space="preserve">Property and right of inheritance are guaranteed (seems strong). Red flags: “Their content and limits shall be determined by the laws.” When does a regulation become a taking? (2) Property imposes duties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serve the public welfare. U.S. tends to not make duties explicit. </w:t>
      </w:r>
    </w:p>
    <w:p w14:paraId="22A7775F" w14:textId="77777777" w:rsidR="00492A6B" w:rsidRPr="003D5820" w:rsidRDefault="00492A6B" w:rsidP="003A7389">
      <w:pPr>
        <w:pStyle w:val="NoteLevel4"/>
        <w:numPr>
          <w:ilvl w:val="2"/>
          <w:numId w:val="3"/>
        </w:numPr>
        <w:rPr>
          <w:rFonts w:ascii="Times New Roman" w:hAnsi="Times New Roman" w:cs="Times New Roman"/>
          <w:sz w:val="20"/>
          <w:szCs w:val="20"/>
        </w:rPr>
      </w:pPr>
      <w:r w:rsidRPr="003D5820">
        <w:rPr>
          <w:rFonts w:ascii="Times New Roman" w:hAnsi="Times New Roman" w:cs="Times New Roman"/>
          <w:sz w:val="20"/>
          <w:szCs w:val="20"/>
        </w:rPr>
        <w:t xml:space="preserve">German cases: taking property from private party A to B. Violates equality principle? Not getting just compensation, but just bonds. Court response: no guarantee that everyone will be treated the same. Nothing in constitution that says we have to have a market economy or unassailable individual rights. Property is subjected to interests of society. </w:t>
      </w:r>
    </w:p>
    <w:p w14:paraId="7F868AB5" w14:textId="2AAC62D8" w:rsidR="00492A6B" w:rsidRPr="003D5820" w:rsidRDefault="00492A6B" w:rsidP="003A7389">
      <w:pPr>
        <w:pStyle w:val="NoteLevel3"/>
        <w:numPr>
          <w:ilvl w:val="2"/>
          <w:numId w:val="3"/>
        </w:numPr>
        <w:rPr>
          <w:rFonts w:ascii="Times New Roman" w:hAnsi="Times New Roman" w:cs="Times New Roman"/>
          <w:sz w:val="20"/>
          <w:szCs w:val="20"/>
        </w:rPr>
      </w:pPr>
      <w:r w:rsidRPr="003D5820">
        <w:rPr>
          <w:rFonts w:ascii="Times New Roman" w:hAnsi="Times New Roman" w:cs="Times New Roman"/>
          <w:sz w:val="20"/>
          <w:szCs w:val="20"/>
        </w:rPr>
        <w:t xml:space="preserve">Codetermination Case (pg. 80) German statute that says substantial participation of employees on the board. Court: statute does NOT infringe on property, only define the content and limits of property. Property in shares is NOT like ordinary property. </w:t>
      </w:r>
      <w:r w:rsidRPr="003D5820">
        <w:rPr>
          <w:rFonts w:ascii="Times New Roman" w:hAnsi="Times New Roman" w:cs="Times New Roman"/>
          <w:i/>
          <w:sz w:val="20"/>
          <w:szCs w:val="20"/>
        </w:rPr>
        <w:t>Kind of property</w:t>
      </w:r>
      <w:r w:rsidRPr="003D5820">
        <w:rPr>
          <w:rFonts w:ascii="Times New Roman" w:hAnsi="Times New Roman" w:cs="Times New Roman"/>
          <w:sz w:val="20"/>
          <w:szCs w:val="20"/>
        </w:rPr>
        <w:t xml:space="preserve"> talking about has </w:t>
      </w:r>
      <w:r w:rsidRPr="003D5820">
        <w:rPr>
          <w:rFonts w:ascii="Times New Roman" w:hAnsi="Times New Roman" w:cs="Times New Roman"/>
          <w:sz w:val="20"/>
          <w:szCs w:val="20"/>
        </w:rPr>
        <w:lastRenderedPageBreak/>
        <w:t xml:space="preserve">more of a social function. Personal element is lacking here. Different types of property might benefit from diff types of protection. </w:t>
      </w:r>
      <w:r w:rsidR="009764CF" w:rsidRPr="003D5820">
        <w:rPr>
          <w:rFonts w:ascii="Times New Roman" w:hAnsi="Times New Roman" w:cs="Times New Roman"/>
          <w:sz w:val="20"/>
          <w:szCs w:val="20"/>
        </w:rPr>
        <w:t>Ex. we care more about houses v.</w:t>
      </w:r>
      <w:r w:rsidRPr="003D5820">
        <w:rPr>
          <w:rFonts w:ascii="Times New Roman" w:hAnsi="Times New Roman" w:cs="Times New Roman"/>
          <w:sz w:val="20"/>
          <w:szCs w:val="20"/>
        </w:rPr>
        <w:t xml:space="preserve"> investment property. </w:t>
      </w:r>
    </w:p>
    <w:p w14:paraId="5C11C885" w14:textId="7B8BADB9" w:rsidR="00492A6B" w:rsidRPr="003D5820" w:rsidRDefault="00DB2278" w:rsidP="003A7389">
      <w:pPr>
        <w:pStyle w:val="NoteLevel3"/>
        <w:numPr>
          <w:ilvl w:val="0"/>
          <w:numId w:val="3"/>
        </w:numPr>
        <w:rPr>
          <w:rFonts w:ascii="Times New Roman" w:hAnsi="Times New Roman" w:cs="Times New Roman"/>
          <w:smallCaps/>
          <w:sz w:val="20"/>
          <w:szCs w:val="20"/>
        </w:rPr>
      </w:pPr>
      <w:r w:rsidRPr="003D5820">
        <w:rPr>
          <w:rFonts w:ascii="Times New Roman" w:hAnsi="Times New Roman" w:cs="Times New Roman"/>
          <w:smallCaps/>
          <w:sz w:val="20"/>
          <w:szCs w:val="20"/>
        </w:rPr>
        <w:t>Universal Declaration Of Human Rights</w:t>
      </w:r>
    </w:p>
    <w:p w14:paraId="17BA6141" w14:textId="77777777" w:rsidR="00B73340" w:rsidRPr="003D5820" w:rsidRDefault="00B73340" w:rsidP="00B73340">
      <w:pPr>
        <w:pStyle w:val="NoteLevel3"/>
        <w:numPr>
          <w:ilvl w:val="1"/>
          <w:numId w:val="3"/>
        </w:numPr>
        <w:rPr>
          <w:rFonts w:ascii="Times New Roman" w:hAnsi="Times New Roman" w:cs="Times New Roman"/>
          <w:sz w:val="20"/>
          <w:szCs w:val="20"/>
        </w:rPr>
      </w:pPr>
      <w:r w:rsidRPr="003D5820">
        <w:rPr>
          <w:rFonts w:ascii="Times New Roman" w:hAnsi="Times New Roman" w:cs="Times New Roman"/>
          <w:sz w:val="20"/>
          <w:szCs w:val="20"/>
        </w:rPr>
        <w:t xml:space="preserve">Property is included, Art 17, but not everyone agreed on its inclusion </w:t>
      </w:r>
    </w:p>
    <w:p w14:paraId="0F352CD2" w14:textId="39F33330" w:rsidR="00B73340" w:rsidRPr="003D5820" w:rsidRDefault="00B73340" w:rsidP="00B73340">
      <w:pPr>
        <w:pStyle w:val="NoteLevel2"/>
        <w:numPr>
          <w:ilvl w:val="2"/>
          <w:numId w:val="3"/>
        </w:numPr>
        <w:rPr>
          <w:rFonts w:ascii="Times New Roman" w:hAnsi="Times New Roman" w:cs="Times New Roman"/>
          <w:sz w:val="20"/>
          <w:szCs w:val="20"/>
        </w:rPr>
      </w:pPr>
      <w:r w:rsidRPr="003D5820">
        <w:rPr>
          <w:rFonts w:ascii="Times New Roman" w:hAnsi="Times New Roman" w:cs="Times New Roman"/>
          <w:sz w:val="20"/>
          <w:szCs w:val="20"/>
        </w:rPr>
        <w:t>“Everyone has the right to own property alone as well as in association with others. No one shall be arbitrarily deprived of his property”</w:t>
      </w:r>
    </w:p>
    <w:p w14:paraId="06051AF5" w14:textId="6E1286D3" w:rsidR="00B73340" w:rsidRPr="003D5820" w:rsidRDefault="00B73340" w:rsidP="00B73340">
      <w:pPr>
        <w:pStyle w:val="NoteLevel3"/>
        <w:numPr>
          <w:ilvl w:val="2"/>
          <w:numId w:val="3"/>
        </w:numPr>
        <w:rPr>
          <w:rFonts w:ascii="Times New Roman" w:hAnsi="Times New Roman" w:cs="Times New Roman"/>
          <w:sz w:val="20"/>
          <w:szCs w:val="20"/>
        </w:rPr>
      </w:pPr>
      <w:r w:rsidRPr="003D5820">
        <w:rPr>
          <w:rFonts w:ascii="Times New Roman" w:hAnsi="Times New Roman" w:cs="Times New Roman"/>
          <w:sz w:val="20"/>
          <w:szCs w:val="20"/>
        </w:rPr>
        <w:t xml:space="preserve">Egypt, India were reluctant to include social/cultural rights --&gt; hence Art 22 is tempered with the phrase, “in accordance with the organization and resources of each State.” </w:t>
      </w:r>
    </w:p>
    <w:p w14:paraId="0CE7D1FE" w14:textId="648DD64D" w:rsidR="00B73340" w:rsidRPr="003D5820" w:rsidRDefault="00B73340" w:rsidP="00B73340">
      <w:pPr>
        <w:pStyle w:val="NoteLevel3"/>
        <w:numPr>
          <w:ilvl w:val="0"/>
          <w:numId w:val="3"/>
        </w:numPr>
        <w:rPr>
          <w:rFonts w:ascii="Times New Roman" w:hAnsi="Times New Roman" w:cs="Times New Roman"/>
          <w:sz w:val="20"/>
          <w:szCs w:val="20"/>
        </w:rPr>
      </w:pPr>
      <w:r w:rsidRPr="003D5820">
        <w:rPr>
          <w:rFonts w:ascii="Times New Roman" w:hAnsi="Times New Roman" w:cs="Times New Roman"/>
          <w:sz w:val="20"/>
          <w:szCs w:val="20"/>
        </w:rPr>
        <w:t>[</w:t>
      </w:r>
      <w:r w:rsidRPr="003D5820">
        <w:rPr>
          <w:rFonts w:ascii="Times New Roman" w:hAnsi="Times New Roman" w:cs="Times New Roman"/>
          <w:smallCaps/>
          <w:sz w:val="20"/>
          <w:szCs w:val="20"/>
        </w:rPr>
        <w:t>Customary Notions Of Property</w:t>
      </w:r>
      <w:r w:rsidRPr="003D5820">
        <w:rPr>
          <w:rFonts w:ascii="Times New Roman" w:hAnsi="Times New Roman" w:cs="Times New Roman"/>
          <w:sz w:val="20"/>
          <w:szCs w:val="20"/>
        </w:rPr>
        <w:t>] Feudal Society – Bloch</w:t>
      </w:r>
    </w:p>
    <w:p w14:paraId="346FBE76" w14:textId="68A45647" w:rsidR="00B73340" w:rsidRPr="003D5820" w:rsidRDefault="00B73340" w:rsidP="00B73340">
      <w:pPr>
        <w:pStyle w:val="NoteLevel3"/>
        <w:numPr>
          <w:ilvl w:val="1"/>
          <w:numId w:val="3"/>
        </w:numPr>
        <w:rPr>
          <w:rFonts w:ascii="Times New Roman" w:hAnsi="Times New Roman" w:cs="Times New Roman"/>
          <w:sz w:val="20"/>
          <w:szCs w:val="20"/>
        </w:rPr>
      </w:pPr>
      <w:r w:rsidRPr="003D5820">
        <w:rPr>
          <w:rFonts w:ascii="Times New Roman" w:hAnsi="Times New Roman" w:cs="Times New Roman"/>
          <w:sz w:val="20"/>
          <w:szCs w:val="20"/>
        </w:rPr>
        <w:t>Rare to speak of “ownership.” Complex set of relationship instead. Talked about lapse of time. What cases turned on = possession turning on lapse of time. More you can show you used it, better place your at. Question: who has the better right to possession?</w:t>
      </w:r>
    </w:p>
    <w:p w14:paraId="2DAB111B" w14:textId="77777777" w:rsidR="00492A6B" w:rsidRPr="003D5820" w:rsidRDefault="00492A6B" w:rsidP="002819BA">
      <w:pPr>
        <w:pStyle w:val="NoteLevel3"/>
        <w:numPr>
          <w:ilvl w:val="0"/>
          <w:numId w:val="0"/>
        </w:numPr>
        <w:ind w:left="1080"/>
        <w:rPr>
          <w:rFonts w:ascii="Times New Roman" w:hAnsi="Times New Roman" w:cs="Times New Roman"/>
          <w:sz w:val="20"/>
          <w:szCs w:val="20"/>
        </w:rPr>
      </w:pPr>
    </w:p>
    <w:p w14:paraId="16BBF368" w14:textId="72310A33" w:rsidR="00492A6B" w:rsidRPr="003D5820" w:rsidRDefault="00492A6B" w:rsidP="002819BA">
      <w:pPr>
        <w:pStyle w:val="NoteLevel3"/>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Idea of First Possession; Doctrine of “Discovery”</w:t>
      </w:r>
    </w:p>
    <w:p w14:paraId="7EB95EB1" w14:textId="71734EC7" w:rsidR="00986621" w:rsidRPr="003D5820" w:rsidRDefault="00945BEC"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Three Big Ideas/Themes</w:t>
      </w:r>
      <w:r w:rsidR="00986621" w:rsidRPr="003D5820">
        <w:rPr>
          <w:rFonts w:ascii="Times New Roman" w:hAnsi="Times New Roman" w:cs="Times New Roman"/>
          <w:sz w:val="20"/>
          <w:szCs w:val="20"/>
        </w:rPr>
        <w:t xml:space="preserve">: </w:t>
      </w:r>
    </w:p>
    <w:p w14:paraId="68F3CD9B" w14:textId="77777777" w:rsidR="007C244D"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(1) Idea of property as an aggregate of rights (bundle). Implies that we can have </w:t>
      </w:r>
      <w:r w:rsidRPr="003D5820">
        <w:rPr>
          <w:rFonts w:ascii="Times New Roman" w:hAnsi="Times New Roman" w:cs="Times New Roman"/>
          <w:b/>
          <w:i/>
          <w:sz w:val="20"/>
          <w:szCs w:val="20"/>
        </w:rPr>
        <w:t>some of those</w:t>
      </w:r>
      <w:r w:rsidRPr="003D5820">
        <w:rPr>
          <w:rFonts w:ascii="Times New Roman" w:hAnsi="Times New Roman" w:cs="Times New Roman"/>
          <w:sz w:val="20"/>
          <w:szCs w:val="20"/>
        </w:rPr>
        <w:t xml:space="preserve"> rights in relation to property, but not others. </w:t>
      </w:r>
    </w:p>
    <w:p w14:paraId="2D5D6049" w14:textId="1CCDEAFC" w:rsidR="007C244D"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(2) </w:t>
      </w:r>
      <w:r w:rsidRPr="003D5820">
        <w:rPr>
          <w:rFonts w:ascii="Times New Roman" w:hAnsi="Times New Roman" w:cs="Times New Roman"/>
          <w:b/>
          <w:i/>
          <w:sz w:val="20"/>
          <w:szCs w:val="20"/>
        </w:rPr>
        <w:t>Relativity of title</w:t>
      </w:r>
      <w:r w:rsidR="002D2C5E" w:rsidRPr="003D5820">
        <w:rPr>
          <w:rFonts w:ascii="Times New Roman" w:hAnsi="Times New Roman" w:cs="Times New Roman"/>
          <w:sz w:val="20"/>
          <w:szCs w:val="20"/>
        </w:rPr>
        <w:t>: you can have good</w:t>
      </w:r>
      <w:r w:rsidRPr="003D5820">
        <w:rPr>
          <w:rFonts w:ascii="Times New Roman" w:hAnsi="Times New Roman" w:cs="Times New Roman"/>
          <w:sz w:val="20"/>
          <w:szCs w:val="20"/>
        </w:rPr>
        <w:t xml:space="preserve"> rights in property in respect to </w:t>
      </w:r>
      <w:r w:rsidR="00C95FCB" w:rsidRPr="003D5820">
        <w:rPr>
          <w:rFonts w:ascii="Times New Roman" w:hAnsi="Times New Roman" w:cs="Times New Roman"/>
          <w:sz w:val="20"/>
          <w:szCs w:val="20"/>
        </w:rPr>
        <w:t>some people, but not others. NOT</w:t>
      </w:r>
      <w:r w:rsidRPr="003D5820">
        <w:rPr>
          <w:rFonts w:ascii="Times New Roman" w:hAnsi="Times New Roman" w:cs="Times New Roman"/>
          <w:sz w:val="20"/>
          <w:szCs w:val="20"/>
        </w:rPr>
        <w:t xml:space="preserve"> who “owns,” but who has the “</w:t>
      </w:r>
      <w:r w:rsidRPr="003D5820">
        <w:rPr>
          <w:rFonts w:ascii="Times New Roman" w:hAnsi="Times New Roman" w:cs="Times New Roman"/>
          <w:b/>
          <w:sz w:val="20"/>
          <w:szCs w:val="20"/>
        </w:rPr>
        <w:t>better right</w:t>
      </w:r>
      <w:r w:rsidR="00C95FCB" w:rsidRPr="003D5820">
        <w:rPr>
          <w:rFonts w:ascii="Times New Roman" w:hAnsi="Times New Roman" w:cs="Times New Roman"/>
          <w:b/>
          <w:sz w:val="20"/>
          <w:szCs w:val="20"/>
        </w:rPr>
        <w:t xml:space="preserve"> to possession</w:t>
      </w:r>
      <w:r w:rsidRPr="003D5820">
        <w:rPr>
          <w:rFonts w:ascii="Times New Roman" w:hAnsi="Times New Roman" w:cs="Times New Roman"/>
          <w:sz w:val="20"/>
          <w:szCs w:val="20"/>
        </w:rPr>
        <w:t xml:space="preserve">.” </w:t>
      </w:r>
    </w:p>
    <w:p w14:paraId="0116E11C" w14:textId="724399DF" w:rsidR="00986621"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(3) Fundamental notion of </w:t>
      </w:r>
      <w:r w:rsidRPr="003D5820">
        <w:rPr>
          <w:rFonts w:ascii="Times New Roman" w:hAnsi="Times New Roman" w:cs="Times New Roman"/>
          <w:b/>
          <w:i/>
          <w:sz w:val="20"/>
          <w:szCs w:val="20"/>
        </w:rPr>
        <w:t>right to exclude</w:t>
      </w:r>
      <w:r w:rsidRPr="003D5820">
        <w:rPr>
          <w:rFonts w:ascii="Times New Roman" w:hAnsi="Times New Roman" w:cs="Times New Roman"/>
          <w:sz w:val="20"/>
          <w:szCs w:val="20"/>
        </w:rPr>
        <w:t xml:space="preserve">. How essential is this right when it comes in competition with other rights? </w:t>
      </w:r>
    </w:p>
    <w:p w14:paraId="61565180" w14:textId="3A7CC75F" w:rsidR="00DB2278" w:rsidRPr="003D5820" w:rsidRDefault="00DB2278"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45BEC" w:rsidRPr="003D5820">
        <w:rPr>
          <w:rFonts w:ascii="Times New Roman" w:hAnsi="Times New Roman" w:cs="Times New Roman"/>
          <w:smallCaps/>
          <w:sz w:val="20"/>
          <w:szCs w:val="20"/>
        </w:rPr>
        <w:t>Acquisition By Discovery</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Johnson v. M’Intosh </w:t>
      </w:r>
      <w:r w:rsidRPr="003D5820">
        <w:rPr>
          <w:rFonts w:ascii="Times New Roman" w:hAnsi="Times New Roman" w:cs="Times New Roman"/>
          <w:sz w:val="20"/>
          <w:szCs w:val="20"/>
        </w:rPr>
        <w:t xml:space="preserve">(action of ejectment; P [land speculator] bought land from native American tribe; D [homesteader] has a later federal grant; D won) </w:t>
      </w:r>
    </w:p>
    <w:p w14:paraId="3E3A3CC8" w14:textId="1D6B1665" w:rsidR="00DB2278" w:rsidRPr="003D5820" w:rsidRDefault="00DB2278"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Indians are “rightful possessors,” but are incapable of transferring title (ONLY have right to possession). P loses b/c he bought from ppl who didn’t have right to convey. Even though not consistent with natural rights, court says the ruling is a matter of practical necessity and reality.</w:t>
      </w:r>
    </w:p>
    <w:p w14:paraId="0B50CF21" w14:textId="63CD76FD" w:rsidR="00DB2278" w:rsidRPr="003D5820" w:rsidRDefault="00DB2278"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Discovery of America gave European nations title (</w:t>
      </w:r>
      <w:r w:rsidRPr="003D5820">
        <w:rPr>
          <w:rFonts w:ascii="Times New Roman" w:hAnsi="Times New Roman" w:cs="Times New Roman"/>
          <w:b/>
          <w:bCs/>
          <w:sz w:val="20"/>
          <w:szCs w:val="20"/>
        </w:rPr>
        <w:t>First in Time Rule</w:t>
      </w:r>
      <w:r w:rsidRPr="003D5820">
        <w:rPr>
          <w:rFonts w:ascii="Times New Roman" w:hAnsi="Times New Roman" w:cs="Times New Roman"/>
          <w:sz w:val="20"/>
          <w:szCs w:val="20"/>
        </w:rPr>
        <w:t>), which passed title to the United Stat</w:t>
      </w:r>
      <w:r w:rsidR="002D2C5E" w:rsidRPr="003D5820">
        <w:rPr>
          <w:rFonts w:ascii="Times New Roman" w:hAnsi="Times New Roman" w:cs="Times New Roman"/>
          <w:sz w:val="20"/>
          <w:szCs w:val="20"/>
        </w:rPr>
        <w:t>es. The Native Americans did NOT</w:t>
      </w:r>
      <w:r w:rsidRPr="003D5820">
        <w:rPr>
          <w:rFonts w:ascii="Times New Roman" w:hAnsi="Times New Roman" w:cs="Times New Roman"/>
          <w:sz w:val="20"/>
          <w:szCs w:val="20"/>
        </w:rPr>
        <w:t xml:space="preserve"> count as prior possessors because they </w:t>
      </w:r>
      <w:r w:rsidRPr="003D5820">
        <w:rPr>
          <w:rFonts w:ascii="Times New Roman" w:hAnsi="Times New Roman" w:cs="Times New Roman"/>
          <w:b/>
          <w:i/>
          <w:sz w:val="20"/>
          <w:szCs w:val="20"/>
        </w:rPr>
        <w:t>did not have permanent occupancy</w:t>
      </w:r>
      <w:r w:rsidRPr="003D5820">
        <w:rPr>
          <w:rFonts w:ascii="Times New Roman" w:hAnsi="Times New Roman" w:cs="Times New Roman"/>
          <w:sz w:val="20"/>
          <w:szCs w:val="20"/>
        </w:rPr>
        <w:t xml:space="preserve"> (nomadic, didn’t farm). Also, Europeans have title on the </w:t>
      </w:r>
      <w:r w:rsidRPr="003D5820">
        <w:rPr>
          <w:rFonts w:ascii="Times New Roman" w:hAnsi="Times New Roman" w:cs="Times New Roman"/>
          <w:b/>
          <w:sz w:val="20"/>
          <w:szCs w:val="20"/>
        </w:rPr>
        <w:t>alternative grounds of conquest</w:t>
      </w:r>
      <w:r w:rsidRPr="003D5820">
        <w:rPr>
          <w:rFonts w:ascii="Times New Roman" w:hAnsi="Times New Roman" w:cs="Times New Roman"/>
          <w:sz w:val="20"/>
          <w:szCs w:val="20"/>
        </w:rPr>
        <w:t>. Native Americans have a right of occupation, but not possession--they cannot sell the land. Even though Marshall hints that this may be unjust it is necessary as a practical matter.</w:t>
      </w:r>
    </w:p>
    <w:p w14:paraId="478198DB" w14:textId="3626CF53" w:rsidR="00DB2278" w:rsidRPr="003D5820" w:rsidRDefault="00DB2278"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Action of ejectment:</w:t>
      </w:r>
      <w:r w:rsidRPr="003D5820">
        <w:rPr>
          <w:rFonts w:ascii="Times New Roman" w:hAnsi="Times New Roman" w:cs="Times New Roman"/>
          <w:sz w:val="20"/>
          <w:szCs w:val="20"/>
        </w:rPr>
        <w:t xml:space="preserve"> get someone off land by showing title to the land or by showing you have </w:t>
      </w:r>
      <w:r w:rsidRPr="00BB14A4">
        <w:rPr>
          <w:rFonts w:ascii="Times New Roman" w:hAnsi="Times New Roman" w:cs="Times New Roman"/>
          <w:sz w:val="20"/>
          <w:szCs w:val="20"/>
          <w:u w:val="single"/>
        </w:rPr>
        <w:t>better claim to the land</w:t>
      </w:r>
      <w:r w:rsidRPr="003D5820">
        <w:rPr>
          <w:rFonts w:ascii="Times New Roman" w:hAnsi="Times New Roman" w:cs="Times New Roman"/>
          <w:sz w:val="20"/>
          <w:szCs w:val="20"/>
        </w:rPr>
        <w:t xml:space="preserve"> than other person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relativity of possession. </w:t>
      </w:r>
    </w:p>
    <w:p w14:paraId="51D1DEFA" w14:textId="77777777" w:rsidR="00DB2278" w:rsidRPr="003D5820" w:rsidRDefault="00DB2278"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Governing law: U.S. law. Traces back to international law (binding by consent). </w:t>
      </w:r>
    </w:p>
    <w:p w14:paraId="7B63F95A" w14:textId="77777777" w:rsidR="00DB2278" w:rsidRPr="003D5820" w:rsidRDefault="00DB2278"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Original title to land under law of nations:</w:t>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obtained by “discovery,” “consummated by possession.”</w:t>
      </w:r>
      <w:r w:rsidRPr="003D5820">
        <w:rPr>
          <w:rFonts w:ascii="Times New Roman" w:hAnsi="Times New Roman" w:cs="Times New Roman"/>
          <w:sz w:val="20"/>
          <w:szCs w:val="20"/>
        </w:rPr>
        <w:t xml:space="preserve">  Difference b/t discovery of occupied land and unoccupied land.</w:t>
      </w:r>
    </w:p>
    <w:p w14:paraId="4561FE69" w14:textId="77777777" w:rsidR="00DB2278" w:rsidRPr="003D5820" w:rsidRDefault="00DB2278" w:rsidP="00D31E47">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Francisco Victoria: you can’t discover occupied land!</w:t>
      </w:r>
    </w:p>
    <w:p w14:paraId="5B69E0C7" w14:textId="0D0E8C6F" w:rsidR="00DB2278" w:rsidRPr="003D5820" w:rsidRDefault="00DB2278" w:rsidP="00D31E47">
      <w:pPr>
        <w:pStyle w:val="NoteLevel5"/>
        <w:numPr>
          <w:ilvl w:val="3"/>
          <w:numId w:val="30"/>
        </w:numPr>
        <w:rPr>
          <w:rFonts w:ascii="Times New Roman" w:hAnsi="Times New Roman" w:cs="Times New Roman"/>
          <w:sz w:val="20"/>
          <w:szCs w:val="20"/>
        </w:rPr>
      </w:pPr>
      <w:r w:rsidRPr="003D5820">
        <w:rPr>
          <w:rFonts w:ascii="Times New Roman" w:hAnsi="Times New Roman" w:cs="Times New Roman"/>
          <w:b/>
          <w:sz w:val="20"/>
          <w:szCs w:val="20"/>
        </w:rPr>
        <w:t>Discover occupied land:</w:t>
      </w:r>
      <w:r w:rsidRPr="003D5820">
        <w:rPr>
          <w:rFonts w:ascii="Times New Roman" w:hAnsi="Times New Roman" w:cs="Times New Roman"/>
          <w:sz w:val="20"/>
          <w:szCs w:val="20"/>
        </w:rPr>
        <w:t xml:space="preserve"> </w:t>
      </w:r>
      <w:r w:rsidR="00BB14A4">
        <w:rPr>
          <w:rFonts w:ascii="Times New Roman" w:hAnsi="Times New Roman" w:cs="Times New Roman"/>
          <w:sz w:val="20"/>
          <w:szCs w:val="20"/>
        </w:rPr>
        <w:t>(</w:t>
      </w:r>
      <w:r w:rsidRPr="003D5820">
        <w:rPr>
          <w:rFonts w:ascii="Times New Roman" w:hAnsi="Times New Roman" w:cs="Times New Roman"/>
          <w:sz w:val="20"/>
          <w:szCs w:val="20"/>
        </w:rPr>
        <w:t xml:space="preserve">1) sell land w/ occupants on it (like apartment building); </w:t>
      </w:r>
      <w:r w:rsidR="00BB14A4">
        <w:rPr>
          <w:rFonts w:ascii="Times New Roman" w:hAnsi="Times New Roman" w:cs="Times New Roman"/>
          <w:sz w:val="20"/>
          <w:szCs w:val="20"/>
        </w:rPr>
        <w:t>(</w:t>
      </w:r>
      <w:r w:rsidRPr="003D5820">
        <w:rPr>
          <w:rFonts w:ascii="Times New Roman" w:hAnsi="Times New Roman" w:cs="Times New Roman"/>
          <w:sz w:val="20"/>
          <w:szCs w:val="20"/>
        </w:rPr>
        <w:t xml:space="preserve">2) acquire rights of occupants through </w:t>
      </w:r>
      <w:r w:rsidRPr="003D5820">
        <w:rPr>
          <w:rFonts w:ascii="Times New Roman" w:hAnsi="Times New Roman" w:cs="Times New Roman"/>
          <w:sz w:val="20"/>
          <w:szCs w:val="20"/>
          <w:u w:val="single"/>
        </w:rPr>
        <w:t>purchase</w:t>
      </w:r>
      <w:r w:rsidRPr="003D5820">
        <w:rPr>
          <w:rFonts w:ascii="Times New Roman" w:hAnsi="Times New Roman" w:cs="Times New Roman"/>
          <w:sz w:val="20"/>
          <w:szCs w:val="20"/>
        </w:rPr>
        <w:t xml:space="preserve"> or </w:t>
      </w:r>
      <w:r w:rsidRPr="003D5820">
        <w:rPr>
          <w:rFonts w:ascii="Times New Roman" w:hAnsi="Times New Roman" w:cs="Times New Roman"/>
          <w:sz w:val="20"/>
          <w:szCs w:val="20"/>
          <w:u w:val="single"/>
        </w:rPr>
        <w:t>conquest</w:t>
      </w:r>
      <w:r w:rsidRPr="003D5820">
        <w:rPr>
          <w:rFonts w:ascii="Times New Roman" w:hAnsi="Times New Roman" w:cs="Times New Roman"/>
          <w:sz w:val="20"/>
          <w:szCs w:val="20"/>
        </w:rPr>
        <w:t xml:space="preserve"> (extinguish the title of the occupants). </w:t>
      </w:r>
    </w:p>
    <w:p w14:paraId="46E37480" w14:textId="77777777" w:rsidR="00DB2278" w:rsidRPr="003D5820" w:rsidRDefault="00DB2278"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What counts as possession? </w:t>
      </w:r>
    </w:p>
    <w:p w14:paraId="1EF9230D" w14:textId="166D1064" w:rsidR="00DB2278" w:rsidRPr="003D5820" w:rsidRDefault="00DB2278"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Locke: land was </w:t>
      </w:r>
      <w:r w:rsidR="00462C17" w:rsidRPr="003D5820">
        <w:rPr>
          <w:rFonts w:ascii="Times New Roman" w:hAnsi="Times New Roman" w:cs="Times New Roman"/>
          <w:sz w:val="20"/>
          <w:szCs w:val="20"/>
        </w:rPr>
        <w:t xml:space="preserve">being </w:t>
      </w:r>
      <w:r w:rsidRPr="003D5820">
        <w:rPr>
          <w:rFonts w:ascii="Times New Roman" w:hAnsi="Times New Roman" w:cs="Times New Roman"/>
          <w:sz w:val="20"/>
          <w:szCs w:val="20"/>
        </w:rPr>
        <w:t>waste</w:t>
      </w:r>
      <w:r w:rsidR="00462C17" w:rsidRPr="003D5820">
        <w:rPr>
          <w:rFonts w:ascii="Times New Roman" w:hAnsi="Times New Roman" w:cs="Times New Roman"/>
          <w:sz w:val="20"/>
          <w:szCs w:val="20"/>
        </w:rPr>
        <w:t>d</w:t>
      </w:r>
      <w:r w:rsidRPr="003D5820">
        <w:rPr>
          <w:rFonts w:ascii="Times New Roman" w:hAnsi="Times New Roman" w:cs="Times New Roman"/>
          <w:sz w:val="20"/>
          <w:szCs w:val="20"/>
        </w:rPr>
        <w:t xml:space="preserve">. Not being productive. </w:t>
      </w:r>
      <w:r w:rsidR="00462C17" w:rsidRPr="003D5820">
        <w:rPr>
          <w:rFonts w:ascii="Times New Roman" w:hAnsi="Times New Roman" w:cs="Times New Roman"/>
          <w:sz w:val="20"/>
          <w:szCs w:val="20"/>
        </w:rPr>
        <w:t xml:space="preserve">Indian’s did not put in enough “labor” to perfect a property interest in the soil. </w:t>
      </w:r>
    </w:p>
    <w:p w14:paraId="56C26750" w14:textId="11167A14" w:rsidR="00DB2278" w:rsidRPr="003D5820" w:rsidRDefault="00DB2278"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Clash of worldviews: </w:t>
      </w:r>
      <w:r w:rsidR="009764CF" w:rsidRPr="003D5820">
        <w:rPr>
          <w:rFonts w:ascii="Times New Roman" w:hAnsi="Times New Roman" w:cs="Times New Roman"/>
          <w:sz w:val="20"/>
          <w:szCs w:val="20"/>
        </w:rPr>
        <w:t>Indian</w:t>
      </w:r>
      <w:r w:rsidRPr="003D5820">
        <w:rPr>
          <w:rFonts w:ascii="Times New Roman" w:hAnsi="Times New Roman" w:cs="Times New Roman"/>
          <w:sz w:val="20"/>
          <w:szCs w:val="20"/>
        </w:rPr>
        <w:t xml:space="preserve"> hunter-gatherers (we don’t own land)</w:t>
      </w:r>
    </w:p>
    <w:p w14:paraId="7B024DBD" w14:textId="77777777" w:rsidR="00DB2278" w:rsidRPr="003D5820" w:rsidRDefault="00DB2278"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Reminder here of Cohen’s notion of property and power. </w:t>
      </w:r>
    </w:p>
    <w:p w14:paraId="226D3829" w14:textId="77777777" w:rsidR="00DB2278" w:rsidRPr="003D5820" w:rsidRDefault="00DB2278"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Intro to what counts as possession</w:t>
      </w:r>
    </w:p>
    <w:p w14:paraId="2EC02BD5" w14:textId="77777777" w:rsidR="00986621" w:rsidRPr="003D5820" w:rsidRDefault="00986621" w:rsidP="002819BA">
      <w:pPr>
        <w:pStyle w:val="NoteLevel4"/>
        <w:numPr>
          <w:ilvl w:val="0"/>
          <w:numId w:val="0"/>
        </w:numPr>
        <w:ind w:left="2520"/>
        <w:rPr>
          <w:rFonts w:ascii="Times New Roman" w:hAnsi="Times New Roman" w:cs="Times New Roman"/>
          <w:sz w:val="20"/>
          <w:szCs w:val="20"/>
        </w:rPr>
      </w:pPr>
    </w:p>
    <w:p w14:paraId="05A6217B" w14:textId="4380584A" w:rsidR="00462C17" w:rsidRPr="003D5820" w:rsidRDefault="005E4451" w:rsidP="00D31E47">
      <w:pPr>
        <w:pStyle w:val="NoteLevel1"/>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 xml:space="preserve">Acquisition by Capture </w:t>
      </w:r>
    </w:p>
    <w:p w14:paraId="59198EEE" w14:textId="3E5F6508" w:rsidR="00462C17" w:rsidRPr="003D5820" w:rsidRDefault="00462C17"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 xml:space="preserve">Wild </w:t>
      </w:r>
      <w:r w:rsidR="00D31E47" w:rsidRPr="003D5820">
        <w:rPr>
          <w:rFonts w:ascii="Times New Roman" w:hAnsi="Times New Roman" w:cs="Times New Roman"/>
          <w:smallCaps/>
          <w:sz w:val="20"/>
          <w:szCs w:val="20"/>
        </w:rPr>
        <w:t>Animal Belongs To First Person Who Captures It</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Capture = physical control + intent to possess</w:t>
      </w:r>
      <w:r w:rsidRPr="003D5820">
        <w:rPr>
          <w:rFonts w:ascii="Times New Roman" w:hAnsi="Times New Roman" w:cs="Times New Roman"/>
          <w:sz w:val="20"/>
          <w:szCs w:val="20"/>
        </w:rPr>
        <w:t xml:space="preserve"> (</w:t>
      </w:r>
      <w:r w:rsidRPr="003D5820">
        <w:rPr>
          <w:rFonts w:ascii="Times New Roman" w:hAnsi="Times New Roman" w:cs="Times New Roman"/>
          <w:i/>
          <w:iCs/>
          <w:color w:val="0000FF"/>
          <w:sz w:val="20"/>
          <w:szCs w:val="20"/>
        </w:rPr>
        <w:t>Pierson</w:t>
      </w:r>
      <w:r w:rsidRPr="003D5820">
        <w:rPr>
          <w:rFonts w:ascii="Times New Roman" w:hAnsi="Times New Roman" w:cs="Times New Roman"/>
          <w:sz w:val="20"/>
          <w:szCs w:val="20"/>
        </w:rPr>
        <w:t>).</w:t>
      </w:r>
    </w:p>
    <w:p w14:paraId="448D36D9" w14:textId="186D3177" w:rsidR="00462C17" w:rsidRPr="003D5820" w:rsidRDefault="002D2C5E"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Pursuit is NOT</w:t>
      </w:r>
      <w:r w:rsidR="00462C17" w:rsidRPr="003D5820">
        <w:rPr>
          <w:rFonts w:ascii="Times New Roman" w:hAnsi="Times New Roman" w:cs="Times New Roman"/>
          <w:sz w:val="20"/>
          <w:szCs w:val="20"/>
        </w:rPr>
        <w:t xml:space="preserve"> enough for a property right: </w:t>
      </w:r>
      <w:r w:rsidR="00462C17" w:rsidRPr="003D5820">
        <w:rPr>
          <w:rFonts w:ascii="Times New Roman" w:hAnsi="Times New Roman" w:cs="Times New Roman"/>
          <w:i/>
          <w:iCs/>
          <w:color w:val="0000FF"/>
          <w:sz w:val="20"/>
          <w:szCs w:val="20"/>
        </w:rPr>
        <w:t>Pierson</w:t>
      </w:r>
    </w:p>
    <w:p w14:paraId="787DFC5E" w14:textId="77777777" w:rsidR="00462C17" w:rsidRPr="003D5820" w:rsidRDefault="00462C17" w:rsidP="00D31E47">
      <w:pPr>
        <w:pStyle w:val="NoteLevel3"/>
        <w:numPr>
          <w:ilvl w:val="1"/>
          <w:numId w:val="30"/>
        </w:numPr>
        <w:rPr>
          <w:rFonts w:ascii="Times New Roman" w:hAnsi="Times New Roman" w:cs="Times New Roman"/>
          <w:i/>
          <w:iCs/>
          <w:color w:val="0000FF"/>
          <w:sz w:val="20"/>
          <w:szCs w:val="20"/>
        </w:rPr>
      </w:pPr>
      <w:r w:rsidRPr="003D5820">
        <w:rPr>
          <w:rFonts w:ascii="Times New Roman" w:hAnsi="Times New Roman" w:cs="Times New Roman"/>
          <w:i/>
          <w:iCs/>
          <w:color w:val="0000FF"/>
          <w:sz w:val="20"/>
          <w:szCs w:val="20"/>
        </w:rPr>
        <w:t>Ghen</w:t>
      </w:r>
      <w:r w:rsidRPr="003D5820">
        <w:rPr>
          <w:rFonts w:ascii="Times New Roman" w:hAnsi="Times New Roman" w:cs="Times New Roman"/>
          <w:i/>
          <w:iCs/>
          <w:sz w:val="20"/>
          <w:szCs w:val="20"/>
        </w:rPr>
        <w:t xml:space="preserve"> </w:t>
      </w:r>
      <w:r w:rsidRPr="003D5820">
        <w:rPr>
          <w:rFonts w:ascii="Times New Roman" w:hAnsi="Times New Roman" w:cs="Times New Roman"/>
          <w:sz w:val="20"/>
          <w:szCs w:val="20"/>
        </w:rPr>
        <w:t>suggests another rule: belongs to the first person who has done everything possible to make the animal his own</w:t>
      </w:r>
    </w:p>
    <w:p w14:paraId="1447A4AD" w14:textId="77777777" w:rsidR="00462C17" w:rsidRPr="003D5820" w:rsidRDefault="00462C1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Reasons for this rule:</w:t>
      </w:r>
    </w:p>
    <w:p w14:paraId="1B854483" w14:textId="77777777" w:rsidR="00462C17" w:rsidRPr="003D5820" w:rsidRDefault="00462C17"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Promotes effective means of capture (since you have to catch it, not just chase it)</w:t>
      </w:r>
    </w:p>
    <w:p w14:paraId="62A209E3" w14:textId="77777777" w:rsidR="00462C17" w:rsidRPr="003D5820" w:rsidRDefault="00462C17"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Administrable (easier to tell who actually caught it, rather than who started chasing it first)</w:t>
      </w:r>
    </w:p>
    <w:p w14:paraId="7D62416C" w14:textId="77777777" w:rsidR="00462C17" w:rsidRPr="003D5820" w:rsidRDefault="00462C1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Interference by a person who does not want to capture the animal is illegal (</w:t>
      </w:r>
      <w:r w:rsidRPr="003D5820">
        <w:rPr>
          <w:rFonts w:ascii="Times New Roman" w:hAnsi="Times New Roman" w:cs="Times New Roman"/>
          <w:i/>
          <w:iCs/>
          <w:color w:val="0000FF"/>
          <w:sz w:val="20"/>
          <w:szCs w:val="20"/>
        </w:rPr>
        <w:t>Keeble</w:t>
      </w:r>
      <w:r w:rsidRPr="003D5820">
        <w:rPr>
          <w:rFonts w:ascii="Times New Roman" w:hAnsi="Times New Roman" w:cs="Times New Roman"/>
          <w:sz w:val="20"/>
          <w:szCs w:val="20"/>
        </w:rPr>
        <w:t>)</w:t>
      </w:r>
    </w:p>
    <w:p w14:paraId="46FC536E" w14:textId="6D5EC435" w:rsidR="00462C17" w:rsidRPr="003D5820" w:rsidRDefault="00462C17" w:rsidP="00D31E47">
      <w:pPr>
        <w:pStyle w:val="NoteLevel4"/>
        <w:numPr>
          <w:ilvl w:val="2"/>
          <w:numId w:val="30"/>
        </w:numPr>
        <w:rPr>
          <w:rFonts w:ascii="Times New Roman" w:hAnsi="Times New Roman" w:cs="Times New Roman"/>
          <w:b/>
          <w:bCs/>
          <w:sz w:val="20"/>
          <w:szCs w:val="20"/>
        </w:rPr>
      </w:pPr>
      <w:r w:rsidRPr="003D5820">
        <w:rPr>
          <w:rFonts w:ascii="Times New Roman" w:hAnsi="Times New Roman" w:cs="Times New Roman"/>
          <w:b/>
          <w:bCs/>
          <w:sz w:val="20"/>
          <w:szCs w:val="20"/>
        </w:rPr>
        <w:lastRenderedPageBreak/>
        <w:t>Relative title</w:t>
      </w:r>
      <w:r w:rsidRPr="003D5820">
        <w:rPr>
          <w:rFonts w:ascii="Times New Roman" w:hAnsi="Times New Roman" w:cs="Times New Roman"/>
          <w:sz w:val="20"/>
          <w:szCs w:val="20"/>
        </w:rPr>
        <w:t>: consider the interaction between first possession and right to exclude. If something is found on someone else’s land, we probably place a higher value on that individual’s right to exclude others from coming in his boundaries and taking his resources.</w:t>
      </w:r>
    </w:p>
    <w:p w14:paraId="531030F8" w14:textId="7AD9A53B" w:rsidR="00DB2278" w:rsidRPr="003D5820" w:rsidRDefault="00462C17"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45BEC" w:rsidRPr="003D5820">
        <w:rPr>
          <w:rFonts w:ascii="Times New Roman" w:hAnsi="Times New Roman" w:cs="Times New Roman"/>
          <w:smallCaps/>
          <w:sz w:val="20"/>
          <w:szCs w:val="20"/>
        </w:rPr>
        <w:t>Mere Pursuit</w:t>
      </w:r>
      <w:r w:rsidRPr="003D5820">
        <w:rPr>
          <w:rFonts w:ascii="Times New Roman" w:hAnsi="Times New Roman" w:cs="Times New Roman"/>
          <w:sz w:val="20"/>
          <w:szCs w:val="20"/>
        </w:rPr>
        <w:t xml:space="preserve">] </w:t>
      </w:r>
      <w:r w:rsidR="00DB2278" w:rsidRPr="003D5820">
        <w:rPr>
          <w:rFonts w:ascii="Times New Roman" w:hAnsi="Times New Roman" w:cs="Times New Roman"/>
          <w:i/>
          <w:sz w:val="20"/>
          <w:szCs w:val="20"/>
        </w:rPr>
        <w:t>Pierson v. Post</w:t>
      </w:r>
      <w:r w:rsidRPr="003D5820">
        <w:rPr>
          <w:rFonts w:ascii="Times New Roman" w:hAnsi="Times New Roman" w:cs="Times New Roman"/>
          <w:sz w:val="20"/>
          <w:szCs w:val="20"/>
        </w:rPr>
        <w:t xml:space="preserve"> (Post was chasing fox; before Post wounded/captured fox, Pierson intervened, killed and took fox knowing that Post was pursuing it)</w:t>
      </w:r>
      <w:r w:rsidR="00DB2278" w:rsidRPr="003D5820">
        <w:rPr>
          <w:rFonts w:ascii="Times New Roman" w:hAnsi="Times New Roman" w:cs="Times New Roman"/>
          <w:sz w:val="20"/>
          <w:szCs w:val="20"/>
        </w:rPr>
        <w:t xml:space="preserve">) </w:t>
      </w:r>
    </w:p>
    <w:p w14:paraId="2F337D26" w14:textId="77777777" w:rsidR="00DB2278" w:rsidRPr="003D5820" w:rsidRDefault="00DB2278"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b/>
          <w:i/>
          <w:sz w:val="20"/>
          <w:szCs w:val="20"/>
        </w:rPr>
        <w:t>Mere pursuit</w:t>
      </w:r>
      <w:r w:rsidRPr="003D5820">
        <w:rPr>
          <w:rFonts w:ascii="Times New Roman" w:hAnsi="Times New Roman" w:cs="Times New Roman"/>
          <w:sz w:val="20"/>
          <w:szCs w:val="20"/>
        </w:rPr>
        <w:t xml:space="preserve"> is insufficient to establish ownership. Wounding, snaring might be enough (dicta). Mere pursuit rule would produce excessive litigation. </w:t>
      </w:r>
    </w:p>
    <w:p w14:paraId="15E05927" w14:textId="2E9E0103" w:rsidR="00462C17" w:rsidRPr="003D5820" w:rsidRDefault="00462C17"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Rule is easy to administer and reduces disputes. </w:t>
      </w:r>
    </w:p>
    <w:p w14:paraId="6554F996" w14:textId="77777777" w:rsidR="00DB2278" w:rsidRPr="003D5820" w:rsidRDefault="00DB2278"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Livingston dissent: opinion should encourage destruction of foxes (correct incentives). Should have left to sportsman arbitration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would have decided for P. </w:t>
      </w:r>
    </w:p>
    <w:p w14:paraId="07F7E715" w14:textId="6BA9C9E1" w:rsidR="00DB2278" w:rsidRPr="003D5820" w:rsidRDefault="00986621"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45BEC" w:rsidRPr="003D5820">
        <w:rPr>
          <w:rFonts w:ascii="Times New Roman" w:hAnsi="Times New Roman" w:cs="Times New Roman"/>
          <w:smallCaps/>
          <w:sz w:val="20"/>
          <w:szCs w:val="20"/>
        </w:rPr>
        <w:t>Everything Could Have Done</w:t>
      </w:r>
      <w:r w:rsidRPr="003D5820">
        <w:rPr>
          <w:rFonts w:ascii="Times New Roman" w:hAnsi="Times New Roman" w:cs="Times New Roman"/>
          <w:sz w:val="20"/>
          <w:szCs w:val="20"/>
        </w:rPr>
        <w:t xml:space="preserve">] </w:t>
      </w:r>
      <w:r w:rsidR="00DB2278" w:rsidRPr="003D5820">
        <w:rPr>
          <w:rFonts w:ascii="Times New Roman" w:hAnsi="Times New Roman" w:cs="Times New Roman"/>
          <w:i/>
          <w:sz w:val="20"/>
          <w:szCs w:val="20"/>
        </w:rPr>
        <w:t>Ghen v. Rich</w:t>
      </w:r>
      <w:r w:rsidR="00DB2278" w:rsidRPr="003D5820">
        <w:rPr>
          <w:rFonts w:ascii="Times New Roman" w:hAnsi="Times New Roman" w:cs="Times New Roman"/>
          <w:sz w:val="20"/>
          <w:szCs w:val="20"/>
        </w:rPr>
        <w:t xml:space="preserve"> (washed-up whaling case; found whale and sold it to third party; custom says whale belongs to party who shot it) </w:t>
      </w:r>
    </w:p>
    <w:p w14:paraId="4C68C035" w14:textId="77777777" w:rsidR="00DB2278" w:rsidRPr="003D5820" w:rsidRDefault="00DB2278"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Held custom to be reasonable and valid. Custom was similar to other upheld custom-cases AND custom was known and accepted w/in community in which case took place. </w:t>
      </w:r>
    </w:p>
    <w:p w14:paraId="69A29834" w14:textId="77777777" w:rsidR="00DB2278" w:rsidRPr="003D5820" w:rsidRDefault="00DB2278"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Important dictum</w:t>
      </w:r>
      <w:r w:rsidRPr="003D5820">
        <w:rPr>
          <w:rFonts w:ascii="Times New Roman" w:hAnsi="Times New Roman" w:cs="Times New Roman"/>
          <w:sz w:val="20"/>
          <w:szCs w:val="20"/>
        </w:rPr>
        <w:t xml:space="preserve"> (teaches about possession): pursuer did </w:t>
      </w:r>
      <w:r w:rsidRPr="003D5820">
        <w:rPr>
          <w:rFonts w:ascii="Times New Roman" w:hAnsi="Times New Roman" w:cs="Times New Roman"/>
          <w:b/>
          <w:i/>
          <w:sz w:val="20"/>
          <w:szCs w:val="20"/>
        </w:rPr>
        <w:t>everything</w:t>
      </w:r>
      <w:r w:rsidRPr="003D5820">
        <w:rPr>
          <w:rFonts w:ascii="Times New Roman" w:hAnsi="Times New Roman" w:cs="Times New Roman"/>
          <w:sz w:val="20"/>
          <w:szCs w:val="20"/>
        </w:rPr>
        <w:t xml:space="preserve"> he could have been reasonably expected to do. Standard is </w:t>
      </w:r>
      <w:r w:rsidRPr="003D5820">
        <w:rPr>
          <w:rFonts w:ascii="Times New Roman" w:hAnsi="Times New Roman" w:cs="Times New Roman"/>
          <w:b/>
          <w:i/>
          <w:sz w:val="20"/>
          <w:szCs w:val="20"/>
        </w:rPr>
        <w:t>relative test</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hunter does everything that can reasonable could be done under circumstances to reduce the animal to his possession. </w:t>
      </w:r>
    </w:p>
    <w:p w14:paraId="1DB5F2C3" w14:textId="3E4751EE" w:rsidR="00DB2278" w:rsidRPr="003D5820" w:rsidRDefault="00986621"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45BEC" w:rsidRPr="003D5820">
        <w:rPr>
          <w:rFonts w:ascii="Times New Roman" w:hAnsi="Times New Roman" w:cs="Times New Roman"/>
          <w:smallCaps/>
          <w:sz w:val="20"/>
          <w:szCs w:val="20"/>
        </w:rPr>
        <w:t>Malicious Interference</w:t>
      </w:r>
      <w:r w:rsidRPr="003D5820">
        <w:rPr>
          <w:rFonts w:ascii="Times New Roman" w:hAnsi="Times New Roman" w:cs="Times New Roman"/>
          <w:sz w:val="20"/>
          <w:szCs w:val="20"/>
        </w:rPr>
        <w:t xml:space="preserve">] </w:t>
      </w:r>
      <w:r w:rsidR="00DB2278" w:rsidRPr="003D5820">
        <w:rPr>
          <w:rFonts w:ascii="Times New Roman" w:hAnsi="Times New Roman" w:cs="Times New Roman"/>
          <w:i/>
          <w:sz w:val="20"/>
          <w:szCs w:val="20"/>
        </w:rPr>
        <w:t>Keeble v. Hickeringill</w:t>
      </w:r>
      <w:r w:rsidR="00DB2278" w:rsidRPr="003D5820">
        <w:rPr>
          <w:rFonts w:ascii="Times New Roman" w:hAnsi="Times New Roman" w:cs="Times New Roman"/>
          <w:sz w:val="20"/>
          <w:szCs w:val="20"/>
        </w:rPr>
        <w:t xml:space="preserve">  (guy scares away ducks from decoy pond)</w:t>
      </w:r>
    </w:p>
    <w:p w14:paraId="682EDD95" w14:textId="7B705756" w:rsidR="00DB2278" w:rsidRPr="003D5820" w:rsidRDefault="00DB2278"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Malicious violent interference</w:t>
      </w:r>
      <w:r w:rsidRPr="003D5820">
        <w:rPr>
          <w:rFonts w:ascii="Times New Roman" w:hAnsi="Times New Roman" w:cs="Times New Roman"/>
          <w:sz w:val="20"/>
          <w:szCs w:val="20"/>
        </w:rPr>
        <w:t xml:space="preserve"> with trade</w:t>
      </w:r>
      <w:r w:rsidR="00986621" w:rsidRPr="003D5820">
        <w:rPr>
          <w:rFonts w:ascii="Times New Roman" w:hAnsi="Times New Roman" w:cs="Times New Roman"/>
          <w:sz w:val="20"/>
          <w:szCs w:val="20"/>
        </w:rPr>
        <w:t>/profession/livelihood</w:t>
      </w:r>
      <w:r w:rsidRPr="003D5820">
        <w:rPr>
          <w:rFonts w:ascii="Times New Roman" w:hAnsi="Times New Roman" w:cs="Times New Roman"/>
          <w:sz w:val="20"/>
          <w:szCs w:val="20"/>
        </w:rPr>
        <w:t xml:space="preserve"> is </w:t>
      </w:r>
      <w:r w:rsidRPr="003D5820">
        <w:rPr>
          <w:rFonts w:ascii="Times New Roman" w:hAnsi="Times New Roman" w:cs="Times New Roman"/>
          <w:b/>
          <w:i/>
          <w:sz w:val="20"/>
          <w:szCs w:val="20"/>
        </w:rPr>
        <w:t>unlawful</w:t>
      </w:r>
      <w:r w:rsidRPr="003D5820">
        <w:rPr>
          <w:rFonts w:ascii="Times New Roman" w:hAnsi="Times New Roman" w:cs="Times New Roman"/>
          <w:sz w:val="20"/>
          <w:szCs w:val="20"/>
        </w:rPr>
        <w:t xml:space="preserve">. </w:t>
      </w:r>
    </w:p>
    <w:p w14:paraId="500B138E" w14:textId="77777777" w:rsidR="00986621"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It’s OK to set up a competing business, but not to sabotage. Court says this is a good policy for society as a whole -- incentivizes people to set up decoy ponds and provide fowl to the markets. Court protects right to profit from the land, echoes Locke’s preference for putting land to good use.</w:t>
      </w:r>
    </w:p>
    <w:p w14:paraId="3FB49062" w14:textId="77777777" w:rsidR="00986621" w:rsidRPr="003D5820" w:rsidRDefault="00986621"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Note: Possibility of an “abuse of right” doctrine: an owner abuses his property right when exercised with the subjective intent of harming someone (p. 32)</w:t>
      </w:r>
    </w:p>
    <w:p w14:paraId="5D2FE41B" w14:textId="1D459B73" w:rsidR="00DB2278" w:rsidRPr="003D5820" w:rsidRDefault="00DB2278"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Property law strives to encourage dispute</w:t>
      </w:r>
      <w:r w:rsidR="00986621" w:rsidRPr="003D5820">
        <w:rPr>
          <w:rFonts w:ascii="Times New Roman" w:hAnsi="Times New Roman" w:cs="Times New Roman"/>
          <w:sz w:val="20"/>
          <w:szCs w:val="20"/>
        </w:rPr>
        <w:t xml:space="preserve"> resolution in courts. Not self-</w:t>
      </w:r>
      <w:r w:rsidRPr="003D5820">
        <w:rPr>
          <w:rFonts w:ascii="Times New Roman" w:hAnsi="Times New Roman" w:cs="Times New Roman"/>
          <w:sz w:val="20"/>
          <w:szCs w:val="20"/>
        </w:rPr>
        <w:t>help.</w:t>
      </w:r>
    </w:p>
    <w:p w14:paraId="2DC7DB89" w14:textId="77777777" w:rsidR="005E4451" w:rsidRPr="003D5820" w:rsidRDefault="005E4451" w:rsidP="002819BA">
      <w:pPr>
        <w:pStyle w:val="NoteLevel3"/>
        <w:numPr>
          <w:ilvl w:val="0"/>
          <w:numId w:val="0"/>
        </w:numPr>
        <w:rPr>
          <w:rFonts w:ascii="Times New Roman" w:hAnsi="Times New Roman" w:cs="Times New Roman"/>
          <w:sz w:val="20"/>
          <w:szCs w:val="20"/>
        </w:rPr>
      </w:pPr>
    </w:p>
    <w:p w14:paraId="673DE9A3" w14:textId="4D390E5F" w:rsidR="005E4451" w:rsidRPr="003D5820" w:rsidRDefault="005E4451" w:rsidP="002819BA">
      <w:pPr>
        <w:pStyle w:val="NoteLevel3"/>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Acquisition by Finding</w:t>
      </w:r>
    </w:p>
    <w:p w14:paraId="4D677B01" w14:textId="35A41B67" w:rsidR="006005D2" w:rsidRPr="003D5820" w:rsidRDefault="006005D2"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 xml:space="preserve">General </w:t>
      </w:r>
      <w:r w:rsidR="00395209" w:rsidRPr="003D5820">
        <w:rPr>
          <w:rFonts w:ascii="Times New Roman" w:hAnsi="Times New Roman" w:cs="Times New Roman"/>
          <w:smallCaps/>
          <w:sz w:val="20"/>
          <w:szCs w:val="20"/>
        </w:rPr>
        <w:t>Rule:</w:t>
      </w:r>
      <w:r w:rsidRPr="003D5820">
        <w:rPr>
          <w:rFonts w:ascii="Times New Roman" w:hAnsi="Times New Roman" w:cs="Times New Roman"/>
          <w:sz w:val="20"/>
          <w:szCs w:val="20"/>
        </w:rPr>
        <w:t xml:space="preserve"> Owner of property does not lose his title by losing the property. Owner’s rights persist even if article is lost or mislaid.</w:t>
      </w:r>
    </w:p>
    <w:p w14:paraId="15E6A9A9" w14:textId="246DA2D0" w:rsidR="006005D2" w:rsidRPr="003D5820" w:rsidRDefault="006005D2"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Finder of property has rights superior to everyone but the true owner. (Ex: </w:t>
      </w:r>
      <w:r w:rsidRPr="003D5820">
        <w:rPr>
          <w:rFonts w:ascii="Times New Roman" w:hAnsi="Times New Roman" w:cs="Times New Roman"/>
          <w:i/>
          <w:sz w:val="20"/>
          <w:szCs w:val="20"/>
        </w:rPr>
        <w:t>Armory</w:t>
      </w:r>
      <w:r w:rsidRPr="003D5820">
        <w:rPr>
          <w:rFonts w:ascii="Times New Roman" w:hAnsi="Times New Roman" w:cs="Times New Roman"/>
          <w:sz w:val="20"/>
          <w:szCs w:val="20"/>
        </w:rPr>
        <w:t>)</w:t>
      </w:r>
    </w:p>
    <w:p w14:paraId="4D078499" w14:textId="73150806" w:rsidR="006005D2" w:rsidRPr="003D5820" w:rsidRDefault="00177078" w:rsidP="00D31E47">
      <w:pPr>
        <w:pStyle w:val="NoteLevel3"/>
        <w:numPr>
          <w:ilvl w:val="1"/>
          <w:numId w:val="30"/>
        </w:numPr>
        <w:rPr>
          <w:rFonts w:ascii="Times New Roman" w:hAnsi="Times New Roman" w:cs="Times New Roman"/>
          <w:sz w:val="20"/>
          <w:szCs w:val="20"/>
        </w:rPr>
      </w:pPr>
      <w:r>
        <w:rPr>
          <w:rFonts w:ascii="Times New Roman" w:hAnsi="Times New Roman" w:cs="Times New Roman"/>
          <w:b/>
          <w:sz w:val="20"/>
          <w:szCs w:val="20"/>
        </w:rPr>
        <w:t xml:space="preserve">Rights of Wrongful Prior Possessor: </w:t>
      </w:r>
      <w:r w:rsidR="006005D2" w:rsidRPr="003D5820">
        <w:rPr>
          <w:rFonts w:ascii="Times New Roman" w:hAnsi="Times New Roman" w:cs="Times New Roman"/>
          <w:sz w:val="20"/>
          <w:szCs w:val="20"/>
        </w:rPr>
        <w:t>Prior possessors prevail over subsequent possessors, EVEN if the prior possessor is a thief</w:t>
      </w:r>
      <w:r>
        <w:rPr>
          <w:rFonts w:ascii="Times New Roman" w:hAnsi="Times New Roman" w:cs="Times New Roman"/>
          <w:sz w:val="20"/>
          <w:szCs w:val="20"/>
        </w:rPr>
        <w:t>. The</w:t>
      </w:r>
      <w:r w:rsidRPr="00177078">
        <w:rPr>
          <w:rFonts w:ascii="Times New Roman" w:hAnsi="Times New Roman" w:cs="Times New Roman"/>
          <w:sz w:val="20"/>
          <w:szCs w:val="20"/>
        </w:rPr>
        <w:t xml:space="preserve"> general rule is that the prior wrongful possessor </w:t>
      </w:r>
      <w:r w:rsidRPr="00177078">
        <w:rPr>
          <w:rFonts w:ascii="Times New Roman" w:hAnsi="Times New Roman" w:cs="Times New Roman"/>
          <w:b/>
          <w:i/>
          <w:sz w:val="20"/>
          <w:szCs w:val="20"/>
        </w:rPr>
        <w:t>prevails</w:t>
      </w:r>
      <w:r w:rsidRPr="00177078">
        <w:rPr>
          <w:rFonts w:ascii="Times New Roman" w:hAnsi="Times New Roman" w:cs="Times New Roman"/>
          <w:sz w:val="20"/>
          <w:szCs w:val="20"/>
        </w:rPr>
        <w:t xml:space="preserve"> against the subsequent wrongful possessor, since the prior possessor has </w:t>
      </w:r>
      <w:r w:rsidRPr="00177078">
        <w:rPr>
          <w:rFonts w:ascii="Times New Roman" w:hAnsi="Times New Roman" w:cs="Times New Roman"/>
          <w:sz w:val="20"/>
          <w:szCs w:val="20"/>
          <w:u w:val="single"/>
        </w:rPr>
        <w:t>superior title against all except the owner</w:t>
      </w:r>
      <w:r w:rsidRPr="00177078">
        <w:rPr>
          <w:rFonts w:ascii="Times New Roman" w:hAnsi="Times New Roman" w:cs="Times New Roman"/>
          <w:sz w:val="20"/>
          <w:szCs w:val="20"/>
        </w:rPr>
        <w:t>, despite the wrongful manner in obtaining possession</w:t>
      </w:r>
      <w:r w:rsidR="006005D2" w:rsidRPr="003D5820">
        <w:rPr>
          <w:rFonts w:ascii="Times New Roman" w:hAnsi="Times New Roman" w:cs="Times New Roman"/>
          <w:sz w:val="20"/>
          <w:szCs w:val="20"/>
        </w:rPr>
        <w:t xml:space="preserve"> (</w:t>
      </w:r>
      <w:r w:rsidR="0017272B">
        <w:rPr>
          <w:rFonts w:ascii="Times New Roman" w:hAnsi="Times New Roman" w:cs="Times New Roman"/>
          <w:i/>
          <w:sz w:val="20"/>
          <w:szCs w:val="20"/>
        </w:rPr>
        <w:t>Anderson v Go</w:t>
      </w:r>
      <w:r w:rsidR="006005D2" w:rsidRPr="003D5820">
        <w:rPr>
          <w:rFonts w:ascii="Times New Roman" w:hAnsi="Times New Roman" w:cs="Times New Roman"/>
          <w:i/>
          <w:sz w:val="20"/>
          <w:szCs w:val="20"/>
        </w:rPr>
        <w:t>ldberg</w:t>
      </w:r>
      <w:r w:rsidR="006005D2" w:rsidRPr="003D5820">
        <w:rPr>
          <w:rFonts w:ascii="Times New Roman" w:hAnsi="Times New Roman" w:cs="Times New Roman"/>
          <w:sz w:val="20"/>
          <w:szCs w:val="20"/>
        </w:rPr>
        <w:t>, p. 99: trespassers on third-party land steal lumber, prevail over defendant who later took the lumber from them)</w:t>
      </w:r>
    </w:p>
    <w:p w14:paraId="3476B102" w14:textId="179F7F42" w:rsidR="006005D2" w:rsidRPr="003D5820" w:rsidRDefault="006005D2"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However, Richard Helmholz’s studies have indicated that judges don’t follow this rule, and will invoke the rule of prior possession only in support of honest claimants (p. 100)</w:t>
      </w:r>
    </w:p>
    <w:p w14:paraId="20E92B87" w14:textId="40C54BAB" w:rsidR="005E4451" w:rsidRPr="003D5820" w:rsidRDefault="006005D2"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But not always: see Payne (p. 100)</w:t>
      </w:r>
    </w:p>
    <w:p w14:paraId="1D0BCFBE" w14:textId="0F8E8996" w:rsidR="006005D2" w:rsidRPr="003D5820" w:rsidRDefault="006005D2" w:rsidP="00D31E47">
      <w:pPr>
        <w:pStyle w:val="NoteLevel2"/>
        <w:numPr>
          <w:ilvl w:val="0"/>
          <w:numId w:val="30"/>
        </w:numPr>
        <w:rPr>
          <w:rFonts w:ascii="Times New Roman" w:hAnsi="Times New Roman" w:cs="Times New Roman"/>
          <w:smallCaps/>
          <w:sz w:val="20"/>
          <w:szCs w:val="20"/>
        </w:rPr>
      </w:pPr>
      <w:r w:rsidRPr="003D5820">
        <w:rPr>
          <w:rFonts w:ascii="Times New Roman" w:hAnsi="Times New Roman" w:cs="Times New Roman"/>
          <w:smallCaps/>
          <w:sz w:val="20"/>
          <w:szCs w:val="20"/>
        </w:rPr>
        <w:t xml:space="preserve">Finder </w:t>
      </w:r>
      <w:r w:rsidR="00395209" w:rsidRPr="003D5820">
        <w:rPr>
          <w:rFonts w:ascii="Times New Roman" w:hAnsi="Times New Roman" w:cs="Times New Roman"/>
          <w:smallCaps/>
          <w:sz w:val="20"/>
          <w:szCs w:val="20"/>
        </w:rPr>
        <w:t xml:space="preserve">v. </w:t>
      </w:r>
      <w:r w:rsidRPr="003D5820">
        <w:rPr>
          <w:rFonts w:ascii="Times New Roman" w:hAnsi="Times New Roman" w:cs="Times New Roman"/>
          <w:smallCaps/>
          <w:sz w:val="20"/>
          <w:szCs w:val="20"/>
        </w:rPr>
        <w:t xml:space="preserve">Owner </w:t>
      </w:r>
      <w:r w:rsidR="00395209" w:rsidRPr="003D5820">
        <w:rPr>
          <w:rFonts w:ascii="Times New Roman" w:hAnsi="Times New Roman" w:cs="Times New Roman"/>
          <w:smallCaps/>
          <w:sz w:val="20"/>
          <w:szCs w:val="20"/>
        </w:rPr>
        <w:t xml:space="preserve">Of </w:t>
      </w:r>
      <w:r w:rsidRPr="003D5820">
        <w:rPr>
          <w:rFonts w:ascii="Times New Roman" w:hAnsi="Times New Roman" w:cs="Times New Roman"/>
          <w:smallCaps/>
          <w:sz w:val="20"/>
          <w:szCs w:val="20"/>
        </w:rPr>
        <w:t>Premises</w:t>
      </w:r>
      <w:r w:rsidR="00395209" w:rsidRPr="003D5820">
        <w:rPr>
          <w:rFonts w:ascii="Times New Roman" w:hAnsi="Times New Roman" w:cs="Times New Roman"/>
          <w:smallCaps/>
          <w:sz w:val="20"/>
          <w:szCs w:val="20"/>
        </w:rPr>
        <w:t>:</w:t>
      </w:r>
    </w:p>
    <w:p w14:paraId="7E53703D" w14:textId="3026A8A7" w:rsidR="006005D2" w:rsidRPr="003D5820" w:rsidRDefault="006005D2"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General U.S. rule:</w:t>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 xml:space="preserve">Finder prevails over owner of premises </w:t>
      </w:r>
      <w:r w:rsidRPr="003D5820">
        <w:rPr>
          <w:rFonts w:ascii="Times New Roman" w:hAnsi="Times New Roman" w:cs="Times New Roman"/>
          <w:sz w:val="20"/>
          <w:szCs w:val="20"/>
        </w:rPr>
        <w:t>where something is found (assuming the owner does not also own the item)</w:t>
      </w:r>
    </w:p>
    <w:p w14:paraId="6205D855" w14:textId="42E44A2E" w:rsidR="006005D2" w:rsidRPr="003D5820" w:rsidRDefault="006005D2"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This is the outcome in </w:t>
      </w:r>
      <w:r w:rsidRPr="003D5820">
        <w:rPr>
          <w:rFonts w:ascii="Times New Roman" w:hAnsi="Times New Roman" w:cs="Times New Roman"/>
          <w:i/>
          <w:sz w:val="20"/>
          <w:szCs w:val="20"/>
        </w:rPr>
        <w:t>Hannah</w:t>
      </w:r>
      <w:r w:rsidRPr="003D5820">
        <w:rPr>
          <w:rFonts w:ascii="Times New Roman" w:hAnsi="Times New Roman" w:cs="Times New Roman"/>
          <w:sz w:val="20"/>
          <w:szCs w:val="20"/>
        </w:rPr>
        <w:t xml:space="preserve"> (although that’s a UK case)</w:t>
      </w:r>
    </w:p>
    <w:p w14:paraId="15491E9B" w14:textId="3A9AD97A" w:rsidR="006005D2" w:rsidRPr="003D5820" w:rsidRDefault="006005D2"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EXCEPTIONS:</w:t>
      </w:r>
    </w:p>
    <w:p w14:paraId="3127DF1A" w14:textId="56CDBD91" w:rsidR="006005D2" w:rsidRPr="003D5820" w:rsidRDefault="006005D2" w:rsidP="00D31E47">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If the finder is a </w:t>
      </w:r>
      <w:r w:rsidRPr="003D5820">
        <w:rPr>
          <w:rFonts w:ascii="Times New Roman" w:hAnsi="Times New Roman" w:cs="Times New Roman"/>
          <w:sz w:val="20"/>
          <w:szCs w:val="20"/>
          <w:u w:val="single"/>
        </w:rPr>
        <w:t>trespasser</w:t>
      </w:r>
      <w:r w:rsidRPr="003D5820">
        <w:rPr>
          <w:rFonts w:ascii="Times New Roman" w:hAnsi="Times New Roman" w:cs="Times New Roman"/>
          <w:sz w:val="20"/>
          <w:szCs w:val="20"/>
        </w:rPr>
        <w:t xml:space="preserve"> then the owner of premises prevails (p. 107), although not always</w:t>
      </w:r>
    </w:p>
    <w:p w14:paraId="61A6A429" w14:textId="01D3F970" w:rsidR="006005D2" w:rsidRPr="003D5820" w:rsidRDefault="006005D2" w:rsidP="00D31E47">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If the finder is an </w:t>
      </w:r>
      <w:r w:rsidRPr="003D5820">
        <w:rPr>
          <w:rFonts w:ascii="Times New Roman" w:hAnsi="Times New Roman" w:cs="Times New Roman"/>
          <w:sz w:val="20"/>
          <w:szCs w:val="20"/>
          <w:u w:val="single"/>
        </w:rPr>
        <w:t>employee</w:t>
      </w:r>
      <w:r w:rsidRPr="003D5820">
        <w:rPr>
          <w:rFonts w:ascii="Times New Roman" w:hAnsi="Times New Roman" w:cs="Times New Roman"/>
          <w:sz w:val="20"/>
          <w:szCs w:val="20"/>
        </w:rPr>
        <w:t>, then the law is totally unclear (pp. 109-10)</w:t>
      </w:r>
    </w:p>
    <w:p w14:paraId="50F4B02E" w14:textId="6D881B0B" w:rsidR="006005D2" w:rsidRPr="003D5820" w:rsidRDefault="006005D2"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Object found in a </w:t>
      </w:r>
      <w:r w:rsidRPr="003D5820">
        <w:rPr>
          <w:rFonts w:ascii="Times New Roman" w:hAnsi="Times New Roman" w:cs="Times New Roman"/>
          <w:b/>
          <w:sz w:val="20"/>
          <w:szCs w:val="20"/>
        </w:rPr>
        <w:t>public place</w:t>
      </w:r>
      <w:r w:rsidRPr="003D5820">
        <w:rPr>
          <w:rFonts w:ascii="Times New Roman" w:hAnsi="Times New Roman" w:cs="Times New Roman"/>
          <w:sz w:val="20"/>
          <w:szCs w:val="20"/>
        </w:rPr>
        <w:t xml:space="preserve"> (heavily trafficked place)</w:t>
      </w:r>
    </w:p>
    <w:p w14:paraId="5617B525" w14:textId="64361D2E" w:rsidR="006005D2" w:rsidRPr="003D5820" w:rsidRDefault="006005D2"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b/>
          <w:i/>
          <w:sz w:val="20"/>
          <w:szCs w:val="20"/>
        </w:rPr>
        <w:t>Lost Property</w:t>
      </w:r>
      <w:r w:rsidRPr="003D5820">
        <w:rPr>
          <w:rFonts w:ascii="Times New Roman" w:hAnsi="Times New Roman" w:cs="Times New Roman"/>
          <w:sz w:val="20"/>
          <w:szCs w:val="20"/>
        </w:rPr>
        <w:t xml:space="preserve"> = accidentally and casually lost (e.g., ring slips off of finger). </w:t>
      </w:r>
    </w:p>
    <w:p w14:paraId="668D1D83" w14:textId="4A522FE4" w:rsidR="006005D2" w:rsidRPr="003D5820" w:rsidRDefault="006005D2" w:rsidP="00D31E47">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u w:val="single"/>
        </w:rPr>
        <w:t>Goes to the finder</w:t>
      </w:r>
      <w:r w:rsidRPr="003D5820">
        <w:rPr>
          <w:rFonts w:ascii="Times New Roman" w:hAnsi="Times New Roman" w:cs="Times New Roman"/>
          <w:sz w:val="20"/>
          <w:szCs w:val="20"/>
        </w:rPr>
        <w:t>.</w:t>
      </w:r>
    </w:p>
    <w:p w14:paraId="4EB218F5" w14:textId="68EE8287" w:rsidR="006005D2" w:rsidRPr="003D5820" w:rsidRDefault="006005D2"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b/>
          <w:i/>
          <w:sz w:val="20"/>
          <w:szCs w:val="20"/>
        </w:rPr>
        <w:t>Mislaid Property</w:t>
      </w:r>
      <w:r w:rsidRPr="003D5820">
        <w:rPr>
          <w:rFonts w:ascii="Times New Roman" w:hAnsi="Times New Roman" w:cs="Times New Roman"/>
          <w:sz w:val="20"/>
          <w:szCs w:val="20"/>
        </w:rPr>
        <w:t xml:space="preserve"> = intentionally placed somewhere and then forgotten (e.g., purse set down on a table and forgotten). </w:t>
      </w:r>
    </w:p>
    <w:p w14:paraId="21745E33" w14:textId="38DE4993" w:rsidR="006005D2" w:rsidRPr="003D5820" w:rsidRDefault="006005D2" w:rsidP="00D31E47">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u w:val="single"/>
        </w:rPr>
        <w:t>Goes to the owner of the premises</w:t>
      </w:r>
      <w:r w:rsidRPr="003D5820">
        <w:rPr>
          <w:rFonts w:ascii="Times New Roman" w:hAnsi="Times New Roman" w:cs="Times New Roman"/>
          <w:sz w:val="20"/>
          <w:szCs w:val="20"/>
        </w:rPr>
        <w:t xml:space="preserve"> (who can better return it to the true owner).</w:t>
      </w:r>
    </w:p>
    <w:p w14:paraId="084E9349" w14:textId="46F371D3" w:rsidR="006005D2" w:rsidRPr="003D5820" w:rsidRDefault="006005D2" w:rsidP="00D31E47">
      <w:pPr>
        <w:pStyle w:val="NoteLevel6"/>
        <w:numPr>
          <w:ilvl w:val="4"/>
          <w:numId w:val="30"/>
        </w:numPr>
        <w:rPr>
          <w:rFonts w:ascii="Times New Roman" w:hAnsi="Times New Roman" w:cs="Times New Roman"/>
          <w:sz w:val="20"/>
          <w:szCs w:val="20"/>
        </w:rPr>
      </w:pPr>
      <w:r w:rsidRPr="003D5820">
        <w:rPr>
          <w:rFonts w:ascii="Times New Roman" w:hAnsi="Times New Roman" w:cs="Times New Roman"/>
          <w:sz w:val="20"/>
          <w:szCs w:val="20"/>
        </w:rPr>
        <w:t xml:space="preserve">Ex: </w:t>
      </w:r>
      <w:r w:rsidRPr="003D5820">
        <w:rPr>
          <w:rFonts w:ascii="Times New Roman" w:hAnsi="Times New Roman" w:cs="Times New Roman"/>
          <w:i/>
          <w:sz w:val="20"/>
          <w:szCs w:val="20"/>
        </w:rPr>
        <w:t>McAvoy</w:t>
      </w:r>
    </w:p>
    <w:p w14:paraId="4975194E" w14:textId="48B5681E" w:rsidR="006005D2" w:rsidRPr="003D5820" w:rsidRDefault="006005D2"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Objects found </w:t>
      </w:r>
      <w:r w:rsidRPr="003D5820">
        <w:rPr>
          <w:rFonts w:ascii="Times New Roman" w:hAnsi="Times New Roman" w:cs="Times New Roman"/>
          <w:b/>
          <w:sz w:val="20"/>
          <w:szCs w:val="20"/>
        </w:rPr>
        <w:t>embedded in the soil</w:t>
      </w:r>
      <w:r w:rsidRPr="003D5820">
        <w:rPr>
          <w:rFonts w:ascii="Times New Roman" w:hAnsi="Times New Roman" w:cs="Times New Roman"/>
          <w:sz w:val="20"/>
          <w:szCs w:val="20"/>
        </w:rPr>
        <w:t xml:space="preserve"> generally go to the </w:t>
      </w:r>
      <w:r w:rsidRPr="003D5820">
        <w:rPr>
          <w:rFonts w:ascii="Times New Roman" w:hAnsi="Times New Roman" w:cs="Times New Roman"/>
          <w:sz w:val="20"/>
          <w:szCs w:val="20"/>
          <w:u w:val="single"/>
        </w:rPr>
        <w:t>owner of the land</w:t>
      </w:r>
    </w:p>
    <w:p w14:paraId="2C58B19C" w14:textId="1EE80DE8" w:rsidR="006005D2" w:rsidRPr="003D5820" w:rsidRDefault="006005D2"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EXCEPTION:</w:t>
      </w:r>
    </w:p>
    <w:p w14:paraId="61A27334" w14:textId="77016665" w:rsidR="006005D2" w:rsidRPr="003D5820" w:rsidRDefault="006005D2" w:rsidP="00D31E47">
      <w:pPr>
        <w:pStyle w:val="NoteLevel5"/>
        <w:numPr>
          <w:ilvl w:val="3"/>
          <w:numId w:val="30"/>
        </w:numPr>
        <w:rPr>
          <w:rFonts w:ascii="Times New Roman" w:hAnsi="Times New Roman" w:cs="Times New Roman"/>
          <w:sz w:val="20"/>
          <w:szCs w:val="20"/>
        </w:rPr>
      </w:pPr>
      <w:r w:rsidRPr="003D5820">
        <w:rPr>
          <w:rFonts w:ascii="Times New Roman" w:hAnsi="Times New Roman" w:cs="Times New Roman"/>
          <w:b/>
          <w:sz w:val="20"/>
          <w:szCs w:val="20"/>
        </w:rPr>
        <w:t>Treasure Trove:</w:t>
      </w:r>
      <w:r w:rsidRPr="003D5820">
        <w:rPr>
          <w:rFonts w:ascii="Times New Roman" w:hAnsi="Times New Roman" w:cs="Times New Roman"/>
          <w:sz w:val="20"/>
          <w:szCs w:val="20"/>
        </w:rPr>
        <w:t xml:space="preserve"> Traditionally this was money, gold, or silver intentionally buried in the ground with the intent to reclaim (like buried treasure), and it traditionally went to the state. More recently, American law has taken to include any hidden money (whether underground </w:t>
      </w:r>
      <w:r w:rsidRPr="003D5820">
        <w:rPr>
          <w:rFonts w:ascii="Times New Roman" w:hAnsi="Times New Roman" w:cs="Times New Roman"/>
          <w:sz w:val="20"/>
          <w:szCs w:val="20"/>
        </w:rPr>
        <w:lastRenderedPageBreak/>
        <w:t>or not), and treats it like other found property (categorizing it as lost, mislaid, or abandoned). (See examples on p. 111)</w:t>
      </w:r>
    </w:p>
    <w:p w14:paraId="302A814F" w14:textId="263D638D" w:rsidR="006005D2" w:rsidRPr="003D5820" w:rsidRDefault="006005D2"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Abandoned Property:</w:t>
      </w:r>
      <w:r w:rsidRPr="003D5820">
        <w:rPr>
          <w:rFonts w:ascii="Times New Roman" w:hAnsi="Times New Roman" w:cs="Times New Roman"/>
          <w:sz w:val="20"/>
          <w:szCs w:val="20"/>
        </w:rPr>
        <w:t xml:space="preserve"> property intentionally abandoned by the true owner, who has voluntarily given up any claim of ownership. Finder of abandoned property acquires title.</w:t>
      </w:r>
    </w:p>
    <w:p w14:paraId="231A7225" w14:textId="4547112C" w:rsidR="006005D2" w:rsidRPr="003D5820" w:rsidRDefault="006005D2"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Equitable division:</w:t>
      </w:r>
      <w:r w:rsidRPr="003D5820">
        <w:rPr>
          <w:rFonts w:ascii="Times New Roman" w:hAnsi="Times New Roman" w:cs="Times New Roman"/>
          <w:sz w:val="20"/>
          <w:szCs w:val="20"/>
        </w:rPr>
        <w:t xml:space="preserve"> When there are multiple finders with equal claims, judge can order the property sold and the proceeds divided between the competing finders. Ex: </w:t>
      </w:r>
      <w:r w:rsidRPr="003D5820">
        <w:rPr>
          <w:rFonts w:ascii="Times New Roman" w:hAnsi="Times New Roman" w:cs="Times New Roman"/>
          <w:i/>
          <w:sz w:val="20"/>
          <w:szCs w:val="20"/>
        </w:rPr>
        <w:t>Popov</w:t>
      </w:r>
    </w:p>
    <w:p w14:paraId="09ABCF80" w14:textId="27D48E69" w:rsidR="00986621" w:rsidRPr="003D5820" w:rsidRDefault="006005D2"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45BEC" w:rsidRPr="003D5820">
        <w:rPr>
          <w:rFonts w:ascii="Times New Roman" w:hAnsi="Times New Roman" w:cs="Times New Roman"/>
          <w:smallCaps/>
          <w:sz w:val="20"/>
          <w:szCs w:val="20"/>
        </w:rPr>
        <w:t>Finder’s Keepers Except True Owner</w:t>
      </w:r>
      <w:r w:rsidRPr="003D5820">
        <w:rPr>
          <w:rFonts w:ascii="Times New Roman" w:hAnsi="Times New Roman" w:cs="Times New Roman"/>
          <w:sz w:val="20"/>
          <w:szCs w:val="20"/>
        </w:rPr>
        <w:t xml:space="preserve">] </w:t>
      </w:r>
      <w:r w:rsidR="00986621" w:rsidRPr="003D5820">
        <w:rPr>
          <w:rFonts w:ascii="Times New Roman" w:hAnsi="Times New Roman" w:cs="Times New Roman"/>
          <w:i/>
          <w:sz w:val="20"/>
          <w:szCs w:val="20"/>
        </w:rPr>
        <w:t xml:space="preserve">Armory v. Delamirie </w:t>
      </w:r>
      <w:r w:rsidR="00986621" w:rsidRPr="003D5820">
        <w:rPr>
          <w:rFonts w:ascii="Times New Roman" w:hAnsi="Times New Roman" w:cs="Times New Roman"/>
          <w:sz w:val="20"/>
          <w:szCs w:val="20"/>
        </w:rPr>
        <w:t>(chimney sweep, finds jewel in a job; takes it to jeweler, brings it back w/ empty socket</w:t>
      </w:r>
      <w:r w:rsidRPr="003D5820">
        <w:rPr>
          <w:rFonts w:ascii="Times New Roman" w:hAnsi="Times New Roman" w:cs="Times New Roman"/>
          <w:sz w:val="20"/>
          <w:szCs w:val="20"/>
        </w:rPr>
        <w:t xml:space="preserve"> and refuses to give jewel back</w:t>
      </w:r>
      <w:r w:rsidR="00986621" w:rsidRPr="003D5820">
        <w:rPr>
          <w:rFonts w:ascii="Times New Roman" w:hAnsi="Times New Roman" w:cs="Times New Roman"/>
          <w:sz w:val="20"/>
          <w:szCs w:val="20"/>
        </w:rPr>
        <w:t>)</w:t>
      </w:r>
    </w:p>
    <w:p w14:paraId="767201AA" w14:textId="05EFC21A" w:rsidR="006005D2" w:rsidRPr="003D5820" w:rsidRDefault="006005D2"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Finder has property right against ALL but the </w:t>
      </w:r>
      <w:r w:rsidRPr="003D5820">
        <w:rPr>
          <w:rFonts w:ascii="Times New Roman" w:hAnsi="Times New Roman" w:cs="Times New Roman"/>
          <w:b/>
          <w:sz w:val="20"/>
          <w:szCs w:val="20"/>
        </w:rPr>
        <w:t>true owner</w:t>
      </w:r>
      <w:r w:rsidRPr="003D5820">
        <w:rPr>
          <w:rFonts w:ascii="Times New Roman" w:hAnsi="Times New Roman" w:cs="Times New Roman"/>
          <w:sz w:val="20"/>
          <w:szCs w:val="20"/>
        </w:rPr>
        <w:t xml:space="preserve">. </w:t>
      </w:r>
    </w:p>
    <w:p w14:paraId="1F442982" w14:textId="0EB6D5FD" w:rsidR="00986621" w:rsidRPr="003D5820" w:rsidRDefault="00986621"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What was issue? How someone who is NOT an owner maintain an action of trover. He has “such a property” that will allow him to maintain trover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he had </w:t>
      </w:r>
      <w:r w:rsidRPr="003D5820">
        <w:rPr>
          <w:rFonts w:ascii="Times New Roman" w:hAnsi="Times New Roman" w:cs="Times New Roman"/>
          <w:b/>
          <w:i/>
          <w:sz w:val="20"/>
          <w:szCs w:val="20"/>
        </w:rPr>
        <w:t>possession</w:t>
      </w:r>
      <w:r w:rsidRPr="003D5820">
        <w:rPr>
          <w:rFonts w:ascii="Times New Roman" w:hAnsi="Times New Roman" w:cs="Times New Roman"/>
          <w:sz w:val="20"/>
          <w:szCs w:val="20"/>
        </w:rPr>
        <w:t xml:space="preserve">. Don’t have to be an owner if you are a </w:t>
      </w:r>
      <w:r w:rsidRPr="003D5820">
        <w:rPr>
          <w:rFonts w:ascii="Times New Roman" w:hAnsi="Times New Roman" w:cs="Times New Roman"/>
          <w:b/>
          <w:i/>
          <w:sz w:val="20"/>
          <w:szCs w:val="20"/>
        </w:rPr>
        <w:t>prior possessor</w:t>
      </w:r>
      <w:r w:rsidRPr="003D5820">
        <w:rPr>
          <w:rFonts w:ascii="Times New Roman" w:hAnsi="Times New Roman" w:cs="Times New Roman"/>
          <w:sz w:val="20"/>
          <w:szCs w:val="20"/>
        </w:rPr>
        <w:t xml:space="preserve">. As finder, he has claim against all but rightful owner. </w:t>
      </w:r>
    </w:p>
    <w:p w14:paraId="14F9290F" w14:textId="77777777" w:rsidR="00986621" w:rsidRPr="003D5820" w:rsidRDefault="00986621"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But we see from cases, above principle depends on circumstances. </w:t>
      </w:r>
    </w:p>
    <w:p w14:paraId="35A8ED35" w14:textId="77777777" w:rsidR="00986621"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Damages: he gets most valuable stone that would fit in the socket. Good incentives, and value too hard to calculate in its absent. </w:t>
      </w:r>
    </w:p>
    <w:p w14:paraId="2CA0CC0B" w14:textId="5DF383E9" w:rsidR="00986621"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w:t>
      </w:r>
      <w:r w:rsidR="00945BEC" w:rsidRPr="003D5820">
        <w:rPr>
          <w:rFonts w:ascii="Times New Roman" w:hAnsi="Times New Roman" w:cs="Times New Roman"/>
          <w:smallCaps/>
          <w:sz w:val="20"/>
          <w:szCs w:val="20"/>
        </w:rPr>
        <w:t xml:space="preserve">Wrong </w:t>
      </w:r>
      <w:r w:rsidR="009764CF" w:rsidRPr="003D5820">
        <w:rPr>
          <w:rFonts w:ascii="Times New Roman" w:hAnsi="Times New Roman" w:cs="Times New Roman"/>
          <w:smallCaps/>
          <w:sz w:val="20"/>
          <w:szCs w:val="20"/>
        </w:rPr>
        <w:t>Possessors</w:t>
      </w:r>
      <w:r w:rsidR="00945BEC" w:rsidRPr="003D5820">
        <w:rPr>
          <w:rFonts w:ascii="Times New Roman" w:hAnsi="Times New Roman" w:cs="Times New Roman"/>
          <w:smallCaps/>
          <w:sz w:val="20"/>
          <w:szCs w:val="20"/>
        </w:rPr>
        <w:t xml:space="preserve"> Recover Items Stolen From Them</w:t>
      </w:r>
      <w:r w:rsidRPr="003D5820">
        <w:rPr>
          <w:rFonts w:ascii="Times New Roman" w:hAnsi="Times New Roman" w:cs="Times New Roman"/>
          <w:sz w:val="20"/>
          <w:szCs w:val="20"/>
        </w:rPr>
        <w:t xml:space="preserve">] If chimney sweep finds jewel on table, and same facts ensue? How far will the law go in protecting right of possession? Minnesota case: guy who stole lumber was able to get it back from person who stole from him. </w:t>
      </w:r>
      <w:r w:rsidRPr="003D5820">
        <w:rPr>
          <w:rFonts w:ascii="Times New Roman" w:hAnsi="Times New Roman" w:cs="Times New Roman"/>
          <w:b/>
          <w:sz w:val="20"/>
          <w:szCs w:val="20"/>
        </w:rPr>
        <w:t>Prevents endless seizures/reprisals</w:t>
      </w:r>
      <w:r w:rsidRPr="003D5820">
        <w:rPr>
          <w:rFonts w:ascii="Times New Roman" w:hAnsi="Times New Roman" w:cs="Times New Roman"/>
          <w:sz w:val="20"/>
          <w:szCs w:val="20"/>
        </w:rPr>
        <w:t xml:space="preserve">. Prevents self-help/private settlements. </w:t>
      </w:r>
    </w:p>
    <w:p w14:paraId="2FC087E8" w14:textId="77777777" w:rsidR="00986621" w:rsidRPr="003D5820" w:rsidRDefault="00986621"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Helmholz: the rule of prior possession is said to be explicitly invoked only in support of </w:t>
      </w:r>
      <w:r w:rsidRPr="003D5820">
        <w:rPr>
          <w:rFonts w:ascii="Times New Roman" w:hAnsi="Times New Roman" w:cs="Times New Roman"/>
          <w:b/>
          <w:i/>
          <w:sz w:val="20"/>
          <w:szCs w:val="20"/>
        </w:rPr>
        <w:t>honest claimants</w:t>
      </w:r>
      <w:r w:rsidRPr="003D5820">
        <w:rPr>
          <w:rFonts w:ascii="Times New Roman" w:hAnsi="Times New Roman" w:cs="Times New Roman"/>
          <w:sz w:val="20"/>
          <w:szCs w:val="20"/>
        </w:rPr>
        <w:t xml:space="preserve">. </w:t>
      </w:r>
    </w:p>
    <w:p w14:paraId="082A94D2" w14:textId="7E6BE459" w:rsidR="00986621" w:rsidRPr="003D5820" w:rsidRDefault="00986621"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0F5BB5" w:rsidRPr="003D5820">
        <w:rPr>
          <w:rFonts w:ascii="Times New Roman" w:hAnsi="Times New Roman" w:cs="Times New Roman"/>
          <w:smallCaps/>
          <w:sz w:val="20"/>
          <w:szCs w:val="20"/>
        </w:rPr>
        <w:t>Finder v</w:t>
      </w:r>
      <w:r w:rsidR="00945BEC" w:rsidRPr="003D5820">
        <w:rPr>
          <w:rFonts w:ascii="Times New Roman" w:hAnsi="Times New Roman" w:cs="Times New Roman"/>
          <w:smallCaps/>
          <w:sz w:val="20"/>
          <w:szCs w:val="20"/>
        </w:rPr>
        <w:t>. Owner Of Property</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Hannah v. Peel </w:t>
      </w:r>
      <w:r w:rsidRPr="003D5820">
        <w:rPr>
          <w:rFonts w:ascii="Times New Roman" w:hAnsi="Times New Roman" w:cs="Times New Roman"/>
          <w:sz w:val="20"/>
          <w:szCs w:val="20"/>
        </w:rPr>
        <w:t>(</w:t>
      </w:r>
      <w:r w:rsidR="006005D2" w:rsidRPr="003D5820">
        <w:rPr>
          <w:rFonts w:ascii="Times New Roman" w:hAnsi="Times New Roman" w:cs="Times New Roman"/>
          <w:sz w:val="20"/>
          <w:szCs w:val="20"/>
        </w:rPr>
        <w:t xml:space="preserve">Hannah </w:t>
      </w:r>
      <w:r w:rsidRPr="003D5820">
        <w:rPr>
          <w:rFonts w:ascii="Times New Roman" w:hAnsi="Times New Roman" w:cs="Times New Roman"/>
          <w:sz w:val="20"/>
          <w:szCs w:val="20"/>
        </w:rPr>
        <w:t>found brooch when stationed at</w:t>
      </w:r>
      <w:r w:rsidR="006005D2" w:rsidRPr="003D5820">
        <w:rPr>
          <w:rFonts w:ascii="Times New Roman" w:hAnsi="Times New Roman" w:cs="Times New Roman"/>
          <w:sz w:val="20"/>
          <w:szCs w:val="20"/>
        </w:rPr>
        <w:t xml:space="preserve"> Peel’s house that he had never lived in; Hannah took to police and recovered after a certain period of time)</w:t>
      </w:r>
      <w:r w:rsidRPr="003D5820">
        <w:rPr>
          <w:rFonts w:ascii="Times New Roman" w:hAnsi="Times New Roman" w:cs="Times New Roman"/>
          <w:sz w:val="20"/>
          <w:szCs w:val="20"/>
        </w:rPr>
        <w:t xml:space="preserve"> </w:t>
      </w:r>
    </w:p>
    <w:p w14:paraId="649BDEFB" w14:textId="6AA30784" w:rsidR="00986621"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Two general rules:</w:t>
      </w:r>
      <w:r w:rsidRPr="003D5820">
        <w:rPr>
          <w:rFonts w:ascii="Times New Roman" w:hAnsi="Times New Roman" w:cs="Times New Roman"/>
          <w:sz w:val="20"/>
          <w:szCs w:val="20"/>
        </w:rPr>
        <w:t xml:space="preserve"> (1) finder has good title </w:t>
      </w:r>
      <w:r w:rsidRPr="003D5820">
        <w:rPr>
          <w:rFonts w:ascii="Times New Roman" w:hAnsi="Times New Roman" w:cs="Times New Roman"/>
          <w:sz w:val="20"/>
          <w:szCs w:val="20"/>
          <w:u w:val="single"/>
        </w:rPr>
        <w:t>against all except owner</w:t>
      </w:r>
      <w:r w:rsidR="0020523E" w:rsidRPr="003D5820">
        <w:rPr>
          <w:rFonts w:ascii="Times New Roman" w:hAnsi="Times New Roman" w:cs="Times New Roman"/>
          <w:sz w:val="20"/>
          <w:szCs w:val="20"/>
        </w:rPr>
        <w:t>,</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Armory</w:t>
      </w:r>
      <w:r w:rsidRPr="003D5820">
        <w:rPr>
          <w:rFonts w:ascii="Times New Roman" w:hAnsi="Times New Roman" w:cs="Times New Roman"/>
          <w:sz w:val="20"/>
          <w:szCs w:val="20"/>
        </w:rPr>
        <w:t>; (2) owner of the place where the thing is fo</w:t>
      </w:r>
      <w:r w:rsidR="0020523E" w:rsidRPr="003D5820">
        <w:rPr>
          <w:rFonts w:ascii="Times New Roman" w:hAnsi="Times New Roman" w:cs="Times New Roman"/>
          <w:sz w:val="20"/>
          <w:szCs w:val="20"/>
        </w:rPr>
        <w:t>und prevails over ALL</w:t>
      </w:r>
      <w:r w:rsidRPr="003D5820">
        <w:rPr>
          <w:rFonts w:ascii="Times New Roman" w:hAnsi="Times New Roman" w:cs="Times New Roman"/>
          <w:sz w:val="20"/>
          <w:szCs w:val="20"/>
        </w:rPr>
        <w:t xml:space="preserve"> others </w:t>
      </w:r>
      <w:r w:rsidRPr="003D5820">
        <w:rPr>
          <w:rFonts w:ascii="Times New Roman" w:hAnsi="Times New Roman" w:cs="Times New Roman"/>
          <w:b/>
          <w:i/>
          <w:sz w:val="20"/>
          <w:szCs w:val="20"/>
        </w:rPr>
        <w:t>except</w:t>
      </w:r>
      <w:r w:rsidRPr="003D5820">
        <w:rPr>
          <w:rFonts w:ascii="Times New Roman" w:hAnsi="Times New Roman" w:cs="Times New Roman"/>
          <w:sz w:val="20"/>
          <w:szCs w:val="20"/>
        </w:rPr>
        <w:t xml:space="preserve"> owner of thing found. </w:t>
      </w:r>
    </w:p>
    <w:p w14:paraId="4AC620D8" w14:textId="77777777" w:rsidR="00986621" w:rsidRPr="003D5820" w:rsidRDefault="00986621"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Court doesn’t say why it gives to finder. Goes against prior two cases (two rings embedded in mud at bottom of pool; pre-historic boat embedded in soil found by lessees). Exception to rule: “attached to or under land”?</w:t>
      </w:r>
    </w:p>
    <w:p w14:paraId="2DE6DA42" w14:textId="01FC4F25" w:rsidR="00986621" w:rsidRPr="003D5820" w:rsidRDefault="00986621"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For plaintiff: went about it in a responsible way (turns it into authorities). Major Peel owned the house, but he never occupied it (court mentions this three times). What is the effect of the gov requisitioning house? Kind of like shop case? </w:t>
      </w:r>
      <w:r w:rsidR="0020523E" w:rsidRPr="003D5820">
        <w:rPr>
          <w:rFonts w:ascii="Times New Roman" w:hAnsi="Times New Roman" w:cs="Times New Roman"/>
          <w:sz w:val="20"/>
          <w:szCs w:val="20"/>
        </w:rPr>
        <w:t xml:space="preserve">Legal realism: court may have just been rewarding soldier’s good behavior. </w:t>
      </w:r>
    </w:p>
    <w:p w14:paraId="0C4FDD03" w14:textId="77777777" w:rsidR="00986621"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America starts out with a preference for finders. </w:t>
      </w:r>
    </w:p>
    <w:p w14:paraId="6EDE770E" w14:textId="62F95615" w:rsidR="00986621" w:rsidRPr="003D5820" w:rsidRDefault="00986621"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0F5BB5" w:rsidRPr="003D5820">
        <w:rPr>
          <w:rFonts w:ascii="Times New Roman" w:hAnsi="Times New Roman" w:cs="Times New Roman"/>
          <w:smallCaps/>
          <w:sz w:val="20"/>
          <w:szCs w:val="20"/>
        </w:rPr>
        <w:t>Lost v</w:t>
      </w:r>
      <w:r w:rsidR="00945BEC" w:rsidRPr="003D5820">
        <w:rPr>
          <w:rFonts w:ascii="Times New Roman" w:hAnsi="Times New Roman" w:cs="Times New Roman"/>
          <w:smallCaps/>
          <w:sz w:val="20"/>
          <w:szCs w:val="20"/>
        </w:rPr>
        <w:t>. Mislaid</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McAvoy v. Medina </w:t>
      </w:r>
      <w:r w:rsidRPr="003D5820">
        <w:rPr>
          <w:rFonts w:ascii="Times New Roman" w:hAnsi="Times New Roman" w:cs="Times New Roman"/>
          <w:sz w:val="20"/>
          <w:szCs w:val="20"/>
        </w:rPr>
        <w:t>(pocket-book laid on table at barbershop)</w:t>
      </w:r>
    </w:p>
    <w:p w14:paraId="678A526A" w14:textId="5E88528A" w:rsidR="00986621" w:rsidRPr="003D5820" w:rsidRDefault="009764CF"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Pocket book</w:t>
      </w:r>
      <w:r w:rsidR="00986621" w:rsidRPr="003D5820">
        <w:rPr>
          <w:rFonts w:ascii="Times New Roman" w:hAnsi="Times New Roman" w:cs="Times New Roman"/>
          <w:sz w:val="20"/>
          <w:szCs w:val="20"/>
        </w:rPr>
        <w:t xml:space="preserve"> was </w:t>
      </w:r>
      <w:r w:rsidR="00986621" w:rsidRPr="003D5820">
        <w:rPr>
          <w:rFonts w:ascii="Times New Roman" w:hAnsi="Times New Roman" w:cs="Times New Roman"/>
          <w:b/>
          <w:i/>
          <w:sz w:val="20"/>
          <w:szCs w:val="20"/>
        </w:rPr>
        <w:t>mislaid</w:t>
      </w:r>
      <w:r w:rsidR="00986621" w:rsidRPr="003D5820">
        <w:rPr>
          <w:rFonts w:ascii="Times New Roman" w:hAnsi="Times New Roman" w:cs="Times New Roman"/>
          <w:sz w:val="20"/>
          <w:szCs w:val="20"/>
        </w:rPr>
        <w:t xml:space="preserve"> </w:t>
      </w:r>
      <w:r w:rsidR="00986621" w:rsidRPr="003D5820">
        <w:rPr>
          <w:rFonts w:ascii="Times New Roman" w:hAnsi="Times New Roman" w:cs="Times New Roman"/>
          <w:sz w:val="20"/>
          <w:szCs w:val="20"/>
        </w:rPr>
        <w:sym w:font="Wingdings" w:char="F0E0"/>
      </w:r>
      <w:r w:rsidR="00986621" w:rsidRPr="003D5820">
        <w:rPr>
          <w:rFonts w:ascii="Times New Roman" w:hAnsi="Times New Roman" w:cs="Times New Roman"/>
          <w:sz w:val="20"/>
          <w:szCs w:val="20"/>
        </w:rPr>
        <w:t xml:space="preserve"> belongs to owner of property. If it was </w:t>
      </w:r>
      <w:r w:rsidR="00986621" w:rsidRPr="003D5820">
        <w:rPr>
          <w:rFonts w:ascii="Times New Roman" w:hAnsi="Times New Roman" w:cs="Times New Roman"/>
          <w:b/>
          <w:i/>
          <w:sz w:val="20"/>
          <w:szCs w:val="20"/>
        </w:rPr>
        <w:t>lost</w:t>
      </w:r>
      <w:r w:rsidR="00986621" w:rsidRPr="003D5820">
        <w:rPr>
          <w:rFonts w:ascii="Times New Roman" w:hAnsi="Times New Roman" w:cs="Times New Roman"/>
          <w:sz w:val="20"/>
          <w:szCs w:val="20"/>
        </w:rPr>
        <w:t xml:space="preserve"> </w:t>
      </w:r>
      <w:r w:rsidR="00986621" w:rsidRPr="003D5820">
        <w:rPr>
          <w:rFonts w:ascii="Times New Roman" w:hAnsi="Times New Roman" w:cs="Times New Roman"/>
          <w:sz w:val="20"/>
          <w:szCs w:val="20"/>
        </w:rPr>
        <w:sym w:font="Wingdings" w:char="F0E0"/>
      </w:r>
      <w:r w:rsidR="00986621" w:rsidRPr="003D5820">
        <w:rPr>
          <w:rFonts w:ascii="Times New Roman" w:hAnsi="Times New Roman" w:cs="Times New Roman"/>
          <w:sz w:val="20"/>
          <w:szCs w:val="20"/>
        </w:rPr>
        <w:t xml:space="preserve"> belongs to finder. </w:t>
      </w:r>
    </w:p>
    <w:p w14:paraId="40888FF0" w14:textId="77777777" w:rsidR="00986621" w:rsidRPr="003D5820" w:rsidRDefault="00986621"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Rule is supposed to encourage the object be left where it would be most likely found by owner. </w:t>
      </w:r>
    </w:p>
    <w:p w14:paraId="5206C573" w14:textId="77777777" w:rsidR="00986621" w:rsidRPr="003D5820" w:rsidRDefault="00986621"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Most state statutes now say if over a dollar amount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turn it over to police. If not claimed, goes to common law. </w:t>
      </w:r>
    </w:p>
    <w:p w14:paraId="68D1AFC1" w14:textId="77777777" w:rsidR="00986621" w:rsidRPr="003D5820" w:rsidRDefault="00986621"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 xml:space="preserve">Silver and gold found in ground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goes to crown (historically). Law transformed by metal detectors. Statutes passed to cover items of great historical importance. </w:t>
      </w:r>
    </w:p>
    <w:p w14:paraId="4F507D4B" w14:textId="2806CD5B" w:rsidR="00986621"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Ex. </w:t>
      </w:r>
      <w:r w:rsidR="009764CF" w:rsidRPr="003D5820">
        <w:rPr>
          <w:rFonts w:ascii="Times New Roman" w:hAnsi="Times New Roman" w:cs="Times New Roman"/>
          <w:sz w:val="20"/>
          <w:szCs w:val="20"/>
        </w:rPr>
        <w:t>Irish</w:t>
      </w:r>
      <w:r w:rsidRPr="003D5820">
        <w:rPr>
          <w:rFonts w:ascii="Times New Roman" w:hAnsi="Times New Roman" w:cs="Times New Roman"/>
          <w:sz w:val="20"/>
          <w:szCs w:val="20"/>
        </w:rPr>
        <w:t xml:space="preserve"> father and son find trove worth 5.5m pounds. Gave to museum to evaluate. Court found museum got it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50k for finders, 50k for </w:t>
      </w:r>
      <w:r w:rsidR="009764CF" w:rsidRPr="003D5820">
        <w:rPr>
          <w:rFonts w:ascii="Times New Roman" w:hAnsi="Times New Roman" w:cs="Times New Roman"/>
          <w:sz w:val="20"/>
          <w:szCs w:val="20"/>
        </w:rPr>
        <w:t>landowners</w:t>
      </w:r>
      <w:r w:rsidRPr="003D5820">
        <w:rPr>
          <w:rFonts w:ascii="Times New Roman" w:hAnsi="Times New Roman" w:cs="Times New Roman"/>
          <w:sz w:val="20"/>
          <w:szCs w:val="20"/>
        </w:rPr>
        <w:t xml:space="preserve">. </w:t>
      </w:r>
    </w:p>
    <w:p w14:paraId="4774F79D" w14:textId="77777777" w:rsidR="0020523E" w:rsidRPr="003D5820" w:rsidRDefault="0020523E" w:rsidP="002819BA">
      <w:pPr>
        <w:pStyle w:val="NoteLevel2"/>
        <w:numPr>
          <w:ilvl w:val="0"/>
          <w:numId w:val="0"/>
        </w:numPr>
        <w:rPr>
          <w:rFonts w:ascii="Times New Roman" w:hAnsi="Times New Roman" w:cs="Times New Roman"/>
          <w:sz w:val="20"/>
          <w:szCs w:val="20"/>
        </w:rPr>
      </w:pPr>
    </w:p>
    <w:p w14:paraId="6D4C0C37" w14:textId="2658DB6F" w:rsidR="0020523E" w:rsidRPr="003D5820" w:rsidRDefault="00174336" w:rsidP="002819BA">
      <w:pPr>
        <w:pStyle w:val="NoteLevel2"/>
        <w:numPr>
          <w:ilvl w:val="0"/>
          <w:numId w:val="0"/>
        </w:numPr>
        <w:rPr>
          <w:rFonts w:ascii="Times New Roman" w:hAnsi="Times New Roman" w:cs="Times New Roman"/>
          <w:b/>
          <w:sz w:val="20"/>
          <w:szCs w:val="20"/>
        </w:rPr>
      </w:pPr>
      <w:r>
        <w:rPr>
          <w:rFonts w:ascii="Times New Roman" w:hAnsi="Times New Roman" w:cs="Times New Roman"/>
          <w:b/>
          <w:sz w:val="20"/>
          <w:szCs w:val="20"/>
        </w:rPr>
        <w:t>#</w:t>
      </w:r>
      <w:r w:rsidR="0020523E" w:rsidRPr="003D5820">
        <w:rPr>
          <w:rFonts w:ascii="Times New Roman" w:hAnsi="Times New Roman" w:cs="Times New Roman"/>
          <w:b/>
          <w:sz w:val="20"/>
          <w:szCs w:val="20"/>
        </w:rPr>
        <w:t>Trespass Law and the “Right to Exclude”</w:t>
      </w:r>
    </w:p>
    <w:p w14:paraId="4F9A8B4B" w14:textId="6A9F0AE0" w:rsidR="0020523E" w:rsidRPr="003D5820" w:rsidRDefault="0020523E"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b/>
          <w:sz w:val="20"/>
          <w:szCs w:val="20"/>
        </w:rPr>
        <w:t xml:space="preserve">Right to exclude </w:t>
      </w:r>
      <w:r w:rsidRPr="003D5820">
        <w:rPr>
          <w:rFonts w:ascii="Times New Roman" w:hAnsi="Times New Roman" w:cs="Times New Roman"/>
          <w:sz w:val="20"/>
          <w:szCs w:val="20"/>
        </w:rPr>
        <w:t>is “one of the most essential sticks in the bundle of [property] rights” (</w:t>
      </w:r>
      <w:r w:rsidRPr="003D5820">
        <w:rPr>
          <w:rFonts w:ascii="Times New Roman" w:hAnsi="Times New Roman" w:cs="Times New Roman"/>
          <w:i/>
          <w:sz w:val="20"/>
          <w:szCs w:val="20"/>
        </w:rPr>
        <w:t>Jacque v. Steenberg Homes</w:t>
      </w:r>
      <w:r w:rsidRPr="003D5820">
        <w:rPr>
          <w:rFonts w:ascii="Times New Roman" w:hAnsi="Times New Roman" w:cs="Times New Roman"/>
          <w:sz w:val="20"/>
          <w:szCs w:val="20"/>
        </w:rPr>
        <w:t>)</w:t>
      </w:r>
    </w:p>
    <w:p w14:paraId="76DEA930" w14:textId="126856B9" w:rsidR="0020523E" w:rsidRPr="003D5820" w:rsidRDefault="0020523E"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Ex: </w:t>
      </w:r>
      <w:r w:rsidRPr="003D5820">
        <w:rPr>
          <w:rFonts w:ascii="Times New Roman" w:hAnsi="Times New Roman" w:cs="Times New Roman"/>
          <w:i/>
          <w:sz w:val="20"/>
          <w:szCs w:val="20"/>
        </w:rPr>
        <w:t>Ja</w:t>
      </w:r>
      <w:r w:rsidR="000F5BB5" w:rsidRPr="003D5820">
        <w:rPr>
          <w:rFonts w:ascii="Times New Roman" w:hAnsi="Times New Roman" w:cs="Times New Roman"/>
          <w:i/>
          <w:sz w:val="20"/>
          <w:szCs w:val="20"/>
        </w:rPr>
        <w:t>c</w:t>
      </w:r>
      <w:r w:rsidRPr="003D5820">
        <w:rPr>
          <w:rFonts w:ascii="Times New Roman" w:hAnsi="Times New Roman" w:cs="Times New Roman"/>
          <w:i/>
          <w:sz w:val="20"/>
          <w:szCs w:val="20"/>
        </w:rPr>
        <w:t>que</w:t>
      </w:r>
      <w:r w:rsidRPr="003D5820">
        <w:rPr>
          <w:rFonts w:ascii="Times New Roman" w:hAnsi="Times New Roman" w:cs="Times New Roman"/>
          <w:sz w:val="20"/>
          <w:szCs w:val="20"/>
        </w:rPr>
        <w:t>, where court upholds substantial punitive damages against intentional trespasser (state protecting the right to exclude)</w:t>
      </w:r>
    </w:p>
    <w:p w14:paraId="570D9AAF" w14:textId="46AC062D" w:rsidR="0020523E" w:rsidRPr="003D5820" w:rsidRDefault="0020523E"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EXCEPTIONS:</w:t>
      </w:r>
    </w:p>
    <w:p w14:paraId="3FF41C57" w14:textId="099F038E" w:rsidR="0020523E" w:rsidRPr="003D5820" w:rsidRDefault="0020523E"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Migrant workers:</w:t>
      </w:r>
      <w:r w:rsidRPr="003D5820">
        <w:rPr>
          <w:rFonts w:ascii="Times New Roman" w:hAnsi="Times New Roman" w:cs="Times New Roman"/>
          <w:sz w:val="20"/>
          <w:szCs w:val="20"/>
        </w:rPr>
        <w:t xml:space="preserve"> Under NJ state law, employers housing migrant workers cannot prevent them from gaining access to government services, and cannot prevent them from receiving visitors in their own living quarters (</w:t>
      </w:r>
      <w:r w:rsidRPr="003D5820">
        <w:rPr>
          <w:rFonts w:ascii="Times New Roman" w:hAnsi="Times New Roman" w:cs="Times New Roman"/>
          <w:i/>
          <w:sz w:val="20"/>
          <w:szCs w:val="20"/>
        </w:rPr>
        <w:t>Shack</w:t>
      </w:r>
      <w:r w:rsidRPr="003D5820">
        <w:rPr>
          <w:rFonts w:ascii="Times New Roman" w:hAnsi="Times New Roman" w:cs="Times New Roman"/>
          <w:sz w:val="20"/>
          <w:szCs w:val="20"/>
        </w:rPr>
        <w:t>)</w:t>
      </w:r>
    </w:p>
    <w:p w14:paraId="12F01D9C" w14:textId="46FA94D5" w:rsidR="0020523E" w:rsidRPr="003D5820" w:rsidRDefault="0020523E"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Shopping centers:</w:t>
      </w:r>
      <w:r w:rsidRPr="003D5820">
        <w:rPr>
          <w:rFonts w:ascii="Times New Roman" w:hAnsi="Times New Roman" w:cs="Times New Roman"/>
          <w:sz w:val="20"/>
          <w:szCs w:val="20"/>
        </w:rPr>
        <w:t xml:space="preserve"> Large (privately owned) malls have replaced downtowns as public forum, so people often want to express their opinion there. This puts their freedom of speech up against the mall-owner’s right to exclude. The First Amendment does NOT require mall owners to allow access for such purposes, yet </w:t>
      </w:r>
      <w:r w:rsidR="009764CF" w:rsidRPr="003D5820">
        <w:rPr>
          <w:rFonts w:ascii="Times New Roman" w:hAnsi="Times New Roman" w:cs="Times New Roman"/>
          <w:sz w:val="20"/>
          <w:szCs w:val="20"/>
        </w:rPr>
        <w:t>federal property rights do not necessarily preclude them</w:t>
      </w:r>
      <w:r w:rsidRPr="003D5820">
        <w:rPr>
          <w:rFonts w:ascii="Times New Roman" w:hAnsi="Times New Roman" w:cs="Times New Roman"/>
          <w:sz w:val="20"/>
          <w:szCs w:val="20"/>
        </w:rPr>
        <w:t>. (</w:t>
      </w:r>
      <w:r w:rsidRPr="003D5820">
        <w:rPr>
          <w:rFonts w:ascii="Times New Roman" w:hAnsi="Times New Roman" w:cs="Times New Roman"/>
          <w:i/>
          <w:sz w:val="20"/>
          <w:szCs w:val="20"/>
        </w:rPr>
        <w:t>Lloyd Corp</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Hudgens</w:t>
      </w:r>
      <w:r w:rsidRPr="003D5820">
        <w:rPr>
          <w:rFonts w:ascii="Times New Roman" w:hAnsi="Times New Roman" w:cs="Times New Roman"/>
          <w:sz w:val="20"/>
          <w:szCs w:val="20"/>
        </w:rPr>
        <w:t>)</w:t>
      </w:r>
    </w:p>
    <w:p w14:paraId="21B6D6EB" w14:textId="7CC30B1C" w:rsidR="0020523E" w:rsidRPr="003D5820" w:rsidRDefault="0020523E" w:rsidP="00D31E47">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However, </w:t>
      </w:r>
      <w:r w:rsidRPr="003D5820">
        <w:rPr>
          <w:rFonts w:ascii="Times New Roman" w:hAnsi="Times New Roman" w:cs="Times New Roman"/>
          <w:sz w:val="20"/>
          <w:szCs w:val="20"/>
          <w:u w:val="single"/>
        </w:rPr>
        <w:t>state constitutions</w:t>
      </w:r>
      <w:r w:rsidRPr="003D5820">
        <w:rPr>
          <w:rFonts w:ascii="Times New Roman" w:hAnsi="Times New Roman" w:cs="Times New Roman"/>
          <w:sz w:val="20"/>
          <w:szCs w:val="20"/>
        </w:rPr>
        <w:t xml:space="preserve"> can adopt a right of free speech that includes free speech in a privately owned shopping center. (</w:t>
      </w:r>
      <w:r w:rsidRPr="003D5820">
        <w:rPr>
          <w:rFonts w:ascii="Times New Roman" w:hAnsi="Times New Roman" w:cs="Times New Roman"/>
          <w:i/>
          <w:sz w:val="20"/>
          <w:szCs w:val="20"/>
        </w:rPr>
        <w:t>PruneYard</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NJ Coalition</w:t>
      </w:r>
      <w:r w:rsidRPr="003D5820">
        <w:rPr>
          <w:rFonts w:ascii="Times New Roman" w:hAnsi="Times New Roman" w:cs="Times New Roman"/>
          <w:sz w:val="20"/>
          <w:szCs w:val="20"/>
        </w:rPr>
        <w:t>)</w:t>
      </w:r>
    </w:p>
    <w:p w14:paraId="5DE37B97" w14:textId="3FD9A487" w:rsidR="00986621" w:rsidRPr="003D5820" w:rsidRDefault="00986621"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45BEC" w:rsidRPr="003D5820">
        <w:rPr>
          <w:rFonts w:ascii="Times New Roman" w:hAnsi="Times New Roman" w:cs="Times New Roman"/>
          <w:smallCaps/>
          <w:sz w:val="20"/>
          <w:szCs w:val="20"/>
        </w:rPr>
        <w:t>Right To Exclude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Jacque v. Steenberg Homes</w:t>
      </w:r>
      <w:r w:rsidR="000310B7" w:rsidRPr="003D5820">
        <w:rPr>
          <w:rFonts w:ascii="Times New Roman" w:hAnsi="Times New Roman" w:cs="Times New Roman"/>
          <w:sz w:val="20"/>
          <w:szCs w:val="20"/>
        </w:rPr>
        <w:t xml:space="preserve"> (mobile home delivery service cut</w:t>
      </w:r>
      <w:r w:rsidRPr="003D5820">
        <w:rPr>
          <w:rFonts w:ascii="Times New Roman" w:hAnsi="Times New Roman" w:cs="Times New Roman"/>
          <w:sz w:val="20"/>
          <w:szCs w:val="20"/>
        </w:rPr>
        <w:t xml:space="preserve"> across land when denied access by owner; $1 nominal damages, $100k punitive damages)</w:t>
      </w:r>
    </w:p>
    <w:p w14:paraId="7B09256C" w14:textId="446E0877" w:rsidR="00986621"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lastRenderedPageBreak/>
        <w:t>Upheld PD.</w:t>
      </w:r>
      <w:r w:rsidR="000310B7" w:rsidRPr="003D5820">
        <w:rPr>
          <w:rFonts w:ascii="Times New Roman" w:hAnsi="Times New Roman" w:cs="Times New Roman"/>
          <w:sz w:val="20"/>
          <w:szCs w:val="20"/>
        </w:rPr>
        <w:t xml:space="preserve"> If nominal damages awarded for intentional trespass </w:t>
      </w:r>
      <w:r w:rsidR="000310B7" w:rsidRPr="003D5820">
        <w:rPr>
          <w:rFonts w:ascii="Times New Roman" w:hAnsi="Times New Roman" w:cs="Times New Roman"/>
          <w:sz w:val="20"/>
          <w:szCs w:val="20"/>
        </w:rPr>
        <w:sym w:font="Wingdings" w:char="F0E0"/>
      </w:r>
      <w:r w:rsidR="000310B7" w:rsidRPr="003D5820">
        <w:rPr>
          <w:rFonts w:ascii="Times New Roman" w:hAnsi="Times New Roman" w:cs="Times New Roman"/>
          <w:sz w:val="20"/>
          <w:szCs w:val="20"/>
        </w:rPr>
        <w:t xml:space="preserve"> </w:t>
      </w:r>
      <w:r w:rsidR="000310B7" w:rsidRPr="003D5820">
        <w:rPr>
          <w:rFonts w:ascii="Times New Roman" w:hAnsi="Times New Roman" w:cs="Times New Roman"/>
          <w:sz w:val="20"/>
          <w:szCs w:val="20"/>
          <w:u w:val="single"/>
        </w:rPr>
        <w:t>PD can be awarded</w:t>
      </w:r>
      <w:r w:rsidR="000310B7" w:rsidRPr="003D5820">
        <w:rPr>
          <w:rFonts w:ascii="Times New Roman" w:hAnsi="Times New Roman" w:cs="Times New Roman"/>
          <w:sz w:val="20"/>
          <w:szCs w:val="20"/>
        </w:rPr>
        <w:t>.</w:t>
      </w:r>
      <w:r w:rsidRPr="003D5820">
        <w:rPr>
          <w:rFonts w:ascii="Times New Roman" w:hAnsi="Times New Roman" w:cs="Times New Roman"/>
          <w:sz w:val="20"/>
          <w:szCs w:val="20"/>
        </w:rPr>
        <w:t xml:space="preserve"> Right to exclude for </w:t>
      </w:r>
      <w:r w:rsidRPr="003D5820">
        <w:rPr>
          <w:rFonts w:ascii="Times New Roman" w:hAnsi="Times New Roman" w:cs="Times New Roman"/>
          <w:b/>
          <w:i/>
          <w:sz w:val="20"/>
          <w:szCs w:val="20"/>
        </w:rPr>
        <w:t xml:space="preserve">any </w:t>
      </w:r>
      <w:r w:rsidR="000310B7" w:rsidRPr="003D5820">
        <w:rPr>
          <w:rFonts w:ascii="Times New Roman" w:hAnsi="Times New Roman" w:cs="Times New Roman"/>
          <w:b/>
          <w:i/>
          <w:sz w:val="20"/>
          <w:szCs w:val="20"/>
        </w:rPr>
        <w:t>purpose</w:t>
      </w:r>
      <w:r w:rsidR="000310B7" w:rsidRPr="003D5820">
        <w:rPr>
          <w:rFonts w:ascii="Times New Roman" w:hAnsi="Times New Roman" w:cs="Times New Roman"/>
          <w:sz w:val="20"/>
          <w:szCs w:val="20"/>
        </w:rPr>
        <w:t xml:space="preserve"> that</w:t>
      </w:r>
      <w:r w:rsidRPr="003D5820">
        <w:rPr>
          <w:rFonts w:ascii="Times New Roman" w:hAnsi="Times New Roman" w:cs="Times New Roman"/>
          <w:sz w:val="20"/>
          <w:szCs w:val="20"/>
        </w:rPr>
        <w:t xml:space="preserve"> does not invade the rights of another person. This would be a hollow legal right if system provides insufficient means to prote</w:t>
      </w:r>
      <w:r w:rsidR="000310B7" w:rsidRPr="003D5820">
        <w:rPr>
          <w:rFonts w:ascii="Times New Roman" w:hAnsi="Times New Roman" w:cs="Times New Roman"/>
          <w:sz w:val="20"/>
          <w:szCs w:val="20"/>
        </w:rPr>
        <w:t xml:space="preserve">ct it. </w:t>
      </w:r>
      <w:r w:rsidR="009764CF" w:rsidRPr="003D5820">
        <w:rPr>
          <w:rFonts w:ascii="Times New Roman" w:hAnsi="Times New Roman" w:cs="Times New Roman"/>
          <w:sz w:val="20"/>
          <w:szCs w:val="20"/>
        </w:rPr>
        <w:t>Nominal damages do</w:t>
      </w:r>
      <w:r w:rsidR="000310B7" w:rsidRPr="003D5820">
        <w:rPr>
          <w:rFonts w:ascii="Times New Roman" w:hAnsi="Times New Roman" w:cs="Times New Roman"/>
          <w:sz w:val="20"/>
          <w:szCs w:val="20"/>
        </w:rPr>
        <w:t xml:space="preserve"> NOT </w:t>
      </w:r>
      <w:r w:rsidRPr="003D5820">
        <w:rPr>
          <w:rFonts w:ascii="Times New Roman" w:hAnsi="Times New Roman" w:cs="Times New Roman"/>
          <w:sz w:val="20"/>
          <w:szCs w:val="20"/>
        </w:rPr>
        <w:t xml:space="preserve">constitute state protection. </w:t>
      </w:r>
    </w:p>
    <w:p w14:paraId="28ED8AB6" w14:textId="6690EFB9" w:rsidR="00986621"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i/>
          <w:sz w:val="20"/>
          <w:szCs w:val="20"/>
        </w:rPr>
        <w:t>People v. Likar</w:t>
      </w:r>
      <w:r w:rsidRPr="003D5820">
        <w:rPr>
          <w:rFonts w:ascii="Times New Roman" w:hAnsi="Times New Roman" w:cs="Times New Roman"/>
          <w:sz w:val="20"/>
          <w:szCs w:val="20"/>
        </w:rPr>
        <w:t xml:space="preserve"> (illegal daycare, came on property to get letter)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criminal trespass. </w:t>
      </w:r>
      <w:r w:rsidR="000310B7" w:rsidRPr="003D5820">
        <w:rPr>
          <w:rFonts w:ascii="Times New Roman" w:hAnsi="Times New Roman" w:cs="Times New Roman"/>
          <w:sz w:val="20"/>
          <w:szCs w:val="20"/>
        </w:rPr>
        <w:t xml:space="preserve">Court rejected “emergency” argument b/c envelope was waste, and was not in danger of being destroyed (also had other options to retrieve it). </w:t>
      </w:r>
    </w:p>
    <w:p w14:paraId="3BEF1FF0" w14:textId="77777777" w:rsidR="00986621" w:rsidRPr="003D5820" w:rsidRDefault="00986621"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Private home = right to exclude stronger? </w:t>
      </w:r>
      <w:r w:rsidRPr="003D5820">
        <w:rPr>
          <w:rFonts w:ascii="Times New Roman" w:hAnsi="Times New Roman" w:cs="Times New Roman"/>
          <w:i/>
          <w:sz w:val="20"/>
          <w:szCs w:val="20"/>
        </w:rPr>
        <w:t xml:space="preserve">Jacque </w:t>
      </w:r>
      <w:r w:rsidRPr="003D5820">
        <w:rPr>
          <w:rFonts w:ascii="Times New Roman" w:hAnsi="Times New Roman" w:cs="Times New Roman"/>
          <w:sz w:val="20"/>
          <w:szCs w:val="20"/>
        </w:rPr>
        <w:t xml:space="preserve">and </w:t>
      </w:r>
      <w:r w:rsidRPr="003D5820">
        <w:rPr>
          <w:rFonts w:ascii="Times New Roman" w:hAnsi="Times New Roman" w:cs="Times New Roman"/>
          <w:i/>
          <w:sz w:val="20"/>
          <w:szCs w:val="20"/>
        </w:rPr>
        <w:t>Likar</w:t>
      </w:r>
      <w:r w:rsidRPr="003D5820">
        <w:rPr>
          <w:rFonts w:ascii="Times New Roman" w:hAnsi="Times New Roman" w:cs="Times New Roman"/>
          <w:sz w:val="20"/>
          <w:szCs w:val="20"/>
        </w:rPr>
        <w:t xml:space="preserve">. </w:t>
      </w:r>
    </w:p>
    <w:p w14:paraId="5FA92063" w14:textId="2E3D087B" w:rsidR="00986621" w:rsidRPr="003D5820" w:rsidRDefault="000310B7"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45BEC" w:rsidRPr="003D5820">
        <w:rPr>
          <w:rFonts w:ascii="Times New Roman" w:hAnsi="Times New Roman" w:cs="Times New Roman"/>
          <w:smallCaps/>
          <w:sz w:val="20"/>
          <w:szCs w:val="20"/>
        </w:rPr>
        <w:t>Property Rights Serve Human Values</w:t>
      </w:r>
      <w:r w:rsidRPr="003D5820">
        <w:rPr>
          <w:rFonts w:ascii="Times New Roman" w:hAnsi="Times New Roman" w:cs="Times New Roman"/>
          <w:sz w:val="20"/>
          <w:szCs w:val="20"/>
        </w:rPr>
        <w:t xml:space="preserve">] </w:t>
      </w:r>
      <w:r w:rsidR="00986621" w:rsidRPr="003D5820">
        <w:rPr>
          <w:rFonts w:ascii="Times New Roman" w:hAnsi="Times New Roman" w:cs="Times New Roman"/>
          <w:i/>
          <w:sz w:val="20"/>
          <w:szCs w:val="20"/>
        </w:rPr>
        <w:t>State v.</w:t>
      </w:r>
      <w:r w:rsidR="000039E8" w:rsidRPr="003D5820">
        <w:rPr>
          <w:rFonts w:ascii="Times New Roman" w:hAnsi="Times New Roman" w:cs="Times New Roman"/>
          <w:i/>
          <w:sz w:val="20"/>
          <w:szCs w:val="20"/>
        </w:rPr>
        <w:t>#</w:t>
      </w:r>
      <w:r w:rsidR="00986621" w:rsidRPr="003D5820">
        <w:rPr>
          <w:rFonts w:ascii="Times New Roman" w:hAnsi="Times New Roman" w:cs="Times New Roman"/>
          <w:i/>
          <w:sz w:val="20"/>
          <w:szCs w:val="20"/>
        </w:rPr>
        <w:t>Shack</w:t>
      </w:r>
      <w:r w:rsidRPr="003D5820">
        <w:rPr>
          <w:rFonts w:ascii="Times New Roman" w:hAnsi="Times New Roman" w:cs="Times New Roman"/>
          <w:sz w:val="20"/>
          <w:szCs w:val="20"/>
        </w:rPr>
        <w:t xml:space="preserve"> (pro-labor groups</w:t>
      </w:r>
      <w:r w:rsidR="00986621" w:rsidRPr="003D5820">
        <w:rPr>
          <w:rFonts w:ascii="Times New Roman" w:hAnsi="Times New Roman" w:cs="Times New Roman"/>
          <w:sz w:val="20"/>
          <w:szCs w:val="20"/>
        </w:rPr>
        <w:t xml:space="preserve"> visiting migrant farmers on employer’s land</w:t>
      </w:r>
      <w:r w:rsidRPr="003D5820">
        <w:rPr>
          <w:rFonts w:ascii="Times New Roman" w:hAnsi="Times New Roman" w:cs="Times New Roman"/>
          <w:sz w:val="20"/>
          <w:szCs w:val="20"/>
        </w:rPr>
        <w:t xml:space="preserve"> to give medical aid and discuss other legal problem; group insisted they had a right to see him in private</w:t>
      </w:r>
      <w:r w:rsidR="00986621" w:rsidRPr="003D5820">
        <w:rPr>
          <w:rFonts w:ascii="Times New Roman" w:hAnsi="Times New Roman" w:cs="Times New Roman"/>
          <w:sz w:val="20"/>
          <w:szCs w:val="20"/>
        </w:rPr>
        <w:t>)</w:t>
      </w:r>
    </w:p>
    <w:p w14:paraId="764C6CE0" w14:textId="77777777" w:rsidR="00986621" w:rsidRPr="003D5820" w:rsidRDefault="00986621"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Case that’s close to emergency situation or tenant situation. </w:t>
      </w:r>
      <w:r w:rsidRPr="003D5820">
        <w:rPr>
          <w:rFonts w:ascii="Times New Roman" w:hAnsi="Times New Roman" w:cs="Times New Roman"/>
          <w:b/>
          <w:i/>
          <w:sz w:val="20"/>
          <w:szCs w:val="20"/>
        </w:rPr>
        <w:t xml:space="preserve">Necessity </w:t>
      </w:r>
      <w:r w:rsidRPr="003D5820">
        <w:rPr>
          <w:rFonts w:ascii="Times New Roman" w:hAnsi="Times New Roman" w:cs="Times New Roman"/>
          <w:b/>
          <w:sz w:val="20"/>
          <w:szCs w:val="20"/>
        </w:rPr>
        <w:t>can justify trespass</w:t>
      </w:r>
      <w:r w:rsidRPr="003D5820">
        <w:rPr>
          <w:rFonts w:ascii="Times New Roman" w:hAnsi="Times New Roman" w:cs="Times New Roman"/>
          <w:sz w:val="20"/>
          <w:szCs w:val="20"/>
        </w:rPr>
        <w:t xml:space="preserve">. </w:t>
      </w:r>
    </w:p>
    <w:p w14:paraId="00B7EB36" w14:textId="77777777" w:rsidR="000310B7" w:rsidRPr="003D5820" w:rsidRDefault="00986621"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Influential dicta: </w:t>
      </w:r>
      <w:r w:rsidRPr="003D5820">
        <w:rPr>
          <w:rFonts w:ascii="Times New Roman" w:hAnsi="Times New Roman" w:cs="Times New Roman"/>
          <w:b/>
          <w:sz w:val="20"/>
          <w:szCs w:val="20"/>
        </w:rPr>
        <w:t>Property rights are human values</w:t>
      </w:r>
      <w:r w:rsidRPr="003D5820">
        <w:rPr>
          <w:rFonts w:ascii="Times New Roman" w:hAnsi="Times New Roman" w:cs="Times New Roman"/>
          <w:sz w:val="20"/>
          <w:szCs w:val="20"/>
        </w:rPr>
        <w:t xml:space="preserve">. They are recognized to that end, and are limited by it. Didn’t want to decide case under fed constitutional law b/c it would be too </w:t>
      </w:r>
      <w:r w:rsidRPr="003D5820">
        <w:rPr>
          <w:rFonts w:ascii="Times New Roman" w:hAnsi="Times New Roman" w:cs="Times New Roman"/>
          <w:b/>
          <w:i/>
          <w:sz w:val="20"/>
          <w:szCs w:val="20"/>
        </w:rPr>
        <w:t>narrow</w:t>
      </w:r>
      <w:r w:rsidRPr="003D5820">
        <w:rPr>
          <w:rFonts w:ascii="Times New Roman" w:hAnsi="Times New Roman" w:cs="Times New Roman"/>
          <w:sz w:val="20"/>
          <w:szCs w:val="20"/>
        </w:rPr>
        <w:t xml:space="preserve">. (?) Tells us about state property law. Property in our case is </w:t>
      </w:r>
      <w:r w:rsidRPr="003D5820">
        <w:rPr>
          <w:rFonts w:ascii="Times New Roman" w:hAnsi="Times New Roman" w:cs="Times New Roman"/>
          <w:b/>
          <w:sz w:val="20"/>
          <w:szCs w:val="20"/>
        </w:rPr>
        <w:t xml:space="preserve">broader </w:t>
      </w:r>
      <w:r w:rsidRPr="003D5820">
        <w:rPr>
          <w:rFonts w:ascii="Times New Roman" w:hAnsi="Times New Roman" w:cs="Times New Roman"/>
          <w:sz w:val="20"/>
          <w:szCs w:val="20"/>
        </w:rPr>
        <w:t xml:space="preserve">than fed law. Property rights are NOT absolute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limited in their </w:t>
      </w:r>
      <w:r w:rsidRPr="003D5820">
        <w:rPr>
          <w:rFonts w:ascii="Times New Roman" w:hAnsi="Times New Roman" w:cs="Times New Roman"/>
          <w:b/>
          <w:i/>
          <w:sz w:val="20"/>
          <w:szCs w:val="20"/>
        </w:rPr>
        <w:t>inception</w:t>
      </w:r>
      <w:r w:rsidR="000310B7" w:rsidRPr="003D5820">
        <w:rPr>
          <w:rFonts w:ascii="Times New Roman" w:hAnsi="Times New Roman" w:cs="Times New Roman"/>
          <w:sz w:val="20"/>
          <w:szCs w:val="20"/>
        </w:rPr>
        <w:t xml:space="preserve"> and </w:t>
      </w:r>
      <w:r w:rsidR="000310B7" w:rsidRPr="003D5820">
        <w:rPr>
          <w:rFonts w:ascii="Times New Roman" w:hAnsi="Times New Roman" w:cs="Times New Roman"/>
          <w:sz w:val="20"/>
          <w:szCs w:val="20"/>
          <w:u w:val="single"/>
        </w:rPr>
        <w:t>can be curtailed by society in the best interests of others</w:t>
      </w:r>
      <w:r w:rsidRPr="003D5820">
        <w:rPr>
          <w:rFonts w:ascii="Times New Roman" w:hAnsi="Times New Roman" w:cs="Times New Roman"/>
          <w:sz w:val="20"/>
          <w:szCs w:val="20"/>
        </w:rPr>
        <w:t xml:space="preserve">. And property has to change with the times. </w:t>
      </w:r>
      <w:r w:rsidR="000310B7" w:rsidRPr="003D5820">
        <w:rPr>
          <w:rFonts w:ascii="Times New Roman" w:eastAsia="Garamond" w:hAnsi="Times New Roman" w:cs="Times New Roman"/>
          <w:sz w:val="20"/>
          <w:szCs w:val="20"/>
        </w:rPr>
        <w:t xml:space="preserve">Also, right to entertain visitors in privacy is tied to dignity, too “fundamental” to be denied because of a property right and too “fragile” to be left to the unequal bargaining strength of the parties. </w:t>
      </w:r>
    </w:p>
    <w:p w14:paraId="1269472C" w14:textId="7267149A" w:rsidR="00986621" w:rsidRPr="003D5820" w:rsidRDefault="00986621" w:rsidP="00D31E47">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Echo of Morris Cohen: in certain cases, property ownership that give you so much control over other ppl</w:t>
      </w:r>
      <w:r w:rsidR="009764CF" w:rsidRPr="003D5820">
        <w:rPr>
          <w:rFonts w:ascii="Times New Roman" w:hAnsi="Times New Roman" w:cs="Times New Roman"/>
          <w:sz w:val="20"/>
          <w:szCs w:val="20"/>
        </w:rPr>
        <w:t>.</w:t>
      </w:r>
      <w:r w:rsidRPr="003D5820">
        <w:rPr>
          <w:rFonts w:ascii="Times New Roman" w:hAnsi="Times New Roman" w:cs="Times New Roman"/>
          <w:sz w:val="20"/>
          <w:szCs w:val="20"/>
        </w:rPr>
        <w:t xml:space="preserve"> needs to be limited.</w:t>
      </w:r>
      <w:r w:rsidR="000310B7" w:rsidRPr="003D5820">
        <w:rPr>
          <w:rFonts w:ascii="Times New Roman" w:hAnsi="Times New Roman" w:cs="Times New Roman"/>
          <w:sz w:val="20"/>
          <w:szCs w:val="20"/>
        </w:rPr>
        <w:t xml:space="preserve"> And more like the continental view of property, embracing social rights. </w:t>
      </w:r>
    </w:p>
    <w:p w14:paraId="5249C901" w14:textId="27B4ED66" w:rsidR="000310B7" w:rsidRPr="003D5820" w:rsidRDefault="000310B7" w:rsidP="00D31E47">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45BEC" w:rsidRPr="003D5820">
        <w:rPr>
          <w:rFonts w:ascii="Times New Roman" w:hAnsi="Times New Roman" w:cs="Times New Roman"/>
          <w:smallCaps/>
          <w:sz w:val="20"/>
          <w:szCs w:val="20"/>
        </w:rPr>
        <w:t>Property Rights v. Speech Rights</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Pruneyard v. Robbins</w:t>
      </w:r>
    </w:p>
    <w:p w14:paraId="73B117B5" w14:textId="77777777" w:rsidR="000310B7" w:rsidRPr="003D5820" w:rsidRDefault="000310B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Line of cases: </w:t>
      </w:r>
      <w:r w:rsidRPr="003D5820">
        <w:rPr>
          <w:rFonts w:ascii="Times New Roman" w:hAnsi="Times New Roman" w:cs="Times New Roman"/>
          <w:i/>
          <w:sz w:val="20"/>
          <w:szCs w:val="20"/>
        </w:rPr>
        <w:t>Marsh v. Alabama</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Logan v. Food Employees</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Lloyd v. Tanner</w:t>
      </w:r>
    </w:p>
    <w:p w14:paraId="6BE76D9E" w14:textId="77777777" w:rsidR="000310B7" w:rsidRPr="003D5820" w:rsidRDefault="000310B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i/>
          <w:sz w:val="20"/>
          <w:szCs w:val="20"/>
        </w:rPr>
        <w:t>Marsh v. Alabama</w:t>
      </w:r>
      <w:r w:rsidRPr="003D5820">
        <w:rPr>
          <w:rFonts w:ascii="Times New Roman" w:hAnsi="Times New Roman" w:cs="Times New Roman"/>
          <w:sz w:val="20"/>
          <w:szCs w:val="20"/>
        </w:rPr>
        <w:t xml:space="preserve"> (1946)(Jehovah’s witness going through company town; arrested for trespass)</w:t>
      </w:r>
    </w:p>
    <w:p w14:paraId="286531C6" w14:textId="4399C347" w:rsidR="000310B7" w:rsidRPr="003D5820" w:rsidRDefault="000310B7"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b/>
          <w:i/>
          <w:sz w:val="20"/>
          <w:szCs w:val="20"/>
        </w:rPr>
        <w:t xml:space="preserve">Speech and religion. </w:t>
      </w:r>
      <w:r w:rsidRPr="003D5820">
        <w:rPr>
          <w:rFonts w:ascii="Times New Roman" w:hAnsi="Times New Roman" w:cs="Times New Roman"/>
          <w:sz w:val="20"/>
          <w:szCs w:val="20"/>
        </w:rPr>
        <w:t xml:space="preserve">Company </w:t>
      </w:r>
      <w:r w:rsidR="009764CF" w:rsidRPr="003D5820">
        <w:rPr>
          <w:rFonts w:ascii="Times New Roman" w:hAnsi="Times New Roman" w:cs="Times New Roman"/>
          <w:sz w:val="20"/>
          <w:szCs w:val="20"/>
        </w:rPr>
        <w:t xml:space="preserve">town </w:t>
      </w:r>
      <w:r w:rsidR="009764CF" w:rsidRPr="003D5820">
        <w:rPr>
          <w:rFonts w:ascii="Times New Roman" w:hAnsi="Times New Roman" w:cs="Times New Roman"/>
          <w:sz w:val="20"/>
          <w:szCs w:val="20"/>
          <w:u w:val="single"/>
        </w:rPr>
        <w:t>looks so much</w:t>
      </w:r>
      <w:r w:rsidR="00D31E47" w:rsidRPr="003D5820">
        <w:rPr>
          <w:rFonts w:ascii="Times New Roman" w:hAnsi="Times New Roman" w:cs="Times New Roman"/>
          <w:sz w:val="20"/>
          <w:szCs w:val="20"/>
          <w:u w:val="single"/>
        </w:rPr>
        <w:t xml:space="preserve"> like</w:t>
      </w:r>
      <w:r w:rsidR="009764CF" w:rsidRPr="003D5820">
        <w:rPr>
          <w:rFonts w:ascii="Times New Roman" w:hAnsi="Times New Roman" w:cs="Times New Roman"/>
          <w:sz w:val="20"/>
          <w:szCs w:val="20"/>
          <w:u w:val="single"/>
        </w:rPr>
        <w:t xml:space="preserve"> public town</w:t>
      </w:r>
      <w:r w:rsidR="009764CF" w:rsidRPr="003D5820">
        <w:rPr>
          <w:rFonts w:ascii="Times New Roman" w:hAnsi="Times New Roman" w:cs="Times New Roman"/>
          <w:sz w:val="20"/>
          <w:szCs w:val="20"/>
        </w:rPr>
        <w:t xml:space="preserve"> </w:t>
      </w:r>
      <w:r w:rsidR="009764CF" w:rsidRPr="003D5820">
        <w:rPr>
          <w:rFonts w:ascii="Times New Roman" w:hAnsi="Times New Roman" w:cs="Times New Roman"/>
          <w:sz w:val="20"/>
          <w:szCs w:val="20"/>
        </w:rPr>
        <w:sym w:font="Wingdings" w:char="F0E0"/>
      </w:r>
      <w:r w:rsidR="009764CF" w:rsidRPr="003D5820">
        <w:rPr>
          <w:rFonts w:ascii="Times New Roman" w:hAnsi="Times New Roman" w:cs="Times New Roman"/>
          <w:sz w:val="20"/>
          <w:szCs w:val="20"/>
        </w:rPr>
        <w:t xml:space="preserve"> </w:t>
      </w:r>
      <w:r w:rsidRPr="003D5820">
        <w:rPr>
          <w:rFonts w:ascii="Times New Roman" w:hAnsi="Times New Roman" w:cs="Times New Roman"/>
          <w:sz w:val="20"/>
          <w:szCs w:val="20"/>
        </w:rPr>
        <w:t xml:space="preserve">need to permit speech and free exercise of religion. </w:t>
      </w:r>
    </w:p>
    <w:p w14:paraId="4D3337A5" w14:textId="77777777" w:rsidR="000310B7" w:rsidRPr="003D5820" w:rsidRDefault="000310B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i/>
          <w:sz w:val="20"/>
          <w:szCs w:val="20"/>
        </w:rPr>
        <w:t>Logan v. Food Employees</w:t>
      </w:r>
      <w:r w:rsidRPr="003D5820">
        <w:rPr>
          <w:rFonts w:ascii="Times New Roman" w:hAnsi="Times New Roman" w:cs="Times New Roman"/>
          <w:sz w:val="20"/>
          <w:szCs w:val="20"/>
        </w:rPr>
        <w:t xml:space="preserve"> (1968)– </w:t>
      </w:r>
      <w:r w:rsidRPr="003D5820">
        <w:rPr>
          <w:rFonts w:ascii="Times New Roman" w:hAnsi="Times New Roman" w:cs="Times New Roman"/>
          <w:b/>
          <w:i/>
          <w:sz w:val="20"/>
          <w:szCs w:val="20"/>
        </w:rPr>
        <w:t>Speech and states right v. property</w:t>
      </w:r>
      <w:r w:rsidRPr="003D5820">
        <w:rPr>
          <w:rFonts w:ascii="Times New Roman" w:hAnsi="Times New Roman" w:cs="Times New Roman"/>
          <w:sz w:val="20"/>
          <w:szCs w:val="20"/>
        </w:rPr>
        <w:t xml:space="preserve">. Extends </w:t>
      </w:r>
      <w:r w:rsidRPr="003D5820">
        <w:rPr>
          <w:rFonts w:ascii="Times New Roman" w:hAnsi="Times New Roman" w:cs="Times New Roman"/>
          <w:i/>
          <w:sz w:val="20"/>
          <w:szCs w:val="20"/>
        </w:rPr>
        <w:t>Marsh</w:t>
      </w:r>
      <w:r w:rsidRPr="003D5820">
        <w:rPr>
          <w:rFonts w:ascii="Times New Roman" w:hAnsi="Times New Roman" w:cs="Times New Roman"/>
          <w:sz w:val="20"/>
          <w:szCs w:val="20"/>
        </w:rPr>
        <w:t xml:space="preserve"> to large shopping center (looks like public center where ppl congregate). </w:t>
      </w:r>
    </w:p>
    <w:p w14:paraId="40EA900E" w14:textId="77777777" w:rsidR="000310B7" w:rsidRPr="003D5820" w:rsidRDefault="000310B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i/>
          <w:sz w:val="20"/>
          <w:szCs w:val="20"/>
        </w:rPr>
        <w:t>Lloyd v. Tanner</w:t>
      </w:r>
      <w:r w:rsidRPr="003D5820">
        <w:rPr>
          <w:rFonts w:ascii="Times New Roman" w:hAnsi="Times New Roman" w:cs="Times New Roman"/>
          <w:sz w:val="20"/>
          <w:szCs w:val="20"/>
        </w:rPr>
        <w:t xml:space="preserve"> (1972)– </w:t>
      </w:r>
      <w:r w:rsidRPr="003D5820">
        <w:rPr>
          <w:rFonts w:ascii="Times New Roman" w:hAnsi="Times New Roman" w:cs="Times New Roman"/>
          <w:b/>
          <w:i/>
          <w:sz w:val="20"/>
          <w:szCs w:val="20"/>
        </w:rPr>
        <w:t>speech rights v. property</w:t>
      </w:r>
      <w:r w:rsidRPr="003D5820">
        <w:rPr>
          <w:rFonts w:ascii="Times New Roman" w:hAnsi="Times New Roman" w:cs="Times New Roman"/>
          <w:sz w:val="20"/>
          <w:szCs w:val="20"/>
        </w:rPr>
        <w:t xml:space="preserve">. Court begins to have second thoughts. Shopping center allowed to exclude when </w:t>
      </w:r>
      <w:r w:rsidRPr="003D5820">
        <w:rPr>
          <w:rFonts w:ascii="Times New Roman" w:hAnsi="Times New Roman" w:cs="Times New Roman"/>
          <w:b/>
          <w:i/>
          <w:sz w:val="20"/>
          <w:szCs w:val="20"/>
        </w:rPr>
        <w:t>adequate alternative avenues</w:t>
      </w:r>
      <w:r w:rsidRPr="003D5820">
        <w:rPr>
          <w:rFonts w:ascii="Times New Roman" w:hAnsi="Times New Roman" w:cs="Times New Roman"/>
          <w:sz w:val="20"/>
          <w:szCs w:val="20"/>
        </w:rPr>
        <w:t xml:space="preserve"> of communication are available. </w:t>
      </w:r>
      <w:r w:rsidRPr="003D5820">
        <w:rPr>
          <w:rFonts w:ascii="Times New Roman" w:hAnsi="Times New Roman" w:cs="Times New Roman"/>
          <w:i/>
          <w:sz w:val="20"/>
          <w:szCs w:val="20"/>
        </w:rPr>
        <w:t>Logan</w:t>
      </w:r>
      <w:r w:rsidRPr="003D5820">
        <w:rPr>
          <w:rFonts w:ascii="Times New Roman" w:hAnsi="Times New Roman" w:cs="Times New Roman"/>
          <w:sz w:val="20"/>
          <w:szCs w:val="20"/>
        </w:rPr>
        <w:t xml:space="preserve"> limited to its facts. </w:t>
      </w:r>
    </w:p>
    <w:p w14:paraId="01A53E22" w14:textId="0EE8B378" w:rsidR="000310B7" w:rsidRPr="003D5820" w:rsidRDefault="000310B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i/>
          <w:sz w:val="20"/>
          <w:szCs w:val="20"/>
        </w:rPr>
        <w:t>Hudgens v. NLRB</w:t>
      </w:r>
      <w:r w:rsidRPr="003D5820">
        <w:rPr>
          <w:rFonts w:ascii="Times New Roman" w:hAnsi="Times New Roman" w:cs="Times New Roman"/>
          <w:sz w:val="20"/>
          <w:szCs w:val="20"/>
        </w:rPr>
        <w:t xml:space="preserve"> (1976)– </w:t>
      </w:r>
      <w:r w:rsidRPr="003D5820">
        <w:rPr>
          <w:rFonts w:ascii="Times New Roman" w:hAnsi="Times New Roman" w:cs="Times New Roman"/>
          <w:b/>
          <w:i/>
          <w:sz w:val="20"/>
          <w:szCs w:val="20"/>
        </w:rPr>
        <w:t>speech and state rights v. property</w:t>
      </w:r>
      <w:r w:rsidRPr="003D5820">
        <w:rPr>
          <w:rFonts w:ascii="Times New Roman" w:hAnsi="Times New Roman" w:cs="Times New Roman"/>
          <w:sz w:val="20"/>
          <w:szCs w:val="20"/>
        </w:rPr>
        <w:t xml:space="preserve">. Shopping center. Overrules </w:t>
      </w:r>
      <w:r w:rsidRPr="003D5820">
        <w:rPr>
          <w:rFonts w:ascii="Times New Roman" w:hAnsi="Times New Roman" w:cs="Times New Roman"/>
          <w:i/>
          <w:sz w:val="20"/>
          <w:szCs w:val="20"/>
        </w:rPr>
        <w:t>Logan</w:t>
      </w:r>
      <w:r w:rsidRPr="003D5820">
        <w:rPr>
          <w:rFonts w:ascii="Times New Roman" w:hAnsi="Times New Roman" w:cs="Times New Roman"/>
          <w:sz w:val="20"/>
          <w:szCs w:val="20"/>
        </w:rPr>
        <w:t xml:space="preserve">. </w:t>
      </w:r>
      <w:r w:rsidR="007F3956" w:rsidRPr="003D5820">
        <w:rPr>
          <w:rFonts w:ascii="Times New Roman" w:eastAsia="Garamond" w:hAnsi="Times New Roman" w:cs="Times New Roman"/>
          <w:sz w:val="20"/>
          <w:szCs w:val="20"/>
        </w:rPr>
        <w:t>A private shopping mall is not the equivalent of a town, therefore not a state actor, therefore not subject to 1st/14th Amendment</w:t>
      </w:r>
      <w:r w:rsidRPr="003D5820">
        <w:rPr>
          <w:rFonts w:ascii="Times New Roman" w:hAnsi="Times New Roman" w:cs="Times New Roman"/>
          <w:sz w:val="20"/>
          <w:szCs w:val="20"/>
        </w:rPr>
        <w:t xml:space="preserve"> </w:t>
      </w:r>
    </w:p>
    <w:p w14:paraId="3B4D580C" w14:textId="5B08B866" w:rsidR="000310B7" w:rsidRPr="003D5820" w:rsidRDefault="00475B8D" w:rsidP="00D31E47">
      <w:pPr>
        <w:pStyle w:val="NoteLevel4"/>
        <w:numPr>
          <w:ilvl w:val="2"/>
          <w:numId w:val="30"/>
        </w:numPr>
        <w:rPr>
          <w:rFonts w:ascii="Times New Roman" w:hAnsi="Times New Roman" w:cs="Times New Roman"/>
          <w:sz w:val="20"/>
          <w:szCs w:val="20"/>
        </w:rPr>
      </w:pPr>
      <w:r>
        <w:rPr>
          <w:rFonts w:ascii="Times New Roman" w:hAnsi="Times New Roman" w:cs="Times New Roman"/>
          <w:sz w:val="20"/>
          <w:szCs w:val="20"/>
        </w:rPr>
        <w:t>1977 Justice Brennan</w:t>
      </w:r>
      <w:r w:rsidR="000310B7" w:rsidRPr="003D5820">
        <w:rPr>
          <w:rFonts w:ascii="Times New Roman" w:hAnsi="Times New Roman" w:cs="Times New Roman"/>
          <w:sz w:val="20"/>
          <w:szCs w:val="20"/>
        </w:rPr>
        <w:t xml:space="preserve"> at HLS: above is </w:t>
      </w:r>
      <w:r w:rsidR="000310B7" w:rsidRPr="003D5820">
        <w:rPr>
          <w:rFonts w:ascii="Times New Roman" w:hAnsi="Times New Roman" w:cs="Times New Roman"/>
          <w:b/>
          <w:sz w:val="20"/>
          <w:szCs w:val="20"/>
        </w:rPr>
        <w:t>federal law</w:t>
      </w:r>
      <w:r w:rsidR="000310B7" w:rsidRPr="003D5820">
        <w:rPr>
          <w:rFonts w:ascii="Times New Roman" w:hAnsi="Times New Roman" w:cs="Times New Roman"/>
          <w:sz w:val="20"/>
          <w:szCs w:val="20"/>
        </w:rPr>
        <w:t xml:space="preserve">. States are free to interpret their own constitution in accord with </w:t>
      </w:r>
      <w:r w:rsidR="000310B7" w:rsidRPr="003D5820">
        <w:rPr>
          <w:rFonts w:ascii="Times New Roman" w:hAnsi="Times New Roman" w:cs="Times New Roman"/>
          <w:i/>
          <w:sz w:val="20"/>
          <w:szCs w:val="20"/>
        </w:rPr>
        <w:t>Logan</w:t>
      </w:r>
      <w:r w:rsidR="000310B7" w:rsidRPr="003D5820">
        <w:rPr>
          <w:rFonts w:ascii="Times New Roman" w:hAnsi="Times New Roman" w:cs="Times New Roman"/>
          <w:sz w:val="20"/>
          <w:szCs w:val="20"/>
        </w:rPr>
        <w:t xml:space="preserve">, not </w:t>
      </w:r>
      <w:r w:rsidR="000310B7" w:rsidRPr="003D5820">
        <w:rPr>
          <w:rFonts w:ascii="Times New Roman" w:hAnsi="Times New Roman" w:cs="Times New Roman"/>
          <w:i/>
          <w:sz w:val="20"/>
          <w:szCs w:val="20"/>
        </w:rPr>
        <w:t>Hudgens</w:t>
      </w:r>
      <w:r w:rsidR="000310B7" w:rsidRPr="003D5820">
        <w:rPr>
          <w:rFonts w:ascii="Times New Roman" w:hAnsi="Times New Roman" w:cs="Times New Roman"/>
          <w:sz w:val="20"/>
          <w:szCs w:val="20"/>
        </w:rPr>
        <w:t xml:space="preserve">. Can the states go their own way? </w:t>
      </w:r>
      <w:r w:rsidR="000310B7" w:rsidRPr="003D5820">
        <w:rPr>
          <w:rFonts w:ascii="Times New Roman" w:hAnsi="Times New Roman" w:cs="Times New Roman"/>
          <w:sz w:val="20"/>
          <w:szCs w:val="20"/>
        </w:rPr>
        <w:sym w:font="Wingdings" w:char="F0E0"/>
      </w:r>
      <w:r w:rsidR="000310B7" w:rsidRPr="003D5820">
        <w:rPr>
          <w:rFonts w:ascii="Times New Roman" w:hAnsi="Times New Roman" w:cs="Times New Roman"/>
          <w:sz w:val="20"/>
          <w:szCs w:val="20"/>
        </w:rPr>
        <w:t xml:space="preserve"> issue in </w:t>
      </w:r>
      <w:r w:rsidR="000310B7" w:rsidRPr="003D5820">
        <w:rPr>
          <w:rFonts w:ascii="Times New Roman" w:hAnsi="Times New Roman" w:cs="Times New Roman"/>
          <w:i/>
          <w:sz w:val="20"/>
          <w:szCs w:val="20"/>
        </w:rPr>
        <w:t>Pruneyard</w:t>
      </w:r>
      <w:r w:rsidR="000310B7" w:rsidRPr="003D5820">
        <w:rPr>
          <w:rFonts w:ascii="Times New Roman" w:hAnsi="Times New Roman" w:cs="Times New Roman"/>
          <w:sz w:val="20"/>
          <w:szCs w:val="20"/>
        </w:rPr>
        <w:t xml:space="preserve">. Gave green light. </w:t>
      </w:r>
    </w:p>
    <w:p w14:paraId="213798F5" w14:textId="7CE54904" w:rsidR="000310B7" w:rsidRPr="003D5820" w:rsidRDefault="000310B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Majority:</w:t>
      </w:r>
      <w:r w:rsidRPr="003D5820">
        <w:rPr>
          <w:rFonts w:ascii="Times New Roman" w:hAnsi="Times New Roman" w:cs="Times New Roman"/>
          <w:sz w:val="20"/>
          <w:szCs w:val="20"/>
        </w:rPr>
        <w:t xml:space="preserve"> how far can the states go in permitting protests in shopping center? May have reasonable </w:t>
      </w:r>
      <w:r w:rsidRPr="003D5820">
        <w:rPr>
          <w:rFonts w:ascii="Times New Roman" w:hAnsi="Times New Roman" w:cs="Times New Roman"/>
          <w:b/>
          <w:sz w:val="20"/>
          <w:szCs w:val="20"/>
        </w:rPr>
        <w:t>time, place, and manner</w:t>
      </w:r>
      <w:r w:rsidRPr="003D5820">
        <w:rPr>
          <w:rFonts w:ascii="Times New Roman" w:hAnsi="Times New Roman" w:cs="Times New Roman"/>
          <w:sz w:val="20"/>
          <w:szCs w:val="20"/>
        </w:rPr>
        <w:t xml:space="preserve"> restrictions that will </w:t>
      </w:r>
      <w:r w:rsidRPr="003D5820">
        <w:rPr>
          <w:rFonts w:ascii="Times New Roman" w:hAnsi="Times New Roman" w:cs="Times New Roman"/>
          <w:sz w:val="20"/>
          <w:szCs w:val="20"/>
          <w:u w:val="single"/>
        </w:rPr>
        <w:t>minimize any interference with its commercial functions.</w:t>
      </w:r>
      <w:r w:rsidRPr="003D5820">
        <w:rPr>
          <w:rFonts w:ascii="Times New Roman" w:hAnsi="Times New Roman" w:cs="Times New Roman"/>
          <w:sz w:val="20"/>
          <w:szCs w:val="20"/>
        </w:rPr>
        <w:t xml:space="preserve"> NOT every shopping center must allow speech, but how much </w:t>
      </w:r>
      <w:r w:rsidR="00D31E47" w:rsidRPr="003D5820">
        <w:rPr>
          <w:rFonts w:ascii="Times New Roman" w:hAnsi="Times New Roman" w:cs="Times New Roman"/>
          <w:sz w:val="20"/>
          <w:szCs w:val="20"/>
        </w:rPr>
        <w:t xml:space="preserve">the </w:t>
      </w:r>
      <w:r w:rsidRPr="003D5820">
        <w:rPr>
          <w:rFonts w:ascii="Times New Roman" w:hAnsi="Times New Roman" w:cs="Times New Roman"/>
          <w:sz w:val="20"/>
          <w:szCs w:val="20"/>
        </w:rPr>
        <w:t xml:space="preserve">center </w:t>
      </w:r>
      <w:r w:rsidRPr="003D5820">
        <w:rPr>
          <w:rFonts w:ascii="Times New Roman" w:hAnsi="Times New Roman" w:cs="Times New Roman"/>
          <w:b/>
          <w:i/>
          <w:sz w:val="20"/>
          <w:szCs w:val="20"/>
        </w:rPr>
        <w:t>resembles public forum</w:t>
      </w:r>
      <w:r w:rsidRPr="003D5820">
        <w:rPr>
          <w:rFonts w:ascii="Times New Roman" w:hAnsi="Times New Roman" w:cs="Times New Roman"/>
          <w:sz w:val="20"/>
          <w:szCs w:val="20"/>
        </w:rPr>
        <w:t xml:space="preserve"> (not a strip mall, small mall, single retailer).</w:t>
      </w:r>
    </w:p>
    <w:p w14:paraId="6CF3B0B7" w14:textId="452668B3" w:rsidR="000310B7" w:rsidRPr="003D5820" w:rsidRDefault="000310B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Concurring Powell:</w:t>
      </w:r>
      <w:r w:rsidRPr="003D5820">
        <w:rPr>
          <w:rFonts w:ascii="Times New Roman" w:hAnsi="Times New Roman" w:cs="Times New Roman"/>
          <w:sz w:val="20"/>
          <w:szCs w:val="20"/>
        </w:rPr>
        <w:t xml:space="preserve"> Majority is </w:t>
      </w:r>
      <w:r w:rsidR="007F3956" w:rsidRPr="00134F19">
        <w:rPr>
          <w:rFonts w:ascii="Times New Roman" w:hAnsi="Times New Roman" w:cs="Times New Roman"/>
          <w:sz w:val="20"/>
          <w:szCs w:val="20"/>
          <w:u w:val="single"/>
        </w:rPr>
        <w:t>unnecessarily</w:t>
      </w:r>
      <w:r w:rsidRPr="00134F19">
        <w:rPr>
          <w:rFonts w:ascii="Times New Roman" w:hAnsi="Times New Roman" w:cs="Times New Roman"/>
          <w:sz w:val="20"/>
          <w:szCs w:val="20"/>
          <w:u w:val="single"/>
        </w:rPr>
        <w:t xml:space="preserve"> broad</w:t>
      </w:r>
      <w:r w:rsidRPr="003D5820">
        <w:rPr>
          <w:rFonts w:ascii="Times New Roman" w:hAnsi="Times New Roman" w:cs="Times New Roman"/>
          <w:sz w:val="20"/>
          <w:szCs w:val="20"/>
        </w:rPr>
        <w:t>. State may not c</w:t>
      </w:r>
      <w:r w:rsidR="007F3956" w:rsidRPr="003D5820">
        <w:rPr>
          <w:rFonts w:ascii="Times New Roman" w:hAnsi="Times New Roman" w:cs="Times New Roman"/>
          <w:sz w:val="20"/>
          <w:szCs w:val="20"/>
        </w:rPr>
        <w:t>ompel a person to affirm a belief</w:t>
      </w:r>
      <w:r w:rsidRPr="003D5820">
        <w:rPr>
          <w:rFonts w:ascii="Times New Roman" w:hAnsi="Times New Roman" w:cs="Times New Roman"/>
          <w:sz w:val="20"/>
          <w:szCs w:val="20"/>
        </w:rPr>
        <w:t xml:space="preserve"> that he does not hold. Speech rights may be infringed when listeners will not assume that the messages expressed on private property are those of the owner. </w:t>
      </w:r>
    </w:p>
    <w:p w14:paraId="5BCF41C8" w14:textId="2A8A51C6" w:rsidR="000310B7" w:rsidRPr="003D5820" w:rsidRDefault="000310B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Concurring Marshall:</w:t>
      </w:r>
      <w:r w:rsidRPr="003D5820">
        <w:rPr>
          <w:rFonts w:ascii="Times New Roman" w:hAnsi="Times New Roman" w:cs="Times New Roman"/>
          <w:sz w:val="20"/>
          <w:szCs w:val="20"/>
        </w:rPr>
        <w:t xml:space="preserve"> we got </w:t>
      </w:r>
      <w:r w:rsidR="007F3956" w:rsidRPr="003D5820">
        <w:rPr>
          <w:rFonts w:ascii="Times New Roman" w:hAnsi="Times New Roman" w:cs="Times New Roman"/>
          <w:sz w:val="20"/>
          <w:szCs w:val="20"/>
        </w:rPr>
        <w:t>it</w:t>
      </w:r>
      <w:r w:rsidRPr="003D5820">
        <w:rPr>
          <w:rFonts w:ascii="Times New Roman" w:hAnsi="Times New Roman" w:cs="Times New Roman"/>
          <w:sz w:val="20"/>
          <w:szCs w:val="20"/>
        </w:rPr>
        <w:t xml:space="preserve"> right in </w:t>
      </w:r>
      <w:r w:rsidRPr="003D5820">
        <w:rPr>
          <w:rFonts w:ascii="Times New Roman" w:hAnsi="Times New Roman" w:cs="Times New Roman"/>
          <w:i/>
          <w:sz w:val="20"/>
          <w:szCs w:val="20"/>
        </w:rPr>
        <w:t>Logan</w:t>
      </w:r>
      <w:r w:rsidR="007F3956" w:rsidRPr="003D5820">
        <w:rPr>
          <w:rFonts w:ascii="Times New Roman" w:hAnsi="Times New Roman" w:cs="Times New Roman"/>
          <w:sz w:val="20"/>
          <w:szCs w:val="20"/>
        </w:rPr>
        <w:t xml:space="preserve">, recognizing that open-to-public shopping centers are modern public for a, and free expression should be protected by 1A (not just state constitution extensions). </w:t>
      </w:r>
      <w:r w:rsidR="007F3956" w:rsidRPr="003D5820">
        <w:rPr>
          <w:rFonts w:ascii="Times New Roman" w:eastAsia="Garamond" w:hAnsi="Times New Roman" w:cs="Times New Roman"/>
          <w:sz w:val="20"/>
          <w:szCs w:val="20"/>
        </w:rPr>
        <w:t xml:space="preserve">Appellants’ contention that states cannot revise common law rights would be a return to </w:t>
      </w:r>
      <w:r w:rsidR="007F3956" w:rsidRPr="003D5820">
        <w:rPr>
          <w:rFonts w:ascii="Times New Roman" w:eastAsia="Garamond" w:hAnsi="Times New Roman" w:cs="Times New Roman"/>
          <w:i/>
          <w:iCs/>
          <w:sz w:val="20"/>
          <w:szCs w:val="20"/>
        </w:rPr>
        <w:t>Lochner</w:t>
      </w:r>
      <w:r w:rsidR="007F3956" w:rsidRPr="003D5820">
        <w:rPr>
          <w:rFonts w:ascii="Times New Roman" w:eastAsia="Garamond" w:hAnsi="Times New Roman" w:cs="Times New Roman"/>
          <w:sz w:val="20"/>
          <w:szCs w:val="20"/>
        </w:rPr>
        <w:t xml:space="preserve"> Era. States cannot abolish “core” common-law rights (e.g., could not totally eliminate the right against trespass), but that “core” isn’t touched here.</w:t>
      </w:r>
      <w:r w:rsidRPr="003D5820">
        <w:rPr>
          <w:rFonts w:ascii="Times New Roman" w:hAnsi="Times New Roman" w:cs="Times New Roman"/>
          <w:sz w:val="20"/>
          <w:szCs w:val="20"/>
        </w:rPr>
        <w:t xml:space="preserve"> </w:t>
      </w:r>
    </w:p>
    <w:p w14:paraId="391B85AD" w14:textId="77777777" w:rsidR="000310B7" w:rsidRPr="003D5820" w:rsidRDefault="000310B7" w:rsidP="00D31E47">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MOST states have not taken invitation of </w:t>
      </w:r>
      <w:r w:rsidRPr="003D5820">
        <w:rPr>
          <w:rFonts w:ascii="Times New Roman" w:hAnsi="Times New Roman" w:cs="Times New Roman"/>
          <w:i/>
          <w:sz w:val="20"/>
          <w:szCs w:val="20"/>
        </w:rPr>
        <w:t>Pruneyard</w:t>
      </w:r>
      <w:r w:rsidRPr="003D5820">
        <w:rPr>
          <w:rFonts w:ascii="Times New Roman" w:hAnsi="Times New Roman" w:cs="Times New Roman"/>
          <w:sz w:val="20"/>
          <w:szCs w:val="20"/>
        </w:rPr>
        <w:t xml:space="preserve"> to diverge from </w:t>
      </w:r>
      <w:r w:rsidRPr="003D5820">
        <w:rPr>
          <w:rFonts w:ascii="Times New Roman" w:hAnsi="Times New Roman" w:cs="Times New Roman"/>
          <w:i/>
          <w:sz w:val="20"/>
          <w:szCs w:val="20"/>
        </w:rPr>
        <w:t>Hudgens</w:t>
      </w:r>
      <w:r w:rsidRPr="003D5820">
        <w:rPr>
          <w:rFonts w:ascii="Times New Roman" w:hAnsi="Times New Roman" w:cs="Times New Roman"/>
          <w:sz w:val="20"/>
          <w:szCs w:val="20"/>
        </w:rPr>
        <w:t xml:space="preserve">. But NJ did. </w:t>
      </w:r>
    </w:p>
    <w:p w14:paraId="6FE40687" w14:textId="77777777" w:rsidR="000310B7" w:rsidRPr="003D5820" w:rsidRDefault="000310B7" w:rsidP="00D31E47">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End of the day, still heavy protection of right to exclude. </w:t>
      </w:r>
    </w:p>
    <w:p w14:paraId="070FDFDA" w14:textId="6F9BCC39" w:rsidR="009764CF" w:rsidRPr="003D5820" w:rsidRDefault="000310B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Why didn’t take invitation? Practical. </w:t>
      </w:r>
      <w:r w:rsidRPr="003D5820">
        <w:rPr>
          <w:rFonts w:ascii="Times New Roman" w:hAnsi="Times New Roman" w:cs="Times New Roman"/>
          <w:sz w:val="20"/>
          <w:szCs w:val="20"/>
          <w:u w:val="single"/>
        </w:rPr>
        <w:t>Invited too much litigation</w:t>
      </w:r>
      <w:r w:rsidRPr="003D5820">
        <w:rPr>
          <w:rFonts w:ascii="Times New Roman" w:hAnsi="Times New Roman" w:cs="Times New Roman"/>
          <w:sz w:val="20"/>
          <w:szCs w:val="20"/>
        </w:rPr>
        <w:t xml:space="preserve">. Too much uncertainty. </w:t>
      </w:r>
    </w:p>
    <w:p w14:paraId="0CBB5D2E" w14:textId="77E625F2" w:rsidR="000310B7" w:rsidRPr="003D5820" w:rsidRDefault="000310B7"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45BEC" w:rsidRPr="003D5820">
        <w:rPr>
          <w:rFonts w:ascii="Times New Roman" w:hAnsi="Times New Roman" w:cs="Times New Roman"/>
          <w:smallCaps/>
          <w:sz w:val="20"/>
          <w:szCs w:val="20"/>
        </w:rPr>
        <w:t>International Contrast</w:t>
      </w:r>
      <w:r w:rsidRPr="003D5820">
        <w:rPr>
          <w:rFonts w:ascii="Times New Roman" w:hAnsi="Times New Roman" w:cs="Times New Roman"/>
          <w:sz w:val="20"/>
          <w:szCs w:val="20"/>
        </w:rPr>
        <w:t>]</w:t>
      </w:r>
    </w:p>
    <w:p w14:paraId="0AF2537A" w14:textId="77777777" w:rsidR="000310B7" w:rsidRPr="003D5820" w:rsidRDefault="000310B7"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English statute (1996): “Right to Roam Act” if land is designated as “open land”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owners must allow public use. Would this be constitution in U.S.? </w:t>
      </w:r>
    </w:p>
    <w:p w14:paraId="0D7937C8" w14:textId="77777777" w:rsidR="000310B7" w:rsidRPr="003D5820" w:rsidRDefault="000310B7"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i/>
          <w:sz w:val="20"/>
          <w:szCs w:val="20"/>
        </w:rPr>
        <w:t>Appleby v. United Kingdom</w:t>
      </w:r>
      <w:r w:rsidRPr="003D5820">
        <w:rPr>
          <w:rFonts w:ascii="Times New Roman" w:hAnsi="Times New Roman" w:cs="Times New Roman"/>
          <w:sz w:val="20"/>
          <w:szCs w:val="20"/>
        </w:rPr>
        <w:t xml:space="preserve"> (privately owned town): do they have to allow leafleting? Protestors had other places to spread information. </w:t>
      </w:r>
    </w:p>
    <w:p w14:paraId="7E5D9991" w14:textId="77777777" w:rsidR="000310B7" w:rsidRPr="003D5820" w:rsidRDefault="000310B7"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U.S. Finder’s Statute</w:t>
      </w:r>
    </w:p>
    <w:p w14:paraId="67D94C6E" w14:textId="77777777" w:rsidR="000310B7" w:rsidRPr="003D5820" w:rsidRDefault="000310B7"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1990 – Native American Graves Protection… something – provides that certain types of items (artifacts, remains) must be turned over on request to a direct lineal descendent or tribe. Museum must turn over unless they can show possession. Adverse possession may not be invoked. </w:t>
      </w:r>
    </w:p>
    <w:p w14:paraId="16560270" w14:textId="59ADA896" w:rsidR="000310B7" w:rsidRPr="003D5820" w:rsidRDefault="000310B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Issue: can the legislature retroactively take away ownership through adverse </w:t>
      </w:r>
      <w:r w:rsidR="009764CF" w:rsidRPr="003D5820">
        <w:rPr>
          <w:rFonts w:ascii="Times New Roman" w:hAnsi="Times New Roman" w:cs="Times New Roman"/>
          <w:sz w:val="20"/>
          <w:szCs w:val="20"/>
        </w:rPr>
        <w:t>possession?</w:t>
      </w:r>
      <w:r w:rsidRPr="003D5820">
        <w:rPr>
          <w:rFonts w:ascii="Times New Roman" w:hAnsi="Times New Roman" w:cs="Times New Roman"/>
          <w:sz w:val="20"/>
          <w:szCs w:val="20"/>
        </w:rPr>
        <w:t xml:space="preserve"> </w:t>
      </w:r>
    </w:p>
    <w:p w14:paraId="7CA83A6E" w14:textId="77777777" w:rsidR="000310B7" w:rsidRPr="003D5820" w:rsidRDefault="000310B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Maybe show possession through purchase. </w:t>
      </w:r>
    </w:p>
    <w:p w14:paraId="06532061" w14:textId="77777777" w:rsidR="000310B7" w:rsidRPr="003D5820" w:rsidRDefault="000310B7" w:rsidP="002819BA">
      <w:pPr>
        <w:pStyle w:val="NoteLevel2"/>
        <w:numPr>
          <w:ilvl w:val="0"/>
          <w:numId w:val="0"/>
        </w:numPr>
        <w:rPr>
          <w:rFonts w:ascii="Times New Roman" w:hAnsi="Times New Roman" w:cs="Times New Roman"/>
          <w:sz w:val="20"/>
          <w:szCs w:val="20"/>
        </w:rPr>
      </w:pPr>
    </w:p>
    <w:p w14:paraId="63F2F2C3" w14:textId="75BFCB19" w:rsidR="00B11344" w:rsidRPr="003D5820" w:rsidRDefault="00395209" w:rsidP="002819BA">
      <w:pPr>
        <w:pStyle w:val="NoteLevel2"/>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w:t>
      </w:r>
      <w:r w:rsidR="007F3956" w:rsidRPr="003D5820">
        <w:rPr>
          <w:rFonts w:ascii="Times New Roman" w:hAnsi="Times New Roman" w:cs="Times New Roman"/>
          <w:b/>
          <w:sz w:val="20"/>
          <w:szCs w:val="20"/>
        </w:rPr>
        <w:t>Adverse Possession</w:t>
      </w:r>
    </w:p>
    <w:p w14:paraId="563C437E" w14:textId="6C97AFC8" w:rsidR="00B11344" w:rsidRPr="003D5820" w:rsidRDefault="00B11344" w:rsidP="003A7389">
      <w:pPr>
        <w:pStyle w:val="NoteLevel1"/>
        <w:numPr>
          <w:ilvl w:val="0"/>
          <w:numId w:val="7"/>
        </w:numPr>
        <w:rPr>
          <w:rFonts w:ascii="Times New Roman" w:hAnsi="Times New Roman" w:cs="Times New Roman"/>
          <w:b/>
          <w:bCs/>
          <w:sz w:val="20"/>
          <w:szCs w:val="20"/>
        </w:rPr>
      </w:pPr>
      <w:r w:rsidRPr="003D5820">
        <w:rPr>
          <w:rFonts w:ascii="Times New Roman" w:hAnsi="Times New Roman" w:cs="Times New Roman"/>
          <w:bCs/>
          <w:smallCaps/>
          <w:sz w:val="20"/>
          <w:szCs w:val="20"/>
        </w:rPr>
        <w:t xml:space="preserve">Elements </w:t>
      </w:r>
      <w:r w:rsidR="00945BEC" w:rsidRPr="003D5820">
        <w:rPr>
          <w:rFonts w:ascii="Times New Roman" w:hAnsi="Times New Roman" w:cs="Times New Roman"/>
          <w:bCs/>
          <w:smallCaps/>
          <w:sz w:val="20"/>
          <w:szCs w:val="20"/>
        </w:rPr>
        <w:t xml:space="preserve">Of </w:t>
      </w:r>
      <w:r w:rsidRPr="003D5820">
        <w:rPr>
          <w:rFonts w:ascii="Times New Roman" w:hAnsi="Times New Roman" w:cs="Times New Roman"/>
          <w:bCs/>
          <w:smallCaps/>
          <w:sz w:val="20"/>
          <w:szCs w:val="20"/>
        </w:rPr>
        <w:t>Adverse Possession</w:t>
      </w:r>
      <w:r w:rsidRPr="003D5820">
        <w:rPr>
          <w:rFonts w:ascii="Times New Roman" w:hAnsi="Times New Roman" w:cs="Times New Roman"/>
          <w:b/>
          <w:bCs/>
          <w:sz w:val="20"/>
          <w:szCs w:val="20"/>
        </w:rPr>
        <w:t xml:space="preserve">: </w:t>
      </w:r>
      <w:r w:rsidRPr="003D5820">
        <w:rPr>
          <w:rFonts w:ascii="Times New Roman" w:hAnsi="Times New Roman" w:cs="Times New Roman"/>
          <w:sz w:val="20"/>
          <w:szCs w:val="20"/>
        </w:rPr>
        <w:t xml:space="preserve">To acquire title by adverse possession, the adverse possessor must prove four elements. The possessor must: </w:t>
      </w:r>
    </w:p>
    <w:p w14:paraId="60F61143" w14:textId="77777777" w:rsidR="00B11344" w:rsidRPr="003D5820" w:rsidRDefault="00B11344" w:rsidP="003A7389">
      <w:pPr>
        <w:numPr>
          <w:ilvl w:val="0"/>
          <w:numId w:val="5"/>
        </w:numPr>
        <w:rPr>
          <w:rFonts w:ascii="Times New Roman" w:eastAsia="Garamond" w:hAnsi="Times New Roman" w:cs="Times New Roman"/>
          <w:sz w:val="20"/>
          <w:szCs w:val="20"/>
        </w:rPr>
      </w:pPr>
      <w:r w:rsidRPr="003D5820">
        <w:rPr>
          <w:rFonts w:ascii="Times New Roman" w:eastAsia="Garamond" w:hAnsi="Times New Roman" w:cs="Times New Roman"/>
          <w:b/>
          <w:i/>
          <w:iCs/>
          <w:sz w:val="20"/>
          <w:szCs w:val="20"/>
        </w:rPr>
        <w:t>Actually</w:t>
      </w:r>
      <w:r w:rsidRPr="003D5820">
        <w:rPr>
          <w:rFonts w:ascii="Times New Roman" w:eastAsia="Garamond" w:hAnsi="Times New Roman" w:cs="Times New Roman"/>
          <w:b/>
          <w:sz w:val="20"/>
          <w:szCs w:val="20"/>
        </w:rPr>
        <w:t xml:space="preserve"> enter </w:t>
      </w:r>
      <w:r w:rsidRPr="003D5820">
        <w:rPr>
          <w:rFonts w:ascii="Times New Roman" w:eastAsia="Garamond" w:hAnsi="Times New Roman" w:cs="Times New Roman"/>
          <w:sz w:val="20"/>
          <w:szCs w:val="20"/>
        </w:rPr>
        <w:t xml:space="preserve">and take </w:t>
      </w:r>
      <w:r w:rsidRPr="003D5820">
        <w:rPr>
          <w:rFonts w:ascii="Times New Roman" w:eastAsia="Garamond" w:hAnsi="Times New Roman" w:cs="Times New Roman"/>
          <w:b/>
          <w:i/>
          <w:iCs/>
          <w:sz w:val="20"/>
          <w:szCs w:val="20"/>
        </w:rPr>
        <w:t>exclusive possession</w:t>
      </w:r>
      <w:r w:rsidRPr="003D5820">
        <w:rPr>
          <w:rFonts w:ascii="Times New Roman" w:eastAsia="Garamond" w:hAnsi="Times New Roman" w:cs="Times New Roman"/>
          <w:b/>
          <w:sz w:val="20"/>
          <w:szCs w:val="20"/>
        </w:rPr>
        <w:t xml:space="preserve"> </w:t>
      </w:r>
      <w:r w:rsidRPr="003D5820">
        <w:rPr>
          <w:rFonts w:ascii="Times New Roman" w:eastAsia="Garamond" w:hAnsi="Times New Roman" w:cs="Times New Roman"/>
          <w:sz w:val="20"/>
          <w:szCs w:val="20"/>
        </w:rPr>
        <w:t>(possessor has excluded the public and the owner) that is</w:t>
      </w:r>
    </w:p>
    <w:p w14:paraId="5B012509" w14:textId="655F47E7" w:rsidR="00B11344" w:rsidRPr="003D5820" w:rsidRDefault="007C21A3" w:rsidP="003A7389">
      <w:pPr>
        <w:numPr>
          <w:ilvl w:val="1"/>
          <w:numId w:val="5"/>
        </w:numPr>
        <w:rPr>
          <w:rFonts w:ascii="Times New Roman" w:eastAsia="Garamond" w:hAnsi="Times New Roman" w:cs="Times New Roman"/>
          <w:sz w:val="20"/>
          <w:szCs w:val="20"/>
        </w:rPr>
      </w:pPr>
      <w:r w:rsidRPr="003D5820">
        <w:rPr>
          <w:rFonts w:ascii="Times New Roman" w:eastAsia="Garamond" w:hAnsi="Times New Roman" w:cs="Times New Roman"/>
          <w:b/>
          <w:sz w:val="20"/>
          <w:szCs w:val="20"/>
        </w:rPr>
        <w:t xml:space="preserve">Entry: </w:t>
      </w:r>
      <w:r w:rsidRPr="003D5820">
        <w:rPr>
          <w:rFonts w:ascii="Times New Roman" w:eastAsia="Garamond" w:hAnsi="Times New Roman" w:cs="Times New Roman"/>
          <w:sz w:val="20"/>
          <w:szCs w:val="20"/>
        </w:rPr>
        <w:t xml:space="preserve">creates the cause of action (trespass) that triggers the statute. </w:t>
      </w:r>
      <w:r w:rsidR="00B11344" w:rsidRPr="003D5820">
        <w:rPr>
          <w:rFonts w:ascii="Times New Roman" w:eastAsia="Garamond" w:hAnsi="Times New Roman" w:cs="Times New Roman"/>
          <w:sz w:val="20"/>
          <w:szCs w:val="20"/>
        </w:rPr>
        <w:t xml:space="preserve">Owner’s cause of action accrues from the </w:t>
      </w:r>
      <w:r w:rsidR="00B11344" w:rsidRPr="003D5820">
        <w:rPr>
          <w:rFonts w:ascii="Times New Roman" w:eastAsia="Garamond" w:hAnsi="Times New Roman" w:cs="Times New Roman"/>
          <w:sz w:val="20"/>
          <w:szCs w:val="20"/>
          <w:u w:val="single"/>
        </w:rPr>
        <w:t>moment of actual entry</w:t>
      </w:r>
    </w:p>
    <w:p w14:paraId="55F6A11C" w14:textId="77777777" w:rsidR="00B11344" w:rsidRPr="003D5820" w:rsidRDefault="00B11344" w:rsidP="003A7389">
      <w:pPr>
        <w:numPr>
          <w:ilvl w:val="1"/>
          <w:numId w:val="5"/>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Entry and possession must be “use of the property in the manner that an </w:t>
      </w:r>
      <w:r w:rsidRPr="003D5820">
        <w:rPr>
          <w:rFonts w:ascii="Times New Roman" w:eastAsia="Garamond" w:hAnsi="Times New Roman" w:cs="Times New Roman"/>
          <w:sz w:val="20"/>
          <w:szCs w:val="20"/>
          <w:u w:val="single"/>
        </w:rPr>
        <w:t>average true owner would use it under the circumstances</w:t>
      </w:r>
      <w:r w:rsidRPr="003D5820">
        <w:rPr>
          <w:rFonts w:ascii="Times New Roman" w:eastAsia="Garamond" w:hAnsi="Times New Roman" w:cs="Times New Roman"/>
          <w:sz w:val="20"/>
          <w:szCs w:val="20"/>
        </w:rPr>
        <w:t>” – such that neighbors would think he owned it</w:t>
      </w:r>
    </w:p>
    <w:p w14:paraId="1C90F207" w14:textId="581DD9A2" w:rsidR="002C38A5" w:rsidRPr="003D5820" w:rsidRDefault="002C38A5" w:rsidP="003A7389">
      <w:pPr>
        <w:numPr>
          <w:ilvl w:val="1"/>
          <w:numId w:val="5"/>
        </w:numPr>
        <w:rPr>
          <w:rFonts w:ascii="Times New Roman" w:eastAsia="Garamond" w:hAnsi="Times New Roman" w:cs="Times New Roman"/>
          <w:sz w:val="20"/>
          <w:szCs w:val="20"/>
        </w:rPr>
      </w:pPr>
      <w:r w:rsidRPr="003D5820">
        <w:rPr>
          <w:rFonts w:ascii="Times New Roman" w:eastAsia="Garamond" w:hAnsi="Times New Roman" w:cs="Times New Roman"/>
          <w:b/>
          <w:sz w:val="20"/>
          <w:szCs w:val="20"/>
        </w:rPr>
        <w:t>Exclusive</w:t>
      </w:r>
      <w:r w:rsidRPr="003D5820">
        <w:rPr>
          <w:rFonts w:ascii="Times New Roman" w:eastAsia="Garamond" w:hAnsi="Times New Roman" w:cs="Times New Roman"/>
          <w:sz w:val="20"/>
          <w:szCs w:val="20"/>
        </w:rPr>
        <w:t xml:space="preserve"> – </w:t>
      </w:r>
      <w:r w:rsidR="007C21A3" w:rsidRPr="003D5820">
        <w:rPr>
          <w:rFonts w:ascii="Times New Roman" w:eastAsia="Garamond" w:hAnsi="Times New Roman" w:cs="Times New Roman"/>
          <w:sz w:val="20"/>
          <w:szCs w:val="20"/>
        </w:rPr>
        <w:t>not sharing possession of land with others.</w:t>
      </w:r>
      <w:r w:rsidR="00965345">
        <w:rPr>
          <w:rFonts w:ascii="Times New Roman" w:eastAsia="Garamond" w:hAnsi="Times New Roman" w:cs="Times New Roman"/>
          <w:sz w:val="20"/>
          <w:szCs w:val="20"/>
        </w:rPr>
        <w:t xml:space="preserve"> If owner/members of public make only </w:t>
      </w:r>
      <w:r w:rsidR="00965345" w:rsidRPr="00965345">
        <w:rPr>
          <w:rFonts w:ascii="Times New Roman" w:eastAsia="Garamond" w:hAnsi="Times New Roman" w:cs="Times New Roman"/>
          <w:sz w:val="20"/>
          <w:szCs w:val="20"/>
          <w:u w:val="single"/>
        </w:rPr>
        <w:t>very occasional or incidental use of land</w:t>
      </w:r>
      <w:r w:rsidR="00965345">
        <w:rPr>
          <w:rFonts w:ascii="Times New Roman" w:eastAsia="Garamond" w:hAnsi="Times New Roman" w:cs="Times New Roman"/>
          <w:sz w:val="20"/>
          <w:szCs w:val="20"/>
        </w:rPr>
        <w:t xml:space="preserve"> </w:t>
      </w:r>
      <w:r w:rsidR="00965345" w:rsidRPr="00965345">
        <w:rPr>
          <w:rFonts w:ascii="Times New Roman" w:eastAsia="Garamond" w:hAnsi="Times New Roman" w:cs="Times New Roman"/>
          <w:sz w:val="20"/>
          <w:szCs w:val="20"/>
        </w:rPr>
        <w:sym w:font="Wingdings" w:char="F0E0"/>
      </w:r>
      <w:r w:rsidR="00965345">
        <w:rPr>
          <w:rFonts w:ascii="Times New Roman" w:eastAsia="Garamond" w:hAnsi="Times New Roman" w:cs="Times New Roman"/>
          <w:sz w:val="20"/>
          <w:szCs w:val="20"/>
        </w:rPr>
        <w:t xml:space="preserve"> inference that it is not AP is weaker.</w:t>
      </w:r>
      <w:r w:rsidR="007C21A3" w:rsidRPr="003D5820">
        <w:rPr>
          <w:rFonts w:ascii="Times New Roman" w:eastAsia="Garamond" w:hAnsi="Times New Roman" w:cs="Times New Roman"/>
          <w:sz w:val="20"/>
          <w:szCs w:val="20"/>
        </w:rPr>
        <w:t xml:space="preserve"> I</w:t>
      </w:r>
      <w:r w:rsidRPr="003D5820">
        <w:rPr>
          <w:rFonts w:ascii="Times New Roman" w:eastAsia="Garamond" w:hAnsi="Times New Roman" w:cs="Times New Roman"/>
          <w:sz w:val="20"/>
          <w:szCs w:val="20"/>
        </w:rPr>
        <w:t xml:space="preserve">f the owner wants to interrupt, he has to do more than just say things. Has to </w:t>
      </w:r>
      <w:r w:rsidRPr="003D5820">
        <w:rPr>
          <w:rFonts w:ascii="Times New Roman" w:eastAsia="Garamond" w:hAnsi="Times New Roman" w:cs="Times New Roman"/>
          <w:b/>
          <w:i/>
          <w:sz w:val="20"/>
          <w:szCs w:val="20"/>
        </w:rPr>
        <w:t>retake possession</w:t>
      </w:r>
      <w:r w:rsidRPr="003D5820">
        <w:rPr>
          <w:rFonts w:ascii="Times New Roman" w:eastAsia="Garamond" w:hAnsi="Times New Roman" w:cs="Times New Roman"/>
          <w:sz w:val="20"/>
          <w:szCs w:val="20"/>
        </w:rPr>
        <w:t xml:space="preserve">. </w:t>
      </w:r>
      <w:r w:rsidRPr="003D5820">
        <w:rPr>
          <w:rFonts w:ascii="Times New Roman" w:hAnsi="Times New Roman" w:cs="Times New Roman"/>
          <w:sz w:val="20"/>
          <w:szCs w:val="20"/>
        </w:rPr>
        <w:t>What if he entered land with lease or joint owner? Yes. But those cases require clear and convincing proof that leasee/joint owner that entered with equal status with owner, clearly repudiated it, and possession kept up.</w:t>
      </w:r>
    </w:p>
    <w:p w14:paraId="718F9D04" w14:textId="69CC1622" w:rsidR="00B11344" w:rsidRPr="003D5820" w:rsidRDefault="00B11344" w:rsidP="003A7389">
      <w:pPr>
        <w:numPr>
          <w:ilvl w:val="0"/>
          <w:numId w:val="5"/>
        </w:numPr>
        <w:rPr>
          <w:rFonts w:ascii="Times New Roman" w:eastAsia="Garamond" w:hAnsi="Times New Roman" w:cs="Times New Roman"/>
          <w:b/>
          <w:sz w:val="20"/>
          <w:szCs w:val="20"/>
        </w:rPr>
      </w:pPr>
      <w:r w:rsidRPr="003D5820">
        <w:rPr>
          <w:rFonts w:ascii="Times New Roman" w:eastAsia="Garamond" w:hAnsi="Times New Roman" w:cs="Times New Roman"/>
          <w:b/>
          <w:i/>
          <w:iCs/>
          <w:sz w:val="20"/>
          <w:szCs w:val="20"/>
        </w:rPr>
        <w:t>Open and notorious</w:t>
      </w:r>
      <w:r w:rsidR="002C38A5" w:rsidRPr="003D5820">
        <w:rPr>
          <w:rFonts w:ascii="Times New Roman" w:eastAsia="Garamond" w:hAnsi="Times New Roman" w:cs="Times New Roman"/>
          <w:b/>
          <w:i/>
          <w:iCs/>
          <w:sz w:val="20"/>
          <w:szCs w:val="20"/>
        </w:rPr>
        <w:t xml:space="preserve"> </w:t>
      </w:r>
      <w:r w:rsidR="002C38A5" w:rsidRPr="003D5820">
        <w:rPr>
          <w:rFonts w:ascii="Times New Roman" w:eastAsia="Garamond" w:hAnsi="Times New Roman" w:cs="Times New Roman"/>
          <w:iCs/>
          <w:sz w:val="20"/>
          <w:szCs w:val="20"/>
        </w:rPr>
        <w:t xml:space="preserve">(visible) – provides the owner notice. Doesn’t </w:t>
      </w:r>
      <w:r w:rsidR="002C38A5" w:rsidRPr="003D5820">
        <w:rPr>
          <w:rFonts w:ascii="Times New Roman" w:eastAsia="Garamond" w:hAnsi="Times New Roman" w:cs="Times New Roman"/>
          <w:b/>
          <w:i/>
          <w:iCs/>
          <w:sz w:val="20"/>
          <w:szCs w:val="20"/>
        </w:rPr>
        <w:t>have</w:t>
      </w:r>
      <w:r w:rsidR="002C38A5" w:rsidRPr="003D5820">
        <w:rPr>
          <w:rFonts w:ascii="Times New Roman" w:eastAsia="Garamond" w:hAnsi="Times New Roman" w:cs="Times New Roman"/>
          <w:iCs/>
          <w:sz w:val="20"/>
          <w:szCs w:val="20"/>
        </w:rPr>
        <w:t xml:space="preserve"> to know, only needs the </w:t>
      </w:r>
      <w:r w:rsidR="002C38A5" w:rsidRPr="003D5820">
        <w:rPr>
          <w:rFonts w:ascii="Times New Roman" w:eastAsia="Garamond" w:hAnsi="Times New Roman" w:cs="Times New Roman"/>
          <w:b/>
          <w:i/>
          <w:iCs/>
          <w:sz w:val="20"/>
          <w:szCs w:val="20"/>
        </w:rPr>
        <w:t xml:space="preserve">opportunity </w:t>
      </w:r>
      <w:r w:rsidR="002C38A5" w:rsidRPr="003D5820">
        <w:rPr>
          <w:rFonts w:ascii="Times New Roman" w:eastAsia="Garamond" w:hAnsi="Times New Roman" w:cs="Times New Roman"/>
          <w:iCs/>
          <w:sz w:val="20"/>
          <w:szCs w:val="20"/>
        </w:rPr>
        <w:t xml:space="preserve">to know. </w:t>
      </w:r>
      <w:r w:rsidRPr="003D5820">
        <w:rPr>
          <w:rFonts w:ascii="Times New Roman" w:eastAsia="Garamond" w:hAnsi="Times New Roman" w:cs="Times New Roman"/>
          <w:b/>
          <w:sz w:val="20"/>
          <w:szCs w:val="20"/>
        </w:rPr>
        <w:t xml:space="preserve"> </w:t>
      </w:r>
    </w:p>
    <w:p w14:paraId="2D87873C" w14:textId="2D815169" w:rsidR="00B11344" w:rsidRDefault="00B11344" w:rsidP="003A7389">
      <w:pPr>
        <w:numPr>
          <w:ilvl w:val="1"/>
          <w:numId w:val="5"/>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Must be sufficient to put the </w:t>
      </w:r>
      <w:r w:rsidRPr="003D5820">
        <w:rPr>
          <w:rFonts w:ascii="Times New Roman" w:eastAsia="Garamond" w:hAnsi="Times New Roman" w:cs="Times New Roman"/>
          <w:sz w:val="20"/>
          <w:szCs w:val="20"/>
          <w:u w:val="single"/>
        </w:rPr>
        <w:t>reasonably attentive owner on notice</w:t>
      </w:r>
      <w:r w:rsidRPr="003D5820">
        <w:rPr>
          <w:rFonts w:ascii="Times New Roman" w:eastAsia="Garamond" w:hAnsi="Times New Roman" w:cs="Times New Roman"/>
          <w:sz w:val="20"/>
          <w:szCs w:val="20"/>
        </w:rPr>
        <w:t xml:space="preserve"> (objective test)</w:t>
      </w:r>
      <w:r w:rsidR="002C38A5" w:rsidRPr="003D5820">
        <w:rPr>
          <w:rFonts w:ascii="Times New Roman" w:eastAsia="Garamond" w:hAnsi="Times New Roman" w:cs="Times New Roman"/>
          <w:sz w:val="20"/>
          <w:szCs w:val="20"/>
        </w:rPr>
        <w:t xml:space="preserve">. Exception in </w:t>
      </w:r>
      <w:r w:rsidR="002C38A5" w:rsidRPr="003D5820">
        <w:rPr>
          <w:rFonts w:ascii="Times New Roman" w:eastAsia="Garamond" w:hAnsi="Times New Roman" w:cs="Times New Roman"/>
          <w:i/>
          <w:sz w:val="20"/>
          <w:szCs w:val="20"/>
        </w:rPr>
        <w:t>Minnow</w:t>
      </w:r>
      <w:r w:rsidR="002C38A5" w:rsidRPr="003D5820">
        <w:rPr>
          <w:rFonts w:ascii="Times New Roman" w:eastAsia="Garamond" w:hAnsi="Times New Roman" w:cs="Times New Roman"/>
          <w:sz w:val="20"/>
          <w:szCs w:val="20"/>
        </w:rPr>
        <w:t xml:space="preserve">. </w:t>
      </w:r>
    </w:p>
    <w:p w14:paraId="0C330594" w14:textId="153E11BE" w:rsidR="00965345" w:rsidRPr="003D5820" w:rsidRDefault="00965345" w:rsidP="003A7389">
      <w:pPr>
        <w:numPr>
          <w:ilvl w:val="1"/>
          <w:numId w:val="5"/>
        </w:numPr>
        <w:rPr>
          <w:rFonts w:ascii="Times New Roman" w:eastAsia="Garamond" w:hAnsi="Times New Roman" w:cs="Times New Roman"/>
          <w:sz w:val="20"/>
          <w:szCs w:val="20"/>
        </w:rPr>
      </w:pPr>
      <w:r>
        <w:rPr>
          <w:rFonts w:ascii="Times New Roman" w:eastAsia="Garamond" w:hAnsi="Times New Roman" w:cs="Times New Roman"/>
          <w:b/>
          <w:sz w:val="20"/>
          <w:szCs w:val="20"/>
        </w:rPr>
        <w:t>Sleeping Principle:</w:t>
      </w:r>
      <w:r>
        <w:rPr>
          <w:rFonts w:ascii="Times New Roman" w:eastAsia="Garamond" w:hAnsi="Times New Roman" w:cs="Times New Roman"/>
          <w:sz w:val="20"/>
          <w:szCs w:val="20"/>
        </w:rPr>
        <w:t xml:space="preserve"> underlies AP </w:t>
      </w:r>
      <w:r w:rsidRPr="00965345">
        <w:rPr>
          <w:rFonts w:ascii="Times New Roman" w:eastAsia="Garamond" w:hAnsi="Times New Roman" w:cs="Times New Roman"/>
          <w:sz w:val="20"/>
          <w:szCs w:val="20"/>
        </w:rPr>
        <w:sym w:font="Wingdings" w:char="F0E0"/>
      </w:r>
      <w:r>
        <w:rPr>
          <w:rFonts w:ascii="Times New Roman" w:eastAsia="Garamond" w:hAnsi="Times New Roman" w:cs="Times New Roman"/>
          <w:sz w:val="20"/>
          <w:szCs w:val="20"/>
        </w:rPr>
        <w:t xml:space="preserve"> “peanalize the negligent and dormant owner for sleeping upon his rights.” </w:t>
      </w:r>
    </w:p>
    <w:p w14:paraId="435BC81D" w14:textId="71BA9FD1" w:rsidR="00B11344" w:rsidRPr="003D5820" w:rsidRDefault="00B11344" w:rsidP="003A7389">
      <w:pPr>
        <w:numPr>
          <w:ilvl w:val="0"/>
          <w:numId w:val="5"/>
        </w:numPr>
        <w:rPr>
          <w:rFonts w:ascii="Times New Roman" w:eastAsia="Garamond" w:hAnsi="Times New Roman" w:cs="Times New Roman"/>
          <w:sz w:val="20"/>
          <w:szCs w:val="20"/>
        </w:rPr>
      </w:pPr>
      <w:r w:rsidRPr="003D5820">
        <w:rPr>
          <w:rFonts w:ascii="Times New Roman" w:eastAsia="Garamond" w:hAnsi="Times New Roman" w:cs="Times New Roman"/>
          <w:b/>
          <w:i/>
          <w:iCs/>
          <w:sz w:val="20"/>
          <w:szCs w:val="20"/>
        </w:rPr>
        <w:t xml:space="preserve">Adverse </w:t>
      </w:r>
      <w:r w:rsidRPr="003D5820">
        <w:rPr>
          <w:rFonts w:ascii="Times New Roman" w:eastAsia="Garamond" w:hAnsi="Times New Roman" w:cs="Times New Roman"/>
          <w:sz w:val="20"/>
          <w:szCs w:val="20"/>
        </w:rPr>
        <w:t xml:space="preserve">to the true owner’s interest and </w:t>
      </w:r>
      <w:r w:rsidRPr="003D5820">
        <w:rPr>
          <w:rFonts w:ascii="Times New Roman" w:eastAsia="Garamond" w:hAnsi="Times New Roman" w:cs="Times New Roman"/>
          <w:b/>
          <w:sz w:val="20"/>
          <w:szCs w:val="20"/>
        </w:rPr>
        <w:t xml:space="preserve">under a </w:t>
      </w:r>
      <w:r w:rsidRPr="003D5820">
        <w:rPr>
          <w:rFonts w:ascii="Times New Roman" w:eastAsia="Garamond" w:hAnsi="Times New Roman" w:cs="Times New Roman"/>
          <w:b/>
          <w:i/>
          <w:iCs/>
          <w:sz w:val="20"/>
          <w:szCs w:val="20"/>
        </w:rPr>
        <w:t xml:space="preserve">claim of right </w:t>
      </w:r>
      <w:r w:rsidRPr="003D5820">
        <w:rPr>
          <w:rFonts w:ascii="Times New Roman" w:eastAsia="Garamond" w:hAnsi="Times New Roman" w:cs="Times New Roman"/>
          <w:sz w:val="20"/>
          <w:szCs w:val="20"/>
        </w:rPr>
        <w:t>(no per</w:t>
      </w:r>
      <w:r w:rsidR="002C38A5" w:rsidRPr="003D5820">
        <w:rPr>
          <w:rFonts w:ascii="Times New Roman" w:eastAsia="Garamond" w:hAnsi="Times New Roman" w:cs="Times New Roman"/>
          <w:sz w:val="20"/>
          <w:szCs w:val="20"/>
        </w:rPr>
        <w:t xml:space="preserve">mission but intent to stay) – inconsistent with record/title of something else. </w:t>
      </w:r>
    </w:p>
    <w:p w14:paraId="3318C6AB" w14:textId="77777777" w:rsidR="00B11344" w:rsidRPr="003D5820" w:rsidRDefault="00B11344" w:rsidP="003A7389">
      <w:pPr>
        <w:numPr>
          <w:ilvl w:val="1"/>
          <w:numId w:val="5"/>
        </w:numPr>
        <w:rPr>
          <w:rFonts w:ascii="Times New Roman" w:eastAsia="Garamond" w:hAnsi="Times New Roman" w:cs="Times New Roman"/>
          <w:sz w:val="20"/>
          <w:szCs w:val="20"/>
        </w:rPr>
      </w:pPr>
      <w:r w:rsidRPr="003D5820">
        <w:rPr>
          <w:rFonts w:ascii="Times New Roman" w:eastAsia="Garamond" w:hAnsi="Times New Roman" w:cs="Times New Roman"/>
          <w:sz w:val="20"/>
          <w:szCs w:val="20"/>
          <w:u w:val="single"/>
        </w:rPr>
        <w:t>Color of title</w:t>
      </w:r>
      <w:r w:rsidRPr="003D5820">
        <w:rPr>
          <w:rFonts w:ascii="Times New Roman" w:eastAsia="Garamond" w:hAnsi="Times New Roman" w:cs="Times New Roman"/>
          <w:sz w:val="20"/>
          <w:szCs w:val="20"/>
        </w:rPr>
        <w:t xml:space="preserve"> = claim founded on a written instrument which, unbeknownst to claimant, is invalid. Not required in most states, but demonstrates adverse/hostile</w:t>
      </w:r>
    </w:p>
    <w:p w14:paraId="588A688F" w14:textId="0252C211" w:rsidR="00B11344" w:rsidRPr="003D5820" w:rsidRDefault="00B11344" w:rsidP="003A7389">
      <w:pPr>
        <w:numPr>
          <w:ilvl w:val="2"/>
          <w:numId w:val="5"/>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With color of title, if claimant goes into actual possession of some significant portion of the property under color of title, she is deemed to be in AP of </w:t>
      </w:r>
      <w:r w:rsidRPr="003D5820">
        <w:rPr>
          <w:rFonts w:ascii="Times New Roman" w:eastAsia="Garamond" w:hAnsi="Times New Roman" w:cs="Times New Roman"/>
          <w:b/>
          <w:sz w:val="20"/>
          <w:szCs w:val="20"/>
        </w:rPr>
        <w:t>the entire property described in color of tit</w:t>
      </w:r>
      <w:r w:rsidR="00DE6B83" w:rsidRPr="003D5820">
        <w:rPr>
          <w:rFonts w:ascii="Times New Roman" w:eastAsia="Garamond" w:hAnsi="Times New Roman" w:cs="Times New Roman"/>
          <w:b/>
          <w:sz w:val="20"/>
          <w:szCs w:val="20"/>
        </w:rPr>
        <w:t>le</w:t>
      </w:r>
      <w:r w:rsidRPr="003D5820">
        <w:rPr>
          <w:rFonts w:ascii="Times New Roman" w:eastAsia="Garamond" w:hAnsi="Times New Roman" w:cs="Times New Roman"/>
          <w:sz w:val="20"/>
          <w:szCs w:val="20"/>
        </w:rPr>
        <w:t xml:space="preserve"> (as long as it is one defined parcel of land).</w:t>
      </w:r>
    </w:p>
    <w:p w14:paraId="50DA1901" w14:textId="77777777" w:rsidR="00B11344" w:rsidRPr="003D5820" w:rsidRDefault="00B11344" w:rsidP="003A7389">
      <w:pPr>
        <w:numPr>
          <w:ilvl w:val="3"/>
          <w:numId w:val="5"/>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She is said to be in </w:t>
      </w:r>
      <w:r w:rsidRPr="003D5820">
        <w:rPr>
          <w:rFonts w:ascii="Times New Roman" w:eastAsia="Garamond" w:hAnsi="Times New Roman" w:cs="Times New Roman"/>
          <w:sz w:val="20"/>
          <w:szCs w:val="20"/>
          <w:u w:val="single"/>
        </w:rPr>
        <w:t>constructive adverse possession</w:t>
      </w:r>
      <w:r w:rsidRPr="003D5820">
        <w:rPr>
          <w:rFonts w:ascii="Times New Roman" w:eastAsia="Garamond" w:hAnsi="Times New Roman" w:cs="Times New Roman"/>
          <w:sz w:val="20"/>
          <w:szCs w:val="20"/>
        </w:rPr>
        <w:t xml:space="preserve"> of the part of the tract she does not actually possess</w:t>
      </w:r>
    </w:p>
    <w:p w14:paraId="59FE1A25" w14:textId="77777777" w:rsidR="00B11344" w:rsidRPr="003D5820" w:rsidRDefault="00B11344" w:rsidP="003A7389">
      <w:pPr>
        <w:numPr>
          <w:ilvl w:val="2"/>
          <w:numId w:val="5"/>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Without color of title, adverse possessor’s claim extends </w:t>
      </w:r>
      <w:r w:rsidRPr="003D5820">
        <w:rPr>
          <w:rFonts w:ascii="Times New Roman" w:eastAsia="Garamond" w:hAnsi="Times New Roman" w:cs="Times New Roman"/>
          <w:sz w:val="20"/>
          <w:szCs w:val="20"/>
          <w:u w:val="single"/>
        </w:rPr>
        <w:t>only</w:t>
      </w:r>
      <w:r w:rsidRPr="003D5820">
        <w:rPr>
          <w:rFonts w:ascii="Times New Roman" w:eastAsia="Garamond" w:hAnsi="Times New Roman" w:cs="Times New Roman"/>
          <w:sz w:val="20"/>
          <w:szCs w:val="20"/>
        </w:rPr>
        <w:t xml:space="preserve"> to </w:t>
      </w:r>
      <w:r w:rsidRPr="003D5820">
        <w:rPr>
          <w:rFonts w:ascii="Times New Roman" w:eastAsia="Garamond" w:hAnsi="Times New Roman" w:cs="Times New Roman"/>
          <w:b/>
          <w:sz w:val="20"/>
          <w:szCs w:val="20"/>
        </w:rPr>
        <w:t>the part of the land she actually occupies/controllers</w:t>
      </w:r>
    </w:p>
    <w:p w14:paraId="043DF508" w14:textId="3C68D3C5" w:rsidR="00B11344" w:rsidRPr="003D5820" w:rsidRDefault="00B11344" w:rsidP="003A7389">
      <w:pPr>
        <w:numPr>
          <w:ilvl w:val="0"/>
          <w:numId w:val="5"/>
        </w:numPr>
        <w:rPr>
          <w:rFonts w:ascii="Times New Roman" w:eastAsia="Garamond" w:hAnsi="Times New Roman" w:cs="Times New Roman"/>
          <w:sz w:val="20"/>
          <w:szCs w:val="20"/>
        </w:rPr>
      </w:pPr>
      <w:r w:rsidRPr="003D5820">
        <w:rPr>
          <w:rFonts w:ascii="Times New Roman" w:eastAsia="Garamond" w:hAnsi="Times New Roman" w:cs="Times New Roman"/>
          <w:b/>
          <w:i/>
          <w:iCs/>
          <w:sz w:val="20"/>
          <w:szCs w:val="20"/>
        </w:rPr>
        <w:t>Continuous</w:t>
      </w:r>
      <w:r w:rsidRPr="003D5820">
        <w:rPr>
          <w:rFonts w:ascii="Times New Roman" w:eastAsia="Garamond" w:hAnsi="Times New Roman" w:cs="Times New Roman"/>
          <w:i/>
          <w:iCs/>
          <w:sz w:val="20"/>
          <w:szCs w:val="20"/>
        </w:rPr>
        <w:t xml:space="preserve"> </w:t>
      </w:r>
      <w:r w:rsidR="002C38A5" w:rsidRPr="003D5820">
        <w:rPr>
          <w:rFonts w:ascii="Times New Roman" w:eastAsia="Garamond" w:hAnsi="Times New Roman" w:cs="Times New Roman"/>
          <w:sz w:val="20"/>
          <w:szCs w:val="20"/>
        </w:rPr>
        <w:t xml:space="preserve">for the limitations period – non-occupation can be overcome if it is normal to use the land that way. </w:t>
      </w:r>
    </w:p>
    <w:p w14:paraId="57EDE37C" w14:textId="77777777" w:rsidR="00B11344" w:rsidRPr="003D5820" w:rsidRDefault="00B11344" w:rsidP="003A7389">
      <w:pPr>
        <w:numPr>
          <w:ilvl w:val="1"/>
          <w:numId w:val="5"/>
        </w:numPr>
        <w:rPr>
          <w:rFonts w:ascii="Times New Roman" w:eastAsia="Garamond" w:hAnsi="Times New Roman" w:cs="Times New Roman"/>
          <w:sz w:val="20"/>
          <w:szCs w:val="20"/>
        </w:rPr>
      </w:pPr>
      <w:r w:rsidRPr="003D5820">
        <w:rPr>
          <w:rFonts w:ascii="Times New Roman" w:eastAsia="Garamond" w:hAnsi="Times New Roman" w:cs="Times New Roman"/>
          <w:iCs/>
          <w:sz w:val="20"/>
          <w:szCs w:val="20"/>
        </w:rPr>
        <w:t>APer can come and go in the ordinary course, given the nature of the property (</w:t>
      </w:r>
      <w:r w:rsidRPr="003D5820">
        <w:rPr>
          <w:rFonts w:ascii="Times New Roman" w:eastAsia="Garamond" w:hAnsi="Times New Roman" w:cs="Times New Roman"/>
          <w:i/>
          <w:iCs/>
          <w:color w:val="0000FF"/>
          <w:sz w:val="20"/>
          <w:szCs w:val="20"/>
        </w:rPr>
        <w:t>Howard v. Kunto</w:t>
      </w:r>
      <w:r w:rsidRPr="003D5820">
        <w:rPr>
          <w:rFonts w:ascii="Times New Roman" w:eastAsia="Garamond" w:hAnsi="Times New Roman" w:cs="Times New Roman"/>
          <w:iCs/>
          <w:sz w:val="20"/>
          <w:szCs w:val="20"/>
        </w:rPr>
        <w:t>)</w:t>
      </w:r>
    </w:p>
    <w:p w14:paraId="5C3CF2FF" w14:textId="3817DFD4" w:rsidR="00B11344" w:rsidRPr="003D5820" w:rsidRDefault="00B11344" w:rsidP="003A7389">
      <w:pPr>
        <w:numPr>
          <w:ilvl w:val="2"/>
          <w:numId w:val="5"/>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If the possessor ever abandons the property—</w:t>
      </w:r>
      <w:r w:rsidRPr="00965345">
        <w:rPr>
          <w:rFonts w:ascii="Times New Roman" w:eastAsia="Garamond" w:hAnsi="Times New Roman" w:cs="Times New Roman"/>
          <w:b/>
          <w:sz w:val="20"/>
          <w:szCs w:val="20"/>
        </w:rPr>
        <w:t>intentionally gives it up with no intent of returning</w:t>
      </w:r>
      <w:r w:rsidRPr="003D5820">
        <w:rPr>
          <w:rFonts w:ascii="Times New Roman" w:eastAsia="Garamond" w:hAnsi="Times New Roman" w:cs="Times New Roman"/>
          <w:sz w:val="20"/>
          <w:szCs w:val="20"/>
        </w:rPr>
        <w:t>—</w:t>
      </w:r>
      <w:r w:rsidRPr="003D5820">
        <w:rPr>
          <w:rFonts w:ascii="Times New Roman" w:eastAsia="Garamond" w:hAnsi="Times New Roman" w:cs="Times New Roman"/>
          <w:sz w:val="20"/>
          <w:szCs w:val="20"/>
          <w:u w:val="single"/>
        </w:rPr>
        <w:t>continuity is destroyed</w:t>
      </w:r>
      <w:r w:rsidRPr="003D5820">
        <w:rPr>
          <w:rFonts w:ascii="Times New Roman" w:eastAsia="Garamond" w:hAnsi="Times New Roman" w:cs="Times New Roman"/>
          <w:sz w:val="20"/>
          <w:szCs w:val="20"/>
        </w:rPr>
        <w:t>.</w:t>
      </w:r>
    </w:p>
    <w:p w14:paraId="29431082" w14:textId="77777777" w:rsidR="00B11344" w:rsidRPr="003D5820" w:rsidRDefault="00B11344" w:rsidP="003A7389">
      <w:pPr>
        <w:numPr>
          <w:ilvl w:val="3"/>
          <w:numId w:val="5"/>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This element combines the </w:t>
      </w:r>
      <w:r w:rsidRPr="003D5820">
        <w:rPr>
          <w:rFonts w:ascii="Times New Roman" w:eastAsia="Garamond" w:hAnsi="Times New Roman" w:cs="Times New Roman"/>
          <w:sz w:val="20"/>
          <w:szCs w:val="20"/>
          <w:u w:val="single"/>
        </w:rPr>
        <w:t>subjectivity</w:t>
      </w:r>
      <w:r w:rsidRPr="003D5820">
        <w:rPr>
          <w:rFonts w:ascii="Times New Roman" w:eastAsia="Garamond" w:hAnsi="Times New Roman" w:cs="Times New Roman"/>
          <w:sz w:val="20"/>
          <w:szCs w:val="20"/>
        </w:rPr>
        <w:t xml:space="preserve"> of the possessor’s state of mind (when he left the property was it always his intention to return), with </w:t>
      </w:r>
      <w:r w:rsidRPr="003D5820">
        <w:rPr>
          <w:rFonts w:ascii="Times New Roman" w:eastAsia="Garamond" w:hAnsi="Times New Roman" w:cs="Times New Roman"/>
          <w:sz w:val="20"/>
          <w:szCs w:val="20"/>
          <w:u w:val="single"/>
        </w:rPr>
        <w:t>objective appraisal</w:t>
      </w:r>
      <w:r w:rsidRPr="003D5820">
        <w:rPr>
          <w:rFonts w:ascii="Times New Roman" w:eastAsia="Garamond" w:hAnsi="Times New Roman" w:cs="Times New Roman"/>
          <w:sz w:val="20"/>
          <w:szCs w:val="20"/>
        </w:rPr>
        <w:t xml:space="preserve"> of what the possessor actually did.</w:t>
      </w:r>
    </w:p>
    <w:p w14:paraId="163AE485" w14:textId="061F07C2" w:rsidR="00B11344" w:rsidRPr="003D5820" w:rsidRDefault="00B11344" w:rsidP="003A7389">
      <w:pPr>
        <w:numPr>
          <w:ilvl w:val="1"/>
          <w:numId w:val="5"/>
        </w:numPr>
        <w:rPr>
          <w:rFonts w:ascii="Times New Roman" w:eastAsia="Garamond" w:hAnsi="Times New Roman" w:cs="Times New Roman"/>
          <w:sz w:val="20"/>
          <w:szCs w:val="20"/>
        </w:rPr>
      </w:pPr>
      <w:r w:rsidRPr="003D5820">
        <w:rPr>
          <w:rFonts w:ascii="Times New Roman" w:eastAsia="Garamond" w:hAnsi="Times New Roman" w:cs="Times New Roman"/>
          <w:b/>
          <w:bCs/>
          <w:sz w:val="20"/>
          <w:szCs w:val="20"/>
        </w:rPr>
        <w:t xml:space="preserve">Tacking: </w:t>
      </w:r>
      <w:r w:rsidRPr="003D5820">
        <w:rPr>
          <w:rFonts w:ascii="Times New Roman" w:eastAsia="Garamond" w:hAnsi="Times New Roman" w:cs="Times New Roman"/>
          <w:sz w:val="20"/>
          <w:szCs w:val="20"/>
        </w:rPr>
        <w:t xml:space="preserve">There is often a question of whether one can tack a prior possession to one’s own. You can </w:t>
      </w:r>
      <w:r w:rsidRPr="003D5820">
        <w:rPr>
          <w:rFonts w:ascii="Times New Roman" w:eastAsia="Garamond" w:hAnsi="Times New Roman" w:cs="Times New Roman"/>
          <w:b/>
          <w:i/>
          <w:sz w:val="20"/>
          <w:szCs w:val="20"/>
        </w:rPr>
        <w:t>if there is privity of estate</w:t>
      </w:r>
      <w:r w:rsidRPr="003D5820">
        <w:rPr>
          <w:rFonts w:ascii="Times New Roman" w:eastAsia="Garamond" w:hAnsi="Times New Roman" w:cs="Times New Roman"/>
          <w:sz w:val="20"/>
          <w:szCs w:val="20"/>
        </w:rPr>
        <w:t xml:space="preserve"> (voluntary transfer from the first possessor to the second possessor of either an estate in land or an actual possession of it). If a third party ousts an adverse possessor, they may not tack.</w:t>
      </w:r>
    </w:p>
    <w:p w14:paraId="6C5D8B98" w14:textId="49D864B7" w:rsidR="00B11344" w:rsidRPr="003D5820" w:rsidRDefault="00945BEC" w:rsidP="003A7389">
      <w:pPr>
        <w:numPr>
          <w:ilvl w:val="0"/>
          <w:numId w:val="6"/>
        </w:numPr>
        <w:rPr>
          <w:rFonts w:ascii="Times New Roman" w:eastAsia="Garamond" w:hAnsi="Times New Roman" w:cs="Times New Roman"/>
          <w:sz w:val="20"/>
          <w:szCs w:val="20"/>
        </w:rPr>
      </w:pPr>
      <w:r w:rsidRPr="003D5820">
        <w:rPr>
          <w:rFonts w:ascii="Times New Roman" w:eastAsia="Garamond" w:hAnsi="Times New Roman" w:cs="Times New Roman"/>
          <w:smallCaps/>
          <w:sz w:val="20"/>
          <w:szCs w:val="20"/>
        </w:rPr>
        <w:t>[Boundary Disputes</w:t>
      </w:r>
      <w:r w:rsidRPr="003D5820">
        <w:rPr>
          <w:rFonts w:ascii="Times New Roman" w:eastAsia="Garamond" w:hAnsi="Times New Roman" w:cs="Times New Roman"/>
          <w:sz w:val="20"/>
          <w:szCs w:val="20"/>
        </w:rPr>
        <w:t>]</w:t>
      </w:r>
      <w:r w:rsidR="00B11344" w:rsidRPr="003D5820">
        <w:rPr>
          <w:rFonts w:ascii="Times New Roman" w:eastAsia="Garamond" w:hAnsi="Times New Roman" w:cs="Times New Roman"/>
          <w:sz w:val="20"/>
          <w:szCs w:val="20"/>
        </w:rPr>
        <w:t xml:space="preserve"> when A has been in open and notorious possession of a strip of land along his boundary, mistakenly believing it to be his (in fact, it belongs to neighbor).</w:t>
      </w:r>
    </w:p>
    <w:p w14:paraId="5BC138C8" w14:textId="77777777" w:rsidR="00B11344" w:rsidRPr="003D5820" w:rsidRDefault="00B11344" w:rsidP="003A7389">
      <w:pPr>
        <w:numPr>
          <w:ilvl w:val="1"/>
          <w:numId w:val="6"/>
        </w:numPr>
        <w:rPr>
          <w:rFonts w:ascii="Times New Roman" w:eastAsia="Garamond" w:hAnsi="Times New Roman" w:cs="Times New Roman"/>
          <w:sz w:val="20"/>
          <w:szCs w:val="20"/>
        </w:rPr>
      </w:pPr>
      <w:r w:rsidRPr="003D5820">
        <w:rPr>
          <w:rFonts w:ascii="Times New Roman" w:eastAsia="Garamond" w:hAnsi="Times New Roman" w:cs="Times New Roman"/>
          <w:b/>
          <w:sz w:val="20"/>
          <w:szCs w:val="20"/>
        </w:rPr>
        <w:t>Majority view</w:t>
      </w:r>
      <w:r w:rsidRPr="003D5820">
        <w:rPr>
          <w:rFonts w:ascii="Times New Roman" w:eastAsia="Garamond" w:hAnsi="Times New Roman" w:cs="Times New Roman"/>
          <w:sz w:val="20"/>
          <w:szCs w:val="20"/>
        </w:rPr>
        <w:t xml:space="preserve">: </w:t>
      </w:r>
      <w:r w:rsidRPr="003D5820">
        <w:rPr>
          <w:rFonts w:ascii="Times New Roman" w:eastAsia="Garamond" w:hAnsi="Times New Roman" w:cs="Times New Roman"/>
          <w:sz w:val="20"/>
          <w:szCs w:val="20"/>
          <w:u w:val="single"/>
        </w:rPr>
        <w:t>Objective test</w:t>
      </w:r>
      <w:r w:rsidRPr="003D5820">
        <w:rPr>
          <w:rFonts w:ascii="Times New Roman" w:eastAsia="Garamond" w:hAnsi="Times New Roman" w:cs="Times New Roman"/>
          <w:sz w:val="20"/>
          <w:szCs w:val="20"/>
        </w:rPr>
        <w:t xml:space="preserve"> – possessor’s mistake is not determinative; possessor is necessarily holding under claim of right if his actions appear to the community to be a claim of ownership and his is not holding with permission of the owner.</w:t>
      </w:r>
    </w:p>
    <w:p w14:paraId="1EAC4685" w14:textId="7B6D6156" w:rsidR="00B11344" w:rsidRPr="003D5820" w:rsidRDefault="00B11344" w:rsidP="003A7389">
      <w:pPr>
        <w:numPr>
          <w:ilvl w:val="2"/>
          <w:numId w:val="6"/>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Under this test, if A indicates the boundaries and maintains the strip, A acquires title by AP when the statutory period expires</w:t>
      </w:r>
    </w:p>
    <w:p w14:paraId="521A2B71" w14:textId="77777777" w:rsidR="00B11344" w:rsidRPr="003D5820" w:rsidRDefault="00B11344" w:rsidP="003A7389">
      <w:pPr>
        <w:numPr>
          <w:ilvl w:val="2"/>
          <w:numId w:val="6"/>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HOWEVER: Exception for minor boundary encroachments: only where owner has </w:t>
      </w:r>
      <w:r w:rsidRPr="003B4920">
        <w:rPr>
          <w:rFonts w:ascii="Times New Roman" w:eastAsia="Garamond" w:hAnsi="Times New Roman" w:cs="Times New Roman"/>
          <w:sz w:val="20"/>
          <w:szCs w:val="20"/>
          <w:u w:val="single"/>
        </w:rPr>
        <w:t>actual knowledge of the incursion</w:t>
      </w:r>
      <w:r w:rsidRPr="003D5820">
        <w:rPr>
          <w:rFonts w:ascii="Times New Roman" w:eastAsia="Garamond" w:hAnsi="Times New Roman" w:cs="Times New Roman"/>
          <w:sz w:val="20"/>
          <w:szCs w:val="20"/>
        </w:rPr>
        <w:t xml:space="preserve"> does the possession count as open + notorious (</w:t>
      </w:r>
      <w:r w:rsidRPr="003D5820">
        <w:rPr>
          <w:rFonts w:ascii="Times New Roman" w:eastAsia="Garamond" w:hAnsi="Times New Roman" w:cs="Times New Roman"/>
          <w:i/>
          <w:color w:val="0000FF"/>
          <w:sz w:val="20"/>
          <w:szCs w:val="20"/>
        </w:rPr>
        <w:t>Mannillo</w:t>
      </w:r>
      <w:r w:rsidRPr="003D5820">
        <w:rPr>
          <w:rFonts w:ascii="Times New Roman" w:eastAsia="Garamond" w:hAnsi="Times New Roman" w:cs="Times New Roman"/>
          <w:sz w:val="20"/>
          <w:szCs w:val="20"/>
        </w:rPr>
        <w:t>)</w:t>
      </w:r>
    </w:p>
    <w:p w14:paraId="510160B2" w14:textId="51822082" w:rsidR="00B11344" w:rsidRPr="003D5820" w:rsidRDefault="00B11344" w:rsidP="003A7389">
      <w:pPr>
        <w:numPr>
          <w:ilvl w:val="1"/>
          <w:numId w:val="6"/>
        </w:numPr>
        <w:rPr>
          <w:rFonts w:ascii="Times New Roman" w:eastAsia="Garamond" w:hAnsi="Times New Roman" w:cs="Times New Roman"/>
          <w:sz w:val="20"/>
          <w:szCs w:val="20"/>
        </w:rPr>
      </w:pPr>
      <w:r w:rsidRPr="003D5820">
        <w:rPr>
          <w:rFonts w:ascii="Times New Roman" w:eastAsia="Garamond" w:hAnsi="Times New Roman" w:cs="Times New Roman"/>
          <w:b/>
          <w:sz w:val="20"/>
          <w:szCs w:val="20"/>
        </w:rPr>
        <w:t>Minority view</w:t>
      </w:r>
      <w:r w:rsidRPr="003D5820">
        <w:rPr>
          <w:rFonts w:ascii="Times New Roman" w:eastAsia="Garamond" w:hAnsi="Times New Roman" w:cs="Times New Roman"/>
          <w:sz w:val="20"/>
          <w:szCs w:val="20"/>
        </w:rPr>
        <w:t xml:space="preserve">: </w:t>
      </w:r>
      <w:r w:rsidRPr="003D5820">
        <w:rPr>
          <w:rFonts w:ascii="Times New Roman" w:eastAsia="Garamond" w:hAnsi="Times New Roman" w:cs="Times New Roman"/>
          <w:sz w:val="20"/>
          <w:szCs w:val="20"/>
          <w:u w:val="single"/>
        </w:rPr>
        <w:t>Maine doctrine</w:t>
      </w:r>
      <w:r w:rsidRPr="003D5820">
        <w:rPr>
          <w:rFonts w:ascii="Times New Roman" w:eastAsia="Garamond" w:hAnsi="Times New Roman" w:cs="Times New Roman"/>
          <w:sz w:val="20"/>
          <w:szCs w:val="20"/>
        </w:rPr>
        <w:t xml:space="preserve"> – If possessor is mistaken as to boundary and would not have claimed the land if he had known the mistake, then the possessor had no intention to claim title and adversity is missing. (No AP)</w:t>
      </w:r>
    </w:p>
    <w:p w14:paraId="3CE773EA" w14:textId="73C29543" w:rsidR="00B11344" w:rsidRPr="003D5820" w:rsidRDefault="00B11344" w:rsidP="003A7389">
      <w:pPr>
        <w:numPr>
          <w:ilvl w:val="0"/>
          <w:numId w:val="6"/>
        </w:numPr>
        <w:rPr>
          <w:rFonts w:ascii="Times New Roman" w:eastAsia="Garamond" w:hAnsi="Times New Roman" w:cs="Times New Roman"/>
          <w:smallCaps/>
          <w:sz w:val="20"/>
          <w:szCs w:val="20"/>
        </w:rPr>
      </w:pPr>
      <w:r w:rsidRPr="003D5820">
        <w:rPr>
          <w:rFonts w:ascii="Times New Roman" w:eastAsia="Garamond" w:hAnsi="Times New Roman" w:cs="Times New Roman"/>
          <w:smallCaps/>
          <w:sz w:val="20"/>
          <w:szCs w:val="20"/>
        </w:rPr>
        <w:lastRenderedPageBreak/>
        <w:t xml:space="preserve">Adverse Possession </w:t>
      </w:r>
      <w:r w:rsidR="00945BEC" w:rsidRPr="003D5820">
        <w:rPr>
          <w:rFonts w:ascii="Times New Roman" w:eastAsia="Garamond" w:hAnsi="Times New Roman" w:cs="Times New Roman"/>
          <w:smallCaps/>
          <w:sz w:val="20"/>
          <w:szCs w:val="20"/>
        </w:rPr>
        <w:t xml:space="preserve">Of </w:t>
      </w:r>
      <w:r w:rsidRPr="003D5820">
        <w:rPr>
          <w:rFonts w:ascii="Times New Roman" w:eastAsia="Garamond" w:hAnsi="Times New Roman" w:cs="Times New Roman"/>
          <w:smallCaps/>
          <w:sz w:val="20"/>
          <w:szCs w:val="20"/>
        </w:rPr>
        <w:t>Chattel</w:t>
      </w:r>
    </w:p>
    <w:p w14:paraId="1656BD63" w14:textId="77777777" w:rsidR="00B11344" w:rsidRPr="003D5820" w:rsidRDefault="00B11344" w:rsidP="003A7389">
      <w:pPr>
        <w:numPr>
          <w:ilvl w:val="1"/>
          <w:numId w:val="6"/>
        </w:numPr>
        <w:rPr>
          <w:rFonts w:ascii="Times New Roman" w:eastAsia="Garamond" w:hAnsi="Times New Roman" w:cs="Times New Roman"/>
          <w:color w:val="1F497D"/>
          <w:sz w:val="20"/>
          <w:szCs w:val="20"/>
        </w:rPr>
      </w:pPr>
      <w:r w:rsidRPr="003D5820">
        <w:rPr>
          <w:rFonts w:ascii="Times New Roman" w:eastAsia="Garamond" w:hAnsi="Times New Roman" w:cs="Times New Roman"/>
          <w:sz w:val="20"/>
          <w:szCs w:val="20"/>
        </w:rPr>
        <w:t xml:space="preserve">In these cases, a </w:t>
      </w:r>
      <w:r w:rsidRPr="003B4920">
        <w:rPr>
          <w:rFonts w:ascii="Times New Roman" w:eastAsia="Garamond" w:hAnsi="Times New Roman" w:cs="Times New Roman"/>
          <w:b/>
          <w:sz w:val="20"/>
          <w:szCs w:val="20"/>
        </w:rPr>
        <w:t>shorter statute of limitations</w:t>
      </w:r>
      <w:r w:rsidRPr="003D5820">
        <w:rPr>
          <w:rFonts w:ascii="Times New Roman" w:eastAsia="Garamond" w:hAnsi="Times New Roman" w:cs="Times New Roman"/>
          <w:sz w:val="20"/>
          <w:szCs w:val="20"/>
        </w:rPr>
        <w:t xml:space="preserve"> usually applies. </w:t>
      </w:r>
    </w:p>
    <w:p w14:paraId="18AC4F97" w14:textId="77777777" w:rsidR="00B11344" w:rsidRPr="003D5820" w:rsidRDefault="00B11344" w:rsidP="003A7389">
      <w:pPr>
        <w:numPr>
          <w:ilvl w:val="1"/>
          <w:numId w:val="6"/>
        </w:numPr>
        <w:rPr>
          <w:rFonts w:ascii="Times New Roman" w:eastAsia="Garamond" w:hAnsi="Times New Roman" w:cs="Times New Roman"/>
          <w:color w:val="1F497D"/>
          <w:sz w:val="20"/>
          <w:szCs w:val="20"/>
        </w:rPr>
      </w:pPr>
      <w:r w:rsidRPr="003D5820">
        <w:rPr>
          <w:rFonts w:ascii="Times New Roman" w:eastAsia="Garamond" w:hAnsi="Times New Roman" w:cs="Times New Roman"/>
          <w:sz w:val="20"/>
          <w:szCs w:val="20"/>
        </w:rPr>
        <w:t xml:space="preserve">The main problem is that possession of private property by its very nature isn’t inherently </w:t>
      </w:r>
      <w:r w:rsidRPr="003D5820">
        <w:rPr>
          <w:rFonts w:ascii="Times New Roman" w:eastAsia="Garamond" w:hAnsi="Times New Roman" w:cs="Times New Roman"/>
          <w:bCs/>
          <w:sz w:val="20"/>
          <w:szCs w:val="20"/>
        </w:rPr>
        <w:t>open or notorious.</w:t>
      </w:r>
      <w:r w:rsidRPr="003D5820">
        <w:rPr>
          <w:rFonts w:ascii="Times New Roman" w:eastAsia="Garamond" w:hAnsi="Times New Roman" w:cs="Times New Roman"/>
          <w:sz w:val="20"/>
          <w:szCs w:val="20"/>
        </w:rPr>
        <w:t xml:space="preserve"> </w:t>
      </w:r>
      <w:r w:rsidRPr="003D5820">
        <w:rPr>
          <w:rFonts w:ascii="Times New Roman" w:eastAsia="Garamond" w:hAnsi="Times New Roman" w:cs="Times New Roman"/>
          <w:bCs/>
          <w:sz w:val="20"/>
          <w:szCs w:val="20"/>
        </w:rPr>
        <w:t xml:space="preserve">The traditional answer to this dilemma is that the </w:t>
      </w:r>
      <w:r w:rsidRPr="003D5820">
        <w:rPr>
          <w:rFonts w:ascii="Times New Roman" w:eastAsia="Garamond" w:hAnsi="Times New Roman" w:cs="Times New Roman"/>
          <w:b/>
          <w:bCs/>
          <w:sz w:val="20"/>
          <w:szCs w:val="20"/>
        </w:rPr>
        <w:t>possessor is expected to use the object just as the original owner would have.</w:t>
      </w:r>
    </w:p>
    <w:p w14:paraId="6DCB81C9" w14:textId="77777777" w:rsidR="00B73340" w:rsidRPr="003D5820" w:rsidRDefault="00B11344" w:rsidP="003A7389">
      <w:pPr>
        <w:numPr>
          <w:ilvl w:val="1"/>
          <w:numId w:val="6"/>
        </w:numPr>
        <w:rPr>
          <w:rFonts w:ascii="Times New Roman" w:eastAsia="Garamond" w:hAnsi="Times New Roman" w:cs="Times New Roman"/>
          <w:color w:val="1F497D"/>
          <w:sz w:val="20"/>
          <w:szCs w:val="20"/>
        </w:rPr>
      </w:pPr>
      <w:r w:rsidRPr="003D5820">
        <w:rPr>
          <w:rFonts w:ascii="Times New Roman" w:eastAsia="Garamond" w:hAnsi="Times New Roman" w:cs="Times New Roman"/>
          <w:bCs/>
          <w:sz w:val="20"/>
          <w:szCs w:val="20"/>
        </w:rPr>
        <w:t xml:space="preserve">Majority of courts also have a </w:t>
      </w:r>
      <w:r w:rsidRPr="003D5820">
        <w:rPr>
          <w:rFonts w:ascii="Times New Roman" w:eastAsia="Garamond" w:hAnsi="Times New Roman" w:cs="Times New Roman"/>
          <w:b/>
          <w:bCs/>
          <w:sz w:val="20"/>
          <w:szCs w:val="20"/>
        </w:rPr>
        <w:t>due diligence</w:t>
      </w:r>
      <w:r w:rsidRPr="003D5820">
        <w:rPr>
          <w:rFonts w:ascii="Times New Roman" w:eastAsia="Garamond" w:hAnsi="Times New Roman" w:cs="Times New Roman"/>
          <w:bCs/>
          <w:sz w:val="20"/>
          <w:szCs w:val="20"/>
        </w:rPr>
        <w:t xml:space="preserve"> requirement: SoL does not begin to run as long as the owner </w:t>
      </w:r>
      <w:r w:rsidRPr="003B4920">
        <w:rPr>
          <w:rFonts w:ascii="Times New Roman" w:eastAsia="Garamond" w:hAnsi="Times New Roman" w:cs="Times New Roman"/>
          <w:bCs/>
          <w:sz w:val="20"/>
          <w:szCs w:val="20"/>
          <w:u w:val="single"/>
        </w:rPr>
        <w:t>continues to use due diligence</w:t>
      </w:r>
      <w:r w:rsidRPr="003D5820">
        <w:rPr>
          <w:rFonts w:ascii="Times New Roman" w:eastAsia="Garamond" w:hAnsi="Times New Roman" w:cs="Times New Roman"/>
          <w:bCs/>
          <w:sz w:val="20"/>
          <w:szCs w:val="20"/>
        </w:rPr>
        <w:t xml:space="preserve"> in looking for the personal property</w:t>
      </w:r>
      <w:r w:rsidR="00B73340" w:rsidRPr="003D5820">
        <w:rPr>
          <w:rFonts w:ascii="Times New Roman" w:eastAsia="Garamond" w:hAnsi="Times New Roman" w:cs="Times New Roman"/>
          <w:bCs/>
          <w:sz w:val="20"/>
          <w:szCs w:val="20"/>
        </w:rPr>
        <w:t xml:space="preserve">. </w:t>
      </w:r>
    </w:p>
    <w:p w14:paraId="4E3E7D45" w14:textId="68C53F79" w:rsidR="00B73340" w:rsidRPr="003D5820" w:rsidRDefault="00B73340" w:rsidP="00B73340">
      <w:pPr>
        <w:numPr>
          <w:ilvl w:val="2"/>
          <w:numId w:val="6"/>
        </w:numPr>
        <w:rPr>
          <w:rFonts w:ascii="Times New Roman" w:eastAsia="Garamond" w:hAnsi="Times New Roman" w:cs="Times New Roman"/>
          <w:color w:val="1F497D"/>
          <w:sz w:val="20"/>
          <w:szCs w:val="20"/>
        </w:rPr>
      </w:pPr>
      <w:r w:rsidRPr="003D5820">
        <w:rPr>
          <w:rFonts w:ascii="Times New Roman" w:eastAsia="Garamond" w:hAnsi="Times New Roman" w:cs="Times New Roman"/>
          <w:bCs/>
          <w:sz w:val="20"/>
          <w:szCs w:val="20"/>
        </w:rPr>
        <w:t xml:space="preserve">Cause of action accrues when the owner </w:t>
      </w:r>
      <w:r w:rsidRPr="003D5820">
        <w:rPr>
          <w:rFonts w:ascii="Times New Roman" w:eastAsia="Garamond" w:hAnsi="Times New Roman" w:cs="Times New Roman"/>
          <w:b/>
          <w:bCs/>
          <w:sz w:val="20"/>
          <w:szCs w:val="20"/>
        </w:rPr>
        <w:t>first knows</w:t>
      </w:r>
      <w:r w:rsidRPr="003D5820">
        <w:rPr>
          <w:rFonts w:ascii="Times New Roman" w:eastAsia="Garamond" w:hAnsi="Times New Roman" w:cs="Times New Roman"/>
          <w:bCs/>
          <w:sz w:val="20"/>
          <w:szCs w:val="20"/>
        </w:rPr>
        <w:t xml:space="preserve"> OR </w:t>
      </w:r>
      <w:r w:rsidRPr="003D5820">
        <w:rPr>
          <w:rFonts w:ascii="Times New Roman" w:eastAsia="Garamond" w:hAnsi="Times New Roman" w:cs="Times New Roman"/>
          <w:b/>
          <w:bCs/>
          <w:sz w:val="20"/>
          <w:szCs w:val="20"/>
        </w:rPr>
        <w:t>reasonably should have known through the exercise of due diligence</w:t>
      </w:r>
      <w:r w:rsidRPr="003D5820">
        <w:rPr>
          <w:rFonts w:ascii="Times New Roman" w:eastAsia="Garamond" w:hAnsi="Times New Roman" w:cs="Times New Roman"/>
          <w:bCs/>
          <w:sz w:val="20"/>
          <w:szCs w:val="20"/>
        </w:rPr>
        <w:t xml:space="preserve"> where the stolen goods are. </w:t>
      </w:r>
    </w:p>
    <w:p w14:paraId="72210442" w14:textId="1C37F59C" w:rsidR="00B73340" w:rsidRPr="003D5820" w:rsidRDefault="006E6D9E" w:rsidP="00B73340">
      <w:pPr>
        <w:numPr>
          <w:ilvl w:val="0"/>
          <w:numId w:val="6"/>
        </w:numPr>
        <w:rPr>
          <w:rFonts w:ascii="Times New Roman" w:eastAsia="Garamond" w:hAnsi="Times New Roman" w:cs="Times New Roman"/>
          <w:smallCaps/>
          <w:color w:val="1F497D"/>
          <w:sz w:val="20"/>
          <w:szCs w:val="20"/>
        </w:rPr>
      </w:pPr>
      <w:r w:rsidRPr="003D5820">
        <w:rPr>
          <w:rFonts w:ascii="Times New Roman" w:eastAsia="Garamond" w:hAnsi="Times New Roman" w:cs="Times New Roman"/>
          <w:smallCaps/>
          <w:sz w:val="20"/>
          <w:szCs w:val="20"/>
        </w:rPr>
        <w:t>Theoretical/Political Justifications</w:t>
      </w:r>
    </w:p>
    <w:p w14:paraId="1498BB4C" w14:textId="042AE632" w:rsidR="00B11344" w:rsidRPr="003D5820" w:rsidRDefault="00B11344" w:rsidP="00B73340">
      <w:pPr>
        <w:pStyle w:val="NoteLevel4"/>
        <w:numPr>
          <w:ilvl w:val="1"/>
          <w:numId w:val="6"/>
        </w:numPr>
        <w:rPr>
          <w:rFonts w:ascii="Times New Roman" w:hAnsi="Times New Roman" w:cs="Times New Roman"/>
          <w:sz w:val="20"/>
          <w:szCs w:val="20"/>
        </w:rPr>
      </w:pPr>
      <w:r w:rsidRPr="003D5820">
        <w:rPr>
          <w:rFonts w:ascii="Times New Roman" w:hAnsi="Times New Roman" w:cs="Times New Roman"/>
          <w:b/>
          <w:sz w:val="20"/>
          <w:szCs w:val="20"/>
        </w:rPr>
        <w:lastRenderedPageBreak/>
        <w:t>Statutes of limitation</w:t>
      </w:r>
      <w:r w:rsidR="00945BEC" w:rsidRPr="003D5820">
        <w:rPr>
          <w:rFonts w:ascii="Times New Roman" w:hAnsi="Times New Roman" w:cs="Times New Roman"/>
          <w:b/>
          <w:sz w:val="20"/>
          <w:szCs w:val="20"/>
        </w:rPr>
        <w:t>s:</w:t>
      </w:r>
      <w:r w:rsidRPr="003D5820">
        <w:rPr>
          <w:rFonts w:ascii="Times New Roman" w:hAnsi="Times New Roman" w:cs="Times New Roman"/>
          <w:sz w:val="20"/>
          <w:szCs w:val="20"/>
        </w:rPr>
        <w:t xml:space="preserve"> evidentiary concerns (quality of evidence; availability of </w:t>
      </w:r>
      <w:r w:rsidR="00945BEC" w:rsidRPr="003D5820">
        <w:rPr>
          <w:rFonts w:ascii="Times New Roman" w:hAnsi="Times New Roman" w:cs="Times New Roman"/>
          <w:sz w:val="20"/>
          <w:szCs w:val="20"/>
        </w:rPr>
        <w:t>witnesses)</w:t>
      </w:r>
      <w:r w:rsidRPr="003D5820">
        <w:rPr>
          <w:rFonts w:ascii="Times New Roman" w:hAnsi="Times New Roman" w:cs="Times New Roman"/>
          <w:sz w:val="20"/>
          <w:szCs w:val="20"/>
        </w:rPr>
        <w:t xml:space="preserve">. Security of titles (after certain period of time, balance of hardship shifts; more onerous on occupier). How different than normal SoL? </w:t>
      </w:r>
    </w:p>
    <w:p w14:paraId="425602B7" w14:textId="77777777" w:rsidR="00B11344" w:rsidRPr="003D5820" w:rsidRDefault="00B11344" w:rsidP="00B73340">
      <w:pPr>
        <w:pStyle w:val="NoteLevel5"/>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A </w:t>
      </w:r>
      <w:r w:rsidRPr="003D5820">
        <w:rPr>
          <w:rFonts w:ascii="Times New Roman" w:hAnsi="Times New Roman" w:cs="Times New Roman"/>
          <w:b/>
          <w:i/>
          <w:sz w:val="20"/>
          <w:szCs w:val="20"/>
        </w:rPr>
        <w:t>new title</w:t>
      </w:r>
      <w:r w:rsidRPr="003D5820">
        <w:rPr>
          <w:rFonts w:ascii="Times New Roman" w:hAnsi="Times New Roman" w:cs="Times New Roman"/>
          <w:sz w:val="20"/>
          <w:szCs w:val="20"/>
        </w:rPr>
        <w:t xml:space="preserve"> is given to adverse possessor. Not a continuance from old title. </w:t>
      </w:r>
    </w:p>
    <w:p w14:paraId="78B2F17B" w14:textId="77777777" w:rsidR="00B11344" w:rsidRPr="003D5820" w:rsidRDefault="00B11344" w:rsidP="00B73340">
      <w:pPr>
        <w:pStyle w:val="NoteLevel5"/>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Once you get new title, it relates </w:t>
      </w:r>
      <w:r w:rsidRPr="003D5820">
        <w:rPr>
          <w:rFonts w:ascii="Times New Roman" w:hAnsi="Times New Roman" w:cs="Times New Roman"/>
          <w:b/>
          <w:i/>
          <w:sz w:val="20"/>
          <w:szCs w:val="20"/>
        </w:rPr>
        <w:t>back to date of adverse possession</w:t>
      </w:r>
      <w:r w:rsidRPr="003D5820">
        <w:rPr>
          <w:rFonts w:ascii="Times New Roman" w:hAnsi="Times New Roman" w:cs="Times New Roman"/>
          <w:sz w:val="20"/>
          <w:szCs w:val="20"/>
        </w:rPr>
        <w:t>. Retroactively owned for all that time.</w:t>
      </w:r>
    </w:p>
    <w:p w14:paraId="03E6F512" w14:textId="77777777" w:rsidR="00B11344" w:rsidRPr="003D5820" w:rsidRDefault="00B11344" w:rsidP="00B73340">
      <w:pPr>
        <w:pStyle w:val="NoteLevel4"/>
        <w:numPr>
          <w:ilvl w:val="1"/>
          <w:numId w:val="6"/>
        </w:numPr>
        <w:rPr>
          <w:rFonts w:ascii="Times New Roman" w:hAnsi="Times New Roman" w:cs="Times New Roman"/>
          <w:sz w:val="20"/>
          <w:szCs w:val="20"/>
        </w:rPr>
      </w:pPr>
      <w:r w:rsidRPr="003D5820">
        <w:rPr>
          <w:rFonts w:ascii="Times New Roman" w:hAnsi="Times New Roman" w:cs="Times New Roman"/>
          <w:b/>
          <w:sz w:val="20"/>
          <w:szCs w:val="20"/>
        </w:rPr>
        <w:t>Ballantine:</w:t>
      </w:r>
      <w:r w:rsidRPr="003D5820">
        <w:rPr>
          <w:rFonts w:ascii="Times New Roman" w:hAnsi="Times New Roman" w:cs="Times New Roman"/>
          <w:sz w:val="20"/>
          <w:szCs w:val="20"/>
        </w:rPr>
        <w:t xml:space="preserve"> want to reward the person who is </w:t>
      </w:r>
      <w:r w:rsidRPr="003D5820">
        <w:rPr>
          <w:rFonts w:ascii="Times New Roman" w:hAnsi="Times New Roman" w:cs="Times New Roman"/>
          <w:b/>
          <w:i/>
          <w:sz w:val="20"/>
          <w:szCs w:val="20"/>
        </w:rPr>
        <w:t>making the land productive</w:t>
      </w:r>
      <w:r w:rsidRPr="003D5820">
        <w:rPr>
          <w:rFonts w:ascii="Times New Roman" w:hAnsi="Times New Roman" w:cs="Times New Roman"/>
          <w:sz w:val="20"/>
          <w:szCs w:val="20"/>
        </w:rPr>
        <w:t xml:space="preserve">. Lockean sort of idea. BUT more important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gives </w:t>
      </w:r>
      <w:r w:rsidRPr="003D5820">
        <w:rPr>
          <w:rFonts w:ascii="Times New Roman" w:hAnsi="Times New Roman" w:cs="Times New Roman"/>
          <w:b/>
          <w:i/>
          <w:sz w:val="20"/>
          <w:szCs w:val="20"/>
        </w:rPr>
        <w:t>clarity</w:t>
      </w:r>
      <w:r w:rsidRPr="003D5820">
        <w:rPr>
          <w:rFonts w:ascii="Times New Roman" w:hAnsi="Times New Roman" w:cs="Times New Roman"/>
          <w:sz w:val="20"/>
          <w:szCs w:val="20"/>
        </w:rPr>
        <w:t xml:space="preserve"> and </w:t>
      </w:r>
      <w:r w:rsidRPr="003D5820">
        <w:rPr>
          <w:rFonts w:ascii="Times New Roman" w:hAnsi="Times New Roman" w:cs="Times New Roman"/>
          <w:b/>
          <w:i/>
          <w:sz w:val="20"/>
          <w:szCs w:val="20"/>
        </w:rPr>
        <w:t>quiets titles</w:t>
      </w:r>
      <w:r w:rsidRPr="003D5820">
        <w:rPr>
          <w:rFonts w:ascii="Times New Roman" w:hAnsi="Times New Roman" w:cs="Times New Roman"/>
          <w:sz w:val="20"/>
          <w:szCs w:val="20"/>
        </w:rPr>
        <w:t xml:space="preserve">. “The great purpose is automatically to quiet all titles which are openly and consistently asserted, to provide proof of meritorious titles, and </w:t>
      </w:r>
      <w:r w:rsidRPr="003D5820">
        <w:rPr>
          <w:rFonts w:ascii="Times New Roman" w:hAnsi="Times New Roman" w:cs="Times New Roman"/>
          <w:b/>
          <w:i/>
          <w:sz w:val="20"/>
          <w:szCs w:val="20"/>
        </w:rPr>
        <w:t>correct errors in conveyance</w:t>
      </w:r>
      <w:r w:rsidRPr="003D5820">
        <w:rPr>
          <w:rFonts w:ascii="Times New Roman" w:hAnsi="Times New Roman" w:cs="Times New Roman"/>
          <w:sz w:val="20"/>
          <w:szCs w:val="20"/>
        </w:rPr>
        <w:t xml:space="preserve"> (good faith errors). PRACTICAL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what applies to most cases.</w:t>
      </w:r>
      <w:r w:rsidRPr="003D5820">
        <w:rPr>
          <w:rFonts w:ascii="Times New Roman" w:hAnsi="Times New Roman" w:cs="Times New Roman"/>
          <w:b/>
          <w:i/>
          <w:sz w:val="20"/>
          <w:szCs w:val="20"/>
        </w:rPr>
        <w:t xml:space="preserve"> </w:t>
      </w:r>
    </w:p>
    <w:p w14:paraId="4E5470E8" w14:textId="2D7CE6E5" w:rsidR="00B11344" w:rsidRPr="003D5820" w:rsidRDefault="00B11344" w:rsidP="00B73340">
      <w:pPr>
        <w:pStyle w:val="NoteLevel4"/>
        <w:numPr>
          <w:ilvl w:val="1"/>
          <w:numId w:val="6"/>
        </w:numPr>
        <w:rPr>
          <w:rFonts w:ascii="Times New Roman" w:hAnsi="Times New Roman" w:cs="Times New Roman"/>
          <w:sz w:val="20"/>
          <w:szCs w:val="20"/>
        </w:rPr>
      </w:pPr>
      <w:r w:rsidRPr="003D5820">
        <w:rPr>
          <w:rFonts w:ascii="Times New Roman" w:hAnsi="Times New Roman" w:cs="Times New Roman"/>
          <w:b/>
          <w:sz w:val="20"/>
          <w:szCs w:val="20"/>
        </w:rPr>
        <w:t>Holmes:</w:t>
      </w:r>
      <w:r w:rsidRPr="003D5820">
        <w:rPr>
          <w:rFonts w:ascii="Times New Roman" w:hAnsi="Times New Roman" w:cs="Times New Roman"/>
          <w:sz w:val="20"/>
          <w:szCs w:val="20"/>
        </w:rPr>
        <w:t xml:space="preserve"> rooted in </w:t>
      </w:r>
      <w:r w:rsidRPr="003D5820">
        <w:rPr>
          <w:rFonts w:ascii="Times New Roman" w:hAnsi="Times New Roman" w:cs="Times New Roman"/>
          <w:b/>
          <w:i/>
          <w:sz w:val="20"/>
          <w:szCs w:val="20"/>
        </w:rPr>
        <w:t>deep instincts of man</w:t>
      </w:r>
      <w:r w:rsidRPr="003D5820">
        <w:rPr>
          <w:rFonts w:ascii="Times New Roman" w:hAnsi="Times New Roman" w:cs="Times New Roman"/>
          <w:sz w:val="20"/>
          <w:szCs w:val="20"/>
        </w:rPr>
        <w:t xml:space="preserve">. </w:t>
      </w:r>
      <w:r w:rsidR="009764CF" w:rsidRPr="003D5820">
        <w:rPr>
          <w:rFonts w:ascii="Times New Roman" w:hAnsi="Times New Roman" w:cs="Times New Roman"/>
          <w:sz w:val="20"/>
          <w:szCs w:val="20"/>
        </w:rPr>
        <w:t>Thing that</w:t>
      </w:r>
      <w:r w:rsidRPr="003D5820">
        <w:rPr>
          <w:rFonts w:ascii="Times New Roman" w:hAnsi="Times New Roman" w:cs="Times New Roman"/>
          <w:sz w:val="20"/>
          <w:szCs w:val="20"/>
        </w:rPr>
        <w:t xml:space="preserve"> you use/enjoy for long time “takes root in your being and cannot be torn away w/o your resenting the act.” </w:t>
      </w:r>
    </w:p>
    <w:p w14:paraId="187C450F" w14:textId="04AF2D93" w:rsidR="00B11344" w:rsidRPr="003D5820" w:rsidRDefault="00B11344" w:rsidP="006E6D9E">
      <w:pPr>
        <w:pStyle w:val="NoteLevel3"/>
        <w:numPr>
          <w:ilvl w:val="0"/>
          <w:numId w:val="6"/>
        </w:numPr>
        <w:rPr>
          <w:rFonts w:ascii="Times New Roman" w:hAnsi="Times New Roman" w:cs="Times New Roman"/>
          <w:smallCaps/>
          <w:sz w:val="20"/>
          <w:szCs w:val="20"/>
        </w:rPr>
      </w:pPr>
      <w:r w:rsidRPr="003D5820">
        <w:rPr>
          <w:rFonts w:ascii="Times New Roman" w:hAnsi="Times New Roman" w:cs="Times New Roman"/>
          <w:smallCaps/>
          <w:sz w:val="20"/>
          <w:szCs w:val="20"/>
        </w:rPr>
        <w:t xml:space="preserve">Three </w:t>
      </w:r>
      <w:r w:rsidR="006E6D9E" w:rsidRPr="003D5820">
        <w:rPr>
          <w:rFonts w:ascii="Times New Roman" w:hAnsi="Times New Roman" w:cs="Times New Roman"/>
          <w:smallCaps/>
          <w:sz w:val="20"/>
          <w:szCs w:val="20"/>
        </w:rPr>
        <w:t>Different Types Of Statutes</w:t>
      </w:r>
    </w:p>
    <w:p w14:paraId="7271FC94" w14:textId="77777777" w:rsidR="00B11344" w:rsidRPr="003D5820" w:rsidRDefault="00B11344" w:rsidP="006E6D9E">
      <w:pPr>
        <w:pStyle w:val="NoteLevel4"/>
        <w:numPr>
          <w:ilvl w:val="1"/>
          <w:numId w:val="6"/>
        </w:numPr>
        <w:rPr>
          <w:rFonts w:ascii="Times New Roman" w:hAnsi="Times New Roman" w:cs="Times New Roman"/>
          <w:sz w:val="20"/>
          <w:szCs w:val="20"/>
        </w:rPr>
      </w:pPr>
      <w:r w:rsidRPr="003D5820">
        <w:rPr>
          <w:rFonts w:ascii="Times New Roman" w:hAnsi="Times New Roman" w:cs="Times New Roman"/>
          <w:sz w:val="20"/>
          <w:szCs w:val="20"/>
        </w:rPr>
        <w:t>(1) Modernized version of 1663 (</w:t>
      </w:r>
      <w:r w:rsidRPr="003D5820">
        <w:rPr>
          <w:rFonts w:ascii="Times New Roman" w:hAnsi="Times New Roman" w:cs="Times New Roman"/>
          <w:i/>
          <w:sz w:val="20"/>
          <w:szCs w:val="20"/>
        </w:rPr>
        <w:t>Ewing vs. Burnett</w:t>
      </w:r>
      <w:r w:rsidRPr="003D5820">
        <w:rPr>
          <w:rFonts w:ascii="Times New Roman" w:hAnsi="Times New Roman" w:cs="Times New Roman"/>
          <w:sz w:val="20"/>
          <w:szCs w:val="20"/>
        </w:rPr>
        <w:t xml:space="preserve">) – short and simple. Large body of case law develops around it. </w:t>
      </w:r>
    </w:p>
    <w:p w14:paraId="19F3B972" w14:textId="77777777" w:rsidR="00B11344" w:rsidRPr="003D5820" w:rsidRDefault="00B11344" w:rsidP="006E6D9E">
      <w:pPr>
        <w:pStyle w:val="NoteLevel4"/>
        <w:numPr>
          <w:ilvl w:val="1"/>
          <w:numId w:val="6"/>
        </w:numPr>
        <w:rPr>
          <w:rFonts w:ascii="Times New Roman" w:hAnsi="Times New Roman" w:cs="Times New Roman"/>
          <w:sz w:val="20"/>
          <w:szCs w:val="20"/>
        </w:rPr>
      </w:pPr>
      <w:r w:rsidRPr="003D5820">
        <w:rPr>
          <w:rFonts w:ascii="Times New Roman" w:hAnsi="Times New Roman" w:cs="Times New Roman"/>
          <w:sz w:val="20"/>
          <w:szCs w:val="20"/>
        </w:rPr>
        <w:t>(2) 2</w:t>
      </w:r>
      <w:r w:rsidRPr="003D5820">
        <w:rPr>
          <w:rFonts w:ascii="Times New Roman" w:hAnsi="Times New Roman" w:cs="Times New Roman"/>
          <w:sz w:val="20"/>
          <w:szCs w:val="20"/>
          <w:vertAlign w:val="superscript"/>
        </w:rPr>
        <w:t>nd</w:t>
      </w:r>
      <w:r w:rsidRPr="003D5820">
        <w:rPr>
          <w:rFonts w:ascii="Times New Roman" w:hAnsi="Times New Roman" w:cs="Times New Roman"/>
          <w:sz w:val="20"/>
          <w:szCs w:val="20"/>
        </w:rPr>
        <w:t xml:space="preserve"> generation statute – codifies a lot of the case law. </w:t>
      </w:r>
    </w:p>
    <w:p w14:paraId="361E11AC" w14:textId="7ABF7972" w:rsidR="00B11344" w:rsidRPr="003D5820" w:rsidRDefault="00945BEC" w:rsidP="006E6D9E">
      <w:pPr>
        <w:pStyle w:val="NoteLevel4"/>
        <w:numPr>
          <w:ilvl w:val="1"/>
          <w:numId w:val="6"/>
        </w:numPr>
        <w:rPr>
          <w:rFonts w:ascii="Times New Roman" w:hAnsi="Times New Roman" w:cs="Times New Roman"/>
          <w:sz w:val="20"/>
          <w:szCs w:val="20"/>
        </w:rPr>
      </w:pPr>
      <w:r w:rsidRPr="003D5820">
        <w:rPr>
          <w:rFonts w:ascii="Times New Roman" w:hAnsi="Times New Roman" w:cs="Times New Roman"/>
          <w:sz w:val="20"/>
          <w:szCs w:val="20"/>
        </w:rPr>
        <w:t>(3) Short</w:t>
      </w:r>
      <w:r w:rsidR="00B11344" w:rsidRPr="003D5820">
        <w:rPr>
          <w:rFonts w:ascii="Times New Roman" w:hAnsi="Times New Roman" w:cs="Times New Roman"/>
          <w:sz w:val="20"/>
          <w:szCs w:val="20"/>
        </w:rPr>
        <w:t xml:space="preserve"> time period to gain property if paid taxes. </w:t>
      </w:r>
    </w:p>
    <w:p w14:paraId="599F27AE" w14:textId="0D9BFB36" w:rsidR="002C38A5" w:rsidRPr="003D5820" w:rsidRDefault="002C38A5" w:rsidP="006E6D9E">
      <w:pPr>
        <w:pStyle w:val="NoteLevel3"/>
        <w:numPr>
          <w:ilvl w:val="0"/>
          <w:numId w:val="6"/>
        </w:numPr>
        <w:rPr>
          <w:rFonts w:ascii="Times New Roman" w:hAnsi="Times New Roman" w:cs="Times New Roman"/>
          <w:smallCaps/>
          <w:sz w:val="20"/>
          <w:szCs w:val="20"/>
        </w:rPr>
      </w:pPr>
      <w:r w:rsidRPr="003D5820">
        <w:rPr>
          <w:rFonts w:ascii="Times New Roman" w:hAnsi="Times New Roman" w:cs="Times New Roman"/>
          <w:smallCaps/>
          <w:sz w:val="20"/>
          <w:szCs w:val="20"/>
        </w:rPr>
        <w:t xml:space="preserve">How </w:t>
      </w:r>
      <w:r w:rsidR="006E6D9E" w:rsidRPr="003D5820">
        <w:rPr>
          <w:rFonts w:ascii="Times New Roman" w:hAnsi="Times New Roman" w:cs="Times New Roman"/>
          <w:smallCaps/>
          <w:sz w:val="20"/>
          <w:szCs w:val="20"/>
        </w:rPr>
        <w:t xml:space="preserve">Much Land Does The </w:t>
      </w:r>
      <w:r w:rsidR="00DE6B83" w:rsidRPr="003D5820">
        <w:rPr>
          <w:rFonts w:ascii="Times New Roman" w:hAnsi="Times New Roman" w:cs="Times New Roman"/>
          <w:smallCaps/>
          <w:sz w:val="20"/>
          <w:szCs w:val="20"/>
        </w:rPr>
        <w:t xml:space="preserve">AP </w:t>
      </w:r>
      <w:r w:rsidR="006E6D9E" w:rsidRPr="003D5820">
        <w:rPr>
          <w:rFonts w:ascii="Times New Roman" w:hAnsi="Times New Roman" w:cs="Times New Roman"/>
          <w:smallCaps/>
          <w:sz w:val="20"/>
          <w:szCs w:val="20"/>
        </w:rPr>
        <w:t xml:space="preserve">Have At The End Of The Day? </w:t>
      </w:r>
    </w:p>
    <w:p w14:paraId="49C2235D" w14:textId="12B34328" w:rsidR="002C38A5" w:rsidRPr="003D5820" w:rsidRDefault="00DE6B83" w:rsidP="006E6D9E">
      <w:pPr>
        <w:pStyle w:val="NoteLevel4"/>
        <w:numPr>
          <w:ilvl w:val="1"/>
          <w:numId w:val="6"/>
        </w:numPr>
        <w:rPr>
          <w:rFonts w:ascii="Times New Roman" w:hAnsi="Times New Roman" w:cs="Times New Roman"/>
          <w:sz w:val="20"/>
          <w:szCs w:val="20"/>
        </w:rPr>
      </w:pPr>
      <w:r w:rsidRPr="003D5820">
        <w:rPr>
          <w:rFonts w:ascii="Times New Roman" w:hAnsi="Times New Roman" w:cs="Times New Roman"/>
          <w:b/>
          <w:sz w:val="20"/>
          <w:szCs w:val="20"/>
        </w:rPr>
        <w:t>Constructive</w:t>
      </w:r>
      <w:r w:rsidR="002C38A5" w:rsidRPr="003D5820">
        <w:rPr>
          <w:rFonts w:ascii="Times New Roman" w:hAnsi="Times New Roman" w:cs="Times New Roman"/>
          <w:b/>
          <w:sz w:val="20"/>
          <w:szCs w:val="20"/>
        </w:rPr>
        <w:t xml:space="preserve"> AP</w:t>
      </w:r>
      <w:r w:rsidR="002C38A5" w:rsidRPr="003D5820">
        <w:rPr>
          <w:rFonts w:ascii="Times New Roman" w:hAnsi="Times New Roman" w:cs="Times New Roman"/>
          <w:sz w:val="20"/>
          <w:szCs w:val="20"/>
        </w:rPr>
        <w:t xml:space="preserve"> – actually possession of part, claiming the whole, by document or enclosure will give you ownership. </w:t>
      </w:r>
      <w:r w:rsidR="002C38A5" w:rsidRPr="003D5820">
        <w:rPr>
          <w:rFonts w:ascii="Times New Roman" w:hAnsi="Times New Roman" w:cs="Times New Roman"/>
          <w:sz w:val="20"/>
          <w:szCs w:val="20"/>
          <w:u w:val="single"/>
        </w:rPr>
        <w:t>Exceptions:</w:t>
      </w:r>
      <w:r w:rsidR="002C38A5" w:rsidRPr="003D5820">
        <w:rPr>
          <w:rFonts w:ascii="Times New Roman" w:hAnsi="Times New Roman" w:cs="Times New Roman"/>
          <w:sz w:val="20"/>
          <w:szCs w:val="20"/>
        </w:rPr>
        <w:t xml:space="preserve"> common sense (must be reasonable proportion to whole; don’t get parts actually possessed by somebody else</w:t>
      </w:r>
      <w:r w:rsidR="003B4920">
        <w:rPr>
          <w:rFonts w:ascii="Times New Roman" w:hAnsi="Times New Roman" w:cs="Times New Roman"/>
          <w:sz w:val="20"/>
          <w:szCs w:val="20"/>
        </w:rPr>
        <w:t>)</w:t>
      </w:r>
      <w:r w:rsidR="002C38A5" w:rsidRPr="003D5820">
        <w:rPr>
          <w:rFonts w:ascii="Times New Roman" w:hAnsi="Times New Roman" w:cs="Times New Roman"/>
          <w:sz w:val="20"/>
          <w:szCs w:val="20"/>
        </w:rPr>
        <w:t xml:space="preserve">. </w:t>
      </w:r>
    </w:p>
    <w:p w14:paraId="37D388DE" w14:textId="77777777" w:rsidR="002C38A5" w:rsidRPr="003D5820" w:rsidRDefault="002C38A5" w:rsidP="006E6D9E">
      <w:pPr>
        <w:pStyle w:val="NoteLevel5"/>
        <w:numPr>
          <w:ilvl w:val="2"/>
          <w:numId w:val="6"/>
        </w:numPr>
        <w:rPr>
          <w:rFonts w:ascii="Times New Roman" w:hAnsi="Times New Roman" w:cs="Times New Roman"/>
          <w:b/>
          <w:sz w:val="20"/>
          <w:szCs w:val="20"/>
        </w:rPr>
      </w:pPr>
      <w:r w:rsidRPr="003D5820">
        <w:rPr>
          <w:rFonts w:ascii="Times New Roman" w:hAnsi="Times New Roman" w:cs="Times New Roman"/>
          <w:b/>
          <w:sz w:val="20"/>
          <w:szCs w:val="20"/>
        </w:rPr>
        <w:t xml:space="preserve">If no color of title or enclosure </w:t>
      </w:r>
      <w:r w:rsidRPr="003D5820">
        <w:rPr>
          <w:rFonts w:ascii="Times New Roman" w:hAnsi="Times New Roman" w:cs="Times New Roman"/>
          <w:b/>
          <w:sz w:val="20"/>
          <w:szCs w:val="20"/>
        </w:rPr>
        <w:sym w:font="Wingdings" w:char="F0E0"/>
      </w:r>
      <w:r w:rsidRPr="003D5820">
        <w:rPr>
          <w:rFonts w:ascii="Times New Roman" w:hAnsi="Times New Roman" w:cs="Times New Roman"/>
          <w:b/>
          <w:sz w:val="20"/>
          <w:szCs w:val="20"/>
        </w:rPr>
        <w:t xml:space="preserve"> only get “actually possessed” </w:t>
      </w:r>
    </w:p>
    <w:p w14:paraId="49367D92" w14:textId="06E43900" w:rsidR="002C38A5" w:rsidRPr="003D5820" w:rsidRDefault="002C38A5"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What happens with AP if statute of limitations hasn’t quite run, but AP has made </w:t>
      </w:r>
      <w:r w:rsidRPr="003D5820">
        <w:rPr>
          <w:rFonts w:ascii="Times New Roman" w:hAnsi="Times New Roman" w:cs="Times New Roman"/>
          <w:b/>
          <w:sz w:val="20"/>
          <w:szCs w:val="20"/>
        </w:rPr>
        <w:t>significant improvements</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equitable doctrine called </w:t>
      </w:r>
      <w:r w:rsidRPr="003D5820">
        <w:rPr>
          <w:rFonts w:ascii="Times New Roman" w:hAnsi="Times New Roman" w:cs="Times New Roman"/>
          <w:b/>
          <w:i/>
          <w:sz w:val="20"/>
          <w:szCs w:val="20"/>
        </w:rPr>
        <w:t>Laches</w:t>
      </w:r>
      <w:r w:rsidRPr="003D5820">
        <w:rPr>
          <w:rFonts w:ascii="Times New Roman" w:hAnsi="Times New Roman" w:cs="Times New Roman"/>
          <w:sz w:val="20"/>
          <w:szCs w:val="20"/>
        </w:rPr>
        <w:t xml:space="preserve"> – make it unjust to allow owner to recover. </w:t>
      </w:r>
      <w:r w:rsidR="00DE6B83" w:rsidRPr="003D5820">
        <w:rPr>
          <w:rFonts w:ascii="Times New Roman" w:hAnsi="Times New Roman" w:cs="Times New Roman"/>
          <w:sz w:val="20"/>
          <w:szCs w:val="20"/>
        </w:rPr>
        <w:t xml:space="preserve">Equitable defense. </w:t>
      </w:r>
    </w:p>
    <w:p w14:paraId="04C6CC7A" w14:textId="14C8268C" w:rsidR="002C38A5" w:rsidRPr="003D5820" w:rsidRDefault="002C38A5" w:rsidP="003A7389">
      <w:pPr>
        <w:pStyle w:val="NoteLevel3"/>
        <w:numPr>
          <w:ilvl w:val="1"/>
          <w:numId w:val="6"/>
        </w:numPr>
        <w:rPr>
          <w:rFonts w:ascii="Times New Roman" w:hAnsi="Times New Roman" w:cs="Times New Roman"/>
          <w:b/>
          <w:i/>
          <w:sz w:val="20"/>
          <w:szCs w:val="20"/>
        </w:rPr>
      </w:pPr>
      <w:r w:rsidRPr="003D5820">
        <w:rPr>
          <w:rFonts w:ascii="Times New Roman" w:hAnsi="Times New Roman" w:cs="Times New Roman"/>
          <w:b/>
          <w:i/>
          <w:sz w:val="20"/>
          <w:szCs w:val="20"/>
        </w:rPr>
        <w:t xml:space="preserve">Hard for AP to prove all elements. </w:t>
      </w:r>
      <w:r w:rsidR="006E6D9E" w:rsidRPr="003D5820">
        <w:rPr>
          <w:rFonts w:ascii="Times New Roman" w:hAnsi="Times New Roman" w:cs="Times New Roman"/>
          <w:sz w:val="20"/>
          <w:szCs w:val="20"/>
        </w:rPr>
        <w:t xml:space="preserve">Most jurisdictions have some form AP, but are lowering time limit. </w:t>
      </w:r>
    </w:p>
    <w:p w14:paraId="7FEEF7C8" w14:textId="53FEF206" w:rsidR="001001D3" w:rsidRPr="003D5820" w:rsidRDefault="001001D3" w:rsidP="001001D3">
      <w:pPr>
        <w:pStyle w:val="NoteLevel3"/>
        <w:numPr>
          <w:ilvl w:val="0"/>
          <w:numId w:val="6"/>
        </w:numPr>
        <w:rPr>
          <w:rFonts w:ascii="Times New Roman" w:hAnsi="Times New Roman" w:cs="Times New Roman"/>
          <w:smallCaps/>
          <w:sz w:val="20"/>
          <w:szCs w:val="20"/>
        </w:rPr>
      </w:pPr>
      <w:r w:rsidRPr="003D5820">
        <w:rPr>
          <w:rFonts w:ascii="Times New Roman" w:hAnsi="Times New Roman" w:cs="Times New Roman"/>
          <w:smallCaps/>
          <w:sz w:val="20"/>
          <w:szCs w:val="20"/>
        </w:rPr>
        <w:t>Temporal Severance in AP</w:t>
      </w:r>
    </w:p>
    <w:p w14:paraId="0DA4C026" w14:textId="7697BBB3" w:rsidR="001001D3" w:rsidRPr="003D5820" w:rsidRDefault="001001D3" w:rsidP="001001D3">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If O transfers Blackacre to A (life estate) and B (remainder)</w:t>
      </w:r>
    </w:p>
    <w:p w14:paraId="046C3B77" w14:textId="011D7F69" w:rsidR="001001D3" w:rsidRPr="003D5820" w:rsidRDefault="001001D3" w:rsidP="001001D3">
      <w:pPr>
        <w:pStyle w:val="NoteLevel3"/>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If C enters the property </w:t>
      </w:r>
      <w:r w:rsidRPr="003D5820">
        <w:rPr>
          <w:rFonts w:ascii="Times New Roman" w:hAnsi="Times New Roman" w:cs="Times New Roman"/>
          <w:b/>
          <w:i/>
          <w:sz w:val="20"/>
          <w:szCs w:val="20"/>
        </w:rPr>
        <w:t>after</w:t>
      </w:r>
      <w:r w:rsidRPr="003D5820">
        <w:rPr>
          <w:rFonts w:ascii="Times New Roman" w:hAnsi="Times New Roman" w:cs="Times New Roman"/>
          <w:sz w:val="20"/>
          <w:szCs w:val="20"/>
        </w:rPr>
        <w:t xml:space="preserve"> the transfer → No AP against B (does not have </w:t>
      </w:r>
      <w:r w:rsidRPr="003D5820">
        <w:rPr>
          <w:rFonts w:ascii="Times New Roman" w:hAnsi="Times New Roman" w:cs="Times New Roman"/>
          <w:sz w:val="20"/>
          <w:szCs w:val="20"/>
          <w:u w:val="single"/>
        </w:rPr>
        <w:t>possessory interest</w:t>
      </w:r>
      <w:r w:rsidRPr="003D5820">
        <w:rPr>
          <w:rFonts w:ascii="Times New Roman" w:hAnsi="Times New Roman" w:cs="Times New Roman"/>
          <w:sz w:val="20"/>
          <w:szCs w:val="20"/>
        </w:rPr>
        <w:t xml:space="preserve"> until A dies)</w:t>
      </w:r>
    </w:p>
    <w:p w14:paraId="4DC10726" w14:textId="51457ECD" w:rsidR="001001D3" w:rsidRPr="003D5820" w:rsidRDefault="001001D3" w:rsidP="001001D3">
      <w:pPr>
        <w:pStyle w:val="NoteLevel3"/>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If C enters </w:t>
      </w:r>
      <w:r w:rsidRPr="003D5820">
        <w:rPr>
          <w:rFonts w:ascii="Times New Roman" w:hAnsi="Times New Roman" w:cs="Times New Roman"/>
          <w:b/>
          <w:i/>
          <w:sz w:val="20"/>
          <w:szCs w:val="20"/>
        </w:rPr>
        <w:t xml:space="preserve">before </w:t>
      </w:r>
      <w:r w:rsidRPr="003D5820">
        <w:rPr>
          <w:rFonts w:ascii="Times New Roman" w:hAnsi="Times New Roman" w:cs="Times New Roman"/>
          <w:sz w:val="20"/>
          <w:szCs w:val="20"/>
        </w:rPr>
        <w:t xml:space="preserve">the transfer → SOL runs against both A and B </w:t>
      </w:r>
    </w:p>
    <w:p w14:paraId="3A98C35C" w14:textId="78F97FE4" w:rsidR="00B11344" w:rsidRPr="003D5820" w:rsidRDefault="00945BEC" w:rsidP="003A7389">
      <w:pPr>
        <w:pStyle w:val="NoteLevel2"/>
        <w:numPr>
          <w:ilvl w:val="0"/>
          <w:numId w:val="6"/>
        </w:numPr>
        <w:rPr>
          <w:rFonts w:ascii="Times New Roman" w:hAnsi="Times New Roman" w:cs="Times New Roman"/>
          <w:sz w:val="20"/>
          <w:szCs w:val="20"/>
        </w:rPr>
      </w:pPr>
      <w:r w:rsidRPr="003D5820">
        <w:rPr>
          <w:rFonts w:ascii="Times New Roman" w:hAnsi="Times New Roman" w:cs="Times New Roman"/>
          <w:sz w:val="20"/>
          <w:szCs w:val="20"/>
        </w:rPr>
        <w:t>[</w:t>
      </w:r>
      <w:r w:rsidR="001D67FC" w:rsidRPr="003D5820">
        <w:rPr>
          <w:rFonts w:ascii="Times New Roman" w:hAnsi="Times New Roman" w:cs="Times New Roman"/>
          <w:smallCaps/>
          <w:sz w:val="20"/>
          <w:szCs w:val="20"/>
        </w:rPr>
        <w:t>Act Like Similarly Situated Owner</w:t>
      </w:r>
      <w:r w:rsidRPr="003D5820">
        <w:rPr>
          <w:rFonts w:ascii="Times New Roman" w:hAnsi="Times New Roman" w:cs="Times New Roman"/>
          <w:sz w:val="20"/>
          <w:szCs w:val="20"/>
        </w:rPr>
        <w:t xml:space="preserve">] </w:t>
      </w:r>
      <w:r w:rsidR="00B11344" w:rsidRPr="003D5820">
        <w:rPr>
          <w:rFonts w:ascii="Times New Roman" w:hAnsi="Times New Roman" w:cs="Times New Roman"/>
          <w:i/>
          <w:sz w:val="20"/>
          <w:szCs w:val="20"/>
        </w:rPr>
        <w:t>Ewing v. Burnett</w:t>
      </w:r>
      <w:r w:rsidR="00B11344" w:rsidRPr="003D5820">
        <w:rPr>
          <w:rFonts w:ascii="Times New Roman" w:hAnsi="Times New Roman" w:cs="Times New Roman"/>
          <w:sz w:val="20"/>
          <w:szCs w:val="20"/>
        </w:rPr>
        <w:t xml:space="preserve"> (Symmes sold same property</w:t>
      </w:r>
      <w:r w:rsidRPr="003D5820">
        <w:rPr>
          <w:rFonts w:ascii="Times New Roman" w:hAnsi="Times New Roman" w:cs="Times New Roman"/>
          <w:sz w:val="20"/>
          <w:szCs w:val="20"/>
        </w:rPr>
        <w:t>—a vacant lot for gravel and landfill—t</w:t>
      </w:r>
      <w:r w:rsidR="00B11344" w:rsidRPr="003D5820">
        <w:rPr>
          <w:rFonts w:ascii="Times New Roman" w:hAnsi="Times New Roman" w:cs="Times New Roman"/>
          <w:sz w:val="20"/>
          <w:szCs w:val="20"/>
        </w:rPr>
        <w:t>wice; P has old deed passed down; D got newer title direc</w:t>
      </w:r>
      <w:r w:rsidRPr="003D5820">
        <w:rPr>
          <w:rFonts w:ascii="Times New Roman" w:hAnsi="Times New Roman" w:cs="Times New Roman"/>
          <w:sz w:val="20"/>
          <w:szCs w:val="20"/>
        </w:rPr>
        <w:t>t</w:t>
      </w:r>
      <w:r w:rsidR="00B11344" w:rsidRPr="003D5820">
        <w:rPr>
          <w:rFonts w:ascii="Times New Roman" w:hAnsi="Times New Roman" w:cs="Times New Roman"/>
          <w:sz w:val="20"/>
          <w:szCs w:val="20"/>
        </w:rPr>
        <w:t>ly from Symmes years later, resided and used land for long period of time)</w:t>
      </w:r>
    </w:p>
    <w:p w14:paraId="118B6C07" w14:textId="61DF8ED6"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Only inquiry is as to the </w:t>
      </w:r>
      <w:r w:rsidRPr="003D5820">
        <w:rPr>
          <w:rFonts w:ascii="Times New Roman" w:hAnsi="Times New Roman" w:cs="Times New Roman"/>
          <w:b/>
          <w:i/>
          <w:sz w:val="20"/>
          <w:szCs w:val="20"/>
        </w:rPr>
        <w:t>nature</w:t>
      </w:r>
      <w:r w:rsidRPr="003D5820">
        <w:rPr>
          <w:rFonts w:ascii="Times New Roman" w:hAnsi="Times New Roman" w:cs="Times New Roman"/>
          <w:sz w:val="20"/>
          <w:szCs w:val="20"/>
        </w:rPr>
        <w:t xml:space="preserve"> of the possession kept up.</w:t>
      </w:r>
      <w:r w:rsidR="00945BEC" w:rsidRPr="003D5820">
        <w:rPr>
          <w:rFonts w:ascii="Times New Roman" w:hAnsi="Times New Roman" w:cs="Times New Roman"/>
          <w:sz w:val="20"/>
          <w:szCs w:val="20"/>
        </w:rPr>
        <w:t xml:space="preserve"> </w:t>
      </w:r>
      <w:r w:rsidR="00945BEC" w:rsidRPr="003D5820">
        <w:rPr>
          <w:rFonts w:ascii="Times New Roman" w:hAnsi="Times New Roman" w:cs="Times New Roman"/>
          <w:b/>
          <w:i/>
          <w:sz w:val="20"/>
          <w:szCs w:val="20"/>
        </w:rPr>
        <w:t>Very fact sensitive</w:t>
      </w:r>
      <w:r w:rsidR="00945BEC" w:rsidRPr="003D5820">
        <w:rPr>
          <w:rFonts w:ascii="Times New Roman" w:hAnsi="Times New Roman" w:cs="Times New Roman"/>
          <w:sz w:val="20"/>
          <w:szCs w:val="20"/>
        </w:rPr>
        <w:t>.</w:t>
      </w:r>
      <w:r w:rsidRPr="003D5820">
        <w:rPr>
          <w:rFonts w:ascii="Times New Roman" w:hAnsi="Times New Roman" w:cs="Times New Roman"/>
          <w:sz w:val="20"/>
          <w:szCs w:val="20"/>
        </w:rPr>
        <w:t xml:space="preserve"> AP need not be a fence, building, or other improvement; it suffices for the purpose that </w:t>
      </w:r>
      <w:r w:rsidRPr="003D5820">
        <w:rPr>
          <w:rFonts w:ascii="Times New Roman" w:hAnsi="Times New Roman" w:cs="Times New Roman"/>
          <w:b/>
          <w:sz w:val="20"/>
          <w:szCs w:val="20"/>
        </w:rPr>
        <w:t>visible and notorious acts</w:t>
      </w:r>
      <w:r w:rsidRPr="003D5820">
        <w:rPr>
          <w:rFonts w:ascii="Times New Roman" w:hAnsi="Times New Roman" w:cs="Times New Roman"/>
          <w:sz w:val="20"/>
          <w:szCs w:val="20"/>
        </w:rPr>
        <w:t xml:space="preserve"> of ownership for 21 years after an </w:t>
      </w:r>
      <w:r w:rsidRPr="003D5820">
        <w:rPr>
          <w:rFonts w:ascii="Times New Roman" w:hAnsi="Times New Roman" w:cs="Times New Roman"/>
          <w:b/>
          <w:sz w:val="20"/>
          <w:szCs w:val="20"/>
        </w:rPr>
        <w:t xml:space="preserve">entry under claim and color of title </w:t>
      </w:r>
      <w:r w:rsidRPr="003D5820">
        <w:rPr>
          <w:rFonts w:ascii="Times New Roman" w:hAnsi="Times New Roman" w:cs="Times New Roman"/>
          <w:sz w:val="20"/>
          <w:szCs w:val="20"/>
        </w:rPr>
        <w:t xml:space="preserve">(claim of right; NOT TRESPASS). </w:t>
      </w:r>
      <w:r w:rsidRPr="003D5820">
        <w:rPr>
          <w:rFonts w:ascii="Times New Roman" w:hAnsi="Times New Roman" w:cs="Times New Roman"/>
          <w:b/>
          <w:i/>
          <w:sz w:val="20"/>
          <w:szCs w:val="20"/>
        </w:rPr>
        <w:t>Relativity of possession</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depends on the nature/situation of the land. What kind of possession it is capable off. </w:t>
      </w:r>
      <w:r w:rsidRPr="003D5820">
        <w:rPr>
          <w:rFonts w:ascii="Times New Roman" w:hAnsi="Times New Roman" w:cs="Times New Roman"/>
          <w:sz w:val="20"/>
          <w:szCs w:val="20"/>
          <w:u w:val="single"/>
        </w:rPr>
        <w:t>Need to act like a similarly situated owner</w:t>
      </w:r>
      <w:r w:rsidRPr="003D5820">
        <w:rPr>
          <w:rFonts w:ascii="Times New Roman" w:hAnsi="Times New Roman" w:cs="Times New Roman"/>
          <w:sz w:val="20"/>
          <w:szCs w:val="20"/>
        </w:rPr>
        <w:t xml:space="preserve">. </w:t>
      </w:r>
      <w:r w:rsidR="002C38A5" w:rsidRPr="003D5820">
        <w:rPr>
          <w:rFonts w:ascii="Times New Roman" w:hAnsi="Times New Roman" w:cs="Times New Roman"/>
          <w:sz w:val="20"/>
          <w:szCs w:val="20"/>
        </w:rPr>
        <w:t xml:space="preserve">Like animal cases, did you do everything you should have done? </w:t>
      </w:r>
    </w:p>
    <w:p w14:paraId="2CBC0696"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D had been paying taxes on land, using it for sand/gravel. Leased use out. Excluded others (actions against trespassers). NOT living on it. </w:t>
      </w:r>
    </w:p>
    <w:p w14:paraId="44556B41" w14:textId="356B96F6"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P argument: just a vacant lot! Neighborhood sand and gravel sight. P could have prevented if initiated confrontation (disrupt continuous possession). Lawsuit will interrupt. Get someone else to interrupt (tenants on land; sell rights, </w:t>
      </w:r>
      <w:r w:rsidR="009764CF" w:rsidRPr="003D5820">
        <w:rPr>
          <w:rFonts w:ascii="Times New Roman" w:hAnsi="Times New Roman" w:cs="Times New Roman"/>
          <w:sz w:val="20"/>
          <w:szCs w:val="20"/>
        </w:rPr>
        <w:t>etc.</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helps absentee landowner (largest is U.S. government). Mass allows AP against state. </w:t>
      </w:r>
    </w:p>
    <w:p w14:paraId="1C007063" w14:textId="77777777"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SoL says 20 years after accrued…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does NOT say accrued to certain person. </w:t>
      </w:r>
      <w:r w:rsidRPr="003D5820">
        <w:rPr>
          <w:rFonts w:ascii="Times New Roman" w:hAnsi="Times New Roman" w:cs="Times New Roman"/>
          <w:b/>
          <w:sz w:val="20"/>
          <w:szCs w:val="20"/>
        </w:rPr>
        <w:t>Keeps running</w:t>
      </w:r>
      <w:r w:rsidRPr="003D5820">
        <w:rPr>
          <w:rFonts w:ascii="Times New Roman" w:hAnsi="Times New Roman" w:cs="Times New Roman"/>
          <w:sz w:val="20"/>
          <w:szCs w:val="20"/>
        </w:rPr>
        <w:t xml:space="preserve"> even when ownership is passed from one person to another. Issue: when can you tack one person’s possession to another? </w:t>
      </w:r>
    </w:p>
    <w:p w14:paraId="6C9A9DCE" w14:textId="324E0545" w:rsidR="00C95FCB" w:rsidRPr="003D5820" w:rsidRDefault="00C95FCB"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What starts SoL running? Need two things: Entry w/ “claim of right” (vs. color of title) – acting as an owner would. </w:t>
      </w:r>
    </w:p>
    <w:p w14:paraId="617CD7A4" w14:textId="650090B1" w:rsidR="00B11344" w:rsidRPr="003D5820" w:rsidRDefault="00A452D2" w:rsidP="003A7389">
      <w:pPr>
        <w:pStyle w:val="NoteLevel2"/>
        <w:numPr>
          <w:ilvl w:val="0"/>
          <w:numId w:val="6"/>
        </w:numPr>
        <w:rPr>
          <w:rFonts w:ascii="Times New Roman" w:hAnsi="Times New Roman" w:cs="Times New Roman"/>
          <w:sz w:val="20"/>
          <w:szCs w:val="20"/>
        </w:rPr>
      </w:pPr>
      <w:r w:rsidRPr="003D5820">
        <w:rPr>
          <w:rFonts w:ascii="Times New Roman" w:hAnsi="Times New Roman" w:cs="Times New Roman"/>
          <w:sz w:val="20"/>
          <w:szCs w:val="20"/>
        </w:rPr>
        <w:t>[</w:t>
      </w:r>
      <w:r w:rsidR="001D67FC" w:rsidRPr="003D5820">
        <w:rPr>
          <w:rFonts w:ascii="Times New Roman" w:hAnsi="Times New Roman" w:cs="Times New Roman"/>
          <w:smallCaps/>
          <w:sz w:val="20"/>
          <w:szCs w:val="20"/>
        </w:rPr>
        <w:t>Required To Cultivate The Whole</w:t>
      </w:r>
      <w:r w:rsidRPr="003D5820">
        <w:rPr>
          <w:rFonts w:ascii="Times New Roman" w:hAnsi="Times New Roman" w:cs="Times New Roman"/>
          <w:sz w:val="20"/>
          <w:szCs w:val="20"/>
        </w:rPr>
        <w:t xml:space="preserve">] </w:t>
      </w:r>
      <w:r w:rsidR="00B11344" w:rsidRPr="003D5820">
        <w:rPr>
          <w:rFonts w:ascii="Times New Roman" w:hAnsi="Times New Roman" w:cs="Times New Roman"/>
          <w:i/>
          <w:sz w:val="20"/>
          <w:szCs w:val="20"/>
        </w:rPr>
        <w:t>Van Valkenburgh v. Lutz</w:t>
      </w:r>
      <w:r w:rsidR="00B11344" w:rsidRPr="003D5820">
        <w:rPr>
          <w:rFonts w:ascii="Times New Roman" w:hAnsi="Times New Roman" w:cs="Times New Roman"/>
          <w:sz w:val="20"/>
          <w:szCs w:val="20"/>
        </w:rPr>
        <w:t xml:space="preserve"> </w:t>
      </w:r>
      <w:r w:rsidR="00945BEC" w:rsidRPr="003D5820">
        <w:rPr>
          <w:rFonts w:ascii="Times New Roman" w:hAnsi="Times New Roman" w:cs="Times New Roman"/>
          <w:sz w:val="20"/>
          <w:szCs w:val="20"/>
        </w:rPr>
        <w:t>(</w:t>
      </w:r>
      <w:r w:rsidR="00945BEC" w:rsidRPr="003D5820">
        <w:rPr>
          <w:rFonts w:ascii="Times New Roman" w:eastAsia="Garamond" w:hAnsi="Times New Roman" w:cs="Times New Roman"/>
          <w:sz w:val="20"/>
          <w:szCs w:val="20"/>
        </w:rPr>
        <w:t>Plaintiffs [VV’s] purchased a bunch of lots [1947] and were suing to compel the “removal of certain encroachments” and for delivery of possession and incidental relief by Lutz who had been occupying the lots in question. Lutz bought property in 1912 and had begun using easements through adjoining property in 1920, tending a garden etc. Court rules that Lutz adversely acquired title to a lot)</w:t>
      </w:r>
    </w:p>
    <w:p w14:paraId="0D69A904" w14:textId="77777777"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Statute bottom p. 153-54. Sec. 39: what is meant by “premises” (whole thing or just piece). Sec. 40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“usually cultivated or improved.” </w:t>
      </w:r>
    </w:p>
    <w:p w14:paraId="2985AA4A"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First point of adverse possession: 1912 when Lutz built road across tract. Right to go back and forth = easement (not exclusive, but right of passage). </w:t>
      </w:r>
    </w:p>
    <w:p w14:paraId="07E29654"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AP of whole lot begins? 1920 – partial clearing for brother’s “shack.” Could ripen into AP (1935). What referee found. </w:t>
      </w:r>
    </w:p>
    <w:p w14:paraId="1AADC5E5"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1928 – Lutz loses job and spends all time working around house; plants “garden” (maj.) or “farm” (min.). (AP in 1943). </w:t>
      </w:r>
    </w:p>
    <w:p w14:paraId="178DB092"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1937 VV buy property. Lutz asserts right of way, but should have argued AP. </w:t>
      </w:r>
    </w:p>
    <w:p w14:paraId="31BB845E" w14:textId="77777777"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Majority: Cultivation utilized did NOT constitute </w:t>
      </w:r>
      <w:r w:rsidRPr="003D5820">
        <w:rPr>
          <w:rFonts w:ascii="Times New Roman" w:hAnsi="Times New Roman" w:cs="Times New Roman"/>
          <w:b/>
          <w:sz w:val="20"/>
          <w:szCs w:val="20"/>
        </w:rPr>
        <w:t>whole of premises</w:t>
      </w:r>
      <w:r w:rsidRPr="003D5820">
        <w:rPr>
          <w:rFonts w:ascii="Times New Roman" w:hAnsi="Times New Roman" w:cs="Times New Roman"/>
          <w:sz w:val="20"/>
          <w:szCs w:val="20"/>
        </w:rPr>
        <w:t xml:space="preserve">. Proof fails to show that premises were </w:t>
      </w:r>
      <w:r w:rsidRPr="003D5820">
        <w:rPr>
          <w:rFonts w:ascii="Times New Roman" w:hAnsi="Times New Roman" w:cs="Times New Roman"/>
          <w:b/>
          <w:sz w:val="20"/>
          <w:szCs w:val="20"/>
        </w:rPr>
        <w:t>cultivated/improved</w:t>
      </w:r>
      <w:r w:rsidRPr="003D5820">
        <w:rPr>
          <w:rFonts w:ascii="Times New Roman" w:hAnsi="Times New Roman" w:cs="Times New Roman"/>
          <w:sz w:val="20"/>
          <w:szCs w:val="20"/>
        </w:rPr>
        <w:t xml:space="preserve">. Court requires “clear and positive” proof. No claim of title (Lutz admitted to not owning it). </w:t>
      </w:r>
    </w:p>
    <w:p w14:paraId="01D1CDE3"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b/>
          <w:sz w:val="20"/>
          <w:szCs w:val="20"/>
        </w:rPr>
        <w:t>Problem:</w:t>
      </w:r>
      <w:r w:rsidRPr="003D5820">
        <w:rPr>
          <w:rFonts w:ascii="Times New Roman" w:hAnsi="Times New Roman" w:cs="Times New Roman"/>
          <w:sz w:val="20"/>
          <w:szCs w:val="20"/>
        </w:rPr>
        <w:t xml:space="preserve"> statute didn’t say he needed to occupy whole. Also, “clear and positive” proof not in the statute. Claim of title required is a minority position. And if you have claim of title, then you wouldn’t need AP? You can only AP that is already yours? </w:t>
      </w:r>
    </w:p>
    <w:p w14:paraId="4AFD31B8" w14:textId="087C04B5" w:rsidR="00A452D2" w:rsidRPr="003D5820" w:rsidRDefault="00A452D2" w:rsidP="003A7389">
      <w:pPr>
        <w:pStyle w:val="NoteLevel3"/>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Charlie’s house: no claim of right b/c he was “tenant.” </w:t>
      </w:r>
    </w:p>
    <w:p w14:paraId="68D438BB" w14:textId="77777777"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Minority: court is </w:t>
      </w:r>
      <w:r w:rsidRPr="003D5820">
        <w:rPr>
          <w:rFonts w:ascii="Times New Roman" w:hAnsi="Times New Roman" w:cs="Times New Roman"/>
          <w:b/>
          <w:i/>
          <w:sz w:val="20"/>
          <w:szCs w:val="20"/>
        </w:rPr>
        <w:t>trying fact</w:t>
      </w:r>
      <w:r w:rsidRPr="003D5820">
        <w:rPr>
          <w:rFonts w:ascii="Times New Roman" w:hAnsi="Times New Roman" w:cs="Times New Roman"/>
          <w:sz w:val="20"/>
          <w:szCs w:val="20"/>
        </w:rPr>
        <w:t xml:space="preserve">. Court’s jurisdiction limited to review </w:t>
      </w:r>
      <w:r w:rsidRPr="003D5820">
        <w:rPr>
          <w:rFonts w:ascii="Times New Roman" w:hAnsi="Times New Roman" w:cs="Times New Roman"/>
          <w:b/>
          <w:sz w:val="20"/>
          <w:szCs w:val="20"/>
        </w:rPr>
        <w:t>questions of law</w:t>
      </w:r>
      <w:r w:rsidRPr="003D5820">
        <w:rPr>
          <w:rFonts w:ascii="Times New Roman" w:hAnsi="Times New Roman" w:cs="Times New Roman"/>
          <w:sz w:val="20"/>
          <w:szCs w:val="20"/>
        </w:rPr>
        <w:t>. On the merits, Lutz’ cultivation is adequate. No requirement in statute to cultivate “the whole” or every foot of property. Statute reads “</w:t>
      </w:r>
      <w:r w:rsidRPr="003D5820">
        <w:rPr>
          <w:rFonts w:ascii="Times New Roman" w:hAnsi="Times New Roman" w:cs="Times New Roman"/>
          <w:b/>
          <w:i/>
          <w:sz w:val="20"/>
          <w:szCs w:val="20"/>
        </w:rPr>
        <w:t>usually</w:t>
      </w:r>
      <w:r w:rsidRPr="003D5820">
        <w:rPr>
          <w:rFonts w:ascii="Times New Roman" w:hAnsi="Times New Roman" w:cs="Times New Roman"/>
          <w:sz w:val="20"/>
          <w:szCs w:val="20"/>
        </w:rPr>
        <w:t xml:space="preserve"> cultivated and improved”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used to the way owners of similar land uses it. </w:t>
      </w:r>
    </w:p>
    <w:p w14:paraId="51FB02BA" w14:textId="6A6F69D9" w:rsidR="00B11344" w:rsidRPr="003D5820" w:rsidRDefault="001D67FC" w:rsidP="003A7389">
      <w:pPr>
        <w:pStyle w:val="NoteLevel2"/>
        <w:numPr>
          <w:ilvl w:val="0"/>
          <w:numId w:val="6"/>
        </w:numPr>
        <w:rPr>
          <w:rFonts w:ascii="Times New Roman" w:hAnsi="Times New Roman" w:cs="Times New Roman"/>
          <w:sz w:val="20"/>
          <w:szCs w:val="20"/>
        </w:rPr>
      </w:pPr>
      <w:r w:rsidRPr="003D5820">
        <w:rPr>
          <w:rFonts w:ascii="Times New Roman" w:hAnsi="Times New Roman" w:cs="Times New Roman"/>
          <w:smallCaps/>
          <w:sz w:val="20"/>
          <w:szCs w:val="20"/>
        </w:rPr>
        <w:t>Claim Of Title</w:t>
      </w:r>
      <w:r w:rsidRPr="003D5820">
        <w:rPr>
          <w:rFonts w:ascii="Times New Roman" w:hAnsi="Times New Roman" w:cs="Times New Roman"/>
          <w:sz w:val="20"/>
          <w:szCs w:val="20"/>
        </w:rPr>
        <w:t xml:space="preserve"> </w:t>
      </w:r>
      <w:r w:rsidR="00B11344" w:rsidRPr="003D5820">
        <w:rPr>
          <w:rFonts w:ascii="Times New Roman" w:hAnsi="Times New Roman" w:cs="Times New Roman"/>
          <w:sz w:val="20"/>
          <w:szCs w:val="20"/>
        </w:rPr>
        <w:t>– three approaches (but really only two)</w:t>
      </w:r>
    </w:p>
    <w:p w14:paraId="25A485B2" w14:textId="7550EAAA"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Majority rule: </w:t>
      </w:r>
      <w:r w:rsidR="00C95FCB" w:rsidRPr="003D5820">
        <w:rPr>
          <w:rFonts w:ascii="Times New Roman" w:hAnsi="Times New Roman" w:cs="Times New Roman"/>
          <w:sz w:val="20"/>
          <w:szCs w:val="20"/>
        </w:rPr>
        <w:t>“objective standard.” S</w:t>
      </w:r>
      <w:r w:rsidRPr="003D5820">
        <w:rPr>
          <w:rFonts w:ascii="Times New Roman" w:hAnsi="Times New Roman" w:cs="Times New Roman"/>
          <w:sz w:val="20"/>
          <w:szCs w:val="20"/>
        </w:rPr>
        <w:t xml:space="preserve">tate of mind is </w:t>
      </w:r>
      <w:r w:rsidRPr="003D5820">
        <w:rPr>
          <w:rFonts w:ascii="Times New Roman" w:hAnsi="Times New Roman" w:cs="Times New Roman"/>
          <w:b/>
          <w:i/>
          <w:sz w:val="20"/>
          <w:szCs w:val="20"/>
        </w:rPr>
        <w:t>irrelevant</w:t>
      </w:r>
      <w:r w:rsidRPr="003D5820">
        <w:rPr>
          <w:rFonts w:ascii="Times New Roman" w:hAnsi="Times New Roman" w:cs="Times New Roman"/>
          <w:sz w:val="20"/>
          <w:szCs w:val="20"/>
        </w:rPr>
        <w:t xml:space="preserve">. </w:t>
      </w:r>
    </w:p>
    <w:p w14:paraId="33A9B543"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P. Helmholz: courts usually find a way to rule for “good faith” and not for “bad faith.” Other prof disagrees. Cases are </w:t>
      </w:r>
      <w:r w:rsidRPr="003D5820">
        <w:rPr>
          <w:rFonts w:ascii="Times New Roman" w:hAnsi="Times New Roman" w:cs="Times New Roman"/>
          <w:b/>
          <w:sz w:val="20"/>
          <w:szCs w:val="20"/>
        </w:rPr>
        <w:t>extremely fact sensitive</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won or lost at trial. </w:t>
      </w:r>
    </w:p>
    <w:p w14:paraId="109B9CA4" w14:textId="77777777"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“Good faith” rule (sometimes pops up in American law): appears in some statutes/common law. </w:t>
      </w:r>
    </w:p>
    <w:p w14:paraId="3C4761BC" w14:textId="16B659AA" w:rsidR="00C95FCB" w:rsidRPr="003D5820" w:rsidRDefault="00C95FCB" w:rsidP="003A7389">
      <w:pPr>
        <w:pStyle w:val="NoteLevel3"/>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Real argument is between objective and good faith. Objective: easier to administer; avoids litigation; nothing in statute that says </w:t>
      </w:r>
      <w:r w:rsidRPr="003D5820">
        <w:rPr>
          <w:rFonts w:ascii="Times New Roman" w:hAnsi="Times New Roman" w:cs="Times New Roman"/>
          <w:b/>
          <w:sz w:val="20"/>
          <w:szCs w:val="20"/>
        </w:rPr>
        <w:t>anything about intent</w:t>
      </w:r>
      <w:r w:rsidRPr="003D5820">
        <w:rPr>
          <w:rFonts w:ascii="Times New Roman" w:hAnsi="Times New Roman" w:cs="Times New Roman"/>
          <w:sz w:val="20"/>
          <w:szCs w:val="20"/>
        </w:rPr>
        <w:t>.</w:t>
      </w:r>
    </w:p>
    <w:p w14:paraId="3CD4F620" w14:textId="4E7DBA2B"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Discredited “aggressive trespasser rule”: Only prevail as adverse possessor if you </w:t>
      </w:r>
      <w:r w:rsidRPr="003D5820">
        <w:rPr>
          <w:rFonts w:ascii="Times New Roman" w:hAnsi="Times New Roman" w:cs="Times New Roman"/>
          <w:b/>
          <w:i/>
          <w:sz w:val="20"/>
          <w:szCs w:val="20"/>
        </w:rPr>
        <w:t>knew you were</w:t>
      </w:r>
      <w:r w:rsidRPr="003D5820">
        <w:rPr>
          <w:rFonts w:ascii="Times New Roman" w:hAnsi="Times New Roman" w:cs="Times New Roman"/>
          <w:sz w:val="20"/>
          <w:szCs w:val="20"/>
        </w:rPr>
        <w:t xml:space="preserve"> possessing someone else’s land. Misunderstanding of “a</w:t>
      </w:r>
      <w:r w:rsidR="00A452D2" w:rsidRPr="003D5820">
        <w:rPr>
          <w:rFonts w:ascii="Times New Roman" w:hAnsi="Times New Roman" w:cs="Times New Roman"/>
          <w:sz w:val="20"/>
          <w:szCs w:val="20"/>
        </w:rPr>
        <w:t>dverse and hostile” language. “H</w:t>
      </w:r>
      <w:r w:rsidRPr="003D5820">
        <w:rPr>
          <w:rFonts w:ascii="Times New Roman" w:hAnsi="Times New Roman" w:cs="Times New Roman"/>
          <w:sz w:val="20"/>
          <w:szCs w:val="20"/>
        </w:rPr>
        <w:t xml:space="preserve">ostile” erroneously interpreted as intentionally against owner. </w:t>
      </w:r>
    </w:p>
    <w:p w14:paraId="50F30C74" w14:textId="598B8C33" w:rsidR="00B11344" w:rsidRPr="003D5820" w:rsidRDefault="001D67FC" w:rsidP="003A7389">
      <w:pPr>
        <w:pStyle w:val="NoteLevel2"/>
        <w:numPr>
          <w:ilvl w:val="0"/>
          <w:numId w:val="6"/>
        </w:numPr>
        <w:rPr>
          <w:rFonts w:ascii="Times New Roman" w:hAnsi="Times New Roman" w:cs="Times New Roman"/>
          <w:smallCaps/>
          <w:sz w:val="20"/>
          <w:szCs w:val="20"/>
        </w:rPr>
      </w:pPr>
      <w:r w:rsidRPr="003D5820">
        <w:rPr>
          <w:rFonts w:ascii="Times New Roman" w:hAnsi="Times New Roman" w:cs="Times New Roman"/>
          <w:smallCaps/>
          <w:sz w:val="20"/>
          <w:szCs w:val="20"/>
        </w:rPr>
        <w:t>Color Of Title And Constructive Adverse Possession</w:t>
      </w:r>
    </w:p>
    <w:p w14:paraId="1731AE63" w14:textId="77777777"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b/>
          <w:sz w:val="20"/>
          <w:szCs w:val="20"/>
        </w:rPr>
        <w:t>Color of title</w:t>
      </w:r>
      <w:r w:rsidRPr="003D5820">
        <w:rPr>
          <w:rFonts w:ascii="Times New Roman" w:hAnsi="Times New Roman" w:cs="Times New Roman"/>
          <w:sz w:val="20"/>
          <w:szCs w:val="20"/>
        </w:rPr>
        <w:t xml:space="preserve">: you have a piece of paper (deed) to substantiate claim (could be invalid). Puts you in position as adverse possessor. Relevant to many statutes. </w:t>
      </w:r>
    </w:p>
    <w:p w14:paraId="67FBC32F" w14:textId="7B8B35E1"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b/>
          <w:sz w:val="20"/>
          <w:szCs w:val="20"/>
        </w:rPr>
        <w:t>Constructive adverse possession</w:t>
      </w:r>
      <w:r w:rsidRPr="003D5820">
        <w:rPr>
          <w:rFonts w:ascii="Times New Roman" w:hAnsi="Times New Roman" w:cs="Times New Roman"/>
          <w:sz w:val="20"/>
          <w:szCs w:val="20"/>
        </w:rPr>
        <w:t xml:space="preserve">: person </w:t>
      </w:r>
      <w:r w:rsidRPr="003D5820">
        <w:rPr>
          <w:rFonts w:ascii="Times New Roman" w:hAnsi="Times New Roman" w:cs="Times New Roman"/>
          <w:b/>
          <w:sz w:val="20"/>
          <w:szCs w:val="20"/>
        </w:rPr>
        <w:t>with deed</w:t>
      </w:r>
      <w:r w:rsidRPr="003D5820">
        <w:rPr>
          <w:rFonts w:ascii="Times New Roman" w:hAnsi="Times New Roman" w:cs="Times New Roman"/>
          <w:sz w:val="20"/>
          <w:szCs w:val="20"/>
        </w:rPr>
        <w:t xml:space="preserve"> (color of title), possession of </w:t>
      </w:r>
      <w:r w:rsidRPr="003D5820">
        <w:rPr>
          <w:rFonts w:ascii="Times New Roman" w:hAnsi="Times New Roman" w:cs="Times New Roman"/>
          <w:b/>
          <w:i/>
          <w:sz w:val="20"/>
          <w:szCs w:val="20"/>
        </w:rPr>
        <w:t>part</w:t>
      </w:r>
      <w:r w:rsidRPr="003D5820">
        <w:rPr>
          <w:rFonts w:ascii="Times New Roman" w:hAnsi="Times New Roman" w:cs="Times New Roman"/>
          <w:sz w:val="20"/>
          <w:szCs w:val="20"/>
        </w:rPr>
        <w:t xml:space="preserve"> of land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get</w:t>
      </w:r>
      <w:r w:rsidR="009764CF" w:rsidRPr="003D5820">
        <w:rPr>
          <w:rFonts w:ascii="Times New Roman" w:hAnsi="Times New Roman" w:cs="Times New Roman"/>
          <w:sz w:val="20"/>
          <w:szCs w:val="20"/>
        </w:rPr>
        <w:t>s</w:t>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 xml:space="preserve">whole </w:t>
      </w:r>
      <w:r w:rsidRPr="003D5820">
        <w:rPr>
          <w:rFonts w:ascii="Times New Roman" w:hAnsi="Times New Roman" w:cs="Times New Roman"/>
          <w:sz w:val="20"/>
          <w:szCs w:val="20"/>
        </w:rPr>
        <w:t xml:space="preserve">land. “Constructive” means extending boundaries to whole of property. Not a hard a fast rule. Courts use, but there are exceptions. Relevant to “how much” you get. </w:t>
      </w:r>
    </w:p>
    <w:p w14:paraId="407BDD42" w14:textId="77777777" w:rsidR="00B11344" w:rsidRPr="003D5820" w:rsidRDefault="00B11344" w:rsidP="003A7389">
      <w:pPr>
        <w:pStyle w:val="NoteLevel4"/>
        <w:numPr>
          <w:ilvl w:val="2"/>
          <w:numId w:val="6"/>
        </w:numPr>
        <w:rPr>
          <w:rFonts w:ascii="Times New Roman" w:hAnsi="Times New Roman" w:cs="Times New Roman"/>
          <w:sz w:val="20"/>
          <w:szCs w:val="20"/>
        </w:rPr>
      </w:pPr>
      <w:r w:rsidRPr="003B4920">
        <w:rPr>
          <w:rFonts w:ascii="Times New Roman" w:hAnsi="Times New Roman" w:cs="Times New Roman"/>
          <w:b/>
          <w:sz w:val="20"/>
          <w:szCs w:val="20"/>
        </w:rPr>
        <w:t>Reasonable proportion exception:</w:t>
      </w:r>
      <w:r w:rsidRPr="003D5820">
        <w:rPr>
          <w:rFonts w:ascii="Times New Roman" w:hAnsi="Times New Roman" w:cs="Times New Roman"/>
          <w:sz w:val="20"/>
          <w:szCs w:val="20"/>
        </w:rPr>
        <w:t xml:space="preserve"> can’t get whole land if you’re only possessing a fraction</w:t>
      </w:r>
    </w:p>
    <w:p w14:paraId="6AE3F821" w14:textId="77777777" w:rsidR="00B11344" w:rsidRPr="003D5820" w:rsidRDefault="00B11344" w:rsidP="003A7389">
      <w:pPr>
        <w:pStyle w:val="NoteLevel4"/>
        <w:numPr>
          <w:ilvl w:val="2"/>
          <w:numId w:val="6"/>
        </w:numPr>
        <w:rPr>
          <w:rFonts w:ascii="Times New Roman" w:hAnsi="Times New Roman" w:cs="Times New Roman"/>
          <w:sz w:val="20"/>
          <w:szCs w:val="20"/>
        </w:rPr>
      </w:pPr>
      <w:r w:rsidRPr="003B4920">
        <w:rPr>
          <w:rFonts w:ascii="Times New Roman" w:hAnsi="Times New Roman" w:cs="Times New Roman"/>
          <w:b/>
          <w:sz w:val="20"/>
          <w:szCs w:val="20"/>
        </w:rPr>
        <w:t>Another possessor exception:</w:t>
      </w:r>
      <w:r w:rsidRPr="003D5820">
        <w:rPr>
          <w:rFonts w:ascii="Times New Roman" w:hAnsi="Times New Roman" w:cs="Times New Roman"/>
          <w:sz w:val="20"/>
          <w:szCs w:val="20"/>
        </w:rPr>
        <w:t xml:space="preserve"> doesn’t help you if someone else is ALSO possessing the land. </w:t>
      </w:r>
    </w:p>
    <w:p w14:paraId="46B2EAF2" w14:textId="77777777" w:rsidR="00B11344" w:rsidRPr="003D5820" w:rsidRDefault="00B11344" w:rsidP="003A7389">
      <w:pPr>
        <w:pStyle w:val="NoteLevel4"/>
        <w:numPr>
          <w:ilvl w:val="2"/>
          <w:numId w:val="6"/>
        </w:numPr>
        <w:rPr>
          <w:rFonts w:ascii="Times New Roman" w:hAnsi="Times New Roman" w:cs="Times New Roman"/>
          <w:sz w:val="20"/>
          <w:szCs w:val="20"/>
        </w:rPr>
      </w:pPr>
      <w:r w:rsidRPr="003B4920">
        <w:rPr>
          <w:rFonts w:ascii="Times New Roman" w:hAnsi="Times New Roman" w:cs="Times New Roman"/>
          <w:b/>
          <w:sz w:val="20"/>
          <w:szCs w:val="20"/>
        </w:rPr>
        <w:t>Two deeds exception:</w:t>
      </w:r>
      <w:r w:rsidRPr="003D5820">
        <w:rPr>
          <w:rFonts w:ascii="Times New Roman" w:hAnsi="Times New Roman" w:cs="Times New Roman"/>
          <w:sz w:val="20"/>
          <w:szCs w:val="20"/>
        </w:rPr>
        <w:t xml:space="preserve"> possessing part of land does not gain you title to adjacent lot, even if you have title to adjacent lot. Adjacent owner never had cause of action against possessor of other lot. </w:t>
      </w:r>
    </w:p>
    <w:p w14:paraId="58EC218D" w14:textId="7875E819" w:rsidR="00B11344" w:rsidRPr="003D5820" w:rsidRDefault="00A452D2" w:rsidP="003A7389">
      <w:pPr>
        <w:pStyle w:val="NoteLevel2"/>
        <w:numPr>
          <w:ilvl w:val="0"/>
          <w:numId w:val="6"/>
        </w:numPr>
        <w:rPr>
          <w:rFonts w:ascii="Times New Roman" w:hAnsi="Times New Roman" w:cs="Times New Roman"/>
          <w:sz w:val="20"/>
          <w:szCs w:val="20"/>
        </w:rPr>
      </w:pPr>
      <w:r w:rsidRPr="003D5820">
        <w:rPr>
          <w:rFonts w:ascii="Times New Roman" w:hAnsi="Times New Roman" w:cs="Times New Roman"/>
          <w:sz w:val="20"/>
          <w:szCs w:val="20"/>
        </w:rPr>
        <w:t>[</w:t>
      </w:r>
      <w:r w:rsidR="001D67FC" w:rsidRPr="003D5820">
        <w:rPr>
          <w:rFonts w:ascii="Times New Roman" w:hAnsi="Times New Roman" w:cs="Times New Roman"/>
          <w:smallCaps/>
          <w:sz w:val="20"/>
          <w:szCs w:val="20"/>
        </w:rPr>
        <w:t>Mistaken Belief Of Possession</w:t>
      </w:r>
      <w:r w:rsidRPr="003D5820">
        <w:rPr>
          <w:rFonts w:ascii="Times New Roman" w:hAnsi="Times New Roman" w:cs="Times New Roman"/>
          <w:sz w:val="20"/>
          <w:szCs w:val="20"/>
        </w:rPr>
        <w:t xml:space="preserve">] </w:t>
      </w:r>
      <w:r w:rsidR="00B11344" w:rsidRPr="003D5820">
        <w:rPr>
          <w:rFonts w:ascii="Times New Roman" w:hAnsi="Times New Roman" w:cs="Times New Roman"/>
          <w:i/>
          <w:sz w:val="20"/>
          <w:szCs w:val="20"/>
        </w:rPr>
        <w:t>Manillo v. Gorski</w:t>
      </w:r>
      <w:r w:rsidR="00B11344" w:rsidRPr="003D5820">
        <w:rPr>
          <w:rFonts w:ascii="Times New Roman" w:hAnsi="Times New Roman" w:cs="Times New Roman"/>
          <w:sz w:val="20"/>
          <w:szCs w:val="20"/>
        </w:rPr>
        <w:t xml:space="preserve"> (14 year old builds stairs that encroaches 14 inches onto neighbors property). </w:t>
      </w:r>
    </w:p>
    <w:p w14:paraId="75CFFDAE" w14:textId="45657DB4"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b/>
          <w:sz w:val="20"/>
          <w:szCs w:val="20"/>
        </w:rPr>
        <w:t>Problem:</w:t>
      </w:r>
      <w:r w:rsidRPr="003D5820">
        <w:rPr>
          <w:rFonts w:ascii="Times New Roman" w:hAnsi="Times New Roman" w:cs="Times New Roman"/>
          <w:sz w:val="20"/>
          <w:szCs w:val="20"/>
        </w:rPr>
        <w:t xml:space="preserve"> neighbor had no reason to know the stairs were encroaching on property. How to apply “open and notorious” when encroachment is only found with expensive survey. Statute of limitations doesn’t starting running </w:t>
      </w:r>
      <w:r w:rsidRPr="003D5820">
        <w:rPr>
          <w:rFonts w:ascii="Times New Roman" w:hAnsi="Times New Roman" w:cs="Times New Roman"/>
          <w:sz w:val="20"/>
          <w:szCs w:val="20"/>
          <w:u w:val="single"/>
        </w:rPr>
        <w:t>until</w:t>
      </w:r>
      <w:r w:rsidRPr="003D5820">
        <w:rPr>
          <w:rFonts w:ascii="Times New Roman" w:hAnsi="Times New Roman" w:cs="Times New Roman"/>
          <w:sz w:val="20"/>
          <w:szCs w:val="20"/>
        </w:rPr>
        <w:t xml:space="preserve"> neighbor has </w:t>
      </w:r>
      <w:r w:rsidRPr="003D5820">
        <w:rPr>
          <w:rFonts w:ascii="Times New Roman" w:hAnsi="Times New Roman" w:cs="Times New Roman"/>
          <w:b/>
          <w:i/>
          <w:sz w:val="20"/>
          <w:szCs w:val="20"/>
        </w:rPr>
        <w:t>actual knowledge</w:t>
      </w:r>
      <w:r w:rsidR="00A452D2" w:rsidRPr="003D5820">
        <w:rPr>
          <w:rFonts w:ascii="Times New Roman" w:hAnsi="Times New Roman" w:cs="Times New Roman"/>
          <w:sz w:val="20"/>
          <w:szCs w:val="20"/>
        </w:rPr>
        <w:t xml:space="preserve"> of the encroachment or clearly should have. </w:t>
      </w:r>
    </w:p>
    <w:p w14:paraId="4BDF023B" w14:textId="118C35F1" w:rsidR="00A452D2" w:rsidRPr="003D5820" w:rsidRDefault="00A452D2" w:rsidP="003A7389">
      <w:pPr>
        <w:pStyle w:val="NoteLevel3"/>
        <w:numPr>
          <w:ilvl w:val="2"/>
          <w:numId w:val="6"/>
        </w:numPr>
        <w:rPr>
          <w:rFonts w:ascii="Times New Roman" w:hAnsi="Times New Roman" w:cs="Times New Roman"/>
          <w:sz w:val="20"/>
          <w:szCs w:val="20"/>
        </w:rPr>
      </w:pPr>
      <w:r w:rsidRPr="003D5820">
        <w:rPr>
          <w:rFonts w:ascii="Times New Roman" w:hAnsi="Times New Roman" w:cs="Times New Roman"/>
          <w:sz w:val="20"/>
          <w:szCs w:val="20"/>
        </w:rPr>
        <w:t>Remanded for a determination of whether P had actual knowledge of the encroachment.</w:t>
      </w:r>
    </w:p>
    <w:p w14:paraId="4743E5C9" w14:textId="77777777"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 xml:space="preserve">What happens if person who gets land through AP but gives up right. New owner comes and claims title. Who owns land? Once title has been gained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must be transferred by </w:t>
      </w:r>
      <w:r w:rsidRPr="003D5820">
        <w:rPr>
          <w:rFonts w:ascii="Times New Roman" w:hAnsi="Times New Roman" w:cs="Times New Roman"/>
          <w:b/>
          <w:i/>
          <w:sz w:val="20"/>
          <w:szCs w:val="20"/>
        </w:rPr>
        <w:t>title or deed</w:t>
      </w:r>
      <w:r w:rsidRPr="003D5820">
        <w:rPr>
          <w:rFonts w:ascii="Times New Roman" w:hAnsi="Times New Roman" w:cs="Times New Roman"/>
          <w:sz w:val="20"/>
          <w:szCs w:val="20"/>
        </w:rPr>
        <w:t xml:space="preserve">. Apologizing/verbal is NOT sufficient. </w:t>
      </w:r>
    </w:p>
    <w:p w14:paraId="12D32750" w14:textId="04337519" w:rsidR="00B11344" w:rsidRPr="003D5820" w:rsidRDefault="00C95FCB" w:rsidP="003A7389">
      <w:pPr>
        <w:pStyle w:val="NoteLevel2"/>
        <w:numPr>
          <w:ilvl w:val="0"/>
          <w:numId w:val="6"/>
        </w:numPr>
        <w:rPr>
          <w:rFonts w:ascii="Times New Roman" w:hAnsi="Times New Roman" w:cs="Times New Roman"/>
          <w:sz w:val="20"/>
          <w:szCs w:val="20"/>
        </w:rPr>
      </w:pPr>
      <w:r w:rsidRPr="003D5820">
        <w:rPr>
          <w:rFonts w:ascii="Times New Roman" w:hAnsi="Times New Roman" w:cs="Times New Roman"/>
          <w:sz w:val="20"/>
          <w:szCs w:val="20"/>
        </w:rPr>
        <w:t>[</w:t>
      </w:r>
      <w:r w:rsidR="001D67FC" w:rsidRPr="003D5820">
        <w:rPr>
          <w:rFonts w:ascii="Times New Roman" w:hAnsi="Times New Roman" w:cs="Times New Roman"/>
          <w:smallCaps/>
          <w:sz w:val="20"/>
          <w:szCs w:val="20"/>
        </w:rPr>
        <w:t>Interrupted Use As Continuous</w:t>
      </w:r>
      <w:r w:rsidRPr="003D5820">
        <w:rPr>
          <w:rFonts w:ascii="Times New Roman" w:hAnsi="Times New Roman" w:cs="Times New Roman"/>
          <w:sz w:val="20"/>
          <w:szCs w:val="20"/>
        </w:rPr>
        <w:t xml:space="preserve">] </w:t>
      </w:r>
      <w:r w:rsidR="00B11344" w:rsidRPr="003D5820">
        <w:rPr>
          <w:rFonts w:ascii="Times New Roman" w:hAnsi="Times New Roman" w:cs="Times New Roman"/>
          <w:i/>
          <w:sz w:val="20"/>
          <w:szCs w:val="20"/>
        </w:rPr>
        <w:t>Howard v. Kunto</w:t>
      </w:r>
      <w:r w:rsidR="00A452D2" w:rsidRPr="003D5820">
        <w:rPr>
          <w:rFonts w:ascii="Times New Roman" w:hAnsi="Times New Roman" w:cs="Times New Roman"/>
          <w:sz w:val="20"/>
          <w:szCs w:val="20"/>
        </w:rPr>
        <w:t xml:space="preserve"> (everyone occupied the</w:t>
      </w:r>
      <w:r w:rsidR="00B11344" w:rsidRPr="003D5820">
        <w:rPr>
          <w:rFonts w:ascii="Times New Roman" w:hAnsi="Times New Roman" w:cs="Times New Roman"/>
          <w:sz w:val="20"/>
          <w:szCs w:val="20"/>
        </w:rPr>
        <w:t xml:space="preserve"> </w:t>
      </w:r>
      <w:r w:rsidR="00A452D2" w:rsidRPr="003D5820">
        <w:rPr>
          <w:rFonts w:ascii="Times New Roman" w:hAnsi="Times New Roman" w:cs="Times New Roman"/>
          <w:sz w:val="20"/>
          <w:szCs w:val="20"/>
        </w:rPr>
        <w:t xml:space="preserve">owner’s </w:t>
      </w:r>
      <w:r w:rsidR="00B11344" w:rsidRPr="003D5820">
        <w:rPr>
          <w:rFonts w:ascii="Times New Roman" w:hAnsi="Times New Roman" w:cs="Times New Roman"/>
          <w:sz w:val="20"/>
          <w:szCs w:val="20"/>
        </w:rPr>
        <w:t xml:space="preserve">land </w:t>
      </w:r>
      <w:r w:rsidR="00A452D2" w:rsidRPr="003D5820">
        <w:rPr>
          <w:rFonts w:ascii="Times New Roman" w:hAnsi="Times New Roman" w:cs="Times New Roman"/>
          <w:sz w:val="20"/>
          <w:szCs w:val="20"/>
        </w:rPr>
        <w:t>of summer residence adjacent to them; owner argued Kunto had not occupied continuously [summer use]</w:t>
      </w:r>
      <w:r w:rsidR="00B11344" w:rsidRPr="003D5820">
        <w:rPr>
          <w:rFonts w:ascii="Times New Roman" w:hAnsi="Times New Roman" w:cs="Times New Roman"/>
          <w:sz w:val="20"/>
          <w:szCs w:val="20"/>
        </w:rPr>
        <w:t>)</w:t>
      </w:r>
    </w:p>
    <w:p w14:paraId="4997F2FE" w14:textId="77777777"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Issues 1 (</w:t>
      </w:r>
      <w:r w:rsidRPr="003D5820">
        <w:rPr>
          <w:rFonts w:ascii="Times New Roman" w:hAnsi="Times New Roman" w:cs="Times New Roman"/>
          <w:b/>
          <w:sz w:val="20"/>
          <w:szCs w:val="20"/>
        </w:rPr>
        <w:t>problem of continuity</w:t>
      </w:r>
      <w:r w:rsidRPr="003D5820">
        <w:rPr>
          <w:rFonts w:ascii="Times New Roman" w:hAnsi="Times New Roman" w:cs="Times New Roman"/>
          <w:sz w:val="20"/>
          <w:szCs w:val="20"/>
        </w:rPr>
        <w:t xml:space="preserve">): only occupied during summer. Continuous? Still counts as </w:t>
      </w:r>
      <w:r w:rsidRPr="003D5820">
        <w:rPr>
          <w:rFonts w:ascii="Times New Roman" w:hAnsi="Times New Roman" w:cs="Times New Roman"/>
          <w:b/>
          <w:sz w:val="20"/>
          <w:szCs w:val="20"/>
        </w:rPr>
        <w:t>uninterrupted</w:t>
      </w:r>
      <w:r w:rsidRPr="003D5820">
        <w:rPr>
          <w:rFonts w:ascii="Times New Roman" w:hAnsi="Times New Roman" w:cs="Times New Roman"/>
          <w:sz w:val="20"/>
          <w:szCs w:val="20"/>
        </w:rPr>
        <w:t xml:space="preserve">. Back to </w:t>
      </w:r>
      <w:r w:rsidRPr="003D5820">
        <w:rPr>
          <w:rFonts w:ascii="Times New Roman" w:hAnsi="Times New Roman" w:cs="Times New Roman"/>
          <w:b/>
          <w:i/>
          <w:sz w:val="20"/>
          <w:szCs w:val="20"/>
        </w:rPr>
        <w:t>relative test</w:t>
      </w:r>
      <w:r w:rsidRPr="003D5820">
        <w:rPr>
          <w:rFonts w:ascii="Times New Roman" w:hAnsi="Times New Roman" w:cs="Times New Roman"/>
          <w:sz w:val="20"/>
          <w:szCs w:val="20"/>
        </w:rPr>
        <w:t xml:space="preserve">. Way ppl use this kind of property. </w:t>
      </w:r>
    </w:p>
    <w:p w14:paraId="6551C653"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What if granola camper only camped and left no trace? Hard case for “open and notorious.” </w:t>
      </w:r>
    </w:p>
    <w:p w14:paraId="0D324602" w14:textId="77777777"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Issue 2 (</w:t>
      </w:r>
      <w:r w:rsidRPr="003D5820">
        <w:rPr>
          <w:rFonts w:ascii="Times New Roman" w:hAnsi="Times New Roman" w:cs="Times New Roman"/>
          <w:b/>
          <w:sz w:val="20"/>
          <w:szCs w:val="20"/>
        </w:rPr>
        <w:t>tacking</w:t>
      </w:r>
      <w:r w:rsidRPr="003D5820">
        <w:rPr>
          <w:rFonts w:ascii="Times New Roman" w:hAnsi="Times New Roman" w:cs="Times New Roman"/>
          <w:sz w:val="20"/>
          <w:szCs w:val="20"/>
        </w:rPr>
        <w:t xml:space="preserve">): owner has only been there for short period of time. To tack, you need </w:t>
      </w:r>
      <w:r w:rsidRPr="003D5820">
        <w:rPr>
          <w:rFonts w:ascii="Times New Roman" w:hAnsi="Times New Roman" w:cs="Times New Roman"/>
          <w:b/>
          <w:i/>
          <w:sz w:val="20"/>
          <w:szCs w:val="20"/>
        </w:rPr>
        <w:t>privity</w:t>
      </w:r>
      <w:r w:rsidRPr="003D5820">
        <w:rPr>
          <w:rFonts w:ascii="Times New Roman" w:hAnsi="Times New Roman" w:cs="Times New Roman"/>
          <w:sz w:val="20"/>
          <w:szCs w:val="20"/>
        </w:rPr>
        <w:t xml:space="preserve"> (some kind of connection between owners). </w:t>
      </w:r>
      <w:r w:rsidRPr="003D5820">
        <w:rPr>
          <w:rFonts w:ascii="Times New Roman" w:hAnsi="Times New Roman" w:cs="Times New Roman"/>
          <w:b/>
          <w:sz w:val="20"/>
          <w:szCs w:val="20"/>
        </w:rPr>
        <w:t>Problem:</w:t>
      </w:r>
      <w:r w:rsidRPr="003D5820">
        <w:rPr>
          <w:rFonts w:ascii="Times New Roman" w:hAnsi="Times New Roman" w:cs="Times New Roman"/>
          <w:sz w:val="20"/>
          <w:szCs w:val="20"/>
        </w:rPr>
        <w:t xml:space="preserve"> deed has NOTHING to do with the land; no overlap. Court: privity in this case </w:t>
      </w:r>
      <w:r w:rsidRPr="003B4920">
        <w:rPr>
          <w:rFonts w:ascii="Times New Roman" w:hAnsi="Times New Roman" w:cs="Times New Roman"/>
          <w:sz w:val="20"/>
          <w:szCs w:val="20"/>
          <w:u w:val="single"/>
        </w:rPr>
        <w:t>doesn’t require precise question</w:t>
      </w:r>
      <w:r w:rsidRPr="003D5820">
        <w:rPr>
          <w:rFonts w:ascii="Times New Roman" w:hAnsi="Times New Roman" w:cs="Times New Roman"/>
          <w:sz w:val="20"/>
          <w:szCs w:val="20"/>
        </w:rPr>
        <w:t xml:space="preserve"> between deed and land in question, but the </w:t>
      </w:r>
      <w:r w:rsidRPr="003D5820">
        <w:rPr>
          <w:rFonts w:ascii="Times New Roman" w:hAnsi="Times New Roman" w:cs="Times New Roman"/>
          <w:b/>
          <w:i/>
          <w:sz w:val="20"/>
          <w:szCs w:val="20"/>
        </w:rPr>
        <w:t xml:space="preserve">relationship </w:t>
      </w:r>
      <w:r w:rsidRPr="003D5820">
        <w:rPr>
          <w:rFonts w:ascii="Times New Roman" w:hAnsi="Times New Roman" w:cs="Times New Roman"/>
          <w:sz w:val="20"/>
          <w:szCs w:val="20"/>
        </w:rPr>
        <w:t xml:space="preserve">between individuals. Some “reasonable connection.” </w:t>
      </w:r>
    </w:p>
    <w:p w14:paraId="5CB464C3"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No tacking if A throws B off land, or if they never communicate. </w:t>
      </w:r>
    </w:p>
    <w:p w14:paraId="0F8A62DC"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A leaves b/c he is threatened but comes back 6 months later? Interruption of continuity? Some jurisdictions yes. Some jurisdictions no. </w:t>
      </w:r>
    </w:p>
    <w:p w14:paraId="4AFF597A"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#2 p. 176: did anyone have cause of action? </w:t>
      </w:r>
    </w:p>
    <w:p w14:paraId="41188911"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#3 p. 176: C has no rights to respect to land until B dies. A never AP C’s land. A can acquire life tenants interest. So unless statute says otherwise, C owns the land. </w:t>
      </w:r>
    </w:p>
    <w:p w14:paraId="654F32A8" w14:textId="46AC720E" w:rsidR="00B11344" w:rsidRPr="003D5820" w:rsidRDefault="00C95FCB" w:rsidP="003A7389">
      <w:pPr>
        <w:pStyle w:val="NoteLevel2"/>
        <w:numPr>
          <w:ilvl w:val="0"/>
          <w:numId w:val="6"/>
        </w:numPr>
        <w:rPr>
          <w:rFonts w:ascii="Times New Roman" w:hAnsi="Times New Roman" w:cs="Times New Roman"/>
          <w:sz w:val="20"/>
          <w:szCs w:val="20"/>
        </w:rPr>
      </w:pPr>
      <w:r w:rsidRPr="003D5820">
        <w:rPr>
          <w:rFonts w:ascii="Times New Roman" w:hAnsi="Times New Roman" w:cs="Times New Roman"/>
          <w:sz w:val="20"/>
          <w:szCs w:val="20"/>
        </w:rPr>
        <w:lastRenderedPageBreak/>
        <w:t>[</w:t>
      </w:r>
      <w:r w:rsidR="001D67FC" w:rsidRPr="003D5820">
        <w:rPr>
          <w:rFonts w:ascii="Times New Roman" w:hAnsi="Times New Roman" w:cs="Times New Roman"/>
          <w:smallCaps/>
          <w:sz w:val="20"/>
          <w:szCs w:val="20"/>
        </w:rPr>
        <w:t>Adverse Possession Of Chattels</w:t>
      </w:r>
      <w:r w:rsidR="00B11344" w:rsidRPr="003D5820">
        <w:rPr>
          <w:rFonts w:ascii="Times New Roman" w:hAnsi="Times New Roman" w:cs="Times New Roman"/>
          <w:sz w:val="20"/>
          <w:szCs w:val="20"/>
        </w:rPr>
        <w:t xml:space="preserve">] </w:t>
      </w:r>
      <w:r w:rsidR="00B11344" w:rsidRPr="003D5820">
        <w:rPr>
          <w:rFonts w:ascii="Times New Roman" w:hAnsi="Times New Roman" w:cs="Times New Roman"/>
          <w:i/>
          <w:sz w:val="20"/>
          <w:szCs w:val="20"/>
        </w:rPr>
        <w:t>O’Keefe v. Snyder</w:t>
      </w:r>
      <w:r w:rsidR="00B11344" w:rsidRPr="003D5820">
        <w:rPr>
          <w:rFonts w:ascii="Times New Roman" w:hAnsi="Times New Roman" w:cs="Times New Roman"/>
          <w:sz w:val="20"/>
          <w:szCs w:val="20"/>
        </w:rPr>
        <w:t xml:space="preserve"> (painting bought that was stolen out of gallery) </w:t>
      </w:r>
    </w:p>
    <w:p w14:paraId="2A573CEF" w14:textId="2C6F096E" w:rsidR="00B11344" w:rsidRPr="003D5820" w:rsidRDefault="00B11344" w:rsidP="003A7389">
      <w:pPr>
        <w:pStyle w:val="NoteLevel3"/>
        <w:numPr>
          <w:ilvl w:val="1"/>
          <w:numId w:val="6"/>
        </w:numPr>
        <w:rPr>
          <w:rFonts w:ascii="Times New Roman" w:hAnsi="Times New Roman" w:cs="Times New Roman"/>
          <w:sz w:val="20"/>
          <w:szCs w:val="20"/>
        </w:rPr>
      </w:pPr>
      <w:r w:rsidRPr="003D5820">
        <w:rPr>
          <w:rFonts w:ascii="Times New Roman" w:hAnsi="Times New Roman" w:cs="Times New Roman"/>
          <w:sz w:val="20"/>
          <w:szCs w:val="20"/>
        </w:rPr>
        <w:t>Both prior rules fail b/c there is a</w:t>
      </w:r>
      <w:r w:rsidR="00A452D2" w:rsidRPr="003D5820">
        <w:rPr>
          <w:rFonts w:ascii="Times New Roman" w:hAnsi="Times New Roman" w:cs="Times New Roman"/>
          <w:sz w:val="20"/>
          <w:szCs w:val="20"/>
        </w:rPr>
        <w:t>n</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issue of material fact</w:t>
      </w:r>
      <w:r w:rsidRPr="003D5820">
        <w:rPr>
          <w:rFonts w:ascii="Times New Roman" w:hAnsi="Times New Roman" w:cs="Times New Roman"/>
          <w:sz w:val="20"/>
          <w:szCs w:val="20"/>
        </w:rPr>
        <w:t xml:space="preserve"> (problem with story that it was stolen vs. given away). [FOURTH APPROACH] NJ approach (maybe got from medical malpractice?): SoL starts running when owner </w:t>
      </w:r>
      <w:r w:rsidRPr="003D5820">
        <w:rPr>
          <w:rFonts w:ascii="Times New Roman" w:hAnsi="Times New Roman" w:cs="Times New Roman"/>
          <w:b/>
          <w:i/>
          <w:sz w:val="20"/>
          <w:szCs w:val="20"/>
        </w:rPr>
        <w:t>discovers or reasonably should have discovered</w:t>
      </w:r>
      <w:r w:rsidRPr="003D5820">
        <w:rPr>
          <w:rFonts w:ascii="Times New Roman" w:hAnsi="Times New Roman" w:cs="Times New Roman"/>
          <w:sz w:val="20"/>
          <w:szCs w:val="20"/>
        </w:rPr>
        <w:t xml:space="preserve"> stolen work or person who stole it. BoP is on owner. Needs to show “due diligence.” </w:t>
      </w:r>
    </w:p>
    <w:p w14:paraId="6FC977DC"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 xml:space="preserve">If she would have shown due diligence, not clear that she would have found it. Both parties uncertain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settle. </w:t>
      </w:r>
    </w:p>
    <w:p w14:paraId="1F08275D" w14:textId="77777777" w:rsidR="00B11344" w:rsidRPr="003D5820" w:rsidRDefault="00B11344" w:rsidP="003A7389">
      <w:pPr>
        <w:pStyle w:val="NoteLevel4"/>
        <w:numPr>
          <w:ilvl w:val="2"/>
          <w:numId w:val="6"/>
        </w:numPr>
        <w:rPr>
          <w:rFonts w:ascii="Times New Roman" w:hAnsi="Times New Roman" w:cs="Times New Roman"/>
          <w:sz w:val="20"/>
          <w:szCs w:val="20"/>
        </w:rPr>
      </w:pPr>
      <w:r w:rsidRPr="003D5820">
        <w:rPr>
          <w:rFonts w:ascii="Times New Roman" w:hAnsi="Times New Roman" w:cs="Times New Roman"/>
          <w:sz w:val="20"/>
          <w:szCs w:val="20"/>
        </w:rPr>
        <w:t>Three approaches all rejected</w:t>
      </w:r>
    </w:p>
    <w:p w14:paraId="16DAD8C1" w14:textId="3A25F9B8" w:rsidR="00B11344" w:rsidRPr="003D5820" w:rsidRDefault="00B11344" w:rsidP="003A7389">
      <w:pPr>
        <w:pStyle w:val="NoteLevel5"/>
        <w:numPr>
          <w:ilvl w:val="3"/>
          <w:numId w:val="6"/>
        </w:numPr>
        <w:rPr>
          <w:rFonts w:ascii="Times New Roman" w:hAnsi="Times New Roman" w:cs="Times New Roman"/>
          <w:sz w:val="20"/>
          <w:szCs w:val="20"/>
        </w:rPr>
      </w:pPr>
      <w:r w:rsidRPr="003D5820">
        <w:rPr>
          <w:rFonts w:ascii="Times New Roman" w:hAnsi="Times New Roman" w:cs="Times New Roman"/>
          <w:sz w:val="20"/>
          <w:szCs w:val="20"/>
        </w:rPr>
        <w:t xml:space="preserve">Trial approach: 6 years from date of loss/theft and that’s it. Lose cause of action. Policy considerations: literal reading of statute. </w:t>
      </w:r>
      <w:r w:rsidR="009764CF" w:rsidRPr="003D5820">
        <w:rPr>
          <w:rFonts w:ascii="Times New Roman" w:hAnsi="Times New Roman" w:cs="Times New Roman"/>
          <w:sz w:val="20"/>
          <w:szCs w:val="20"/>
        </w:rPr>
        <w:t>Clear-cut</w:t>
      </w:r>
      <w:r w:rsidRPr="003D5820">
        <w:rPr>
          <w:rFonts w:ascii="Times New Roman" w:hAnsi="Times New Roman" w:cs="Times New Roman"/>
          <w:sz w:val="20"/>
          <w:szCs w:val="20"/>
        </w:rPr>
        <w:t xml:space="preserve"> rule. Protects bona-fide future purchasers (market). </w:t>
      </w:r>
    </w:p>
    <w:p w14:paraId="5B9C166B" w14:textId="77777777" w:rsidR="00B11344" w:rsidRPr="003D5820" w:rsidRDefault="00B11344" w:rsidP="003A7389">
      <w:pPr>
        <w:pStyle w:val="NoteLevel5"/>
        <w:numPr>
          <w:ilvl w:val="3"/>
          <w:numId w:val="6"/>
        </w:numPr>
        <w:rPr>
          <w:rFonts w:ascii="Times New Roman" w:hAnsi="Times New Roman" w:cs="Times New Roman"/>
          <w:sz w:val="20"/>
          <w:szCs w:val="20"/>
        </w:rPr>
      </w:pPr>
      <w:r w:rsidRPr="003D5820">
        <w:rPr>
          <w:rFonts w:ascii="Times New Roman" w:hAnsi="Times New Roman" w:cs="Times New Roman"/>
          <w:sz w:val="20"/>
          <w:szCs w:val="20"/>
        </w:rPr>
        <w:t xml:space="preserve">Appellate: SJ for O’Keefe. Any one of the possessors must fulfill all the elements of AP. Problematic element in this case to show </w:t>
      </w:r>
      <w:r w:rsidRPr="003D5820">
        <w:rPr>
          <w:rFonts w:ascii="Times New Roman" w:hAnsi="Times New Roman" w:cs="Times New Roman"/>
          <w:b/>
          <w:sz w:val="20"/>
          <w:szCs w:val="20"/>
        </w:rPr>
        <w:t>open and notorious</w:t>
      </w:r>
      <w:r w:rsidRPr="003D5820">
        <w:rPr>
          <w:rFonts w:ascii="Times New Roman" w:hAnsi="Times New Roman" w:cs="Times New Roman"/>
          <w:sz w:val="20"/>
          <w:szCs w:val="20"/>
        </w:rPr>
        <w:t xml:space="preserve"> of a chattel. Not like land where you can check up on. </w:t>
      </w:r>
    </w:p>
    <w:p w14:paraId="29CE2334" w14:textId="0E14F8B1" w:rsidR="00B11344" w:rsidRPr="003D5820" w:rsidRDefault="00B11344" w:rsidP="003A7389">
      <w:pPr>
        <w:pStyle w:val="NoteLevel5"/>
        <w:numPr>
          <w:ilvl w:val="4"/>
          <w:numId w:val="6"/>
        </w:numPr>
        <w:rPr>
          <w:rFonts w:ascii="Times New Roman" w:hAnsi="Times New Roman" w:cs="Times New Roman"/>
          <w:sz w:val="20"/>
          <w:szCs w:val="20"/>
        </w:rPr>
      </w:pPr>
      <w:r w:rsidRPr="003D5820">
        <w:rPr>
          <w:rFonts w:ascii="Times New Roman" w:hAnsi="Times New Roman" w:cs="Times New Roman"/>
          <w:sz w:val="20"/>
          <w:szCs w:val="20"/>
        </w:rPr>
        <w:t>New York approach (governs most jurisdiction for stolen art): SoL doesn’t run until O’Keefe finds painting and makes demand. Policy considerations: discourage art theft. Maximum protection to original owner. Maximum pressure on purchasers in investigating works of art</w:t>
      </w:r>
    </w:p>
    <w:p w14:paraId="30A75095" w14:textId="77777777" w:rsidR="002E53A1" w:rsidRPr="003D5820" w:rsidRDefault="002E53A1" w:rsidP="002819BA">
      <w:pPr>
        <w:pStyle w:val="NoteLevel5"/>
        <w:numPr>
          <w:ilvl w:val="0"/>
          <w:numId w:val="0"/>
        </w:numPr>
        <w:rPr>
          <w:rFonts w:ascii="Times New Roman" w:hAnsi="Times New Roman" w:cs="Times New Roman"/>
          <w:sz w:val="20"/>
          <w:szCs w:val="20"/>
        </w:rPr>
      </w:pPr>
    </w:p>
    <w:p w14:paraId="1DCB42C4" w14:textId="3A0B3E6C" w:rsidR="002E53A1" w:rsidRPr="003D5820" w:rsidRDefault="002E53A1" w:rsidP="003A7389">
      <w:pPr>
        <w:pStyle w:val="NoteLevel5"/>
        <w:numPr>
          <w:ilvl w:val="0"/>
          <w:numId w:val="8"/>
        </w:numPr>
        <w:rPr>
          <w:rFonts w:ascii="Times New Roman" w:hAnsi="Times New Roman" w:cs="Times New Roman"/>
          <w:b/>
          <w:sz w:val="20"/>
          <w:szCs w:val="20"/>
        </w:rPr>
      </w:pPr>
      <w:r w:rsidRPr="003D5820">
        <w:rPr>
          <w:rFonts w:ascii="Times New Roman" w:hAnsi="Times New Roman" w:cs="Times New Roman"/>
          <w:b/>
          <w:sz w:val="20"/>
          <w:szCs w:val="20"/>
        </w:rPr>
        <w:t>GRATUITOUS TRANSFERS</w:t>
      </w:r>
    </w:p>
    <w:p w14:paraId="7DDEB2B2" w14:textId="6880367D" w:rsidR="00B73340" w:rsidRPr="003D5820" w:rsidRDefault="00B73340" w:rsidP="00B73340">
      <w:pPr>
        <w:pStyle w:val="NoteLevel2"/>
        <w:numPr>
          <w:ilvl w:val="1"/>
          <w:numId w:val="30"/>
        </w:numPr>
        <w:rPr>
          <w:rFonts w:ascii="Times New Roman" w:hAnsi="Times New Roman" w:cs="Times New Roman"/>
          <w:sz w:val="20"/>
          <w:szCs w:val="20"/>
        </w:rPr>
      </w:pPr>
      <w:r w:rsidRPr="003D5820">
        <w:rPr>
          <w:rFonts w:ascii="Times New Roman" w:hAnsi="Times New Roman" w:cs="Times New Roman"/>
          <w:smallCaps/>
          <w:sz w:val="20"/>
          <w:szCs w:val="20"/>
        </w:rPr>
        <w:t>Probate</w:t>
      </w:r>
      <w:r w:rsidRPr="003D5820">
        <w:rPr>
          <w:rFonts w:ascii="Times New Roman" w:hAnsi="Times New Roman" w:cs="Times New Roman"/>
          <w:sz w:val="20"/>
          <w:szCs w:val="20"/>
        </w:rPr>
        <w:t xml:space="preserve">: proving a will. Must be approved by court. Executor of will must (1) pay all the just debts of the decedent; (2) collects assets, (3) distribute estate according to will. </w:t>
      </w:r>
    </w:p>
    <w:p w14:paraId="637A5D02" w14:textId="19B736C6" w:rsidR="00B73340" w:rsidRPr="003D5820" w:rsidRDefault="00B73340" w:rsidP="00B73340">
      <w:pPr>
        <w:pStyle w:val="NoteLevel3"/>
        <w:numPr>
          <w:ilvl w:val="2"/>
          <w:numId w:val="30"/>
        </w:numPr>
        <w:rPr>
          <w:rFonts w:ascii="Times New Roman" w:hAnsi="Times New Roman" w:cs="Times New Roman"/>
          <w:sz w:val="20"/>
          <w:szCs w:val="20"/>
        </w:rPr>
      </w:pPr>
      <w:r w:rsidRPr="003D5820">
        <w:rPr>
          <w:rFonts w:ascii="Times New Roman" w:hAnsi="Times New Roman" w:cs="Times New Roman"/>
          <w:sz w:val="20"/>
          <w:szCs w:val="20"/>
        </w:rPr>
        <w:t>Administering/distributing estate is person dies without a will (intestate succession)</w:t>
      </w:r>
    </w:p>
    <w:p w14:paraId="684F09CA" w14:textId="580CE2A1" w:rsidR="00B73340" w:rsidRPr="003D5820" w:rsidRDefault="00B73340" w:rsidP="00B73340">
      <w:pPr>
        <w:pStyle w:val="NoteLevel4"/>
        <w:numPr>
          <w:ilvl w:val="3"/>
          <w:numId w:val="30"/>
        </w:numPr>
        <w:rPr>
          <w:rFonts w:ascii="Times New Roman" w:hAnsi="Times New Roman" w:cs="Times New Roman"/>
          <w:sz w:val="20"/>
          <w:szCs w:val="20"/>
        </w:rPr>
      </w:pPr>
      <w:r w:rsidRPr="003D5820">
        <w:rPr>
          <w:rFonts w:ascii="Times New Roman" w:hAnsi="Times New Roman" w:cs="Times New Roman"/>
          <w:sz w:val="20"/>
          <w:szCs w:val="20"/>
        </w:rPr>
        <w:t>Expense, delay, publicity</w:t>
      </w:r>
    </w:p>
    <w:p w14:paraId="3B377216" w14:textId="7FF33C46" w:rsidR="00B73340" w:rsidRPr="003D5820" w:rsidRDefault="00B73340" w:rsidP="00B73340">
      <w:pPr>
        <w:pStyle w:val="NoteLevel4"/>
        <w:numPr>
          <w:ilvl w:val="3"/>
          <w:numId w:val="30"/>
        </w:numPr>
        <w:rPr>
          <w:rFonts w:ascii="Times New Roman" w:hAnsi="Times New Roman" w:cs="Times New Roman"/>
          <w:sz w:val="20"/>
          <w:szCs w:val="20"/>
        </w:rPr>
      </w:pPr>
      <w:r w:rsidRPr="003D5820">
        <w:rPr>
          <w:rFonts w:ascii="Times New Roman" w:hAnsi="Times New Roman" w:cs="Times New Roman"/>
          <w:sz w:val="20"/>
          <w:szCs w:val="20"/>
        </w:rPr>
        <w:t>Administrator appointed by court (will charge fees, act as executor)</w:t>
      </w:r>
    </w:p>
    <w:p w14:paraId="14DD2897" w14:textId="303923C9" w:rsidR="000D7BA6" w:rsidRPr="003D5820" w:rsidRDefault="00B73340" w:rsidP="00B73340">
      <w:pPr>
        <w:pStyle w:val="NoteLevel4"/>
        <w:numPr>
          <w:ilvl w:val="3"/>
          <w:numId w:val="30"/>
        </w:numPr>
        <w:rPr>
          <w:rFonts w:ascii="Times New Roman" w:hAnsi="Times New Roman" w:cs="Times New Roman"/>
          <w:sz w:val="20"/>
          <w:szCs w:val="20"/>
        </w:rPr>
      </w:pPr>
      <w:r w:rsidRPr="003D5820">
        <w:rPr>
          <w:rFonts w:ascii="Times New Roman" w:hAnsi="Times New Roman" w:cs="Times New Roman"/>
          <w:sz w:val="20"/>
          <w:szCs w:val="20"/>
        </w:rPr>
        <w:t>Estate distributed according to laws of intestate succession: the will the state makes for you if you don’t make a will</w:t>
      </w:r>
    </w:p>
    <w:p w14:paraId="71DAD41E" w14:textId="4D546ECF" w:rsidR="000D7BA6" w:rsidRPr="003D5820" w:rsidRDefault="000D7BA6" w:rsidP="003A7389">
      <w:pPr>
        <w:pStyle w:val="NoteLevel1"/>
        <w:numPr>
          <w:ilvl w:val="1"/>
          <w:numId w:val="9"/>
        </w:numPr>
        <w:rPr>
          <w:rFonts w:ascii="Times New Roman" w:hAnsi="Times New Roman" w:cs="Times New Roman"/>
          <w:sz w:val="20"/>
          <w:szCs w:val="20"/>
        </w:rPr>
      </w:pPr>
      <w:r w:rsidRPr="003D5820">
        <w:rPr>
          <w:rFonts w:ascii="Times New Roman" w:hAnsi="Times New Roman" w:cs="Times New Roman"/>
          <w:sz w:val="20"/>
          <w:szCs w:val="20"/>
        </w:rPr>
        <w:t>Why would ppl want to avoid probate? Expensive and time consuming (can take 8-9 months).</w:t>
      </w:r>
    </w:p>
    <w:p w14:paraId="214045D0" w14:textId="77777777" w:rsidR="00964CE9" w:rsidRPr="003D5820" w:rsidRDefault="000D7BA6" w:rsidP="003A7389">
      <w:pPr>
        <w:pStyle w:val="NoteLevel1"/>
        <w:numPr>
          <w:ilvl w:val="1"/>
          <w:numId w:val="9"/>
        </w:numPr>
        <w:rPr>
          <w:rFonts w:ascii="Times New Roman" w:hAnsi="Times New Roman" w:cs="Times New Roman"/>
          <w:sz w:val="20"/>
          <w:szCs w:val="20"/>
        </w:rPr>
      </w:pPr>
      <w:r w:rsidRPr="003D5820">
        <w:rPr>
          <w:rFonts w:ascii="Times New Roman" w:hAnsi="Times New Roman" w:cs="Times New Roman"/>
          <w:sz w:val="20"/>
          <w:szCs w:val="20"/>
        </w:rPr>
        <w:t xml:space="preserve">How to avoid? (getting property out of your estate) </w:t>
      </w:r>
    </w:p>
    <w:p w14:paraId="053C6A58" w14:textId="77777777" w:rsidR="00964CE9" w:rsidRPr="003D5820" w:rsidRDefault="00964CE9" w:rsidP="003A7389">
      <w:pPr>
        <w:pStyle w:val="NoteLevel1"/>
        <w:numPr>
          <w:ilvl w:val="2"/>
          <w:numId w:val="9"/>
        </w:numPr>
        <w:rPr>
          <w:rFonts w:ascii="Times New Roman" w:hAnsi="Times New Roman" w:cs="Times New Roman"/>
          <w:sz w:val="20"/>
          <w:szCs w:val="20"/>
        </w:rPr>
      </w:pPr>
      <w:r w:rsidRPr="003D5820">
        <w:rPr>
          <w:rFonts w:ascii="Times New Roman" w:hAnsi="Times New Roman" w:cs="Times New Roman"/>
          <w:sz w:val="20"/>
          <w:szCs w:val="20"/>
        </w:rPr>
        <w:t>Work-related pension funds</w:t>
      </w:r>
    </w:p>
    <w:p w14:paraId="3D31CE6C" w14:textId="77777777" w:rsidR="00964CE9" w:rsidRPr="003D5820" w:rsidRDefault="00964CE9" w:rsidP="003A7389">
      <w:pPr>
        <w:pStyle w:val="NoteLevel1"/>
        <w:numPr>
          <w:ilvl w:val="2"/>
          <w:numId w:val="9"/>
        </w:numPr>
        <w:rPr>
          <w:rFonts w:ascii="Times New Roman" w:hAnsi="Times New Roman" w:cs="Times New Roman"/>
          <w:sz w:val="20"/>
          <w:szCs w:val="20"/>
        </w:rPr>
      </w:pPr>
      <w:r w:rsidRPr="003D5820">
        <w:rPr>
          <w:rFonts w:ascii="Times New Roman" w:hAnsi="Times New Roman" w:cs="Times New Roman"/>
          <w:sz w:val="20"/>
          <w:szCs w:val="20"/>
        </w:rPr>
        <w:t>Life insurance policy</w:t>
      </w:r>
    </w:p>
    <w:p w14:paraId="403EF8AB" w14:textId="77777777" w:rsidR="00964CE9" w:rsidRPr="003D5820" w:rsidRDefault="00964CE9" w:rsidP="003A7389">
      <w:pPr>
        <w:pStyle w:val="NoteLevel1"/>
        <w:numPr>
          <w:ilvl w:val="2"/>
          <w:numId w:val="9"/>
        </w:numPr>
        <w:rPr>
          <w:rFonts w:ascii="Times New Roman" w:hAnsi="Times New Roman" w:cs="Times New Roman"/>
          <w:sz w:val="20"/>
          <w:szCs w:val="20"/>
        </w:rPr>
      </w:pPr>
      <w:r w:rsidRPr="003D5820">
        <w:rPr>
          <w:rFonts w:ascii="Times New Roman" w:hAnsi="Times New Roman" w:cs="Times New Roman"/>
          <w:sz w:val="20"/>
          <w:szCs w:val="20"/>
        </w:rPr>
        <w:t>S</w:t>
      </w:r>
      <w:r w:rsidR="000D7BA6" w:rsidRPr="003D5820">
        <w:rPr>
          <w:rFonts w:ascii="Times New Roman" w:hAnsi="Times New Roman" w:cs="Times New Roman"/>
          <w:sz w:val="20"/>
          <w:szCs w:val="20"/>
        </w:rPr>
        <w:t xml:space="preserve">et up a joint </w:t>
      </w:r>
      <w:r w:rsidRPr="003D5820">
        <w:rPr>
          <w:rFonts w:ascii="Times New Roman" w:hAnsi="Times New Roman" w:cs="Times New Roman"/>
          <w:sz w:val="20"/>
          <w:szCs w:val="20"/>
        </w:rPr>
        <w:t>and survivorship bank account</w:t>
      </w:r>
    </w:p>
    <w:p w14:paraId="7D05096B" w14:textId="77777777" w:rsidR="00964CE9" w:rsidRPr="003D5820" w:rsidRDefault="00964CE9" w:rsidP="003A7389">
      <w:pPr>
        <w:pStyle w:val="NoteLevel1"/>
        <w:numPr>
          <w:ilvl w:val="2"/>
          <w:numId w:val="9"/>
        </w:numPr>
        <w:rPr>
          <w:rFonts w:ascii="Times New Roman" w:hAnsi="Times New Roman" w:cs="Times New Roman"/>
          <w:sz w:val="20"/>
          <w:szCs w:val="20"/>
        </w:rPr>
      </w:pPr>
      <w:r w:rsidRPr="003D5820">
        <w:rPr>
          <w:rFonts w:ascii="Times New Roman" w:hAnsi="Times New Roman" w:cs="Times New Roman"/>
          <w:sz w:val="20"/>
          <w:szCs w:val="20"/>
        </w:rPr>
        <w:t>Trusts</w:t>
      </w:r>
    </w:p>
    <w:p w14:paraId="0D684317" w14:textId="77777777" w:rsidR="00964CE9" w:rsidRPr="003D5820" w:rsidRDefault="00964CE9" w:rsidP="003A7389">
      <w:pPr>
        <w:pStyle w:val="NoteLevel1"/>
        <w:numPr>
          <w:ilvl w:val="2"/>
          <w:numId w:val="9"/>
        </w:numPr>
        <w:rPr>
          <w:rFonts w:ascii="Times New Roman" w:hAnsi="Times New Roman" w:cs="Times New Roman"/>
          <w:sz w:val="20"/>
          <w:szCs w:val="20"/>
        </w:rPr>
      </w:pPr>
      <w:r w:rsidRPr="003D5820">
        <w:rPr>
          <w:rFonts w:ascii="Times New Roman" w:hAnsi="Times New Roman" w:cs="Times New Roman"/>
          <w:sz w:val="20"/>
          <w:szCs w:val="20"/>
        </w:rPr>
        <w:t>T</w:t>
      </w:r>
      <w:r w:rsidR="000D7BA6" w:rsidRPr="003D5820">
        <w:rPr>
          <w:rFonts w:ascii="Times New Roman" w:hAnsi="Times New Roman" w:cs="Times New Roman"/>
          <w:sz w:val="20"/>
          <w:szCs w:val="20"/>
        </w:rPr>
        <w:t>ransfer on deaths</w:t>
      </w:r>
    </w:p>
    <w:p w14:paraId="55C4478E" w14:textId="77777777" w:rsidR="00964CE9" w:rsidRPr="003D5820" w:rsidRDefault="00964CE9" w:rsidP="003A7389">
      <w:pPr>
        <w:pStyle w:val="NoteLevel1"/>
        <w:numPr>
          <w:ilvl w:val="2"/>
          <w:numId w:val="9"/>
        </w:numPr>
        <w:rPr>
          <w:rFonts w:ascii="Times New Roman" w:hAnsi="Times New Roman" w:cs="Times New Roman"/>
          <w:sz w:val="20"/>
          <w:szCs w:val="20"/>
        </w:rPr>
      </w:pPr>
      <w:r w:rsidRPr="003D5820">
        <w:rPr>
          <w:rFonts w:ascii="Times New Roman" w:hAnsi="Times New Roman" w:cs="Times New Roman"/>
          <w:sz w:val="20"/>
          <w:szCs w:val="20"/>
        </w:rPr>
        <w:t>Joint tenancy of real estate</w:t>
      </w:r>
    </w:p>
    <w:p w14:paraId="00D21B9D" w14:textId="77777777" w:rsidR="00964CE9" w:rsidRPr="003D5820" w:rsidRDefault="00964CE9" w:rsidP="003A7389">
      <w:pPr>
        <w:pStyle w:val="NoteLevel1"/>
        <w:numPr>
          <w:ilvl w:val="2"/>
          <w:numId w:val="9"/>
        </w:numPr>
        <w:rPr>
          <w:rFonts w:ascii="Times New Roman" w:hAnsi="Times New Roman" w:cs="Times New Roman"/>
          <w:sz w:val="20"/>
          <w:szCs w:val="20"/>
        </w:rPr>
      </w:pPr>
      <w:r w:rsidRPr="003D5820">
        <w:rPr>
          <w:rFonts w:ascii="Times New Roman" w:hAnsi="Times New Roman" w:cs="Times New Roman"/>
          <w:sz w:val="20"/>
          <w:szCs w:val="20"/>
        </w:rPr>
        <w:t>Joint tenancy of personal property: bank accounts (</w:t>
      </w:r>
      <w:r w:rsidRPr="003D5820">
        <w:rPr>
          <w:rFonts w:ascii="Times New Roman" w:hAnsi="Times New Roman" w:cs="Times New Roman"/>
          <w:i/>
          <w:sz w:val="20"/>
          <w:szCs w:val="20"/>
        </w:rPr>
        <w:t>Malone</w:t>
      </w:r>
      <w:r w:rsidRPr="003D5820">
        <w:rPr>
          <w:rFonts w:ascii="Times New Roman" w:hAnsi="Times New Roman" w:cs="Times New Roman"/>
          <w:sz w:val="20"/>
          <w:szCs w:val="20"/>
        </w:rPr>
        <w:t>); stock (</w:t>
      </w:r>
      <w:r w:rsidRPr="003D5820">
        <w:rPr>
          <w:rFonts w:ascii="Times New Roman" w:hAnsi="Times New Roman" w:cs="Times New Roman"/>
          <w:i/>
          <w:sz w:val="20"/>
          <w:szCs w:val="20"/>
        </w:rPr>
        <w:t>Blanchett</w:t>
      </w:r>
      <w:r w:rsidRPr="003D5820">
        <w:rPr>
          <w:rFonts w:ascii="Times New Roman" w:hAnsi="Times New Roman" w:cs="Times New Roman"/>
          <w:sz w:val="20"/>
          <w:szCs w:val="20"/>
        </w:rPr>
        <w:t>)</w:t>
      </w:r>
    </w:p>
    <w:p w14:paraId="5B83024C" w14:textId="77777777" w:rsidR="00964CE9" w:rsidRPr="003D5820" w:rsidRDefault="00964CE9" w:rsidP="003A7389">
      <w:pPr>
        <w:pStyle w:val="NoteLevel1"/>
        <w:numPr>
          <w:ilvl w:val="3"/>
          <w:numId w:val="9"/>
        </w:numPr>
        <w:rPr>
          <w:rFonts w:ascii="Times New Roman" w:hAnsi="Times New Roman" w:cs="Times New Roman"/>
          <w:sz w:val="20"/>
          <w:szCs w:val="20"/>
        </w:rPr>
      </w:pPr>
      <w:r w:rsidRPr="003D5820">
        <w:rPr>
          <w:rFonts w:ascii="Times New Roman" w:hAnsi="Times New Roman" w:cs="Times New Roman"/>
          <w:sz w:val="20"/>
          <w:szCs w:val="20"/>
        </w:rPr>
        <w:t xml:space="preserve">Lots of flexibility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most importantly, revocable. </w:t>
      </w:r>
    </w:p>
    <w:p w14:paraId="0D8571FD" w14:textId="77777777" w:rsidR="00964CE9" w:rsidRPr="003D5820" w:rsidRDefault="00964CE9" w:rsidP="003A7389">
      <w:pPr>
        <w:pStyle w:val="NoteLevel1"/>
        <w:numPr>
          <w:ilvl w:val="2"/>
          <w:numId w:val="9"/>
        </w:numPr>
        <w:rPr>
          <w:rFonts w:ascii="Times New Roman" w:hAnsi="Times New Roman" w:cs="Times New Roman"/>
          <w:sz w:val="20"/>
          <w:szCs w:val="20"/>
        </w:rPr>
      </w:pPr>
      <w:r w:rsidRPr="003D5820">
        <w:rPr>
          <w:rFonts w:ascii="Times New Roman" w:hAnsi="Times New Roman" w:cs="Times New Roman"/>
          <w:sz w:val="20"/>
          <w:szCs w:val="20"/>
        </w:rPr>
        <w:t>Informal trusts (</w:t>
      </w:r>
      <w:r w:rsidRPr="003D5820">
        <w:rPr>
          <w:rFonts w:ascii="Times New Roman" w:hAnsi="Times New Roman" w:cs="Times New Roman"/>
          <w:i/>
          <w:sz w:val="20"/>
          <w:szCs w:val="20"/>
        </w:rPr>
        <w:t>Smith</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Elyachar</w:t>
      </w:r>
      <w:r w:rsidRPr="003D5820">
        <w:rPr>
          <w:rFonts w:ascii="Times New Roman" w:hAnsi="Times New Roman" w:cs="Times New Roman"/>
          <w:sz w:val="20"/>
          <w:szCs w:val="20"/>
        </w:rPr>
        <w:t>)</w:t>
      </w:r>
    </w:p>
    <w:p w14:paraId="42C9A890" w14:textId="6CFCEA49" w:rsidR="000D7BA6" w:rsidRPr="003D5820" w:rsidRDefault="00964CE9" w:rsidP="003A7389">
      <w:pPr>
        <w:pStyle w:val="NoteLevel1"/>
        <w:numPr>
          <w:ilvl w:val="2"/>
          <w:numId w:val="9"/>
        </w:numPr>
        <w:rPr>
          <w:rFonts w:ascii="Times New Roman" w:hAnsi="Times New Roman" w:cs="Times New Roman"/>
          <w:sz w:val="20"/>
          <w:szCs w:val="20"/>
        </w:rPr>
      </w:pPr>
      <w:r w:rsidRPr="003D5820">
        <w:rPr>
          <w:rFonts w:ascii="Times New Roman" w:hAnsi="Times New Roman" w:cs="Times New Roman"/>
          <w:sz w:val="20"/>
          <w:szCs w:val="20"/>
        </w:rPr>
        <w:t>NB: Chief litigation-breeders are joint tenancies of personal property and informal trusts, due to issues demonstrating intent and delivery</w:t>
      </w:r>
      <w:r w:rsidR="000D7BA6" w:rsidRPr="003D5820">
        <w:rPr>
          <w:rFonts w:ascii="Times New Roman" w:hAnsi="Times New Roman" w:cs="Times New Roman"/>
          <w:sz w:val="20"/>
          <w:szCs w:val="20"/>
        </w:rPr>
        <w:t xml:space="preserve"> </w:t>
      </w:r>
    </w:p>
    <w:p w14:paraId="4B7FD5C5" w14:textId="58E088EE" w:rsidR="000D7BA6" w:rsidRPr="003D5820" w:rsidRDefault="000D7BA6" w:rsidP="003A7389">
      <w:pPr>
        <w:pStyle w:val="NoteLevel1"/>
        <w:numPr>
          <w:ilvl w:val="1"/>
          <w:numId w:val="9"/>
        </w:numPr>
        <w:rPr>
          <w:rFonts w:ascii="Times New Roman" w:hAnsi="Times New Roman" w:cs="Times New Roman"/>
          <w:sz w:val="20"/>
          <w:szCs w:val="20"/>
        </w:rPr>
      </w:pPr>
      <w:r w:rsidRPr="003D5820">
        <w:rPr>
          <w:rFonts w:ascii="Times New Roman" w:hAnsi="Times New Roman" w:cs="Times New Roman"/>
          <w:sz w:val="20"/>
          <w:szCs w:val="20"/>
        </w:rPr>
        <w:t xml:space="preserve">Policy concerns for wills – all elements add up to a sort of ceremony (written documents; no space between text &amp; signatures; two-three witnesses)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aim is to prevent bad claims. Ensure testator had capacity. Avoid undue influence. Avoid forgery. Avoid duress</w:t>
      </w:r>
    </w:p>
    <w:p w14:paraId="7A819A64" w14:textId="4BA58A92" w:rsidR="000D7BA6" w:rsidRPr="003D5820" w:rsidRDefault="003B0A05" w:rsidP="003A7389">
      <w:pPr>
        <w:pStyle w:val="NoteLevel2"/>
        <w:numPr>
          <w:ilvl w:val="0"/>
          <w:numId w:val="9"/>
        </w:numPr>
        <w:rPr>
          <w:rFonts w:ascii="Times New Roman" w:hAnsi="Times New Roman" w:cs="Times New Roman"/>
          <w:sz w:val="20"/>
          <w:szCs w:val="20"/>
        </w:rPr>
      </w:pPr>
      <w:r w:rsidRPr="003D5820">
        <w:rPr>
          <w:rFonts w:ascii="Times New Roman" w:hAnsi="Times New Roman" w:cs="Times New Roman"/>
          <w:smallCaps/>
          <w:sz w:val="20"/>
          <w:szCs w:val="20"/>
        </w:rPr>
        <w:t>Intestate Succession</w:t>
      </w:r>
      <w:r w:rsidR="000D7BA6" w:rsidRPr="003D5820">
        <w:rPr>
          <w:rFonts w:ascii="Times New Roman" w:hAnsi="Times New Roman" w:cs="Times New Roman"/>
          <w:sz w:val="20"/>
          <w:szCs w:val="20"/>
        </w:rPr>
        <w:t xml:space="preserve"> – given to closest relative, but not what most ppl want. Ex. divide up between spouse and surviving kids equally, but survey says </w:t>
      </w:r>
      <w:r w:rsidR="000D7BA6" w:rsidRPr="003D5820">
        <w:rPr>
          <w:rFonts w:ascii="Times New Roman" w:hAnsi="Times New Roman" w:cs="Times New Roman"/>
          <w:b/>
          <w:sz w:val="20"/>
          <w:szCs w:val="20"/>
        </w:rPr>
        <w:t>most ppl want all to go to their spouse</w:t>
      </w:r>
      <w:r w:rsidR="009372CC" w:rsidRPr="003D5820">
        <w:rPr>
          <w:rFonts w:ascii="Times New Roman" w:hAnsi="Times New Roman" w:cs="Times New Roman"/>
          <w:sz w:val="20"/>
          <w:szCs w:val="20"/>
        </w:rPr>
        <w:t xml:space="preserve"> (except in the cases where children of an earlier marriage would be in competition with a subsequent spouse). </w:t>
      </w:r>
      <w:r w:rsidR="000D7BA6" w:rsidRPr="003D5820">
        <w:rPr>
          <w:rFonts w:ascii="Times New Roman" w:hAnsi="Times New Roman" w:cs="Times New Roman"/>
          <w:sz w:val="20"/>
          <w:szCs w:val="20"/>
        </w:rPr>
        <w:t xml:space="preserve"> </w:t>
      </w:r>
    </w:p>
    <w:p w14:paraId="590CF712" w14:textId="77777777" w:rsidR="000D7BA6" w:rsidRPr="003D5820" w:rsidRDefault="000D7BA6" w:rsidP="003A7389">
      <w:pPr>
        <w:pStyle w:val="NoteLevel3"/>
        <w:numPr>
          <w:ilvl w:val="1"/>
          <w:numId w:val="9"/>
        </w:numPr>
        <w:rPr>
          <w:rFonts w:ascii="Times New Roman" w:hAnsi="Times New Roman" w:cs="Times New Roman"/>
          <w:sz w:val="20"/>
          <w:szCs w:val="20"/>
        </w:rPr>
      </w:pPr>
      <w:r w:rsidRPr="003D5820">
        <w:rPr>
          <w:rFonts w:ascii="Times New Roman" w:hAnsi="Times New Roman" w:cs="Times New Roman"/>
          <w:sz w:val="20"/>
          <w:szCs w:val="20"/>
        </w:rPr>
        <w:t xml:space="preserve">Also, if you die w/o will, who will be executor?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appointment by the court. </w:t>
      </w:r>
    </w:p>
    <w:p w14:paraId="616F5A68" w14:textId="77777777" w:rsidR="000D7BA6" w:rsidRPr="003D5820" w:rsidRDefault="000D7BA6" w:rsidP="003A7389">
      <w:pPr>
        <w:pStyle w:val="NoteLevel4"/>
        <w:numPr>
          <w:ilvl w:val="2"/>
          <w:numId w:val="9"/>
        </w:numPr>
        <w:rPr>
          <w:rFonts w:ascii="Times New Roman" w:hAnsi="Times New Roman" w:cs="Times New Roman"/>
          <w:sz w:val="20"/>
          <w:szCs w:val="20"/>
        </w:rPr>
      </w:pPr>
      <w:r w:rsidRPr="003D5820">
        <w:rPr>
          <w:rFonts w:ascii="Times New Roman" w:hAnsi="Times New Roman" w:cs="Times New Roman"/>
          <w:sz w:val="20"/>
          <w:szCs w:val="20"/>
        </w:rPr>
        <w:t xml:space="preserve">Always will be something left over, so will is always necessary. Now “catch all” to other extra-will methods. </w:t>
      </w:r>
    </w:p>
    <w:p w14:paraId="0D4DBE13" w14:textId="07EC4511" w:rsidR="000D7BA6" w:rsidRPr="003D5820" w:rsidRDefault="000D7BA6" w:rsidP="003A7389">
      <w:pPr>
        <w:pStyle w:val="NoteLevel1"/>
        <w:numPr>
          <w:ilvl w:val="2"/>
          <w:numId w:val="9"/>
        </w:numPr>
        <w:rPr>
          <w:rFonts w:ascii="Times New Roman" w:hAnsi="Times New Roman" w:cs="Times New Roman"/>
          <w:sz w:val="20"/>
          <w:szCs w:val="20"/>
        </w:rPr>
      </w:pPr>
      <w:r w:rsidRPr="003D5820">
        <w:rPr>
          <w:rFonts w:ascii="Times New Roman" w:hAnsi="Times New Roman" w:cs="Times New Roman"/>
          <w:sz w:val="20"/>
          <w:szCs w:val="20"/>
        </w:rPr>
        <w:t>Need will to appoint guardianship</w:t>
      </w:r>
    </w:p>
    <w:p w14:paraId="2E2D270C" w14:textId="28C1E127" w:rsidR="009372CC" w:rsidRPr="003D5820" w:rsidRDefault="009372CC" w:rsidP="009372CC">
      <w:pPr>
        <w:pStyle w:val="NoteLevel1"/>
        <w:numPr>
          <w:ilvl w:val="1"/>
          <w:numId w:val="9"/>
        </w:numPr>
        <w:rPr>
          <w:rFonts w:ascii="Times New Roman" w:hAnsi="Times New Roman" w:cs="Times New Roman"/>
          <w:sz w:val="20"/>
          <w:szCs w:val="20"/>
        </w:rPr>
      </w:pPr>
      <w:r w:rsidRPr="003D5820">
        <w:rPr>
          <w:rFonts w:ascii="Times New Roman" w:hAnsi="Times New Roman" w:cs="Times New Roman"/>
          <w:sz w:val="20"/>
          <w:szCs w:val="20"/>
        </w:rPr>
        <w:t xml:space="preserve">MAG: Since intestate succession law is the will of the State makes for ppl who do not leave wills, it would be desirable to bring it into closer conformity with the needs and wishes of the people who are most affected. </w:t>
      </w:r>
    </w:p>
    <w:p w14:paraId="51977074" w14:textId="77777777" w:rsidR="000D7BA6" w:rsidRPr="003D5820" w:rsidRDefault="000D7BA6" w:rsidP="002819BA">
      <w:pPr>
        <w:pStyle w:val="NoteLevel5"/>
        <w:numPr>
          <w:ilvl w:val="0"/>
          <w:numId w:val="0"/>
        </w:numPr>
        <w:rPr>
          <w:rFonts w:ascii="Times New Roman" w:hAnsi="Times New Roman" w:cs="Times New Roman"/>
          <w:b/>
          <w:sz w:val="20"/>
          <w:szCs w:val="20"/>
        </w:rPr>
      </w:pPr>
    </w:p>
    <w:p w14:paraId="5C6685C8" w14:textId="5FEB1C32" w:rsidR="002E53A1" w:rsidRPr="003D5820" w:rsidRDefault="007F02D5" w:rsidP="002819BA">
      <w:pPr>
        <w:pStyle w:val="NoteLevel5"/>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w:t>
      </w:r>
      <w:r w:rsidR="002E53A1" w:rsidRPr="003D5820">
        <w:rPr>
          <w:rFonts w:ascii="Times New Roman" w:hAnsi="Times New Roman" w:cs="Times New Roman"/>
          <w:b/>
          <w:sz w:val="20"/>
          <w:szCs w:val="20"/>
        </w:rPr>
        <w:t>Gifts</w:t>
      </w:r>
    </w:p>
    <w:p w14:paraId="095F0CFB" w14:textId="468C98FE" w:rsidR="000D7BA6" w:rsidRPr="003D5820" w:rsidRDefault="000D7BA6" w:rsidP="003A7389">
      <w:pPr>
        <w:pStyle w:val="NoteLevel3"/>
        <w:numPr>
          <w:ilvl w:val="0"/>
          <w:numId w:val="10"/>
        </w:numPr>
        <w:rPr>
          <w:rFonts w:ascii="Times New Roman" w:hAnsi="Times New Roman" w:cs="Times New Roman"/>
          <w:sz w:val="20"/>
          <w:szCs w:val="20"/>
        </w:rPr>
      </w:pPr>
      <w:r w:rsidRPr="003D5820">
        <w:rPr>
          <w:rFonts w:ascii="Times New Roman" w:hAnsi="Times New Roman" w:cs="Times New Roman"/>
          <w:sz w:val="20"/>
          <w:szCs w:val="20"/>
        </w:rPr>
        <w:t xml:space="preserve">A GIFT is a voluntary transfer of property for no consideration. To accomplish a gift of personal property the donor must </w:t>
      </w:r>
      <w:r w:rsidRPr="003D5820">
        <w:rPr>
          <w:rFonts w:ascii="Times New Roman" w:hAnsi="Times New Roman" w:cs="Times New Roman"/>
          <w:b/>
          <w:i/>
          <w:sz w:val="20"/>
          <w:szCs w:val="20"/>
        </w:rPr>
        <w:t>intend to make a present transfer</w:t>
      </w:r>
      <w:r w:rsidRPr="003D5820">
        <w:rPr>
          <w:rFonts w:ascii="Times New Roman" w:hAnsi="Times New Roman" w:cs="Times New Roman"/>
          <w:sz w:val="20"/>
          <w:szCs w:val="20"/>
        </w:rPr>
        <w:t xml:space="preserve"> of an existing interest in the property, </w:t>
      </w:r>
      <w:r w:rsidRPr="003D5820">
        <w:rPr>
          <w:rFonts w:ascii="Times New Roman" w:hAnsi="Times New Roman" w:cs="Times New Roman"/>
          <w:b/>
          <w:i/>
          <w:sz w:val="20"/>
          <w:szCs w:val="20"/>
        </w:rPr>
        <w:t>deliver possession</w:t>
      </w:r>
      <w:r w:rsidRPr="003D5820">
        <w:rPr>
          <w:rFonts w:ascii="Times New Roman" w:hAnsi="Times New Roman" w:cs="Times New Roman"/>
          <w:sz w:val="20"/>
          <w:szCs w:val="20"/>
        </w:rPr>
        <w:t xml:space="preserve">, and it must be </w:t>
      </w:r>
      <w:r w:rsidRPr="003D5820">
        <w:rPr>
          <w:rFonts w:ascii="Times New Roman" w:hAnsi="Times New Roman" w:cs="Times New Roman"/>
          <w:b/>
          <w:i/>
          <w:sz w:val="20"/>
          <w:szCs w:val="20"/>
        </w:rPr>
        <w:t>accepted</w:t>
      </w:r>
      <w:r w:rsidRPr="003D5820">
        <w:rPr>
          <w:rFonts w:ascii="Times New Roman" w:hAnsi="Times New Roman" w:cs="Times New Roman"/>
          <w:sz w:val="20"/>
          <w:szCs w:val="20"/>
        </w:rPr>
        <w:t xml:space="preserve">.  </w:t>
      </w:r>
    </w:p>
    <w:p w14:paraId="1E81B07C" w14:textId="7FCBEA6F" w:rsidR="000D7BA6" w:rsidRPr="003D5820" w:rsidRDefault="000D7BA6" w:rsidP="003A7389">
      <w:pPr>
        <w:pStyle w:val="NoteLevel3"/>
        <w:numPr>
          <w:ilvl w:val="0"/>
          <w:numId w:val="10"/>
        </w:numPr>
        <w:rPr>
          <w:rFonts w:ascii="Times New Roman" w:hAnsi="Times New Roman" w:cs="Times New Roman"/>
          <w:sz w:val="20"/>
          <w:szCs w:val="20"/>
        </w:rPr>
      </w:pPr>
      <w:r w:rsidRPr="003D5820">
        <w:rPr>
          <w:rFonts w:ascii="Times New Roman" w:hAnsi="Times New Roman" w:cs="Times New Roman"/>
          <w:sz w:val="20"/>
          <w:szCs w:val="20"/>
        </w:rPr>
        <w:lastRenderedPageBreak/>
        <w:t>Gifts are commonly divided into</w:t>
      </w:r>
    </w:p>
    <w:p w14:paraId="705C3A78" w14:textId="166B7BF9" w:rsidR="000D7BA6" w:rsidRPr="003D5820" w:rsidRDefault="00600703" w:rsidP="003A7389">
      <w:pPr>
        <w:pStyle w:val="NoteLevel3"/>
        <w:numPr>
          <w:ilvl w:val="1"/>
          <w:numId w:val="10"/>
        </w:numPr>
        <w:rPr>
          <w:rFonts w:ascii="Times New Roman" w:hAnsi="Times New Roman" w:cs="Times New Roman"/>
          <w:sz w:val="20"/>
          <w:szCs w:val="20"/>
        </w:rPr>
      </w:pPr>
      <w:r w:rsidRPr="003D5820">
        <w:rPr>
          <w:rFonts w:ascii="Times New Roman" w:hAnsi="Times New Roman" w:cs="Times New Roman"/>
          <w:sz w:val="20"/>
          <w:szCs w:val="20"/>
        </w:rPr>
        <w:t>(</w:t>
      </w:r>
      <w:r w:rsidR="000D7BA6" w:rsidRPr="003D5820">
        <w:rPr>
          <w:rFonts w:ascii="Times New Roman" w:hAnsi="Times New Roman" w:cs="Times New Roman"/>
          <w:sz w:val="20"/>
          <w:szCs w:val="20"/>
        </w:rPr>
        <w:t xml:space="preserve">1) </w:t>
      </w:r>
      <w:r w:rsidR="000D7BA6" w:rsidRPr="003D5820">
        <w:rPr>
          <w:rFonts w:ascii="Times New Roman" w:hAnsi="Times New Roman" w:cs="Times New Roman"/>
          <w:b/>
          <w:sz w:val="20"/>
          <w:szCs w:val="20"/>
        </w:rPr>
        <w:t>Intervivos</w:t>
      </w:r>
      <w:r w:rsidR="000D7BA6" w:rsidRPr="003D5820">
        <w:rPr>
          <w:rFonts w:ascii="Times New Roman" w:hAnsi="Times New Roman" w:cs="Times New Roman"/>
          <w:sz w:val="20"/>
          <w:szCs w:val="20"/>
        </w:rPr>
        <w:t xml:space="preserve"> (during life made with no knowledge or threat of impending death) and </w:t>
      </w:r>
    </w:p>
    <w:p w14:paraId="1D3BFAFE" w14:textId="347FC9A3" w:rsidR="000D7BA6" w:rsidRPr="003D5820" w:rsidRDefault="00600703" w:rsidP="003A7389">
      <w:pPr>
        <w:pStyle w:val="NoteLevel3"/>
        <w:numPr>
          <w:ilvl w:val="1"/>
          <w:numId w:val="10"/>
        </w:numPr>
        <w:rPr>
          <w:rFonts w:ascii="Times New Roman" w:hAnsi="Times New Roman" w:cs="Times New Roman"/>
          <w:sz w:val="20"/>
          <w:szCs w:val="20"/>
        </w:rPr>
      </w:pPr>
      <w:r w:rsidRPr="003D5820">
        <w:rPr>
          <w:rFonts w:ascii="Times New Roman" w:hAnsi="Times New Roman" w:cs="Times New Roman"/>
          <w:sz w:val="20"/>
          <w:szCs w:val="20"/>
        </w:rPr>
        <w:t>(</w:t>
      </w:r>
      <w:r w:rsidR="000D7BA6" w:rsidRPr="003D5820">
        <w:rPr>
          <w:rFonts w:ascii="Times New Roman" w:hAnsi="Times New Roman" w:cs="Times New Roman"/>
          <w:sz w:val="20"/>
          <w:szCs w:val="20"/>
        </w:rPr>
        <w:t xml:space="preserve">2) </w:t>
      </w:r>
      <w:r w:rsidR="000D7BA6" w:rsidRPr="003D5820">
        <w:rPr>
          <w:rFonts w:ascii="Times New Roman" w:hAnsi="Times New Roman" w:cs="Times New Roman"/>
          <w:b/>
          <w:sz w:val="20"/>
          <w:szCs w:val="20"/>
        </w:rPr>
        <w:t>Gifts causa mortis</w:t>
      </w:r>
      <w:r w:rsidR="000D7BA6" w:rsidRPr="003D5820">
        <w:rPr>
          <w:rFonts w:ascii="Times New Roman" w:hAnsi="Times New Roman" w:cs="Times New Roman"/>
          <w:sz w:val="20"/>
          <w:szCs w:val="20"/>
        </w:rPr>
        <w:t xml:space="preserve"> (in imminent contemplation of death)</w:t>
      </w:r>
    </w:p>
    <w:p w14:paraId="21189D3F" w14:textId="35B15E36" w:rsidR="000D7BA6" w:rsidRPr="003D5820" w:rsidRDefault="000D7BA6" w:rsidP="003A7389">
      <w:pPr>
        <w:pStyle w:val="NoteLevel3"/>
        <w:numPr>
          <w:ilvl w:val="2"/>
          <w:numId w:val="10"/>
        </w:numPr>
        <w:rPr>
          <w:rFonts w:ascii="Times New Roman" w:hAnsi="Times New Roman" w:cs="Times New Roman"/>
          <w:sz w:val="20"/>
          <w:szCs w:val="20"/>
        </w:rPr>
      </w:pPr>
      <w:r w:rsidRPr="003D5820">
        <w:rPr>
          <w:rFonts w:ascii="Times New Roman" w:hAnsi="Times New Roman" w:cs="Times New Roman"/>
          <w:sz w:val="20"/>
          <w:szCs w:val="20"/>
        </w:rPr>
        <w:t>Exception to the law of wills → idea is that you can’t get to a lawyer</w:t>
      </w:r>
    </w:p>
    <w:p w14:paraId="48552B7D" w14:textId="70780CAA" w:rsidR="000D7BA6" w:rsidRPr="003D5820" w:rsidRDefault="000D7BA6" w:rsidP="003A7389">
      <w:pPr>
        <w:pStyle w:val="NoteLevel3"/>
        <w:numPr>
          <w:ilvl w:val="2"/>
          <w:numId w:val="10"/>
        </w:numPr>
        <w:rPr>
          <w:rFonts w:ascii="Times New Roman" w:hAnsi="Times New Roman" w:cs="Times New Roman"/>
          <w:sz w:val="20"/>
          <w:szCs w:val="20"/>
        </w:rPr>
      </w:pPr>
      <w:r w:rsidRPr="003D5820">
        <w:rPr>
          <w:rFonts w:ascii="Times New Roman" w:hAnsi="Times New Roman" w:cs="Times New Roman"/>
          <w:sz w:val="20"/>
          <w:szCs w:val="20"/>
        </w:rPr>
        <w:t>Not allowed in every state</w:t>
      </w:r>
    </w:p>
    <w:p w14:paraId="06723DB2" w14:textId="488AC7CC" w:rsidR="000D7BA6" w:rsidRPr="003D5820" w:rsidRDefault="000D7BA6" w:rsidP="003A7389">
      <w:pPr>
        <w:pStyle w:val="NoteLevel3"/>
        <w:numPr>
          <w:ilvl w:val="0"/>
          <w:numId w:val="10"/>
        </w:numPr>
        <w:rPr>
          <w:rFonts w:ascii="Times New Roman" w:hAnsi="Times New Roman" w:cs="Times New Roman"/>
          <w:sz w:val="20"/>
          <w:szCs w:val="20"/>
        </w:rPr>
      </w:pPr>
      <w:r w:rsidRPr="003D5820">
        <w:rPr>
          <w:rFonts w:ascii="Times New Roman" w:hAnsi="Times New Roman" w:cs="Times New Roman"/>
          <w:sz w:val="20"/>
          <w:szCs w:val="20"/>
        </w:rPr>
        <w:t xml:space="preserve">Gifts are </w:t>
      </w:r>
      <w:r w:rsidRPr="003D5820">
        <w:rPr>
          <w:rFonts w:ascii="Times New Roman" w:hAnsi="Times New Roman" w:cs="Times New Roman"/>
          <w:b/>
          <w:i/>
          <w:sz w:val="20"/>
          <w:szCs w:val="20"/>
        </w:rPr>
        <w:t>irrevocable</w:t>
      </w:r>
      <w:r w:rsidRPr="003D5820">
        <w:rPr>
          <w:rFonts w:ascii="Times New Roman" w:hAnsi="Times New Roman" w:cs="Times New Roman"/>
          <w:sz w:val="20"/>
          <w:szCs w:val="20"/>
        </w:rPr>
        <w:t xml:space="preserve">. </w:t>
      </w:r>
    </w:p>
    <w:p w14:paraId="67B57CA0" w14:textId="0F1FC8A3" w:rsidR="000D7BA6" w:rsidRPr="003D5820" w:rsidRDefault="000D7BA6" w:rsidP="003A7389">
      <w:pPr>
        <w:pStyle w:val="NoteLevel3"/>
        <w:numPr>
          <w:ilvl w:val="1"/>
          <w:numId w:val="10"/>
        </w:numPr>
        <w:rPr>
          <w:rFonts w:ascii="Times New Roman" w:hAnsi="Times New Roman" w:cs="Times New Roman"/>
          <w:sz w:val="20"/>
          <w:szCs w:val="20"/>
        </w:rPr>
      </w:pPr>
      <w:r w:rsidRPr="003D5820">
        <w:rPr>
          <w:rFonts w:ascii="Times New Roman" w:hAnsi="Times New Roman" w:cs="Times New Roman"/>
          <w:sz w:val="20"/>
          <w:szCs w:val="20"/>
        </w:rPr>
        <w:t xml:space="preserve">However, gifts causa mortis are revocable if you recover from the threat of death that motivated the gift. </w:t>
      </w:r>
    </w:p>
    <w:p w14:paraId="387AF159" w14:textId="215C9634" w:rsidR="000D7BA6" w:rsidRPr="003D5820" w:rsidRDefault="000D7BA6" w:rsidP="003A7389">
      <w:pPr>
        <w:pStyle w:val="NoteLevel3"/>
        <w:numPr>
          <w:ilvl w:val="2"/>
          <w:numId w:val="10"/>
        </w:numPr>
        <w:rPr>
          <w:rFonts w:ascii="Times New Roman" w:hAnsi="Times New Roman" w:cs="Times New Roman"/>
          <w:sz w:val="20"/>
          <w:szCs w:val="20"/>
        </w:rPr>
      </w:pPr>
      <w:r w:rsidRPr="003D5820">
        <w:rPr>
          <w:rFonts w:ascii="Times New Roman" w:hAnsi="Times New Roman" w:cs="Times New Roman"/>
          <w:sz w:val="20"/>
          <w:szCs w:val="20"/>
        </w:rPr>
        <w:t>Courts view causa mortis gifts with great skepticism since the donor is dead and the contemplated gift is a substitute for a will (which is much preferred form of transfer of private property).</w:t>
      </w:r>
    </w:p>
    <w:p w14:paraId="5F89BA66" w14:textId="3667B438" w:rsidR="000D7BA6" w:rsidRPr="003D5820" w:rsidRDefault="003B0A05" w:rsidP="003A7389">
      <w:pPr>
        <w:pStyle w:val="NoteLevel3"/>
        <w:numPr>
          <w:ilvl w:val="0"/>
          <w:numId w:val="10"/>
        </w:numPr>
        <w:rPr>
          <w:rFonts w:ascii="Times New Roman" w:hAnsi="Times New Roman" w:cs="Times New Roman"/>
          <w:sz w:val="20"/>
          <w:szCs w:val="20"/>
        </w:rPr>
      </w:pPr>
      <w:r w:rsidRPr="003D5820">
        <w:rPr>
          <w:rFonts w:ascii="Times New Roman" w:hAnsi="Times New Roman" w:cs="Times New Roman"/>
          <w:smallCaps/>
          <w:sz w:val="20"/>
          <w:szCs w:val="20"/>
        </w:rPr>
        <w:t>Elements Of Gift</w:t>
      </w:r>
      <w:r w:rsidR="000D7BA6" w:rsidRPr="003D5820">
        <w:rPr>
          <w:rFonts w:ascii="Times New Roman" w:hAnsi="Times New Roman" w:cs="Times New Roman"/>
          <w:sz w:val="20"/>
          <w:szCs w:val="20"/>
        </w:rPr>
        <w:t>:</w:t>
      </w:r>
    </w:p>
    <w:p w14:paraId="41C0B771" w14:textId="36C65FB5" w:rsidR="000D7BA6" w:rsidRPr="003D5820" w:rsidRDefault="00600703" w:rsidP="003A7389">
      <w:pPr>
        <w:pStyle w:val="NoteLevel3"/>
        <w:numPr>
          <w:ilvl w:val="1"/>
          <w:numId w:val="10"/>
        </w:numPr>
        <w:rPr>
          <w:rFonts w:ascii="Times New Roman" w:hAnsi="Times New Roman" w:cs="Times New Roman"/>
          <w:sz w:val="20"/>
          <w:szCs w:val="20"/>
        </w:rPr>
      </w:pPr>
      <w:r w:rsidRPr="003D5820">
        <w:rPr>
          <w:rFonts w:ascii="Times New Roman" w:hAnsi="Times New Roman" w:cs="Times New Roman"/>
          <w:sz w:val="20"/>
          <w:szCs w:val="20"/>
        </w:rPr>
        <w:t xml:space="preserve">(1) </w:t>
      </w:r>
      <w:r w:rsidR="000D7BA6" w:rsidRPr="003D5820">
        <w:rPr>
          <w:rFonts w:ascii="Times New Roman" w:hAnsi="Times New Roman" w:cs="Times New Roman"/>
          <w:b/>
          <w:sz w:val="20"/>
          <w:szCs w:val="20"/>
        </w:rPr>
        <w:t>Intent:</w:t>
      </w:r>
      <w:r w:rsidR="000D7BA6" w:rsidRPr="003D5820">
        <w:rPr>
          <w:rFonts w:ascii="Times New Roman" w:hAnsi="Times New Roman" w:cs="Times New Roman"/>
          <w:sz w:val="20"/>
          <w:szCs w:val="20"/>
        </w:rPr>
        <w:t xml:space="preserve"> For a gift to occur, the donor must intend to </w:t>
      </w:r>
      <w:r w:rsidRPr="003D5820">
        <w:rPr>
          <w:rFonts w:ascii="Times New Roman" w:hAnsi="Times New Roman" w:cs="Times New Roman"/>
          <w:sz w:val="20"/>
          <w:szCs w:val="20"/>
        </w:rPr>
        <w:t xml:space="preserve">make a </w:t>
      </w:r>
      <w:r w:rsidRPr="003D5820">
        <w:rPr>
          <w:rFonts w:ascii="Times New Roman" w:hAnsi="Times New Roman" w:cs="Times New Roman"/>
          <w:b/>
          <w:i/>
          <w:sz w:val="20"/>
          <w:szCs w:val="20"/>
        </w:rPr>
        <w:t xml:space="preserve">present </w:t>
      </w:r>
      <w:r w:rsidR="000D7BA6" w:rsidRPr="003D5820">
        <w:rPr>
          <w:rFonts w:ascii="Times New Roman" w:hAnsi="Times New Roman" w:cs="Times New Roman"/>
          <w:b/>
          <w:i/>
          <w:sz w:val="20"/>
          <w:szCs w:val="20"/>
        </w:rPr>
        <w:t>transfer</w:t>
      </w:r>
      <w:r w:rsidRPr="003D5820">
        <w:rPr>
          <w:rFonts w:ascii="Times New Roman" w:hAnsi="Times New Roman" w:cs="Times New Roman"/>
          <w:sz w:val="20"/>
          <w:szCs w:val="20"/>
        </w:rPr>
        <w:t xml:space="preserve"> of an existing interest in the property</w:t>
      </w:r>
      <w:r w:rsidR="000D7BA6" w:rsidRPr="003D5820">
        <w:rPr>
          <w:rFonts w:ascii="Times New Roman" w:hAnsi="Times New Roman" w:cs="Times New Roman"/>
          <w:sz w:val="20"/>
          <w:szCs w:val="20"/>
        </w:rPr>
        <w:t>. Merely intending to transfer possession is not enough.</w:t>
      </w:r>
    </w:p>
    <w:p w14:paraId="194A4278" w14:textId="71D3B9DF" w:rsidR="000D7BA6" w:rsidRPr="003D5820" w:rsidRDefault="00600703" w:rsidP="003A7389">
      <w:pPr>
        <w:pStyle w:val="NoteLevel3"/>
        <w:numPr>
          <w:ilvl w:val="1"/>
          <w:numId w:val="10"/>
        </w:numPr>
        <w:rPr>
          <w:rFonts w:ascii="Times New Roman" w:hAnsi="Times New Roman" w:cs="Times New Roman"/>
          <w:sz w:val="20"/>
          <w:szCs w:val="20"/>
        </w:rPr>
      </w:pPr>
      <w:r w:rsidRPr="003D5820">
        <w:rPr>
          <w:rFonts w:ascii="Times New Roman" w:hAnsi="Times New Roman" w:cs="Times New Roman"/>
          <w:sz w:val="20"/>
          <w:szCs w:val="20"/>
        </w:rPr>
        <w:t xml:space="preserve">(2) </w:t>
      </w:r>
      <w:r w:rsidR="000D7BA6" w:rsidRPr="003D5820">
        <w:rPr>
          <w:rFonts w:ascii="Times New Roman" w:hAnsi="Times New Roman" w:cs="Times New Roman"/>
          <w:b/>
          <w:sz w:val="20"/>
          <w:szCs w:val="20"/>
        </w:rPr>
        <w:t>Delivery:</w:t>
      </w:r>
      <w:r w:rsidR="000D7BA6" w:rsidRPr="003D5820">
        <w:rPr>
          <w:rFonts w:ascii="Times New Roman" w:hAnsi="Times New Roman" w:cs="Times New Roman"/>
          <w:sz w:val="20"/>
          <w:szCs w:val="20"/>
        </w:rPr>
        <w:t xml:space="preserve"> </w:t>
      </w:r>
      <w:r w:rsidRPr="003D5820">
        <w:rPr>
          <w:rFonts w:ascii="Times New Roman" w:hAnsi="Times New Roman" w:cs="Times New Roman"/>
          <w:sz w:val="20"/>
          <w:szCs w:val="20"/>
        </w:rPr>
        <w:t xml:space="preserve">must </w:t>
      </w:r>
      <w:r w:rsidRPr="003D5820">
        <w:rPr>
          <w:rFonts w:ascii="Times New Roman" w:hAnsi="Times New Roman" w:cs="Times New Roman"/>
          <w:b/>
          <w:i/>
          <w:sz w:val="20"/>
          <w:szCs w:val="20"/>
        </w:rPr>
        <w:t xml:space="preserve">deliver </w:t>
      </w:r>
      <w:r w:rsidRPr="003D5820">
        <w:rPr>
          <w:rFonts w:ascii="Times New Roman" w:hAnsi="Times New Roman" w:cs="Times New Roman"/>
          <w:sz w:val="20"/>
          <w:szCs w:val="20"/>
        </w:rPr>
        <w:t xml:space="preserve">possession. Must hand over with manifested intention to make a gift. Law wants actor to feel wrenching loss. Feels irrevocable. Makes vivid to both parties and witnesses. Gives receiver evidence. </w:t>
      </w:r>
    </w:p>
    <w:p w14:paraId="50E4B5F5" w14:textId="1F2BBC19" w:rsidR="000D7BA6" w:rsidRPr="003D5820" w:rsidRDefault="00600703" w:rsidP="003A7389">
      <w:pPr>
        <w:pStyle w:val="NoteLevel3"/>
        <w:numPr>
          <w:ilvl w:val="2"/>
          <w:numId w:val="10"/>
        </w:numPr>
        <w:rPr>
          <w:rFonts w:ascii="Times New Roman" w:hAnsi="Times New Roman" w:cs="Times New Roman"/>
          <w:sz w:val="20"/>
          <w:szCs w:val="20"/>
        </w:rPr>
      </w:pPr>
      <w:r w:rsidRPr="003D5820">
        <w:rPr>
          <w:rFonts w:ascii="Times New Roman" w:hAnsi="Times New Roman" w:cs="Times New Roman"/>
          <w:sz w:val="20"/>
          <w:szCs w:val="20"/>
        </w:rPr>
        <w:t xml:space="preserve">a. </w:t>
      </w:r>
      <w:r w:rsidR="000D7BA6" w:rsidRPr="003D5820">
        <w:rPr>
          <w:rFonts w:ascii="Times New Roman" w:hAnsi="Times New Roman" w:cs="Times New Roman"/>
          <w:sz w:val="20"/>
          <w:szCs w:val="20"/>
        </w:rPr>
        <w:t>The best form of delivery is actual physical possession, but this is not always required.</w:t>
      </w:r>
    </w:p>
    <w:p w14:paraId="712552F7" w14:textId="21734C39" w:rsidR="000D7BA6" w:rsidRPr="003D5820" w:rsidRDefault="00600703" w:rsidP="003A7389">
      <w:pPr>
        <w:pStyle w:val="NoteLevel3"/>
        <w:numPr>
          <w:ilvl w:val="2"/>
          <w:numId w:val="10"/>
        </w:numPr>
        <w:rPr>
          <w:rFonts w:ascii="Times New Roman" w:hAnsi="Times New Roman" w:cs="Times New Roman"/>
          <w:sz w:val="20"/>
          <w:szCs w:val="20"/>
        </w:rPr>
      </w:pPr>
      <w:r w:rsidRPr="003D5820">
        <w:rPr>
          <w:rFonts w:ascii="Times New Roman" w:hAnsi="Times New Roman" w:cs="Times New Roman"/>
          <w:sz w:val="20"/>
          <w:szCs w:val="20"/>
        </w:rPr>
        <w:t xml:space="preserve">b. </w:t>
      </w:r>
      <w:r w:rsidR="000D7BA6" w:rsidRPr="003D5820">
        <w:rPr>
          <w:rFonts w:ascii="Times New Roman" w:hAnsi="Times New Roman" w:cs="Times New Roman"/>
          <w:sz w:val="20"/>
          <w:szCs w:val="20"/>
        </w:rPr>
        <w:t xml:space="preserve">When physical delivery is impractical or impossible, </w:t>
      </w:r>
      <w:r w:rsidR="000D7BA6" w:rsidRPr="003D5820">
        <w:rPr>
          <w:rFonts w:ascii="Times New Roman" w:hAnsi="Times New Roman" w:cs="Times New Roman"/>
          <w:sz w:val="20"/>
          <w:szCs w:val="20"/>
          <w:u w:val="single"/>
        </w:rPr>
        <w:t>symbolic or constructive delivery</w:t>
      </w:r>
      <w:r w:rsidR="000D7BA6" w:rsidRPr="003D5820">
        <w:rPr>
          <w:rFonts w:ascii="Times New Roman" w:hAnsi="Times New Roman" w:cs="Times New Roman"/>
          <w:sz w:val="20"/>
          <w:szCs w:val="20"/>
        </w:rPr>
        <w:t xml:space="preserve"> would suffice.</w:t>
      </w:r>
    </w:p>
    <w:p w14:paraId="3FECBB33" w14:textId="34EED1B5" w:rsidR="000D7BA6" w:rsidRPr="003D5820" w:rsidRDefault="00600703" w:rsidP="003A7389">
      <w:pPr>
        <w:pStyle w:val="NoteLevel3"/>
        <w:numPr>
          <w:ilvl w:val="3"/>
          <w:numId w:val="10"/>
        </w:numPr>
        <w:rPr>
          <w:rFonts w:ascii="Times New Roman" w:hAnsi="Times New Roman" w:cs="Times New Roman"/>
          <w:sz w:val="20"/>
          <w:szCs w:val="20"/>
        </w:rPr>
      </w:pPr>
      <w:r w:rsidRPr="003D5820">
        <w:rPr>
          <w:rFonts w:ascii="Times New Roman" w:hAnsi="Times New Roman" w:cs="Times New Roman"/>
          <w:sz w:val="20"/>
          <w:szCs w:val="20"/>
        </w:rPr>
        <w:t xml:space="preserve">i. </w:t>
      </w:r>
      <w:r w:rsidR="000D7BA6" w:rsidRPr="003D5820">
        <w:rPr>
          <w:rFonts w:ascii="Times New Roman" w:hAnsi="Times New Roman" w:cs="Times New Roman"/>
          <w:sz w:val="20"/>
          <w:szCs w:val="20"/>
        </w:rPr>
        <w:t>Delivery makes the abstraction of making a gift a reality to the donor and is objective evidence of intent, it also is objective evidence of acceptance.</w:t>
      </w:r>
    </w:p>
    <w:p w14:paraId="77D67BE6" w14:textId="3252163A" w:rsidR="000D7BA6" w:rsidRPr="003D5820" w:rsidRDefault="00600703" w:rsidP="003A7389">
      <w:pPr>
        <w:pStyle w:val="NoteLevel3"/>
        <w:numPr>
          <w:ilvl w:val="3"/>
          <w:numId w:val="10"/>
        </w:numPr>
        <w:rPr>
          <w:rFonts w:ascii="Times New Roman" w:hAnsi="Times New Roman" w:cs="Times New Roman"/>
          <w:sz w:val="20"/>
          <w:szCs w:val="20"/>
        </w:rPr>
      </w:pPr>
      <w:r w:rsidRPr="003D5820">
        <w:rPr>
          <w:rFonts w:ascii="Times New Roman" w:hAnsi="Times New Roman" w:cs="Times New Roman"/>
          <w:sz w:val="20"/>
          <w:szCs w:val="20"/>
        </w:rPr>
        <w:t xml:space="preserve">ii. </w:t>
      </w:r>
      <w:r w:rsidR="000D7BA6" w:rsidRPr="003D5820">
        <w:rPr>
          <w:rFonts w:ascii="Times New Roman" w:hAnsi="Times New Roman" w:cs="Times New Roman"/>
          <w:sz w:val="20"/>
          <w:szCs w:val="20"/>
        </w:rPr>
        <w:t>Delivery must be as perfect as the nature of the property and the circumstances surrounding the parties reasonable permit (</w:t>
      </w:r>
      <w:r w:rsidR="000D7BA6" w:rsidRPr="003D5820">
        <w:rPr>
          <w:rFonts w:ascii="Times New Roman" w:hAnsi="Times New Roman" w:cs="Times New Roman"/>
          <w:i/>
          <w:sz w:val="20"/>
          <w:szCs w:val="20"/>
        </w:rPr>
        <w:t>Gruen</w:t>
      </w:r>
      <w:r w:rsidR="000D7BA6" w:rsidRPr="003D5820">
        <w:rPr>
          <w:rFonts w:ascii="Times New Roman" w:hAnsi="Times New Roman" w:cs="Times New Roman"/>
          <w:sz w:val="20"/>
          <w:szCs w:val="20"/>
        </w:rPr>
        <w:t>)</w:t>
      </w:r>
    </w:p>
    <w:p w14:paraId="7A5C27BA" w14:textId="2730D25C" w:rsidR="000D7BA6" w:rsidRPr="003D5820" w:rsidRDefault="00600703" w:rsidP="003A7389">
      <w:pPr>
        <w:pStyle w:val="NoteLevel3"/>
        <w:numPr>
          <w:ilvl w:val="3"/>
          <w:numId w:val="10"/>
        </w:numPr>
        <w:rPr>
          <w:rFonts w:ascii="Times New Roman" w:hAnsi="Times New Roman" w:cs="Times New Roman"/>
          <w:sz w:val="20"/>
          <w:szCs w:val="20"/>
        </w:rPr>
      </w:pPr>
      <w:r w:rsidRPr="003D5820">
        <w:rPr>
          <w:rFonts w:ascii="Times New Roman" w:hAnsi="Times New Roman" w:cs="Times New Roman"/>
          <w:sz w:val="20"/>
          <w:szCs w:val="20"/>
        </w:rPr>
        <w:t xml:space="preserve">iii. </w:t>
      </w:r>
      <w:r w:rsidR="000D7BA6" w:rsidRPr="003D5820">
        <w:rPr>
          <w:rFonts w:ascii="Times New Roman" w:hAnsi="Times New Roman" w:cs="Times New Roman"/>
          <w:sz w:val="20"/>
          <w:szCs w:val="20"/>
        </w:rPr>
        <w:t xml:space="preserve">Container Cases: When keys are delivered to a container, </w:t>
      </w:r>
      <w:r w:rsidR="000D7BA6" w:rsidRPr="003D5820">
        <w:rPr>
          <w:rFonts w:ascii="Times New Roman" w:hAnsi="Times New Roman" w:cs="Times New Roman"/>
          <w:b/>
          <w:i/>
          <w:sz w:val="20"/>
          <w:szCs w:val="20"/>
        </w:rPr>
        <w:t>goods expected</w:t>
      </w:r>
      <w:r w:rsidR="000D7BA6" w:rsidRPr="003D5820">
        <w:rPr>
          <w:rFonts w:ascii="Times New Roman" w:hAnsi="Times New Roman" w:cs="Times New Roman"/>
          <w:sz w:val="20"/>
          <w:szCs w:val="20"/>
        </w:rPr>
        <w:t xml:space="preserve"> to be found within the furniture are also presumed to be gifted. </w:t>
      </w:r>
    </w:p>
    <w:p w14:paraId="3C6D1078" w14:textId="61E867F7" w:rsidR="000D7BA6" w:rsidRPr="003D5820" w:rsidRDefault="00600703" w:rsidP="003A7389">
      <w:pPr>
        <w:pStyle w:val="NoteLevel3"/>
        <w:numPr>
          <w:ilvl w:val="4"/>
          <w:numId w:val="10"/>
        </w:numPr>
        <w:rPr>
          <w:rFonts w:ascii="Times New Roman" w:hAnsi="Times New Roman" w:cs="Times New Roman"/>
          <w:sz w:val="20"/>
          <w:szCs w:val="20"/>
        </w:rPr>
      </w:pPr>
      <w:r w:rsidRPr="003D5820">
        <w:rPr>
          <w:rFonts w:ascii="Times New Roman" w:hAnsi="Times New Roman" w:cs="Times New Roman"/>
          <w:sz w:val="20"/>
          <w:szCs w:val="20"/>
        </w:rPr>
        <w:t xml:space="preserve">1. </w:t>
      </w:r>
      <w:r w:rsidR="000D7BA6" w:rsidRPr="003D5820">
        <w:rPr>
          <w:rFonts w:ascii="Times New Roman" w:hAnsi="Times New Roman" w:cs="Times New Roman"/>
          <w:sz w:val="20"/>
          <w:szCs w:val="20"/>
        </w:rPr>
        <w:t xml:space="preserve">Ex: </w:t>
      </w:r>
      <w:r w:rsidR="000D7BA6" w:rsidRPr="003D5820">
        <w:rPr>
          <w:rFonts w:ascii="Times New Roman" w:hAnsi="Times New Roman" w:cs="Times New Roman"/>
          <w:i/>
          <w:sz w:val="20"/>
          <w:szCs w:val="20"/>
        </w:rPr>
        <w:t>Newman</w:t>
      </w:r>
      <w:r w:rsidR="000D7BA6" w:rsidRPr="003D5820">
        <w:rPr>
          <w:rFonts w:ascii="Times New Roman" w:hAnsi="Times New Roman" w:cs="Times New Roman"/>
          <w:sz w:val="20"/>
          <w:szCs w:val="20"/>
        </w:rPr>
        <w:t xml:space="preserve"> -- life insurance policy is NOT expected to be in a bureau (which is for linens, china, etc.)</w:t>
      </w:r>
    </w:p>
    <w:p w14:paraId="3F1D95D9" w14:textId="315DC605" w:rsidR="000D7BA6" w:rsidRPr="003D5820" w:rsidRDefault="00600703" w:rsidP="003A7389">
      <w:pPr>
        <w:pStyle w:val="NoteLevel3"/>
        <w:numPr>
          <w:ilvl w:val="1"/>
          <w:numId w:val="10"/>
        </w:numPr>
        <w:rPr>
          <w:rFonts w:ascii="Times New Roman" w:hAnsi="Times New Roman" w:cs="Times New Roman"/>
          <w:sz w:val="20"/>
          <w:szCs w:val="20"/>
        </w:rPr>
      </w:pPr>
      <w:r w:rsidRPr="003D5820">
        <w:rPr>
          <w:rFonts w:ascii="Times New Roman" w:hAnsi="Times New Roman" w:cs="Times New Roman"/>
          <w:sz w:val="20"/>
          <w:szCs w:val="20"/>
        </w:rPr>
        <w:t xml:space="preserve">(3) </w:t>
      </w:r>
      <w:r w:rsidR="000D7BA6" w:rsidRPr="003D5820">
        <w:rPr>
          <w:rFonts w:ascii="Times New Roman" w:hAnsi="Times New Roman" w:cs="Times New Roman"/>
          <w:b/>
          <w:sz w:val="20"/>
          <w:szCs w:val="20"/>
        </w:rPr>
        <w:t>Acceptance:</w:t>
      </w:r>
      <w:r w:rsidR="000D7BA6" w:rsidRPr="003D5820">
        <w:rPr>
          <w:rFonts w:ascii="Times New Roman" w:hAnsi="Times New Roman" w:cs="Times New Roman"/>
          <w:sz w:val="20"/>
          <w:szCs w:val="20"/>
        </w:rPr>
        <w:t xml:space="preserve"> A gift is not complete until it has been </w:t>
      </w:r>
      <w:r w:rsidR="000D7BA6" w:rsidRPr="003D5820">
        <w:rPr>
          <w:rFonts w:ascii="Times New Roman" w:hAnsi="Times New Roman" w:cs="Times New Roman"/>
          <w:sz w:val="20"/>
          <w:szCs w:val="20"/>
          <w:u w:val="single"/>
        </w:rPr>
        <w:t>accepted by the donee</w:t>
      </w:r>
      <w:r w:rsidR="000D7BA6" w:rsidRPr="003D5820">
        <w:rPr>
          <w:rFonts w:ascii="Times New Roman" w:hAnsi="Times New Roman" w:cs="Times New Roman"/>
          <w:sz w:val="20"/>
          <w:szCs w:val="20"/>
        </w:rPr>
        <w:t xml:space="preserve">. Delivery triggers a </w:t>
      </w:r>
      <w:r w:rsidR="000D7BA6" w:rsidRPr="003D5820">
        <w:rPr>
          <w:rFonts w:ascii="Times New Roman" w:hAnsi="Times New Roman" w:cs="Times New Roman"/>
          <w:b/>
          <w:i/>
          <w:sz w:val="20"/>
          <w:szCs w:val="20"/>
        </w:rPr>
        <w:t>presumption of a completed gift</w:t>
      </w:r>
      <w:r w:rsidR="000D7BA6" w:rsidRPr="003D5820">
        <w:rPr>
          <w:rFonts w:ascii="Times New Roman" w:hAnsi="Times New Roman" w:cs="Times New Roman"/>
          <w:sz w:val="20"/>
          <w:szCs w:val="20"/>
        </w:rPr>
        <w:t>, which presumption can be rebutted by the donee’s rejection of the gift.</w:t>
      </w:r>
    </w:p>
    <w:p w14:paraId="6D0A7FE5" w14:textId="2A75D6E5" w:rsidR="000D7BA6" w:rsidRPr="003D5820" w:rsidRDefault="00600703" w:rsidP="003A7389">
      <w:pPr>
        <w:pStyle w:val="NoteLevel3"/>
        <w:numPr>
          <w:ilvl w:val="2"/>
          <w:numId w:val="10"/>
        </w:numPr>
        <w:rPr>
          <w:rFonts w:ascii="Times New Roman" w:hAnsi="Times New Roman" w:cs="Times New Roman"/>
          <w:sz w:val="20"/>
          <w:szCs w:val="20"/>
        </w:rPr>
      </w:pPr>
      <w:r w:rsidRPr="003D5820">
        <w:rPr>
          <w:rFonts w:ascii="Times New Roman" w:hAnsi="Times New Roman" w:cs="Times New Roman"/>
          <w:sz w:val="20"/>
          <w:szCs w:val="20"/>
        </w:rPr>
        <w:t xml:space="preserve">a. </w:t>
      </w:r>
      <w:r w:rsidR="000D7BA6" w:rsidRPr="003D5820">
        <w:rPr>
          <w:rFonts w:ascii="Times New Roman" w:hAnsi="Times New Roman" w:cs="Times New Roman"/>
          <w:sz w:val="20"/>
          <w:szCs w:val="20"/>
        </w:rPr>
        <w:t xml:space="preserve">The presumption of acceptance is strongest when the gift benefits the donee and virtually non-existent when the gift is (rarely) of no benefit. </w:t>
      </w:r>
    </w:p>
    <w:p w14:paraId="46D95AC5" w14:textId="358EFFCC" w:rsidR="000D7BA6" w:rsidRPr="003D5820" w:rsidRDefault="00600703" w:rsidP="003A7389">
      <w:pPr>
        <w:pStyle w:val="NoteLevel3"/>
        <w:numPr>
          <w:ilvl w:val="2"/>
          <w:numId w:val="10"/>
        </w:numPr>
        <w:rPr>
          <w:rFonts w:ascii="Times New Roman" w:hAnsi="Times New Roman" w:cs="Times New Roman"/>
          <w:sz w:val="20"/>
          <w:szCs w:val="20"/>
        </w:rPr>
      </w:pPr>
      <w:r w:rsidRPr="003D5820">
        <w:rPr>
          <w:rFonts w:ascii="Times New Roman" w:hAnsi="Times New Roman" w:cs="Times New Roman"/>
          <w:sz w:val="20"/>
          <w:szCs w:val="20"/>
        </w:rPr>
        <w:t xml:space="preserve">b. </w:t>
      </w:r>
      <w:r w:rsidR="000D7BA6" w:rsidRPr="003D5820">
        <w:rPr>
          <w:rFonts w:ascii="Times New Roman" w:hAnsi="Times New Roman" w:cs="Times New Roman"/>
          <w:sz w:val="20"/>
          <w:szCs w:val="20"/>
        </w:rPr>
        <w:t xml:space="preserve">A donee’s </w:t>
      </w:r>
      <w:r w:rsidR="000D7BA6" w:rsidRPr="003D5820">
        <w:rPr>
          <w:rFonts w:ascii="Times New Roman" w:hAnsi="Times New Roman" w:cs="Times New Roman"/>
          <w:sz w:val="20"/>
          <w:szCs w:val="20"/>
          <w:u w:val="single"/>
        </w:rPr>
        <w:t>delay in rejecting known unwanted gifts</w:t>
      </w:r>
      <w:r w:rsidR="000D7BA6" w:rsidRPr="003D5820">
        <w:rPr>
          <w:rFonts w:ascii="Times New Roman" w:hAnsi="Times New Roman" w:cs="Times New Roman"/>
          <w:sz w:val="20"/>
          <w:szCs w:val="20"/>
        </w:rPr>
        <w:t xml:space="preserve"> also endangers the donee’s ability to claim that there was no acceptance. </w:t>
      </w:r>
    </w:p>
    <w:p w14:paraId="30FC3044" w14:textId="2C55767D" w:rsidR="00600703" w:rsidRPr="003D5820" w:rsidRDefault="00600703" w:rsidP="003A7389">
      <w:pPr>
        <w:pStyle w:val="NoteLevel2"/>
        <w:numPr>
          <w:ilvl w:val="0"/>
          <w:numId w:val="10"/>
        </w:numPr>
        <w:rPr>
          <w:rFonts w:ascii="Times New Roman" w:hAnsi="Times New Roman" w:cs="Times New Roman"/>
          <w:sz w:val="20"/>
          <w:szCs w:val="20"/>
        </w:rPr>
      </w:pPr>
      <w:r w:rsidRPr="003D5820">
        <w:rPr>
          <w:rFonts w:ascii="Times New Roman" w:hAnsi="Times New Roman" w:cs="Times New Roman"/>
          <w:sz w:val="20"/>
          <w:szCs w:val="20"/>
        </w:rPr>
        <w:t>[</w:t>
      </w:r>
      <w:r w:rsidR="003B0A05" w:rsidRPr="003D5820">
        <w:rPr>
          <w:rFonts w:ascii="Times New Roman" w:hAnsi="Times New Roman" w:cs="Times New Roman"/>
          <w:smallCaps/>
          <w:sz w:val="20"/>
          <w:szCs w:val="20"/>
        </w:rPr>
        <w:t>Delivery As Perfect As Possible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In re Cohn </w:t>
      </w:r>
      <w:r w:rsidRPr="003D5820">
        <w:rPr>
          <w:rFonts w:ascii="Times New Roman" w:hAnsi="Times New Roman" w:cs="Times New Roman"/>
          <w:sz w:val="20"/>
          <w:szCs w:val="20"/>
        </w:rPr>
        <w:t xml:space="preserve">(gift to wife of 500 shares for birthday with delivered, signed document; didn’t actually give shares b/c they were in the name of company, in some safe in NYC and promised to deliver them when they were available; over the next week, continued to exercised dominion over shares) </w:t>
      </w:r>
    </w:p>
    <w:p w14:paraId="55D4717A" w14:textId="1D04519D" w:rsidR="00600703" w:rsidRPr="003D5820" w:rsidRDefault="00600703" w:rsidP="003A7389">
      <w:pPr>
        <w:pStyle w:val="NoteLevel3"/>
        <w:numPr>
          <w:ilvl w:val="1"/>
          <w:numId w:val="10"/>
        </w:numPr>
        <w:rPr>
          <w:rFonts w:ascii="Times New Roman" w:hAnsi="Times New Roman" w:cs="Times New Roman"/>
          <w:sz w:val="20"/>
          <w:szCs w:val="20"/>
        </w:rPr>
      </w:pPr>
      <w:r w:rsidRPr="003D5820">
        <w:rPr>
          <w:rFonts w:ascii="Times New Roman" w:hAnsi="Times New Roman" w:cs="Times New Roman"/>
          <w:sz w:val="20"/>
          <w:szCs w:val="20"/>
        </w:rPr>
        <w:t xml:space="preserve">The delivery necessary to consummate a gift must be as </w:t>
      </w:r>
      <w:r w:rsidRPr="003D5820">
        <w:rPr>
          <w:rFonts w:ascii="Times New Roman" w:hAnsi="Times New Roman" w:cs="Times New Roman"/>
          <w:b/>
          <w:i/>
          <w:sz w:val="20"/>
          <w:szCs w:val="20"/>
        </w:rPr>
        <w:t>perfect as the nature</w:t>
      </w:r>
      <w:r w:rsidRPr="003D5820">
        <w:rPr>
          <w:rFonts w:ascii="Times New Roman" w:hAnsi="Times New Roman" w:cs="Times New Roman"/>
          <w:sz w:val="20"/>
          <w:szCs w:val="20"/>
        </w:rPr>
        <w:t xml:space="preserve"> of the property and the </w:t>
      </w:r>
      <w:r w:rsidRPr="003D5820">
        <w:rPr>
          <w:rFonts w:ascii="Times New Roman" w:hAnsi="Times New Roman" w:cs="Times New Roman"/>
          <w:b/>
          <w:i/>
          <w:sz w:val="20"/>
          <w:szCs w:val="20"/>
        </w:rPr>
        <w:t>circumstances and surroundings</w:t>
      </w:r>
      <w:r w:rsidRPr="003D5820">
        <w:rPr>
          <w:rFonts w:ascii="Times New Roman" w:hAnsi="Times New Roman" w:cs="Times New Roman"/>
          <w:sz w:val="20"/>
          <w:szCs w:val="20"/>
        </w:rPr>
        <w:t xml:space="preserve"> of the parties will </w:t>
      </w:r>
      <w:r w:rsidRPr="003D5820">
        <w:rPr>
          <w:rFonts w:ascii="Times New Roman" w:hAnsi="Times New Roman" w:cs="Times New Roman"/>
          <w:b/>
          <w:i/>
          <w:sz w:val="20"/>
          <w:szCs w:val="20"/>
        </w:rPr>
        <w:t>reasonably permit</w:t>
      </w:r>
      <w:r w:rsidRPr="003D5820">
        <w:rPr>
          <w:rFonts w:ascii="Times New Roman" w:hAnsi="Times New Roman" w:cs="Times New Roman"/>
          <w:sz w:val="20"/>
          <w:szCs w:val="20"/>
        </w:rPr>
        <w:t>. RELATIVE TEST (like possession of wild animal; adverse possession). Presently/irrevocably transferred all interest in stock</w:t>
      </w:r>
      <w:r w:rsidR="00964CE9" w:rsidRPr="003D5820">
        <w:rPr>
          <w:rFonts w:ascii="Times New Roman" w:hAnsi="Times New Roman" w:cs="Times New Roman"/>
          <w:sz w:val="20"/>
          <w:szCs w:val="20"/>
        </w:rPr>
        <w:t>; the letter was itself a symbol of the present gift</w:t>
      </w:r>
      <w:r w:rsidRPr="003D5820">
        <w:rPr>
          <w:rFonts w:ascii="Times New Roman" w:hAnsi="Times New Roman" w:cs="Times New Roman"/>
          <w:sz w:val="20"/>
          <w:szCs w:val="20"/>
        </w:rPr>
        <w:t xml:space="preserve">. Still could reserve right to vote </w:t>
      </w:r>
      <w:r w:rsidR="00964CE9" w:rsidRPr="003D5820">
        <w:rPr>
          <w:rFonts w:ascii="Times New Roman" w:hAnsi="Times New Roman" w:cs="Times New Roman"/>
          <w:sz w:val="20"/>
          <w:szCs w:val="20"/>
        </w:rPr>
        <w:t>(</w:t>
      </w:r>
      <w:r w:rsidRPr="003D5820">
        <w:rPr>
          <w:rFonts w:ascii="Times New Roman" w:hAnsi="Times New Roman" w:cs="Times New Roman"/>
          <w:i/>
          <w:sz w:val="20"/>
          <w:szCs w:val="20"/>
        </w:rPr>
        <w:t>Gruen v. Gruen</w:t>
      </w:r>
      <w:r w:rsidR="00964CE9" w:rsidRPr="003D5820">
        <w:rPr>
          <w:rFonts w:ascii="Times New Roman" w:hAnsi="Times New Roman" w:cs="Times New Roman"/>
          <w:sz w:val="20"/>
          <w:szCs w:val="20"/>
        </w:rPr>
        <w:t xml:space="preserve">). </w:t>
      </w:r>
    </w:p>
    <w:p w14:paraId="521227D1" w14:textId="2CCE22C3" w:rsidR="00600703" w:rsidRPr="003D5820" w:rsidRDefault="0017272B" w:rsidP="003A7389">
      <w:pPr>
        <w:pStyle w:val="NoteLevel4"/>
        <w:numPr>
          <w:ilvl w:val="2"/>
          <w:numId w:val="10"/>
        </w:numPr>
        <w:rPr>
          <w:rFonts w:ascii="Times New Roman" w:hAnsi="Times New Roman" w:cs="Times New Roman"/>
          <w:sz w:val="20"/>
          <w:szCs w:val="20"/>
        </w:rPr>
      </w:pPr>
      <w:r>
        <w:rPr>
          <w:rFonts w:ascii="Times New Roman" w:hAnsi="Times New Roman" w:cs="Times New Roman"/>
          <w:sz w:val="20"/>
          <w:szCs w:val="20"/>
        </w:rPr>
        <w:t>Helmhol</w:t>
      </w:r>
      <w:r w:rsidR="00600703" w:rsidRPr="003D5820">
        <w:rPr>
          <w:rFonts w:ascii="Times New Roman" w:hAnsi="Times New Roman" w:cs="Times New Roman"/>
          <w:sz w:val="20"/>
          <w:szCs w:val="20"/>
        </w:rPr>
        <w:t xml:space="preserve">z like analysis: would the outcome be same if gift was to secretary? Doesn’t work as well if person would not be naturally included in will. Tend to fact-sensitive. Won/lost on trial. </w:t>
      </w:r>
      <w:r w:rsidR="00600703" w:rsidRPr="003D5820">
        <w:rPr>
          <w:rFonts w:ascii="Times New Roman" w:hAnsi="Times New Roman" w:cs="Times New Roman"/>
          <w:b/>
          <w:sz w:val="20"/>
          <w:szCs w:val="20"/>
        </w:rPr>
        <w:t>Delivery/intent requirements relaxed if court sees person as natural inheritor</w:t>
      </w:r>
      <w:r w:rsidR="00600703" w:rsidRPr="003D5820">
        <w:rPr>
          <w:rFonts w:ascii="Times New Roman" w:hAnsi="Times New Roman" w:cs="Times New Roman"/>
          <w:sz w:val="20"/>
          <w:szCs w:val="20"/>
        </w:rPr>
        <w:t xml:space="preserve">. </w:t>
      </w:r>
    </w:p>
    <w:p w14:paraId="1D8E563E" w14:textId="08595824" w:rsidR="00600703" w:rsidRPr="003D5820" w:rsidRDefault="00600703" w:rsidP="003A7389">
      <w:pPr>
        <w:pStyle w:val="NoteLevel4"/>
        <w:numPr>
          <w:ilvl w:val="2"/>
          <w:numId w:val="10"/>
        </w:numPr>
        <w:rPr>
          <w:rFonts w:ascii="Times New Roman" w:hAnsi="Times New Roman" w:cs="Times New Roman"/>
          <w:sz w:val="20"/>
          <w:szCs w:val="20"/>
        </w:rPr>
      </w:pPr>
      <w:r w:rsidRPr="003D5820">
        <w:rPr>
          <w:rFonts w:ascii="Times New Roman" w:hAnsi="Times New Roman" w:cs="Times New Roman"/>
          <w:sz w:val="20"/>
          <w:szCs w:val="20"/>
        </w:rPr>
        <w:t xml:space="preserve">Not a causa mortis gift (in anticipation of death). Problems: defective intent (future gift when deal was signed? Was planning a few days later to vote that stock) and no actual delivery. </w:t>
      </w:r>
    </w:p>
    <w:p w14:paraId="788F4FC7" w14:textId="1597BEED" w:rsidR="00600703" w:rsidRPr="003D5820" w:rsidRDefault="00600703" w:rsidP="003A7389">
      <w:pPr>
        <w:pStyle w:val="NoteLevel2"/>
        <w:numPr>
          <w:ilvl w:val="0"/>
          <w:numId w:val="10"/>
        </w:numPr>
        <w:rPr>
          <w:rFonts w:ascii="Times New Roman" w:hAnsi="Times New Roman" w:cs="Times New Roman"/>
          <w:sz w:val="20"/>
          <w:szCs w:val="20"/>
        </w:rPr>
      </w:pPr>
      <w:r w:rsidRPr="003D5820">
        <w:rPr>
          <w:rFonts w:ascii="Times New Roman" w:hAnsi="Times New Roman" w:cs="Times New Roman"/>
          <w:sz w:val="20"/>
          <w:szCs w:val="20"/>
        </w:rPr>
        <w:t>[</w:t>
      </w:r>
      <w:r w:rsidR="003B0A05" w:rsidRPr="003D5820">
        <w:rPr>
          <w:rFonts w:ascii="Times New Roman" w:hAnsi="Times New Roman" w:cs="Times New Roman"/>
          <w:smallCaps/>
          <w:sz w:val="20"/>
          <w:szCs w:val="20"/>
        </w:rPr>
        <w:t>Issue Of Delivery</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Gruen v. Gruen</w:t>
      </w:r>
      <w:r w:rsidRPr="003D5820">
        <w:rPr>
          <w:rFonts w:ascii="Times New Roman" w:hAnsi="Times New Roman" w:cs="Times New Roman"/>
          <w:sz w:val="20"/>
          <w:szCs w:val="20"/>
        </w:rPr>
        <w:t xml:space="preserve"> (father gave son at Harvard famous painting; father reserved right to possess it until his death) </w:t>
      </w:r>
    </w:p>
    <w:p w14:paraId="2CF47B88" w14:textId="0346E953" w:rsidR="00600703" w:rsidRPr="003D5820" w:rsidRDefault="00964CE9" w:rsidP="003A7389">
      <w:pPr>
        <w:pStyle w:val="NoteLevel3"/>
        <w:numPr>
          <w:ilvl w:val="1"/>
          <w:numId w:val="10"/>
        </w:numPr>
        <w:rPr>
          <w:rFonts w:ascii="Times New Roman" w:hAnsi="Times New Roman" w:cs="Times New Roman"/>
          <w:sz w:val="20"/>
          <w:szCs w:val="20"/>
        </w:rPr>
      </w:pPr>
      <w:r w:rsidRPr="003D5820">
        <w:rPr>
          <w:rFonts w:ascii="Times New Roman" w:hAnsi="Times New Roman" w:cs="Times New Roman"/>
          <w:b/>
          <w:sz w:val="20"/>
          <w:szCs w:val="20"/>
        </w:rPr>
        <w:t>Letter constituted a valid g</w:t>
      </w:r>
      <w:r w:rsidR="00600703" w:rsidRPr="003D5820">
        <w:rPr>
          <w:rFonts w:ascii="Times New Roman" w:hAnsi="Times New Roman" w:cs="Times New Roman"/>
          <w:b/>
          <w:sz w:val="20"/>
          <w:szCs w:val="20"/>
        </w:rPr>
        <w:t>ift with a remainder interest</w:t>
      </w:r>
      <w:r w:rsidRPr="003D5820">
        <w:rPr>
          <w:rFonts w:ascii="Times New Roman" w:hAnsi="Times New Roman" w:cs="Times New Roman"/>
          <w:sz w:val="20"/>
          <w:szCs w:val="20"/>
        </w:rPr>
        <w:t>—a property right that would automatically become possessory upon the father’s death</w:t>
      </w:r>
      <w:r w:rsidR="00600703" w:rsidRPr="003D5820">
        <w:rPr>
          <w:rFonts w:ascii="Times New Roman" w:hAnsi="Times New Roman" w:cs="Times New Roman"/>
          <w:sz w:val="20"/>
          <w:szCs w:val="20"/>
        </w:rPr>
        <w:t xml:space="preserve">. Present right to a future interest. Father retained life interest. You can make a gift of </w:t>
      </w:r>
      <w:r w:rsidR="00600703" w:rsidRPr="003D5820">
        <w:rPr>
          <w:rFonts w:ascii="Times New Roman" w:hAnsi="Times New Roman" w:cs="Times New Roman"/>
          <w:b/>
          <w:i/>
          <w:sz w:val="20"/>
          <w:szCs w:val="20"/>
        </w:rPr>
        <w:t>fewer than all the bundle of rights</w:t>
      </w:r>
      <w:r w:rsidR="00600703" w:rsidRPr="003D5820">
        <w:rPr>
          <w:rFonts w:ascii="Times New Roman" w:hAnsi="Times New Roman" w:cs="Times New Roman"/>
          <w:sz w:val="20"/>
          <w:szCs w:val="20"/>
        </w:rPr>
        <w:t xml:space="preserve">. </w:t>
      </w:r>
    </w:p>
    <w:p w14:paraId="5271D703" w14:textId="3C858DF9" w:rsidR="00964CE9" w:rsidRPr="003D5820" w:rsidRDefault="00964CE9" w:rsidP="003A7389">
      <w:pPr>
        <w:pStyle w:val="NoteLevel4"/>
        <w:numPr>
          <w:ilvl w:val="2"/>
          <w:numId w:val="10"/>
        </w:numPr>
        <w:rPr>
          <w:rFonts w:ascii="Times New Roman" w:hAnsi="Times New Roman" w:cs="Times New Roman"/>
          <w:sz w:val="20"/>
          <w:szCs w:val="20"/>
        </w:rPr>
      </w:pPr>
      <w:r w:rsidRPr="003D5820">
        <w:rPr>
          <w:rFonts w:ascii="Times New Roman" w:eastAsia="Garamond" w:hAnsi="Times New Roman" w:cs="Times New Roman"/>
          <w:sz w:val="20"/>
          <w:szCs w:val="20"/>
        </w:rPr>
        <w:t>The letter was sufficient to constitute delivery because it would be “illogical to require the donor to part with possession of the painting when that is what he intends to retain.” Acceptance was evident by the younger Gruen talking about it with his friends, and retaining the symbolic letter for 17 years until his father’s death.</w:t>
      </w:r>
    </w:p>
    <w:p w14:paraId="3A33DC29" w14:textId="5241461B" w:rsidR="00600703" w:rsidRPr="003D5820" w:rsidRDefault="00600703" w:rsidP="003A7389">
      <w:pPr>
        <w:pStyle w:val="NoteLevel4"/>
        <w:numPr>
          <w:ilvl w:val="2"/>
          <w:numId w:val="10"/>
        </w:numPr>
        <w:rPr>
          <w:rFonts w:ascii="Times New Roman" w:hAnsi="Times New Roman" w:cs="Times New Roman"/>
          <w:sz w:val="20"/>
          <w:szCs w:val="20"/>
        </w:rPr>
      </w:pPr>
      <w:r w:rsidRPr="003D5820">
        <w:rPr>
          <w:rFonts w:ascii="Times New Roman" w:hAnsi="Times New Roman" w:cs="Times New Roman"/>
          <w:sz w:val="20"/>
          <w:szCs w:val="20"/>
        </w:rPr>
        <w:t>What if father sold painting? Power to give title to bonafide purchaser, but done</w:t>
      </w:r>
      <w:r w:rsidR="006A41E6" w:rsidRPr="003D5820">
        <w:rPr>
          <w:rFonts w:ascii="Times New Roman" w:hAnsi="Times New Roman" w:cs="Times New Roman"/>
          <w:sz w:val="20"/>
          <w:szCs w:val="20"/>
        </w:rPr>
        <w:t>e</w:t>
      </w:r>
      <w:r w:rsidRPr="003D5820">
        <w:rPr>
          <w:rFonts w:ascii="Times New Roman" w:hAnsi="Times New Roman" w:cs="Times New Roman"/>
          <w:sz w:val="20"/>
          <w:szCs w:val="20"/>
        </w:rPr>
        <w:t xml:space="preserve"> has cause of action against them</w:t>
      </w:r>
    </w:p>
    <w:p w14:paraId="7291DCDE" w14:textId="77777777" w:rsidR="00600703" w:rsidRPr="003D5820" w:rsidRDefault="00600703" w:rsidP="003A7389">
      <w:pPr>
        <w:pStyle w:val="NoteLevel4"/>
        <w:numPr>
          <w:ilvl w:val="2"/>
          <w:numId w:val="10"/>
        </w:numPr>
        <w:rPr>
          <w:rFonts w:ascii="Times New Roman" w:hAnsi="Times New Roman" w:cs="Times New Roman"/>
          <w:sz w:val="20"/>
          <w:szCs w:val="20"/>
        </w:rPr>
      </w:pPr>
      <w:r w:rsidRPr="003D5820">
        <w:rPr>
          <w:rFonts w:ascii="Times New Roman" w:hAnsi="Times New Roman" w:cs="Times New Roman"/>
          <w:sz w:val="20"/>
          <w:szCs w:val="20"/>
        </w:rPr>
        <w:t xml:space="preserve">Stepmother argument: gift was meant to be given at death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need a will! And no delivery. </w:t>
      </w:r>
    </w:p>
    <w:p w14:paraId="60D337E4" w14:textId="63D02454" w:rsidR="00600703" w:rsidRPr="003D5820" w:rsidRDefault="00600703" w:rsidP="003A7389">
      <w:pPr>
        <w:pStyle w:val="NoteLevel2"/>
        <w:numPr>
          <w:ilvl w:val="0"/>
          <w:numId w:val="10"/>
        </w:numPr>
        <w:rPr>
          <w:rFonts w:ascii="Times New Roman" w:hAnsi="Times New Roman" w:cs="Times New Roman"/>
          <w:sz w:val="20"/>
          <w:szCs w:val="20"/>
        </w:rPr>
      </w:pPr>
      <w:r w:rsidRPr="003D5820">
        <w:rPr>
          <w:rFonts w:ascii="Times New Roman" w:hAnsi="Times New Roman" w:cs="Times New Roman"/>
          <w:sz w:val="20"/>
          <w:szCs w:val="20"/>
        </w:rPr>
        <w:t>[</w:t>
      </w:r>
      <w:r w:rsidR="003B0A05" w:rsidRPr="003D5820">
        <w:rPr>
          <w:rFonts w:ascii="Times New Roman" w:hAnsi="Times New Roman" w:cs="Times New Roman"/>
          <w:smallCaps/>
          <w:sz w:val="20"/>
          <w:szCs w:val="20"/>
        </w:rPr>
        <w:t>Donatio Causa Mortis</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Newman v. Bost</w:t>
      </w:r>
      <w:r w:rsidRPr="003D5820">
        <w:rPr>
          <w:rFonts w:ascii="Times New Roman" w:hAnsi="Times New Roman" w:cs="Times New Roman"/>
          <w:sz w:val="20"/>
          <w:szCs w:val="20"/>
        </w:rPr>
        <w:t xml:space="preserve"> (guy points and gives furniture in room/house; life insurance policy in drawer)</w:t>
      </w:r>
    </w:p>
    <w:p w14:paraId="221420CA" w14:textId="0224178C" w:rsidR="00600703" w:rsidRPr="003D5820" w:rsidRDefault="00600703" w:rsidP="003A7389">
      <w:pPr>
        <w:pStyle w:val="NoteLevel3"/>
        <w:numPr>
          <w:ilvl w:val="1"/>
          <w:numId w:val="10"/>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Got bureau b/c it was hard to move and received key. </w:t>
      </w:r>
      <w:r w:rsidRPr="003D5820">
        <w:rPr>
          <w:rFonts w:ascii="Times New Roman" w:hAnsi="Times New Roman" w:cs="Times New Roman"/>
          <w:b/>
          <w:i/>
          <w:sz w:val="20"/>
          <w:szCs w:val="20"/>
        </w:rPr>
        <w:t>Constructive delivery</w:t>
      </w:r>
      <w:r w:rsidRPr="003D5820">
        <w:rPr>
          <w:rFonts w:ascii="Times New Roman" w:hAnsi="Times New Roman" w:cs="Times New Roman"/>
          <w:sz w:val="20"/>
          <w:szCs w:val="20"/>
        </w:rPr>
        <w:t xml:space="preserve">. For </w:t>
      </w:r>
      <w:r w:rsidRPr="003D5820">
        <w:rPr>
          <w:rFonts w:ascii="Times New Roman" w:hAnsi="Times New Roman" w:cs="Times New Roman"/>
          <w:b/>
          <w:sz w:val="20"/>
          <w:szCs w:val="20"/>
        </w:rPr>
        <w:t xml:space="preserve">donatio causa mortis </w:t>
      </w:r>
      <w:r w:rsidRPr="003D5820">
        <w:rPr>
          <w:rFonts w:ascii="Times New Roman" w:hAnsi="Times New Roman" w:cs="Times New Roman"/>
          <w:sz w:val="20"/>
          <w:szCs w:val="20"/>
        </w:rPr>
        <w:t xml:space="preserve">(given in anticipation of imminent death; </w:t>
      </w:r>
      <w:r w:rsidRPr="003D5820">
        <w:rPr>
          <w:rFonts w:ascii="Times New Roman" w:hAnsi="Times New Roman" w:cs="Times New Roman"/>
          <w:b/>
          <w:i/>
          <w:sz w:val="20"/>
          <w:szCs w:val="20"/>
        </w:rPr>
        <w:t>emergency will</w:t>
      </w:r>
      <w:r w:rsidRPr="003D5820">
        <w:rPr>
          <w:rFonts w:ascii="Times New Roman" w:hAnsi="Times New Roman" w:cs="Times New Roman"/>
          <w:sz w:val="20"/>
          <w:szCs w:val="20"/>
        </w:rPr>
        <w:t xml:space="preserve">), two </w:t>
      </w:r>
      <w:r w:rsidR="00964CE9" w:rsidRPr="003D5820">
        <w:rPr>
          <w:rFonts w:ascii="Times New Roman" w:hAnsi="Times New Roman" w:cs="Times New Roman"/>
          <w:sz w:val="20"/>
          <w:szCs w:val="20"/>
        </w:rPr>
        <w:t xml:space="preserve">things </w:t>
      </w:r>
      <w:r w:rsidRPr="003D5820">
        <w:rPr>
          <w:rFonts w:ascii="Times New Roman" w:hAnsi="Times New Roman" w:cs="Times New Roman"/>
          <w:sz w:val="20"/>
          <w:szCs w:val="20"/>
        </w:rPr>
        <w:t xml:space="preserve">indispensably necessary: </w:t>
      </w:r>
      <w:r w:rsidR="003B4920">
        <w:rPr>
          <w:rFonts w:ascii="Times New Roman" w:hAnsi="Times New Roman" w:cs="Times New Roman"/>
          <w:sz w:val="20"/>
          <w:szCs w:val="20"/>
        </w:rPr>
        <w:t>(</w:t>
      </w:r>
      <w:r w:rsidRPr="003D5820">
        <w:rPr>
          <w:rFonts w:ascii="Times New Roman" w:hAnsi="Times New Roman" w:cs="Times New Roman"/>
          <w:sz w:val="20"/>
          <w:szCs w:val="20"/>
        </w:rPr>
        <w:t xml:space="preserve">1) </w:t>
      </w:r>
      <w:r w:rsidRPr="003D5820">
        <w:rPr>
          <w:rFonts w:ascii="Times New Roman" w:hAnsi="Times New Roman" w:cs="Times New Roman"/>
          <w:b/>
          <w:i/>
          <w:sz w:val="20"/>
          <w:szCs w:val="20"/>
        </w:rPr>
        <w:t xml:space="preserve">intention </w:t>
      </w:r>
      <w:r w:rsidRPr="003D5820">
        <w:rPr>
          <w:rFonts w:ascii="Times New Roman" w:hAnsi="Times New Roman" w:cs="Times New Roman"/>
          <w:sz w:val="20"/>
          <w:szCs w:val="20"/>
        </w:rPr>
        <w:t xml:space="preserve">to make the gift; and (2) </w:t>
      </w:r>
      <w:r w:rsidRPr="003D5820">
        <w:rPr>
          <w:rFonts w:ascii="Times New Roman" w:hAnsi="Times New Roman" w:cs="Times New Roman"/>
          <w:b/>
          <w:i/>
          <w:sz w:val="20"/>
          <w:szCs w:val="20"/>
        </w:rPr>
        <w:t xml:space="preserve">delivery </w:t>
      </w:r>
      <w:r w:rsidRPr="003D5820">
        <w:rPr>
          <w:rFonts w:ascii="Times New Roman" w:hAnsi="Times New Roman" w:cs="Times New Roman"/>
          <w:sz w:val="20"/>
          <w:szCs w:val="20"/>
        </w:rPr>
        <w:t xml:space="preserve">of the thing given. CAN REVOKE and if guy gets better, AUTO REVOKE. </w:t>
      </w:r>
    </w:p>
    <w:p w14:paraId="793A9BA1" w14:textId="7609D3E7" w:rsidR="00600703" w:rsidRPr="003D5820" w:rsidRDefault="00600703" w:rsidP="003A7389">
      <w:pPr>
        <w:pStyle w:val="NoteLevel4"/>
        <w:numPr>
          <w:ilvl w:val="2"/>
          <w:numId w:val="10"/>
        </w:numPr>
        <w:rPr>
          <w:rFonts w:ascii="Times New Roman" w:hAnsi="Times New Roman" w:cs="Times New Roman"/>
          <w:sz w:val="20"/>
          <w:szCs w:val="20"/>
        </w:rPr>
      </w:pPr>
      <w:r w:rsidRPr="003D5820">
        <w:rPr>
          <w:rFonts w:ascii="Times New Roman" w:hAnsi="Times New Roman" w:cs="Times New Roman"/>
          <w:sz w:val="20"/>
          <w:szCs w:val="20"/>
        </w:rPr>
        <w:t xml:space="preserve">B/c so much risk, </w:t>
      </w:r>
      <w:r w:rsidRPr="003D5820">
        <w:rPr>
          <w:rFonts w:ascii="Times New Roman" w:hAnsi="Times New Roman" w:cs="Times New Roman"/>
          <w:sz w:val="20"/>
          <w:szCs w:val="20"/>
          <w:u w:val="single"/>
        </w:rPr>
        <w:t xml:space="preserve">need “clear and </w:t>
      </w:r>
      <w:r w:rsidR="00964CE9" w:rsidRPr="003D5820">
        <w:rPr>
          <w:rFonts w:ascii="Times New Roman" w:hAnsi="Times New Roman" w:cs="Times New Roman"/>
          <w:sz w:val="20"/>
          <w:szCs w:val="20"/>
          <w:u w:val="single"/>
        </w:rPr>
        <w:t>convincing</w:t>
      </w:r>
      <w:r w:rsidRPr="003D5820">
        <w:rPr>
          <w:rFonts w:ascii="Times New Roman" w:hAnsi="Times New Roman" w:cs="Times New Roman"/>
          <w:sz w:val="20"/>
          <w:szCs w:val="20"/>
          <w:u w:val="single"/>
        </w:rPr>
        <w:t xml:space="preserve"> evidence” of intent</w:t>
      </w:r>
      <w:r w:rsidRPr="003D5820">
        <w:rPr>
          <w:rFonts w:ascii="Times New Roman" w:hAnsi="Times New Roman" w:cs="Times New Roman"/>
          <w:sz w:val="20"/>
          <w:szCs w:val="20"/>
        </w:rPr>
        <w:t xml:space="preserve">. Only personal property, not real property. Dying can change mind and revoked if recovers. Only some states have it. Some states also do holographic will. </w:t>
      </w:r>
    </w:p>
    <w:p w14:paraId="58715CCF" w14:textId="77777777" w:rsidR="00600703" w:rsidRPr="003D5820" w:rsidRDefault="00600703" w:rsidP="003A7389">
      <w:pPr>
        <w:pStyle w:val="NoteLevel3"/>
        <w:numPr>
          <w:ilvl w:val="1"/>
          <w:numId w:val="10"/>
        </w:numPr>
        <w:rPr>
          <w:rFonts w:ascii="Times New Roman" w:hAnsi="Times New Roman" w:cs="Times New Roman"/>
          <w:sz w:val="20"/>
          <w:szCs w:val="20"/>
        </w:rPr>
      </w:pPr>
      <w:r w:rsidRPr="003D5820">
        <w:rPr>
          <w:rFonts w:ascii="Times New Roman" w:hAnsi="Times New Roman" w:cs="Times New Roman"/>
          <w:sz w:val="20"/>
          <w:szCs w:val="20"/>
        </w:rPr>
        <w:t xml:space="preserve">Engagement ring? Four theories: </w:t>
      </w:r>
    </w:p>
    <w:p w14:paraId="10024BA4" w14:textId="77777777" w:rsidR="00600703" w:rsidRPr="003D5820" w:rsidRDefault="00600703" w:rsidP="003A7389">
      <w:pPr>
        <w:pStyle w:val="NoteLevel4"/>
        <w:numPr>
          <w:ilvl w:val="2"/>
          <w:numId w:val="10"/>
        </w:numPr>
        <w:rPr>
          <w:rFonts w:ascii="Times New Roman" w:hAnsi="Times New Roman" w:cs="Times New Roman"/>
          <w:sz w:val="20"/>
          <w:szCs w:val="20"/>
        </w:rPr>
      </w:pPr>
      <w:r w:rsidRPr="003D5820">
        <w:rPr>
          <w:rFonts w:ascii="Times New Roman" w:hAnsi="Times New Roman" w:cs="Times New Roman"/>
          <w:sz w:val="20"/>
          <w:szCs w:val="20"/>
        </w:rPr>
        <w:t xml:space="preserve">Rights to ring. Possession now, ownership upon marriage. </w:t>
      </w:r>
    </w:p>
    <w:p w14:paraId="431C8F45" w14:textId="77777777" w:rsidR="00600703" w:rsidRPr="003D5820" w:rsidRDefault="00600703" w:rsidP="003A7389">
      <w:pPr>
        <w:pStyle w:val="NoteLevel4"/>
        <w:numPr>
          <w:ilvl w:val="2"/>
          <w:numId w:val="10"/>
        </w:numPr>
        <w:rPr>
          <w:rFonts w:ascii="Times New Roman" w:hAnsi="Times New Roman" w:cs="Times New Roman"/>
          <w:sz w:val="20"/>
          <w:szCs w:val="20"/>
        </w:rPr>
      </w:pPr>
      <w:r w:rsidRPr="003D5820">
        <w:rPr>
          <w:rFonts w:ascii="Times New Roman" w:hAnsi="Times New Roman" w:cs="Times New Roman"/>
          <w:sz w:val="20"/>
          <w:szCs w:val="20"/>
        </w:rPr>
        <w:t xml:space="preserve">Irrevocable gift. </w:t>
      </w:r>
    </w:p>
    <w:p w14:paraId="39B128DA" w14:textId="77777777" w:rsidR="00600703" w:rsidRPr="003D5820" w:rsidRDefault="00600703" w:rsidP="003A7389">
      <w:pPr>
        <w:pStyle w:val="NoteLevel4"/>
        <w:numPr>
          <w:ilvl w:val="2"/>
          <w:numId w:val="10"/>
        </w:numPr>
        <w:rPr>
          <w:rFonts w:ascii="Times New Roman" w:hAnsi="Times New Roman" w:cs="Times New Roman"/>
          <w:sz w:val="20"/>
          <w:szCs w:val="20"/>
        </w:rPr>
      </w:pPr>
      <w:r w:rsidRPr="003D5820">
        <w:rPr>
          <w:rFonts w:ascii="Times New Roman" w:hAnsi="Times New Roman" w:cs="Times New Roman"/>
          <w:sz w:val="20"/>
          <w:szCs w:val="20"/>
        </w:rPr>
        <w:t xml:space="preserve">Fault engagement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depends who broke it off. </w:t>
      </w:r>
    </w:p>
    <w:p w14:paraId="5E61496D" w14:textId="5C79046B" w:rsidR="00492A6B" w:rsidRPr="003D5820" w:rsidRDefault="00600703" w:rsidP="003A7389">
      <w:pPr>
        <w:pStyle w:val="NoteLevel3"/>
        <w:numPr>
          <w:ilvl w:val="2"/>
          <w:numId w:val="10"/>
        </w:numPr>
        <w:rPr>
          <w:rFonts w:ascii="Times New Roman" w:hAnsi="Times New Roman" w:cs="Times New Roman"/>
          <w:sz w:val="20"/>
          <w:szCs w:val="20"/>
        </w:rPr>
      </w:pPr>
      <w:r w:rsidRPr="003D5820">
        <w:rPr>
          <w:rFonts w:ascii="Times New Roman" w:hAnsi="Times New Roman" w:cs="Times New Roman"/>
          <w:sz w:val="20"/>
          <w:szCs w:val="20"/>
        </w:rPr>
        <w:t>No fault.</w:t>
      </w:r>
    </w:p>
    <w:p w14:paraId="72133F20" w14:textId="77777777" w:rsidR="00964CE9" w:rsidRPr="003D5820" w:rsidRDefault="00964CE9" w:rsidP="002819BA">
      <w:pPr>
        <w:pStyle w:val="NoteLevel3"/>
        <w:numPr>
          <w:ilvl w:val="0"/>
          <w:numId w:val="0"/>
        </w:numPr>
        <w:ind w:left="1800" w:hanging="360"/>
        <w:rPr>
          <w:rFonts w:ascii="Times New Roman" w:hAnsi="Times New Roman" w:cs="Times New Roman"/>
          <w:sz w:val="20"/>
          <w:szCs w:val="20"/>
        </w:rPr>
      </w:pPr>
    </w:p>
    <w:p w14:paraId="6769925A" w14:textId="7397BD33" w:rsidR="00964CE9" w:rsidRPr="003D5820" w:rsidRDefault="00964CE9" w:rsidP="002819BA">
      <w:pPr>
        <w:pStyle w:val="NoteLevel3"/>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Will Substitutes</w:t>
      </w:r>
      <w:r w:rsidR="00B4601A" w:rsidRPr="003D5820">
        <w:rPr>
          <w:rFonts w:ascii="Times New Roman" w:hAnsi="Times New Roman" w:cs="Times New Roman"/>
          <w:b/>
          <w:sz w:val="20"/>
          <w:szCs w:val="20"/>
        </w:rPr>
        <w:t xml:space="preserve"> and the Non</w:t>
      </w:r>
      <w:r w:rsidR="005E6C87" w:rsidRPr="003D5820">
        <w:rPr>
          <w:rFonts w:ascii="Times New Roman" w:hAnsi="Times New Roman" w:cs="Times New Roman"/>
          <w:b/>
          <w:sz w:val="20"/>
          <w:szCs w:val="20"/>
        </w:rPr>
        <w:t>-</w:t>
      </w:r>
      <w:r w:rsidR="00B4601A" w:rsidRPr="003D5820">
        <w:rPr>
          <w:rFonts w:ascii="Times New Roman" w:hAnsi="Times New Roman" w:cs="Times New Roman"/>
          <w:b/>
          <w:sz w:val="20"/>
          <w:szCs w:val="20"/>
        </w:rPr>
        <w:t>probate Revolution</w:t>
      </w:r>
    </w:p>
    <w:p w14:paraId="746B37BE" w14:textId="190E34B0" w:rsidR="00B4601A" w:rsidRPr="003D5820" w:rsidRDefault="00B4601A" w:rsidP="003A7389">
      <w:pPr>
        <w:pStyle w:val="NoteLevel2"/>
        <w:numPr>
          <w:ilvl w:val="0"/>
          <w:numId w:val="11"/>
        </w:numPr>
        <w:rPr>
          <w:rFonts w:ascii="Times New Roman" w:hAnsi="Times New Roman" w:cs="Times New Roman"/>
          <w:sz w:val="20"/>
          <w:szCs w:val="20"/>
        </w:rPr>
      </w:pPr>
      <w:r w:rsidRPr="003D5820">
        <w:rPr>
          <w:rFonts w:ascii="Times New Roman" w:hAnsi="Times New Roman" w:cs="Times New Roman"/>
          <w:sz w:val="20"/>
          <w:szCs w:val="20"/>
        </w:rPr>
        <w:t xml:space="preserve">Ppl starting using joint bank accounts as cheap way to have will. </w:t>
      </w:r>
      <w:r w:rsidRPr="003D5820">
        <w:rPr>
          <w:rFonts w:ascii="Times New Roman" w:hAnsi="Times New Roman" w:cs="Times New Roman"/>
          <w:b/>
          <w:sz w:val="20"/>
          <w:szCs w:val="20"/>
        </w:rPr>
        <w:t>Problems:</w:t>
      </w:r>
      <w:r w:rsidRPr="003D5820">
        <w:rPr>
          <w:rFonts w:ascii="Times New Roman" w:hAnsi="Times New Roman" w:cs="Times New Roman"/>
          <w:sz w:val="20"/>
          <w:szCs w:val="20"/>
        </w:rPr>
        <w:t xml:space="preserve"> courts didn’t know what to do with them. Ran into conflict w/ law of wills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lacked formality. </w:t>
      </w:r>
      <w:r w:rsidR="009764CF" w:rsidRPr="003D5820">
        <w:rPr>
          <w:rFonts w:ascii="Times New Roman" w:hAnsi="Times New Roman" w:cs="Times New Roman"/>
          <w:sz w:val="20"/>
          <w:szCs w:val="20"/>
        </w:rPr>
        <w:t>Conflicts w/ inter</w:t>
      </w:r>
      <w:r w:rsidRPr="003D5820">
        <w:rPr>
          <w:rFonts w:ascii="Times New Roman" w:hAnsi="Times New Roman" w:cs="Times New Roman"/>
          <w:sz w:val="20"/>
          <w:szCs w:val="20"/>
        </w:rPr>
        <w:t xml:space="preserve"> vivos gifts b/c you reserve revocability. Conflict w/ contract b/c there is no bargain/consideration. Conflict wit joint tenancy of real estate. Conflict with law of trusts (can’t use money for own purposes and mingle own money) </w:t>
      </w:r>
    </w:p>
    <w:p w14:paraId="504677D2" w14:textId="2096561C" w:rsidR="00B4601A" w:rsidRPr="003D5820" w:rsidRDefault="00B4601A" w:rsidP="003A7389">
      <w:pPr>
        <w:pStyle w:val="NoteLevel2"/>
        <w:numPr>
          <w:ilvl w:val="0"/>
          <w:numId w:val="11"/>
        </w:numPr>
        <w:rPr>
          <w:rFonts w:ascii="Times New Roman" w:hAnsi="Times New Roman" w:cs="Times New Roman"/>
          <w:sz w:val="20"/>
          <w:szCs w:val="20"/>
        </w:rPr>
      </w:pPr>
      <w:r w:rsidRPr="003D5820">
        <w:rPr>
          <w:rFonts w:ascii="Times New Roman" w:hAnsi="Times New Roman" w:cs="Times New Roman"/>
          <w:sz w:val="20"/>
          <w:szCs w:val="20"/>
        </w:rPr>
        <w:t>[</w:t>
      </w:r>
      <w:r w:rsidR="003B0A05" w:rsidRPr="003D5820">
        <w:rPr>
          <w:rFonts w:ascii="Times New Roman" w:hAnsi="Times New Roman" w:cs="Times New Roman"/>
          <w:smallCaps/>
          <w:sz w:val="20"/>
          <w:szCs w:val="20"/>
        </w:rPr>
        <w:t>Problem With Intent</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Tygard v. McComb</w:t>
      </w:r>
      <w:r w:rsidRPr="003D5820">
        <w:rPr>
          <w:rFonts w:ascii="Times New Roman" w:hAnsi="Times New Roman" w:cs="Times New Roman"/>
          <w:sz w:val="20"/>
          <w:szCs w:val="20"/>
        </w:rPr>
        <w:t xml:space="preserve"> (father </w:t>
      </w:r>
      <w:r w:rsidRPr="003D5820">
        <w:rPr>
          <w:rFonts w:ascii="Times New Roman" w:eastAsia="Garamond" w:hAnsi="Times New Roman" w:cs="Times New Roman"/>
          <w:sz w:val="20"/>
          <w:szCs w:val="20"/>
        </w:rPr>
        <w:t>transferred the entire balance of his bank account to the credit of his minor daughters; but he frequently made withdrawals from the funds and told friends he only transferred the funds for his own convenience</w:t>
      </w:r>
      <w:r w:rsidRPr="003D5820">
        <w:rPr>
          <w:rFonts w:ascii="Times New Roman" w:hAnsi="Times New Roman" w:cs="Times New Roman"/>
          <w:sz w:val="20"/>
          <w:szCs w:val="20"/>
        </w:rPr>
        <w:t>)</w:t>
      </w:r>
    </w:p>
    <w:p w14:paraId="3A6FA09C" w14:textId="75FFD606" w:rsidR="00B4601A" w:rsidRPr="003D5820" w:rsidRDefault="00B4601A" w:rsidP="003A7389">
      <w:pPr>
        <w:pStyle w:val="NoteLevel3"/>
        <w:numPr>
          <w:ilvl w:val="1"/>
          <w:numId w:val="11"/>
        </w:numPr>
        <w:rPr>
          <w:rFonts w:ascii="Times New Roman" w:hAnsi="Times New Roman" w:cs="Times New Roman"/>
          <w:sz w:val="20"/>
          <w:szCs w:val="20"/>
        </w:rPr>
      </w:pPr>
      <w:r w:rsidRPr="003D5820">
        <w:rPr>
          <w:rFonts w:ascii="Times New Roman" w:hAnsi="Times New Roman" w:cs="Times New Roman"/>
          <w:sz w:val="20"/>
          <w:szCs w:val="20"/>
        </w:rPr>
        <w:t xml:space="preserve">Did not </w:t>
      </w:r>
      <w:r w:rsidRPr="003D5820">
        <w:rPr>
          <w:rFonts w:ascii="Times New Roman" w:hAnsi="Times New Roman" w:cs="Times New Roman"/>
          <w:b/>
          <w:i/>
          <w:sz w:val="20"/>
          <w:szCs w:val="20"/>
        </w:rPr>
        <w:t>intend</w:t>
      </w:r>
      <w:r w:rsidR="002A71A1" w:rsidRPr="003D5820">
        <w:rPr>
          <w:rFonts w:ascii="Times New Roman" w:hAnsi="Times New Roman" w:cs="Times New Roman"/>
          <w:sz w:val="20"/>
          <w:szCs w:val="20"/>
        </w:rPr>
        <w:t xml:space="preserve"> to make a present</w:t>
      </w:r>
      <w:r w:rsidRPr="003D5820">
        <w:rPr>
          <w:rFonts w:ascii="Times New Roman" w:hAnsi="Times New Roman" w:cs="Times New Roman"/>
          <w:sz w:val="20"/>
          <w:szCs w:val="20"/>
        </w:rPr>
        <w:t xml:space="preserve"> gift of anything. Only works when donor has </w:t>
      </w:r>
      <w:r w:rsidRPr="003D5820">
        <w:rPr>
          <w:rFonts w:ascii="Times New Roman" w:hAnsi="Times New Roman" w:cs="Times New Roman"/>
          <w:b/>
          <w:i/>
          <w:sz w:val="20"/>
          <w:szCs w:val="20"/>
        </w:rPr>
        <w:t>absolute and unequivocal intention</w:t>
      </w:r>
      <w:r w:rsidRPr="003D5820">
        <w:rPr>
          <w:rFonts w:ascii="Times New Roman" w:hAnsi="Times New Roman" w:cs="Times New Roman"/>
          <w:sz w:val="20"/>
          <w:szCs w:val="20"/>
        </w:rPr>
        <w:t xml:space="preserve"> to pass title to donee. Using account as his own. Hoping to go to the daughters when he died. No problem w/ delivery b/c they were so young (delivery requirements relaxed in the case of family). </w:t>
      </w:r>
    </w:p>
    <w:p w14:paraId="67715B09" w14:textId="196B52C7" w:rsidR="00B4601A" w:rsidRPr="003D5820" w:rsidRDefault="00B4601A" w:rsidP="003A7389">
      <w:pPr>
        <w:pStyle w:val="NoteLevel4"/>
        <w:numPr>
          <w:ilvl w:val="2"/>
          <w:numId w:val="11"/>
        </w:numPr>
        <w:rPr>
          <w:rFonts w:ascii="Times New Roman" w:hAnsi="Times New Roman" w:cs="Times New Roman"/>
          <w:sz w:val="20"/>
          <w:szCs w:val="20"/>
        </w:rPr>
      </w:pPr>
      <w:r w:rsidRPr="003D5820">
        <w:rPr>
          <w:rFonts w:ascii="Times New Roman" w:hAnsi="Times New Roman" w:cs="Times New Roman"/>
          <w:sz w:val="20"/>
          <w:szCs w:val="20"/>
        </w:rPr>
        <w:t xml:space="preserve">Complicating factor (another reason to have accounts): can’t disinherit your spouse. Big problem with will substitutes. Maybe if no spouse the court would have let the kids have account? </w:t>
      </w:r>
    </w:p>
    <w:p w14:paraId="02BE445C" w14:textId="655EF3C7" w:rsidR="00B4601A" w:rsidRPr="003D5820" w:rsidRDefault="005922BB" w:rsidP="003A7389">
      <w:pPr>
        <w:pStyle w:val="NoteLevel2"/>
        <w:numPr>
          <w:ilvl w:val="0"/>
          <w:numId w:val="11"/>
        </w:numPr>
        <w:rPr>
          <w:rFonts w:ascii="Times New Roman" w:hAnsi="Times New Roman" w:cs="Times New Roman"/>
          <w:sz w:val="20"/>
          <w:szCs w:val="20"/>
        </w:rPr>
      </w:pPr>
      <w:r w:rsidRPr="003D5820">
        <w:rPr>
          <w:rFonts w:ascii="Times New Roman" w:hAnsi="Times New Roman" w:cs="Times New Roman"/>
          <w:sz w:val="20"/>
          <w:szCs w:val="20"/>
        </w:rPr>
        <w:t>[</w:t>
      </w:r>
      <w:r w:rsidR="003B0A05" w:rsidRPr="003D5820">
        <w:rPr>
          <w:rFonts w:ascii="Times New Roman" w:hAnsi="Times New Roman" w:cs="Times New Roman"/>
          <w:smallCaps/>
          <w:sz w:val="20"/>
          <w:szCs w:val="20"/>
        </w:rPr>
        <w:t>Bank Account As Revocable Will Substitute</w:t>
      </w:r>
      <w:r w:rsidRPr="003D5820">
        <w:rPr>
          <w:rFonts w:ascii="Times New Roman" w:hAnsi="Times New Roman" w:cs="Times New Roman"/>
          <w:sz w:val="20"/>
          <w:szCs w:val="20"/>
        </w:rPr>
        <w:t xml:space="preserve">] </w:t>
      </w:r>
      <w:r w:rsidR="00B4601A" w:rsidRPr="003D5820">
        <w:rPr>
          <w:rFonts w:ascii="Times New Roman" w:hAnsi="Times New Roman" w:cs="Times New Roman"/>
          <w:i/>
          <w:sz w:val="20"/>
          <w:szCs w:val="20"/>
        </w:rPr>
        <w:t>In re Totten</w:t>
      </w:r>
      <w:r w:rsidR="00B4601A" w:rsidRPr="003D5820">
        <w:rPr>
          <w:rFonts w:ascii="Times New Roman" w:hAnsi="Times New Roman" w:cs="Times New Roman"/>
          <w:sz w:val="20"/>
          <w:szCs w:val="20"/>
        </w:rPr>
        <w:t xml:space="preserve"> (lady </w:t>
      </w:r>
      <w:r w:rsidR="00B4601A" w:rsidRPr="003D5820">
        <w:rPr>
          <w:rFonts w:ascii="Times New Roman" w:eastAsia="Garamond" w:hAnsi="Times New Roman" w:cs="Times New Roman"/>
          <w:sz w:val="20"/>
          <w:szCs w:val="20"/>
        </w:rPr>
        <w:t>deposited money in passbook savings account with her own name as trustee for E.R. Lattam, her nephew. The nephew was unaware of the account and the aunt retained complete control over the funds. Nephew already gets what was in the “trust” when aunt died; sues for the money that was withdrawn from the account by the aunt after it was established</w:t>
      </w:r>
      <w:r w:rsidR="00B4601A" w:rsidRPr="003D5820">
        <w:rPr>
          <w:rFonts w:ascii="Times New Roman" w:hAnsi="Times New Roman" w:cs="Times New Roman"/>
          <w:sz w:val="20"/>
          <w:szCs w:val="20"/>
        </w:rPr>
        <w:t>)</w:t>
      </w:r>
    </w:p>
    <w:p w14:paraId="6A4601E9" w14:textId="77777777" w:rsidR="00F671C2" w:rsidRPr="003D5820" w:rsidRDefault="00F671C2" w:rsidP="003A7389">
      <w:pPr>
        <w:pStyle w:val="NoteLevel3"/>
        <w:numPr>
          <w:ilvl w:val="1"/>
          <w:numId w:val="11"/>
        </w:numPr>
        <w:rPr>
          <w:rFonts w:ascii="Times New Roman" w:hAnsi="Times New Roman" w:cs="Times New Roman"/>
          <w:sz w:val="20"/>
          <w:szCs w:val="20"/>
        </w:rPr>
      </w:pPr>
      <w:r w:rsidRPr="003D5820">
        <w:rPr>
          <w:rFonts w:ascii="Times New Roman" w:hAnsi="Times New Roman" w:cs="Times New Roman"/>
          <w:sz w:val="20"/>
          <w:szCs w:val="20"/>
        </w:rPr>
        <w:t xml:space="preserve">Trust is a </w:t>
      </w:r>
      <w:r w:rsidRPr="003D5820">
        <w:rPr>
          <w:rFonts w:ascii="Times New Roman" w:hAnsi="Times New Roman" w:cs="Times New Roman"/>
          <w:b/>
          <w:sz w:val="20"/>
          <w:szCs w:val="20"/>
        </w:rPr>
        <w:t>revocable will substitute</w:t>
      </w:r>
      <w:r w:rsidRPr="003D5820">
        <w:rPr>
          <w:rFonts w:ascii="Times New Roman" w:hAnsi="Times New Roman" w:cs="Times New Roman"/>
          <w:sz w:val="20"/>
          <w:szCs w:val="20"/>
        </w:rPr>
        <w:t>.</w:t>
      </w:r>
      <w:r w:rsidRPr="003D5820">
        <w:rPr>
          <w:rFonts w:ascii="Times New Roman" w:hAnsi="Times New Roman" w:cs="Times New Roman"/>
          <w:b/>
          <w:sz w:val="20"/>
          <w:szCs w:val="20"/>
        </w:rPr>
        <w:t xml:space="preserve"> </w:t>
      </w:r>
      <w:r w:rsidRPr="003D5820">
        <w:rPr>
          <w:rFonts w:ascii="Times New Roman" w:hAnsi="Times New Roman" w:cs="Times New Roman"/>
          <w:sz w:val="20"/>
          <w:szCs w:val="20"/>
        </w:rPr>
        <w:t>Calls i</w:t>
      </w:r>
      <w:r w:rsidR="00B4601A" w:rsidRPr="003D5820">
        <w:rPr>
          <w:rFonts w:ascii="Times New Roman" w:hAnsi="Times New Roman" w:cs="Times New Roman"/>
          <w:sz w:val="20"/>
          <w:szCs w:val="20"/>
        </w:rPr>
        <w:t>t a trust, b</w:t>
      </w:r>
      <w:r w:rsidRPr="003D5820">
        <w:rPr>
          <w:rFonts w:ascii="Times New Roman" w:hAnsi="Times New Roman" w:cs="Times New Roman"/>
          <w:sz w:val="20"/>
          <w:szCs w:val="20"/>
        </w:rPr>
        <w:t xml:space="preserve">ut did not mean for it as such. No trust relationship established—could withdraw funds at any time and “beneficiary” gets what is left when depositor/trustee dies. </w:t>
      </w:r>
    </w:p>
    <w:p w14:paraId="585139F6" w14:textId="724DD7D1" w:rsidR="00B4601A" w:rsidRPr="003D5820" w:rsidRDefault="00B4601A"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 xml:space="preserve">Court </w:t>
      </w:r>
      <w:r w:rsidRPr="003D5820">
        <w:rPr>
          <w:rFonts w:ascii="Times New Roman" w:hAnsi="Times New Roman" w:cs="Times New Roman"/>
          <w:b/>
          <w:sz w:val="20"/>
          <w:szCs w:val="20"/>
        </w:rPr>
        <w:t>establishes a presumption</w:t>
      </w:r>
      <w:r w:rsidRPr="003D5820">
        <w:rPr>
          <w:rFonts w:ascii="Times New Roman" w:hAnsi="Times New Roman" w:cs="Times New Roman"/>
          <w:sz w:val="20"/>
          <w:szCs w:val="20"/>
        </w:rPr>
        <w:t xml:space="preserve"> based on perceived intent of ppl who use accounts. Unless presumption is rebutted, goes to person named. </w:t>
      </w:r>
    </w:p>
    <w:p w14:paraId="3F298995" w14:textId="77777777" w:rsidR="00B4601A" w:rsidRPr="003D5820" w:rsidRDefault="00B4601A" w:rsidP="003A7389">
      <w:pPr>
        <w:pStyle w:val="NoteLevel4"/>
        <w:numPr>
          <w:ilvl w:val="2"/>
          <w:numId w:val="11"/>
        </w:numPr>
        <w:rPr>
          <w:rFonts w:ascii="Times New Roman" w:hAnsi="Times New Roman" w:cs="Times New Roman"/>
          <w:sz w:val="20"/>
          <w:szCs w:val="20"/>
        </w:rPr>
      </w:pPr>
      <w:r w:rsidRPr="003D5820">
        <w:rPr>
          <w:rFonts w:ascii="Times New Roman" w:hAnsi="Times New Roman" w:cs="Times New Roman"/>
          <w:sz w:val="20"/>
          <w:szCs w:val="20"/>
        </w:rPr>
        <w:t xml:space="preserve">A deposit by one person of his own money, in his own name as trustee for another, standing alone, does not establish an irrevocable trust during the lifetime of the depositor. It is a </w:t>
      </w:r>
      <w:r w:rsidRPr="003D5820">
        <w:rPr>
          <w:rFonts w:ascii="Times New Roman" w:hAnsi="Times New Roman" w:cs="Times New Roman"/>
          <w:b/>
          <w:i/>
          <w:sz w:val="20"/>
          <w:szCs w:val="20"/>
        </w:rPr>
        <w:t>tentative trust</w:t>
      </w:r>
      <w:r w:rsidRPr="003D5820">
        <w:rPr>
          <w:rFonts w:ascii="Times New Roman" w:hAnsi="Times New Roman" w:cs="Times New Roman"/>
          <w:sz w:val="20"/>
          <w:szCs w:val="20"/>
        </w:rPr>
        <w:t xml:space="preserve"> merely, revocable at will, until the depositor dies or completes the gift in his lifetime by some unequivocal act or declaration, such as </w:t>
      </w:r>
      <w:r w:rsidRPr="003D5820">
        <w:rPr>
          <w:rFonts w:ascii="Times New Roman" w:hAnsi="Times New Roman" w:cs="Times New Roman"/>
          <w:b/>
          <w:sz w:val="20"/>
          <w:szCs w:val="20"/>
        </w:rPr>
        <w:t>delivery of the pass book</w:t>
      </w:r>
      <w:r w:rsidRPr="003D5820">
        <w:rPr>
          <w:rFonts w:ascii="Times New Roman" w:hAnsi="Times New Roman" w:cs="Times New Roman"/>
          <w:sz w:val="20"/>
          <w:szCs w:val="20"/>
        </w:rPr>
        <w:t xml:space="preserve"> or </w:t>
      </w:r>
      <w:r w:rsidRPr="003D5820">
        <w:rPr>
          <w:rFonts w:ascii="Times New Roman" w:hAnsi="Times New Roman" w:cs="Times New Roman"/>
          <w:b/>
          <w:sz w:val="20"/>
          <w:szCs w:val="20"/>
        </w:rPr>
        <w:t>notice to the beneficiary</w:t>
      </w:r>
      <w:r w:rsidRPr="003D5820">
        <w:rPr>
          <w:rFonts w:ascii="Times New Roman" w:hAnsi="Times New Roman" w:cs="Times New Roman"/>
          <w:sz w:val="20"/>
          <w:szCs w:val="20"/>
        </w:rPr>
        <w:t xml:space="preserve">. If dies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absolute trust was created. </w:t>
      </w:r>
    </w:p>
    <w:p w14:paraId="378FE33C" w14:textId="77777777" w:rsidR="00B4601A" w:rsidRPr="003D5820" w:rsidRDefault="00B4601A" w:rsidP="003A7389">
      <w:pPr>
        <w:pStyle w:val="NoteLevel4"/>
        <w:numPr>
          <w:ilvl w:val="2"/>
          <w:numId w:val="11"/>
        </w:numPr>
        <w:rPr>
          <w:rFonts w:ascii="Times New Roman" w:hAnsi="Times New Roman" w:cs="Times New Roman"/>
          <w:sz w:val="20"/>
          <w:szCs w:val="20"/>
        </w:rPr>
      </w:pPr>
      <w:r w:rsidRPr="003D5820">
        <w:rPr>
          <w:rFonts w:ascii="Times New Roman" w:hAnsi="Times New Roman" w:cs="Times New Roman"/>
          <w:sz w:val="20"/>
          <w:szCs w:val="20"/>
        </w:rPr>
        <w:t xml:space="preserve">Leading case in field b/c commercial law conforms to general practices and b/c opens up whole field of revocable trust. </w:t>
      </w:r>
    </w:p>
    <w:p w14:paraId="260D40ED" w14:textId="77777777" w:rsidR="00B4601A" w:rsidRPr="003D5820" w:rsidRDefault="00B4601A" w:rsidP="003A7389">
      <w:pPr>
        <w:pStyle w:val="NoteLevel3"/>
        <w:numPr>
          <w:ilvl w:val="1"/>
          <w:numId w:val="11"/>
        </w:numPr>
        <w:rPr>
          <w:rFonts w:ascii="Times New Roman" w:hAnsi="Times New Roman" w:cs="Times New Roman"/>
          <w:sz w:val="20"/>
          <w:szCs w:val="20"/>
        </w:rPr>
      </w:pPr>
      <w:r w:rsidRPr="003D5820">
        <w:rPr>
          <w:rFonts w:ascii="Times New Roman" w:hAnsi="Times New Roman" w:cs="Times New Roman"/>
          <w:sz w:val="20"/>
          <w:szCs w:val="20"/>
        </w:rPr>
        <w:t xml:space="preserve">Easy case. Just like will. Harder w/ joint bank accounts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not clear what majority of ppl had in mind. All kinds of reasons. Depends on </w:t>
      </w:r>
      <w:r w:rsidRPr="003D5820">
        <w:rPr>
          <w:rFonts w:ascii="Times New Roman" w:hAnsi="Times New Roman" w:cs="Times New Roman"/>
          <w:b/>
          <w:i/>
          <w:sz w:val="20"/>
          <w:szCs w:val="20"/>
        </w:rPr>
        <w:t>intent</w:t>
      </w:r>
      <w:r w:rsidRPr="003D5820">
        <w:rPr>
          <w:rFonts w:ascii="Times New Roman" w:hAnsi="Times New Roman" w:cs="Times New Roman"/>
          <w:sz w:val="20"/>
          <w:szCs w:val="20"/>
        </w:rPr>
        <w:t xml:space="preserve">. But intent of whom? Difficult. </w:t>
      </w:r>
    </w:p>
    <w:p w14:paraId="65808C8D" w14:textId="4E4A62CC" w:rsidR="00B4601A" w:rsidRPr="003D5820" w:rsidRDefault="00F671C2" w:rsidP="003A7389">
      <w:pPr>
        <w:pStyle w:val="NoteLevel2"/>
        <w:numPr>
          <w:ilvl w:val="0"/>
          <w:numId w:val="11"/>
        </w:numPr>
        <w:rPr>
          <w:rFonts w:ascii="Times New Roman" w:hAnsi="Times New Roman" w:cs="Times New Roman"/>
          <w:sz w:val="20"/>
          <w:szCs w:val="20"/>
        </w:rPr>
      </w:pPr>
      <w:r w:rsidRPr="003D5820">
        <w:rPr>
          <w:rFonts w:ascii="Times New Roman" w:hAnsi="Times New Roman" w:cs="Times New Roman"/>
          <w:sz w:val="20"/>
          <w:szCs w:val="20"/>
        </w:rPr>
        <w:t>[</w:t>
      </w:r>
      <w:r w:rsidR="003B0A05" w:rsidRPr="003D5820">
        <w:rPr>
          <w:rFonts w:ascii="Times New Roman" w:hAnsi="Times New Roman" w:cs="Times New Roman"/>
          <w:smallCaps/>
          <w:sz w:val="20"/>
          <w:szCs w:val="20"/>
        </w:rPr>
        <w:t>Cramming Joint Accounts Into Inter Vivos Gifts</w:t>
      </w:r>
      <w:r w:rsidRPr="003D5820">
        <w:rPr>
          <w:rFonts w:ascii="Times New Roman" w:hAnsi="Times New Roman" w:cs="Times New Roman"/>
          <w:sz w:val="20"/>
          <w:szCs w:val="20"/>
        </w:rPr>
        <w:t xml:space="preserve">] </w:t>
      </w:r>
      <w:r w:rsidR="00B4601A" w:rsidRPr="003D5820">
        <w:rPr>
          <w:rFonts w:ascii="Times New Roman" w:hAnsi="Times New Roman" w:cs="Times New Roman"/>
          <w:i/>
          <w:sz w:val="20"/>
          <w:szCs w:val="20"/>
        </w:rPr>
        <w:t>Malone v. Walsh</w:t>
      </w:r>
      <w:r w:rsidR="00B4601A" w:rsidRPr="003D5820">
        <w:rPr>
          <w:rFonts w:ascii="Times New Roman" w:hAnsi="Times New Roman" w:cs="Times New Roman"/>
          <w:sz w:val="20"/>
          <w:szCs w:val="20"/>
        </w:rPr>
        <w:t xml:space="preserve"> (Irish lady; falls out with sister &amp; husband, tried to give to brother; didn’t want husband to get it so didn’t write a will</w:t>
      </w:r>
      <w:r w:rsidRPr="003D5820">
        <w:rPr>
          <w:rFonts w:ascii="Times New Roman" w:hAnsi="Times New Roman" w:cs="Times New Roman"/>
          <w:sz w:val="20"/>
          <w:szCs w:val="20"/>
        </w:rPr>
        <w:t>; brother got the money, but it was revocable</w:t>
      </w:r>
      <w:r w:rsidR="00B4601A" w:rsidRPr="003D5820">
        <w:rPr>
          <w:rFonts w:ascii="Times New Roman" w:hAnsi="Times New Roman" w:cs="Times New Roman"/>
          <w:sz w:val="20"/>
          <w:szCs w:val="20"/>
        </w:rPr>
        <w:t>)</w:t>
      </w:r>
    </w:p>
    <w:p w14:paraId="0F9CEFDE" w14:textId="3B2A8A1E" w:rsidR="00B4601A" w:rsidRPr="003D5820" w:rsidRDefault="00F671C2" w:rsidP="003A7389">
      <w:pPr>
        <w:pStyle w:val="NoteLevel3"/>
        <w:numPr>
          <w:ilvl w:val="1"/>
          <w:numId w:val="11"/>
        </w:numPr>
        <w:rPr>
          <w:rFonts w:ascii="Times New Roman" w:hAnsi="Times New Roman" w:cs="Times New Roman"/>
          <w:sz w:val="20"/>
          <w:szCs w:val="20"/>
        </w:rPr>
      </w:pPr>
      <w:r w:rsidRPr="003D5820">
        <w:rPr>
          <w:rFonts w:ascii="Times New Roman" w:eastAsia="Garamond" w:hAnsi="Times New Roman" w:cs="Times New Roman"/>
          <w:sz w:val="20"/>
          <w:szCs w:val="20"/>
        </w:rPr>
        <w:t>The court categorized this as a creation of a present interest in Patrick as joint tenant that would ripen into complete ownership if she died before he did</w:t>
      </w:r>
      <w:r w:rsidRPr="003D5820">
        <w:rPr>
          <w:rFonts w:ascii="Times New Roman" w:hAnsi="Times New Roman" w:cs="Times New Roman"/>
          <w:sz w:val="20"/>
          <w:szCs w:val="20"/>
        </w:rPr>
        <w:t xml:space="preserve">. </w:t>
      </w:r>
      <w:r w:rsidR="00B4601A" w:rsidRPr="003D5820">
        <w:rPr>
          <w:rFonts w:ascii="Times New Roman" w:hAnsi="Times New Roman" w:cs="Times New Roman"/>
          <w:sz w:val="20"/>
          <w:szCs w:val="20"/>
        </w:rPr>
        <w:t xml:space="preserve">Says trial court finds fact, but court free to disagree with </w:t>
      </w:r>
      <w:r w:rsidR="00B4601A" w:rsidRPr="003D5820">
        <w:rPr>
          <w:rFonts w:ascii="Times New Roman" w:hAnsi="Times New Roman" w:cs="Times New Roman"/>
          <w:b/>
          <w:i/>
          <w:sz w:val="20"/>
          <w:szCs w:val="20"/>
        </w:rPr>
        <w:t>inferences</w:t>
      </w:r>
      <w:r w:rsidR="00B4601A" w:rsidRPr="003D5820">
        <w:rPr>
          <w:rFonts w:ascii="Times New Roman" w:hAnsi="Times New Roman" w:cs="Times New Roman"/>
          <w:sz w:val="20"/>
          <w:szCs w:val="20"/>
        </w:rPr>
        <w:t xml:space="preserve"> trial court made. Says accounts are </w:t>
      </w:r>
      <w:r w:rsidR="00B4601A" w:rsidRPr="003D5820">
        <w:rPr>
          <w:rFonts w:ascii="Times New Roman" w:hAnsi="Times New Roman" w:cs="Times New Roman"/>
          <w:b/>
          <w:i/>
          <w:sz w:val="20"/>
          <w:szCs w:val="20"/>
        </w:rPr>
        <w:t xml:space="preserve">revocable </w:t>
      </w:r>
      <w:r w:rsidR="00B4601A" w:rsidRPr="003D5820">
        <w:rPr>
          <w:rFonts w:ascii="Times New Roman" w:hAnsi="Times New Roman" w:cs="Times New Roman"/>
          <w:sz w:val="20"/>
          <w:szCs w:val="20"/>
        </w:rPr>
        <w:t xml:space="preserve">and NOT </w:t>
      </w:r>
      <w:r w:rsidR="00B4601A" w:rsidRPr="003D5820">
        <w:rPr>
          <w:rFonts w:ascii="Times New Roman" w:hAnsi="Times New Roman" w:cs="Times New Roman"/>
          <w:b/>
          <w:i/>
          <w:sz w:val="20"/>
          <w:szCs w:val="20"/>
        </w:rPr>
        <w:t>presently given</w:t>
      </w:r>
      <w:r w:rsidR="00B4601A" w:rsidRPr="003D5820">
        <w:rPr>
          <w:rFonts w:ascii="Times New Roman" w:hAnsi="Times New Roman" w:cs="Times New Roman"/>
          <w:sz w:val="20"/>
          <w:szCs w:val="20"/>
        </w:rPr>
        <w:t xml:space="preserve">. Forced case into inter vivos category, didn’t really fit. Covert judicial discretion. Retroactively finds present intent. </w:t>
      </w:r>
    </w:p>
    <w:p w14:paraId="12AAC7AE" w14:textId="6D970191" w:rsidR="00B4601A" w:rsidRPr="003D5820" w:rsidRDefault="005922BB" w:rsidP="003A7389">
      <w:pPr>
        <w:pStyle w:val="NoteLevel2"/>
        <w:numPr>
          <w:ilvl w:val="0"/>
          <w:numId w:val="11"/>
        </w:numPr>
        <w:rPr>
          <w:rFonts w:ascii="Times New Roman" w:hAnsi="Times New Roman" w:cs="Times New Roman"/>
          <w:sz w:val="20"/>
          <w:szCs w:val="20"/>
        </w:rPr>
      </w:pPr>
      <w:r w:rsidRPr="003D5820">
        <w:rPr>
          <w:rFonts w:ascii="Times New Roman" w:hAnsi="Times New Roman" w:cs="Times New Roman"/>
          <w:sz w:val="20"/>
          <w:szCs w:val="20"/>
        </w:rPr>
        <w:t>[</w:t>
      </w:r>
      <w:r w:rsidR="003B0A05" w:rsidRPr="003D5820">
        <w:rPr>
          <w:rFonts w:ascii="Times New Roman" w:hAnsi="Times New Roman" w:cs="Times New Roman"/>
          <w:smallCaps/>
          <w:sz w:val="20"/>
          <w:szCs w:val="20"/>
        </w:rPr>
        <w:t>Assumption Of Immediate Gift</w:t>
      </w:r>
      <w:r w:rsidRPr="003D5820">
        <w:rPr>
          <w:rFonts w:ascii="Times New Roman" w:hAnsi="Times New Roman" w:cs="Times New Roman"/>
          <w:sz w:val="20"/>
          <w:szCs w:val="20"/>
        </w:rPr>
        <w:t xml:space="preserve">] </w:t>
      </w:r>
      <w:r w:rsidR="00B4601A" w:rsidRPr="003D5820">
        <w:rPr>
          <w:rFonts w:ascii="Times New Roman" w:hAnsi="Times New Roman" w:cs="Times New Roman"/>
          <w:i/>
          <w:sz w:val="20"/>
          <w:szCs w:val="20"/>
        </w:rPr>
        <w:t>Blanchette v. Blanchette</w:t>
      </w:r>
      <w:r w:rsidR="00B4601A" w:rsidRPr="003D5820">
        <w:rPr>
          <w:rFonts w:ascii="Times New Roman" w:hAnsi="Times New Roman" w:cs="Times New Roman"/>
          <w:sz w:val="20"/>
          <w:szCs w:val="20"/>
        </w:rPr>
        <w:t xml:space="preserve"> (tries to overcome disaster of </w:t>
      </w:r>
      <w:r w:rsidR="00B4601A" w:rsidRPr="003D5820">
        <w:rPr>
          <w:rFonts w:ascii="Times New Roman" w:hAnsi="Times New Roman" w:cs="Times New Roman"/>
          <w:i/>
          <w:sz w:val="20"/>
          <w:szCs w:val="20"/>
        </w:rPr>
        <w:t>Malone</w:t>
      </w:r>
      <w:r w:rsidR="00B4601A" w:rsidRPr="003D5820">
        <w:rPr>
          <w:rFonts w:ascii="Times New Roman" w:hAnsi="Times New Roman" w:cs="Times New Roman"/>
          <w:sz w:val="20"/>
          <w:szCs w:val="20"/>
        </w:rPr>
        <w:t>; living guy says he didn’t mean “Joint Tenant” for company stocks</w:t>
      </w:r>
      <w:r w:rsidR="006F3219" w:rsidRPr="003D5820">
        <w:rPr>
          <w:rFonts w:ascii="Times New Roman" w:hAnsi="Times New Roman" w:cs="Times New Roman"/>
          <w:sz w:val="20"/>
          <w:szCs w:val="20"/>
        </w:rPr>
        <w:t>; court held they were technically joint tenants, but he intended shares as death benefits only</w:t>
      </w:r>
      <w:r w:rsidR="00B4601A" w:rsidRPr="003D5820">
        <w:rPr>
          <w:rFonts w:ascii="Times New Roman" w:hAnsi="Times New Roman" w:cs="Times New Roman"/>
          <w:sz w:val="20"/>
          <w:szCs w:val="20"/>
        </w:rPr>
        <w:t>)</w:t>
      </w:r>
    </w:p>
    <w:p w14:paraId="3CBB223F" w14:textId="0C65D6FB" w:rsidR="00B4601A" w:rsidRPr="003D5820" w:rsidRDefault="00216954" w:rsidP="00216954">
      <w:pPr>
        <w:pStyle w:val="NoteLevel3"/>
        <w:numPr>
          <w:ilvl w:val="1"/>
          <w:numId w:val="11"/>
        </w:numPr>
        <w:rPr>
          <w:rFonts w:ascii="Times New Roman" w:hAnsi="Times New Roman" w:cs="Times New Roman"/>
          <w:sz w:val="20"/>
          <w:szCs w:val="20"/>
        </w:rPr>
      </w:pPr>
      <w:r w:rsidRPr="003D5820">
        <w:rPr>
          <w:rFonts w:ascii="Times New Roman" w:hAnsi="Times New Roman" w:cs="Times New Roman"/>
          <w:sz w:val="20"/>
          <w:szCs w:val="20"/>
        </w:rPr>
        <w:t>Wife did NOT acquire any irrevocable property rights. Guy in placing stock in joint tenancy di</w:t>
      </w:r>
      <w:r w:rsidR="00A7729F">
        <w:rPr>
          <w:rFonts w:ascii="Times New Roman" w:hAnsi="Times New Roman" w:cs="Times New Roman"/>
          <w:sz w:val="20"/>
          <w:szCs w:val="20"/>
        </w:rPr>
        <w:t>d</w:t>
      </w:r>
      <w:r w:rsidRPr="003D5820">
        <w:rPr>
          <w:rFonts w:ascii="Times New Roman" w:hAnsi="Times New Roman" w:cs="Times New Roman"/>
          <w:sz w:val="20"/>
          <w:szCs w:val="20"/>
        </w:rPr>
        <w:t xml:space="preserve"> so ONLY as a will substitute with </w:t>
      </w:r>
      <w:r w:rsidRPr="003D5820">
        <w:rPr>
          <w:rFonts w:ascii="Times New Roman" w:hAnsi="Times New Roman" w:cs="Times New Roman"/>
          <w:b/>
          <w:i/>
          <w:sz w:val="20"/>
          <w:szCs w:val="20"/>
        </w:rPr>
        <w:t xml:space="preserve">no intent </w:t>
      </w:r>
      <w:r w:rsidRPr="003D5820">
        <w:rPr>
          <w:rFonts w:ascii="Times New Roman" w:hAnsi="Times New Roman" w:cs="Times New Roman"/>
          <w:sz w:val="20"/>
          <w:szCs w:val="20"/>
        </w:rPr>
        <w:t xml:space="preserve">to make a present gift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can revoke</w:t>
      </w:r>
      <w:r w:rsidRPr="003D5820">
        <w:rPr>
          <w:rFonts w:ascii="Times New Roman" w:hAnsi="Times New Roman" w:cs="Times New Roman"/>
          <w:sz w:val="20"/>
          <w:szCs w:val="20"/>
        </w:rPr>
        <w:t xml:space="preserve">. </w:t>
      </w:r>
      <w:r w:rsidR="00B4601A" w:rsidRPr="003D5820">
        <w:rPr>
          <w:rFonts w:ascii="Times New Roman" w:hAnsi="Times New Roman" w:cs="Times New Roman"/>
          <w:sz w:val="20"/>
          <w:szCs w:val="20"/>
        </w:rPr>
        <w:t>Could have said “clear there was no intent to a present gift</w:t>
      </w:r>
      <w:r w:rsidRPr="003D5820">
        <w:rPr>
          <w:rFonts w:ascii="Times New Roman" w:hAnsi="Times New Roman" w:cs="Times New Roman"/>
          <w:sz w:val="20"/>
          <w:szCs w:val="20"/>
        </w:rPr>
        <w:t>.” But went on to avoid uncertai</w:t>
      </w:r>
      <w:r w:rsidR="00B4601A" w:rsidRPr="003D5820">
        <w:rPr>
          <w:rFonts w:ascii="Times New Roman" w:hAnsi="Times New Roman" w:cs="Times New Roman"/>
          <w:sz w:val="20"/>
          <w:szCs w:val="20"/>
        </w:rPr>
        <w:t xml:space="preserve">nty. Take </w:t>
      </w:r>
      <w:r w:rsidR="00B4601A" w:rsidRPr="003D5820">
        <w:rPr>
          <w:rFonts w:ascii="Times New Roman" w:hAnsi="Times New Roman" w:cs="Times New Roman"/>
          <w:b/>
          <w:sz w:val="20"/>
          <w:szCs w:val="20"/>
        </w:rPr>
        <w:t>form at face value</w:t>
      </w:r>
      <w:r w:rsidR="004301A5" w:rsidRPr="003D5820">
        <w:rPr>
          <w:rFonts w:ascii="Times New Roman" w:hAnsi="Times New Roman" w:cs="Times New Roman"/>
          <w:sz w:val="20"/>
          <w:szCs w:val="20"/>
        </w:rPr>
        <w:t xml:space="preserve"> UNLESS</w:t>
      </w:r>
      <w:r w:rsidR="00B4601A" w:rsidRPr="003D5820">
        <w:rPr>
          <w:rFonts w:ascii="Times New Roman" w:hAnsi="Times New Roman" w:cs="Times New Roman"/>
          <w:sz w:val="20"/>
          <w:szCs w:val="20"/>
        </w:rPr>
        <w:t xml:space="preserve"> there is </w:t>
      </w:r>
      <w:r w:rsidR="00B4601A" w:rsidRPr="003D5820">
        <w:rPr>
          <w:rFonts w:ascii="Times New Roman" w:hAnsi="Times New Roman" w:cs="Times New Roman"/>
          <w:b/>
          <w:i/>
          <w:sz w:val="20"/>
          <w:szCs w:val="20"/>
        </w:rPr>
        <w:t>some evidence</w:t>
      </w:r>
      <w:r w:rsidR="00B4601A" w:rsidRPr="003D5820">
        <w:rPr>
          <w:rFonts w:ascii="Times New Roman" w:hAnsi="Times New Roman" w:cs="Times New Roman"/>
          <w:sz w:val="20"/>
          <w:szCs w:val="20"/>
        </w:rPr>
        <w:t xml:space="preserve"> to rebut form. </w:t>
      </w:r>
      <w:r w:rsidR="00B4601A" w:rsidRPr="003D5820">
        <w:rPr>
          <w:rFonts w:ascii="Times New Roman" w:hAnsi="Times New Roman" w:cs="Times New Roman"/>
          <w:sz w:val="20"/>
          <w:szCs w:val="20"/>
          <w:u w:val="single"/>
        </w:rPr>
        <w:t xml:space="preserve">Present gift of a future interest, subject to a reserved life estate in the husband and to his power to </w:t>
      </w:r>
      <w:r w:rsidR="00B4601A" w:rsidRPr="003D5820">
        <w:rPr>
          <w:rFonts w:ascii="Times New Roman" w:hAnsi="Times New Roman" w:cs="Times New Roman"/>
          <w:b/>
          <w:sz w:val="20"/>
          <w:szCs w:val="20"/>
          <w:u w:val="single"/>
        </w:rPr>
        <w:t>revo</w:t>
      </w:r>
      <w:r w:rsidR="006F3219" w:rsidRPr="003D5820">
        <w:rPr>
          <w:rFonts w:ascii="Times New Roman" w:hAnsi="Times New Roman" w:cs="Times New Roman"/>
          <w:b/>
          <w:sz w:val="20"/>
          <w:szCs w:val="20"/>
          <w:u w:val="single"/>
        </w:rPr>
        <w:t>ke</w:t>
      </w:r>
      <w:r w:rsidR="00B4601A" w:rsidRPr="003D5820">
        <w:rPr>
          <w:rFonts w:ascii="Times New Roman" w:hAnsi="Times New Roman" w:cs="Times New Roman"/>
          <w:sz w:val="20"/>
          <w:szCs w:val="20"/>
          <w:u w:val="single"/>
        </w:rPr>
        <w:t xml:space="preserve"> his wife’s interest</w:t>
      </w:r>
      <w:r w:rsidR="00B4601A" w:rsidRPr="003D5820">
        <w:rPr>
          <w:rFonts w:ascii="Times New Roman" w:hAnsi="Times New Roman" w:cs="Times New Roman"/>
          <w:sz w:val="20"/>
          <w:szCs w:val="20"/>
        </w:rPr>
        <w:t xml:space="preserve">. </w:t>
      </w:r>
      <w:r w:rsidR="00B02F64" w:rsidRPr="003D5820">
        <w:rPr>
          <w:rFonts w:ascii="Times New Roman" w:hAnsi="Times New Roman" w:cs="Times New Roman"/>
          <w:b/>
          <w:i/>
          <w:sz w:val="20"/>
          <w:szCs w:val="20"/>
        </w:rPr>
        <w:t xml:space="preserve">Guy only intended a will substitute </w:t>
      </w:r>
      <w:r w:rsidR="00B02F64" w:rsidRPr="003D5820">
        <w:rPr>
          <w:rFonts w:ascii="Times New Roman" w:hAnsi="Times New Roman" w:cs="Times New Roman"/>
          <w:b/>
          <w:i/>
          <w:sz w:val="20"/>
          <w:szCs w:val="20"/>
        </w:rPr>
        <w:sym w:font="Wingdings" w:char="F0E0"/>
      </w:r>
      <w:r w:rsidR="00B02F64" w:rsidRPr="003D5820">
        <w:rPr>
          <w:rFonts w:ascii="Times New Roman" w:hAnsi="Times New Roman" w:cs="Times New Roman"/>
          <w:b/>
          <w:i/>
          <w:sz w:val="20"/>
          <w:szCs w:val="20"/>
        </w:rPr>
        <w:t xml:space="preserve"> free to revoke</w:t>
      </w:r>
      <w:r w:rsidR="00B02F64" w:rsidRPr="003D5820">
        <w:rPr>
          <w:rFonts w:ascii="Times New Roman" w:hAnsi="Times New Roman" w:cs="Times New Roman"/>
          <w:sz w:val="20"/>
          <w:szCs w:val="20"/>
        </w:rPr>
        <w:t xml:space="preserve">. </w:t>
      </w:r>
    </w:p>
    <w:p w14:paraId="1D269B7F" w14:textId="02C2F38E" w:rsidR="00216954" w:rsidRPr="003D5820" w:rsidRDefault="00216954" w:rsidP="00216954">
      <w:pPr>
        <w:pStyle w:val="NoteLevel3"/>
        <w:numPr>
          <w:ilvl w:val="2"/>
          <w:numId w:val="11"/>
        </w:numPr>
        <w:rPr>
          <w:rFonts w:ascii="Times New Roman" w:hAnsi="Times New Roman" w:cs="Times New Roman"/>
          <w:sz w:val="20"/>
          <w:szCs w:val="20"/>
        </w:rPr>
      </w:pPr>
      <w:r w:rsidRPr="003D5820">
        <w:rPr>
          <w:rFonts w:ascii="Times New Roman" w:eastAsia="Garamond" w:hAnsi="Times New Roman" w:cs="Times New Roman"/>
          <w:b/>
          <w:sz w:val="20"/>
          <w:szCs w:val="20"/>
        </w:rPr>
        <w:lastRenderedPageBreak/>
        <w:t>Default rule</w:t>
      </w:r>
      <w:r w:rsidRPr="003D5820">
        <w:rPr>
          <w:rFonts w:ascii="Times New Roman" w:eastAsia="Garamond" w:hAnsi="Times New Roman" w:cs="Times New Roman"/>
          <w:sz w:val="20"/>
          <w:szCs w:val="20"/>
        </w:rPr>
        <w:t xml:space="preserve"> is that </w:t>
      </w:r>
      <w:r w:rsidRPr="003D5820">
        <w:rPr>
          <w:rFonts w:ascii="Times New Roman" w:eastAsia="Garamond" w:hAnsi="Times New Roman" w:cs="Times New Roman"/>
          <w:sz w:val="20"/>
          <w:szCs w:val="20"/>
          <w:u w:val="single"/>
        </w:rPr>
        <w:t>joint tenancy is an immediate gift unless intent can be proven by clear and convincing evidence</w:t>
      </w:r>
      <w:r w:rsidRPr="003D5820">
        <w:rPr>
          <w:rFonts w:ascii="Times New Roman" w:eastAsia="Garamond" w:hAnsi="Times New Roman" w:cs="Times New Roman"/>
          <w:sz w:val="20"/>
          <w:szCs w:val="20"/>
        </w:rPr>
        <w:t xml:space="preserve"> to be something otherwise. Court makes a strong opinion in order to stop the flood of will-substitute intent cases. Joint bank accounts go to surviving parties.</w:t>
      </w:r>
    </w:p>
    <w:p w14:paraId="25519B7D" w14:textId="721DA207" w:rsidR="00B4601A" w:rsidRPr="003D5820" w:rsidRDefault="00B4601A"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Form is NOT conclusive. Burden of proof on person who wants to rebut</w:t>
      </w:r>
    </w:p>
    <w:p w14:paraId="52E904CE" w14:textId="77777777" w:rsidR="005922BB" w:rsidRPr="003D5820" w:rsidRDefault="005922BB"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u w:val="single"/>
        </w:rPr>
        <w:t>Summary</w:t>
      </w:r>
    </w:p>
    <w:p w14:paraId="506A34D7" w14:textId="77777777" w:rsidR="005922BB" w:rsidRPr="003D5820" w:rsidRDefault="005922BB" w:rsidP="003A7389">
      <w:pPr>
        <w:pStyle w:val="NoteLevel1"/>
        <w:numPr>
          <w:ilvl w:val="0"/>
          <w:numId w:val="11"/>
        </w:numPr>
        <w:rPr>
          <w:rFonts w:ascii="Times New Roman" w:hAnsi="Times New Roman" w:cs="Times New Roman"/>
          <w:sz w:val="20"/>
          <w:szCs w:val="20"/>
        </w:rPr>
      </w:pPr>
      <w:r w:rsidRPr="003D5820">
        <w:rPr>
          <w:rFonts w:ascii="Times New Roman" w:hAnsi="Times New Roman" w:cs="Times New Roman"/>
          <w:sz w:val="20"/>
          <w:szCs w:val="20"/>
        </w:rPr>
        <w:t>Disposition of Property on Death</w:t>
      </w:r>
    </w:p>
    <w:p w14:paraId="157A0C6D" w14:textId="77777777" w:rsidR="005922BB" w:rsidRPr="003D5820" w:rsidRDefault="005922BB" w:rsidP="003A7389">
      <w:pPr>
        <w:pStyle w:val="NoteLevel2"/>
        <w:numPr>
          <w:ilvl w:val="1"/>
          <w:numId w:val="11"/>
        </w:numPr>
        <w:rPr>
          <w:rFonts w:ascii="Times New Roman" w:hAnsi="Times New Roman" w:cs="Times New Roman"/>
          <w:sz w:val="20"/>
          <w:szCs w:val="20"/>
        </w:rPr>
      </w:pPr>
      <w:r w:rsidRPr="003D5820">
        <w:rPr>
          <w:rFonts w:ascii="Times New Roman" w:hAnsi="Times New Roman" w:cs="Times New Roman"/>
          <w:sz w:val="20"/>
          <w:szCs w:val="20"/>
        </w:rPr>
        <w:t>Policy</w:t>
      </w:r>
    </w:p>
    <w:p w14:paraId="063B6FCB" w14:textId="5ACA78F4" w:rsidR="005922BB" w:rsidRPr="003D5820" w:rsidRDefault="003A192F"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w:t>
      </w:r>
      <w:r w:rsidR="005922BB" w:rsidRPr="003D5820">
        <w:rPr>
          <w:rFonts w:ascii="Times New Roman" w:hAnsi="Times New Roman" w:cs="Times New Roman"/>
          <w:sz w:val="20"/>
          <w:szCs w:val="20"/>
        </w:rPr>
        <w:t xml:space="preserve">1) Implementing the intent of property owners w/in the limits of public policy (not very many limitations). </w:t>
      </w:r>
    </w:p>
    <w:p w14:paraId="313C6915" w14:textId="248F2121" w:rsidR="005922BB" w:rsidRPr="003D5820" w:rsidRDefault="003A192F"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w:t>
      </w:r>
      <w:r w:rsidR="005922BB" w:rsidRPr="003D5820">
        <w:rPr>
          <w:rFonts w:ascii="Times New Roman" w:hAnsi="Times New Roman" w:cs="Times New Roman"/>
          <w:sz w:val="20"/>
          <w:szCs w:val="20"/>
        </w:rPr>
        <w:t xml:space="preserve">2) Minimize the expense and delay of transmission of property from one generation to the next. </w:t>
      </w:r>
    </w:p>
    <w:p w14:paraId="75981627" w14:textId="77777777" w:rsidR="005922BB" w:rsidRPr="003D5820" w:rsidRDefault="005922BB" w:rsidP="003A7389">
      <w:pPr>
        <w:pStyle w:val="NoteLevel4"/>
        <w:numPr>
          <w:ilvl w:val="3"/>
          <w:numId w:val="11"/>
        </w:numPr>
        <w:rPr>
          <w:rFonts w:ascii="Times New Roman" w:hAnsi="Times New Roman" w:cs="Times New Roman"/>
          <w:sz w:val="20"/>
          <w:szCs w:val="20"/>
        </w:rPr>
      </w:pPr>
      <w:r w:rsidRPr="003D5820">
        <w:rPr>
          <w:rFonts w:ascii="Times New Roman" w:hAnsi="Times New Roman" w:cs="Times New Roman"/>
          <w:sz w:val="20"/>
          <w:szCs w:val="20"/>
        </w:rPr>
        <w:t xml:space="preserve">Non-probate means </w:t>
      </w:r>
    </w:p>
    <w:p w14:paraId="6696D9F7" w14:textId="77777777" w:rsidR="005922BB" w:rsidRPr="003D5820" w:rsidRDefault="005922BB" w:rsidP="003A7389">
      <w:pPr>
        <w:pStyle w:val="NoteLevel4"/>
        <w:numPr>
          <w:ilvl w:val="3"/>
          <w:numId w:val="11"/>
        </w:numPr>
        <w:rPr>
          <w:rFonts w:ascii="Times New Roman" w:hAnsi="Times New Roman" w:cs="Times New Roman"/>
          <w:sz w:val="20"/>
          <w:szCs w:val="20"/>
        </w:rPr>
      </w:pPr>
      <w:r w:rsidRPr="003D5820">
        <w:rPr>
          <w:rFonts w:ascii="Times New Roman" w:hAnsi="Times New Roman" w:cs="Times New Roman"/>
          <w:sz w:val="20"/>
          <w:szCs w:val="20"/>
        </w:rPr>
        <w:t xml:space="preserve">Statutory: for small estates, can be wound up in expedited procedures. </w:t>
      </w:r>
    </w:p>
    <w:p w14:paraId="4434C60D" w14:textId="21F6A577" w:rsidR="005922BB" w:rsidRPr="003D5820" w:rsidRDefault="003A192F"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w:t>
      </w:r>
      <w:r w:rsidR="005922BB" w:rsidRPr="003D5820">
        <w:rPr>
          <w:rFonts w:ascii="Times New Roman" w:hAnsi="Times New Roman" w:cs="Times New Roman"/>
          <w:sz w:val="20"/>
          <w:szCs w:val="20"/>
        </w:rPr>
        <w:t>3) Minimize occasions for fraud duress.</w:t>
      </w:r>
    </w:p>
    <w:p w14:paraId="379EBB16" w14:textId="77777777" w:rsidR="005922BB" w:rsidRPr="003D5820" w:rsidRDefault="005922BB" w:rsidP="003A7389">
      <w:pPr>
        <w:pStyle w:val="NoteLevel2"/>
        <w:numPr>
          <w:ilvl w:val="1"/>
          <w:numId w:val="11"/>
        </w:numPr>
        <w:rPr>
          <w:rFonts w:ascii="Times New Roman" w:hAnsi="Times New Roman" w:cs="Times New Roman"/>
          <w:sz w:val="20"/>
          <w:szCs w:val="20"/>
        </w:rPr>
      </w:pPr>
      <w:r w:rsidRPr="003D5820">
        <w:rPr>
          <w:rFonts w:ascii="Times New Roman" w:hAnsi="Times New Roman" w:cs="Times New Roman"/>
          <w:sz w:val="20"/>
          <w:szCs w:val="20"/>
        </w:rPr>
        <w:t>Will</w:t>
      </w:r>
    </w:p>
    <w:p w14:paraId="5F7C1714" w14:textId="77777777" w:rsidR="005922BB" w:rsidRPr="003D5820" w:rsidRDefault="005922BB"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Nothing happens until person dies. Fully revocable</w:t>
      </w:r>
    </w:p>
    <w:p w14:paraId="368E3D2C" w14:textId="77777777" w:rsidR="005922BB" w:rsidRPr="003D5820" w:rsidRDefault="005922BB"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 xml:space="preserve">Exception to formal requirements – emergency and holographic wills. Strict proof requirements. </w:t>
      </w:r>
    </w:p>
    <w:p w14:paraId="09CD91D6" w14:textId="77777777" w:rsidR="005922BB" w:rsidRPr="003D5820" w:rsidRDefault="005922BB" w:rsidP="003A7389">
      <w:pPr>
        <w:pStyle w:val="NoteLevel2"/>
        <w:numPr>
          <w:ilvl w:val="1"/>
          <w:numId w:val="11"/>
        </w:numPr>
        <w:rPr>
          <w:rFonts w:ascii="Times New Roman" w:hAnsi="Times New Roman" w:cs="Times New Roman"/>
          <w:sz w:val="20"/>
          <w:szCs w:val="20"/>
        </w:rPr>
      </w:pPr>
      <w:r w:rsidRPr="003D5820">
        <w:rPr>
          <w:rFonts w:ascii="Times New Roman" w:hAnsi="Times New Roman" w:cs="Times New Roman"/>
          <w:sz w:val="20"/>
          <w:szCs w:val="20"/>
        </w:rPr>
        <w:t>Will-Substitutes</w:t>
      </w:r>
    </w:p>
    <w:p w14:paraId="2E6071D8" w14:textId="77777777" w:rsidR="005922BB" w:rsidRPr="003D5820" w:rsidRDefault="005922BB"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 xml:space="preserve">Two major: life insurance and pension benefits (work-related benefits). </w:t>
      </w:r>
    </w:p>
    <w:p w14:paraId="44FC40AA" w14:textId="77777777" w:rsidR="005922BB" w:rsidRPr="003D5820" w:rsidRDefault="005922BB" w:rsidP="003A7389">
      <w:pPr>
        <w:pStyle w:val="NoteLevel2"/>
        <w:numPr>
          <w:ilvl w:val="1"/>
          <w:numId w:val="11"/>
        </w:numPr>
        <w:rPr>
          <w:rFonts w:ascii="Times New Roman" w:hAnsi="Times New Roman" w:cs="Times New Roman"/>
          <w:sz w:val="20"/>
          <w:szCs w:val="20"/>
        </w:rPr>
      </w:pPr>
      <w:r w:rsidRPr="003D5820">
        <w:rPr>
          <w:rFonts w:ascii="Times New Roman" w:hAnsi="Times New Roman" w:cs="Times New Roman"/>
          <w:sz w:val="20"/>
          <w:szCs w:val="20"/>
        </w:rPr>
        <w:t>Non probate revolution</w:t>
      </w:r>
    </w:p>
    <w:p w14:paraId="1C498164" w14:textId="77777777" w:rsidR="005922BB" w:rsidRPr="003D5820" w:rsidRDefault="005922BB"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 xml:space="preserve">People of means go to estate planner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trusts (gives specific powers and duties)</w:t>
      </w:r>
    </w:p>
    <w:p w14:paraId="4AF5A5AE" w14:textId="77777777" w:rsidR="005922BB" w:rsidRPr="003D5820" w:rsidRDefault="005922BB" w:rsidP="003A7389">
      <w:pPr>
        <w:pStyle w:val="NoteLevel2"/>
        <w:numPr>
          <w:ilvl w:val="1"/>
          <w:numId w:val="11"/>
        </w:numPr>
        <w:rPr>
          <w:rFonts w:ascii="Times New Roman" w:hAnsi="Times New Roman" w:cs="Times New Roman"/>
          <w:sz w:val="20"/>
          <w:szCs w:val="20"/>
        </w:rPr>
      </w:pPr>
      <w:r w:rsidRPr="003D5820">
        <w:rPr>
          <w:rFonts w:ascii="Times New Roman" w:hAnsi="Times New Roman" w:cs="Times New Roman"/>
          <w:sz w:val="20"/>
          <w:szCs w:val="20"/>
        </w:rPr>
        <w:t>Chief litigation breeders</w:t>
      </w:r>
    </w:p>
    <w:p w14:paraId="3078DA6B" w14:textId="77777777" w:rsidR="00CA7CB8" w:rsidRPr="003D5820" w:rsidRDefault="005922BB"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 xml:space="preserve">Joint bank accounts – hard to tell for what purposes ppl are using them for. Start with bank form, then person who contests otherwise has burden of proof. </w:t>
      </w:r>
    </w:p>
    <w:p w14:paraId="509A84E4" w14:textId="27600799" w:rsidR="005922BB" w:rsidRPr="003D5820" w:rsidRDefault="005922BB" w:rsidP="003A7389">
      <w:pPr>
        <w:pStyle w:val="NoteLevel3"/>
        <w:numPr>
          <w:ilvl w:val="2"/>
          <w:numId w:val="11"/>
        </w:numPr>
        <w:rPr>
          <w:rFonts w:ascii="Times New Roman" w:hAnsi="Times New Roman" w:cs="Times New Roman"/>
          <w:sz w:val="20"/>
          <w:szCs w:val="20"/>
        </w:rPr>
      </w:pPr>
      <w:r w:rsidRPr="003D5820">
        <w:rPr>
          <w:rFonts w:ascii="Times New Roman" w:hAnsi="Times New Roman" w:cs="Times New Roman"/>
          <w:sz w:val="20"/>
          <w:szCs w:val="20"/>
        </w:rPr>
        <w:t>Informal trusts</w:t>
      </w:r>
    </w:p>
    <w:p w14:paraId="5CEAD0A8" w14:textId="77777777" w:rsidR="005922BB" w:rsidRPr="003D5820" w:rsidRDefault="005922BB" w:rsidP="002819BA">
      <w:pPr>
        <w:pStyle w:val="NoteLevel3"/>
        <w:numPr>
          <w:ilvl w:val="0"/>
          <w:numId w:val="0"/>
        </w:numPr>
        <w:ind w:left="1800" w:hanging="360"/>
        <w:rPr>
          <w:rFonts w:ascii="Times New Roman" w:hAnsi="Times New Roman" w:cs="Times New Roman"/>
          <w:sz w:val="20"/>
          <w:szCs w:val="20"/>
        </w:rPr>
      </w:pPr>
    </w:p>
    <w:p w14:paraId="37539DFD" w14:textId="39F5254A" w:rsidR="005922BB" w:rsidRPr="003D5820" w:rsidRDefault="005922BB" w:rsidP="002819BA">
      <w:pPr>
        <w:pStyle w:val="NoteLevel3"/>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 xml:space="preserve">Will Substitutes and </w:t>
      </w:r>
      <w:r w:rsidR="00A7729F">
        <w:rPr>
          <w:rFonts w:ascii="Times New Roman" w:hAnsi="Times New Roman" w:cs="Times New Roman"/>
          <w:b/>
          <w:sz w:val="20"/>
          <w:szCs w:val="20"/>
        </w:rPr>
        <w:t>#</w:t>
      </w:r>
      <w:r w:rsidRPr="003D5820">
        <w:rPr>
          <w:rFonts w:ascii="Times New Roman" w:hAnsi="Times New Roman" w:cs="Times New Roman"/>
          <w:b/>
          <w:sz w:val="20"/>
          <w:szCs w:val="20"/>
        </w:rPr>
        <w:t>Trusts</w:t>
      </w:r>
    </w:p>
    <w:p w14:paraId="227615B0" w14:textId="6208C343" w:rsidR="00CA7CB8" w:rsidRPr="003D5820" w:rsidRDefault="003B0A05"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Trusts</w:t>
      </w:r>
      <w:r w:rsidR="00CA7CB8" w:rsidRPr="003D5820">
        <w:rPr>
          <w:rFonts w:ascii="Times New Roman" w:hAnsi="Times New Roman" w:cs="Times New Roman"/>
          <w:sz w:val="20"/>
          <w:szCs w:val="20"/>
        </w:rPr>
        <w:t xml:space="preserve"> – tool to separate management from ownership. </w:t>
      </w:r>
      <w:r w:rsidR="00CA7CB8" w:rsidRPr="003D5820">
        <w:rPr>
          <w:rFonts w:ascii="Times New Roman" w:hAnsi="Times New Roman" w:cs="Times New Roman"/>
          <w:b/>
          <w:sz w:val="20"/>
          <w:szCs w:val="20"/>
        </w:rPr>
        <w:t xml:space="preserve">Settlor: </w:t>
      </w:r>
      <w:r w:rsidR="00CA7CB8" w:rsidRPr="003D5820">
        <w:rPr>
          <w:rFonts w:ascii="Times New Roman" w:hAnsi="Times New Roman" w:cs="Times New Roman"/>
          <w:sz w:val="20"/>
          <w:szCs w:val="20"/>
        </w:rPr>
        <w:t xml:space="preserve">person who creates trust. </w:t>
      </w:r>
      <w:r w:rsidR="00CA7CB8" w:rsidRPr="003D5820">
        <w:rPr>
          <w:rFonts w:ascii="Times New Roman" w:hAnsi="Times New Roman" w:cs="Times New Roman"/>
          <w:b/>
          <w:sz w:val="20"/>
          <w:szCs w:val="20"/>
        </w:rPr>
        <w:t>Trustee</w:t>
      </w:r>
      <w:r w:rsidR="00CA7CB8" w:rsidRPr="003D5820">
        <w:rPr>
          <w:rFonts w:ascii="Times New Roman" w:hAnsi="Times New Roman" w:cs="Times New Roman"/>
          <w:sz w:val="20"/>
          <w:szCs w:val="20"/>
        </w:rPr>
        <w:t xml:space="preserve">: person who manages trust, takes </w:t>
      </w:r>
      <w:r w:rsidR="00CA7CB8" w:rsidRPr="003D5820">
        <w:rPr>
          <w:rFonts w:ascii="Times New Roman" w:hAnsi="Times New Roman" w:cs="Times New Roman"/>
          <w:b/>
          <w:i/>
          <w:sz w:val="20"/>
          <w:szCs w:val="20"/>
        </w:rPr>
        <w:t>legal title</w:t>
      </w:r>
      <w:r w:rsidR="00CA7CB8" w:rsidRPr="003D5820">
        <w:rPr>
          <w:rFonts w:ascii="Times New Roman" w:hAnsi="Times New Roman" w:cs="Times New Roman"/>
          <w:sz w:val="20"/>
          <w:szCs w:val="20"/>
        </w:rPr>
        <w:t xml:space="preserve"> to the trust property, which allows the trustee to deal with third parties as owner. Beneficiaries have </w:t>
      </w:r>
      <w:r w:rsidR="00CA7CB8" w:rsidRPr="003D5820">
        <w:rPr>
          <w:rFonts w:ascii="Times New Roman" w:hAnsi="Times New Roman" w:cs="Times New Roman"/>
          <w:b/>
          <w:i/>
          <w:sz w:val="20"/>
          <w:szCs w:val="20"/>
        </w:rPr>
        <w:t>equitable title</w:t>
      </w:r>
      <w:r w:rsidR="00CA7CB8" w:rsidRPr="003D5820">
        <w:rPr>
          <w:rFonts w:ascii="Times New Roman" w:hAnsi="Times New Roman" w:cs="Times New Roman"/>
          <w:sz w:val="20"/>
          <w:szCs w:val="20"/>
        </w:rPr>
        <w:t xml:space="preserve"> to the trust property, which allows them to hold trustee accountable for breach of fiduciary duties. Trusts may be </w:t>
      </w:r>
      <w:r w:rsidR="00CA7CB8" w:rsidRPr="003D5820">
        <w:rPr>
          <w:rFonts w:ascii="Times New Roman" w:hAnsi="Times New Roman" w:cs="Times New Roman"/>
          <w:b/>
          <w:sz w:val="20"/>
          <w:szCs w:val="20"/>
        </w:rPr>
        <w:t>testamentary</w:t>
      </w:r>
      <w:r w:rsidR="00CA7CB8" w:rsidRPr="003D5820">
        <w:rPr>
          <w:rFonts w:ascii="Times New Roman" w:hAnsi="Times New Roman" w:cs="Times New Roman"/>
          <w:sz w:val="20"/>
          <w:szCs w:val="20"/>
        </w:rPr>
        <w:t xml:space="preserve">—created by will and arising in probate. Or that may be </w:t>
      </w:r>
      <w:r w:rsidR="00CA7CB8" w:rsidRPr="003D5820">
        <w:rPr>
          <w:rFonts w:ascii="Times New Roman" w:hAnsi="Times New Roman" w:cs="Times New Roman"/>
          <w:b/>
          <w:sz w:val="20"/>
          <w:szCs w:val="20"/>
        </w:rPr>
        <w:t>inter vivos</w:t>
      </w:r>
      <w:r w:rsidR="00CA7CB8" w:rsidRPr="003D5820">
        <w:rPr>
          <w:rFonts w:ascii="Times New Roman" w:hAnsi="Times New Roman" w:cs="Times New Roman"/>
          <w:sz w:val="20"/>
          <w:szCs w:val="20"/>
        </w:rPr>
        <w:t>—created during settlor’s lifetime by declaration of trust or by deed of trust (often as will substitute to avoid probate). Trustee’s duties spelled out in trust instrument. If not spelled out, background trust law.</w:t>
      </w:r>
    </w:p>
    <w:p w14:paraId="272AD203" w14:textId="77777777" w:rsidR="00CA7CB8" w:rsidRPr="003D5820" w:rsidRDefault="00CA7CB8"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Types</w:t>
      </w:r>
    </w:p>
    <w:p w14:paraId="30C78519" w14:textId="77777777" w:rsidR="00CA7CB8"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Formal trusts</w:t>
      </w:r>
    </w:p>
    <w:p w14:paraId="7149D8E9" w14:textId="77777777" w:rsidR="00CA7CB8"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Informal trusts</w:t>
      </w:r>
    </w:p>
    <w:p w14:paraId="391351C4" w14:textId="097D5693" w:rsidR="00CA7CB8"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Constructive or Implied Trusts – court gives life to a trust. </w:t>
      </w:r>
    </w:p>
    <w:p w14:paraId="35348E11" w14:textId="77777777" w:rsidR="00CA7CB8" w:rsidRPr="003D5820" w:rsidRDefault="00CA7CB8"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Duties of Trustee</w:t>
      </w:r>
    </w:p>
    <w:p w14:paraId="0D711ADF" w14:textId="61A83833" w:rsidR="00CA7CB8"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Duty of loyalty</w:t>
      </w:r>
      <w:r w:rsidRPr="003D5820">
        <w:rPr>
          <w:rFonts w:ascii="Times New Roman" w:hAnsi="Times New Roman" w:cs="Times New Roman"/>
          <w:sz w:val="20"/>
          <w:szCs w:val="20"/>
        </w:rPr>
        <w:t xml:space="preserve"> – trustee must administer solely in the interest of the beneficiaries; self-dealing is sharply limited and often prohibited altogether. </w:t>
      </w:r>
    </w:p>
    <w:p w14:paraId="3C3AEF0E" w14:textId="5055FA53" w:rsidR="00CA7CB8"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Duty of prudence</w:t>
      </w:r>
      <w:r w:rsidRPr="003D5820">
        <w:rPr>
          <w:rFonts w:ascii="Times New Roman" w:hAnsi="Times New Roman" w:cs="Times New Roman"/>
          <w:sz w:val="20"/>
          <w:szCs w:val="20"/>
        </w:rPr>
        <w:t xml:space="preserve"> – objective standard of care and must administer the trust according to purpose of trust/need of beneficiaries. Different than how you can manage your own stuff. Prudent investor rule. Real costs if you don’t manage trust property carefully. </w:t>
      </w:r>
    </w:p>
    <w:p w14:paraId="3BF1AD80" w14:textId="77777777" w:rsidR="00CA7CB8" w:rsidRPr="003D5820" w:rsidRDefault="00CA7CB8" w:rsidP="00395209">
      <w:pPr>
        <w:pStyle w:val="NoteLevel4"/>
        <w:numPr>
          <w:ilvl w:val="2"/>
          <w:numId w:val="30"/>
        </w:numPr>
        <w:rPr>
          <w:rFonts w:ascii="Times New Roman" w:hAnsi="Times New Roman" w:cs="Times New Roman"/>
          <w:b/>
          <w:sz w:val="20"/>
          <w:szCs w:val="20"/>
        </w:rPr>
      </w:pPr>
      <w:r w:rsidRPr="003D5820">
        <w:rPr>
          <w:rFonts w:ascii="Times New Roman" w:hAnsi="Times New Roman" w:cs="Times New Roman"/>
          <w:b/>
          <w:sz w:val="20"/>
          <w:szCs w:val="20"/>
        </w:rPr>
        <w:t>Don’t mingle with own property</w:t>
      </w:r>
    </w:p>
    <w:p w14:paraId="4199D0EE" w14:textId="77777777" w:rsidR="00CA7CB8" w:rsidRPr="003D5820" w:rsidRDefault="00CA7CB8" w:rsidP="00395209">
      <w:pPr>
        <w:pStyle w:val="NoteLevel4"/>
        <w:numPr>
          <w:ilvl w:val="2"/>
          <w:numId w:val="30"/>
        </w:numPr>
        <w:rPr>
          <w:rFonts w:ascii="Times New Roman" w:hAnsi="Times New Roman" w:cs="Times New Roman"/>
          <w:b/>
          <w:sz w:val="20"/>
          <w:szCs w:val="20"/>
        </w:rPr>
      </w:pPr>
      <w:r w:rsidRPr="003D5820">
        <w:rPr>
          <w:rFonts w:ascii="Times New Roman" w:hAnsi="Times New Roman" w:cs="Times New Roman"/>
          <w:b/>
          <w:sz w:val="20"/>
          <w:szCs w:val="20"/>
        </w:rPr>
        <w:t>Don’t manage for own benefit</w:t>
      </w:r>
    </w:p>
    <w:p w14:paraId="44F1149A" w14:textId="77777777" w:rsidR="00CA7CB8" w:rsidRPr="003D5820" w:rsidRDefault="00CA7CB8"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Often will exempt trustee from liability if don’t want them subject to such strict requirements. </w:t>
      </w:r>
    </w:p>
    <w:p w14:paraId="6FB01F20" w14:textId="77777777" w:rsidR="00CA7CB8" w:rsidRPr="003D5820" w:rsidRDefault="00CA7CB8"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Bifurcation of Ownership</w:t>
      </w:r>
    </w:p>
    <w:p w14:paraId="52A6FDE5" w14:textId="77777777" w:rsidR="00CA7CB8"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Legal Owner/Title</w:t>
      </w:r>
      <w:r w:rsidRPr="003D5820">
        <w:rPr>
          <w:rFonts w:ascii="Times New Roman" w:hAnsi="Times New Roman" w:cs="Times New Roman"/>
          <w:sz w:val="20"/>
          <w:szCs w:val="20"/>
        </w:rPr>
        <w:t xml:space="preserve"> – belongs to trustee. </w:t>
      </w:r>
    </w:p>
    <w:p w14:paraId="6B6709FD" w14:textId="77777777" w:rsidR="00CA7CB8"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Equitable Owner/Title</w:t>
      </w:r>
      <w:r w:rsidRPr="003D5820">
        <w:rPr>
          <w:rFonts w:ascii="Times New Roman" w:hAnsi="Times New Roman" w:cs="Times New Roman"/>
          <w:sz w:val="20"/>
          <w:szCs w:val="20"/>
        </w:rPr>
        <w:t xml:space="preserve"> – if trustee can overstep bounds, EO can go to court and get an accounting of trust. </w:t>
      </w:r>
    </w:p>
    <w:p w14:paraId="6AF719E8" w14:textId="77777777" w:rsidR="00CA7CB8" w:rsidRPr="003D5820" w:rsidRDefault="00CA7CB8"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Trust can be irrevocable or revocable </w:t>
      </w:r>
    </w:p>
    <w:p w14:paraId="24A9C1CF" w14:textId="77777777" w:rsidR="00CA7CB8"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u w:val="single"/>
        </w:rPr>
        <w:t>You can determine</w:t>
      </w:r>
      <w:r w:rsidRPr="003D5820">
        <w:rPr>
          <w:rFonts w:ascii="Times New Roman" w:hAnsi="Times New Roman" w:cs="Times New Roman"/>
          <w:sz w:val="20"/>
          <w:szCs w:val="20"/>
        </w:rPr>
        <w:t xml:space="preserve">. But if nothing is said, </w:t>
      </w:r>
      <w:r w:rsidRPr="003D5820">
        <w:rPr>
          <w:rFonts w:ascii="Times New Roman" w:hAnsi="Times New Roman" w:cs="Times New Roman"/>
          <w:b/>
          <w:sz w:val="20"/>
          <w:szCs w:val="20"/>
        </w:rPr>
        <w:t xml:space="preserve">presumption </w:t>
      </w:r>
      <w:r w:rsidRPr="003D5820">
        <w:rPr>
          <w:rFonts w:ascii="Times New Roman" w:hAnsi="Times New Roman" w:cs="Times New Roman"/>
          <w:sz w:val="20"/>
          <w:szCs w:val="20"/>
        </w:rPr>
        <w:t xml:space="preserve">was long held as </w:t>
      </w:r>
      <w:r w:rsidRPr="003D5820">
        <w:rPr>
          <w:rFonts w:ascii="Times New Roman" w:hAnsi="Times New Roman" w:cs="Times New Roman"/>
          <w:b/>
          <w:i/>
          <w:sz w:val="20"/>
          <w:szCs w:val="20"/>
        </w:rPr>
        <w:t>irrevocable</w:t>
      </w:r>
      <w:r w:rsidRPr="003D5820">
        <w:rPr>
          <w:rFonts w:ascii="Times New Roman" w:hAnsi="Times New Roman" w:cs="Times New Roman"/>
          <w:sz w:val="20"/>
          <w:szCs w:val="20"/>
        </w:rPr>
        <w:t xml:space="preserve">. But can’t be what most ppl want. So restatement ppl are pushing for presumed revocability. </w:t>
      </w:r>
    </w:p>
    <w:p w14:paraId="1F7CE4AA" w14:textId="77777777" w:rsidR="00CA7CB8" w:rsidRPr="003D5820" w:rsidRDefault="00CA7CB8"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Courts are </w:t>
      </w:r>
      <w:r w:rsidRPr="003D5820">
        <w:rPr>
          <w:rFonts w:ascii="Times New Roman" w:hAnsi="Times New Roman" w:cs="Times New Roman"/>
          <w:sz w:val="20"/>
          <w:szCs w:val="20"/>
          <w:u w:val="single"/>
        </w:rPr>
        <w:t>very reluctant</w:t>
      </w:r>
      <w:r w:rsidRPr="003D5820">
        <w:rPr>
          <w:rFonts w:ascii="Times New Roman" w:hAnsi="Times New Roman" w:cs="Times New Roman"/>
          <w:sz w:val="20"/>
          <w:szCs w:val="20"/>
        </w:rPr>
        <w:t xml:space="preserve"> to find trust when there is NOT a </w:t>
      </w:r>
      <w:r w:rsidRPr="003D5820">
        <w:rPr>
          <w:rFonts w:ascii="Times New Roman" w:hAnsi="Times New Roman" w:cs="Times New Roman"/>
          <w:b/>
          <w:sz w:val="20"/>
          <w:szCs w:val="20"/>
        </w:rPr>
        <w:t>trust instrument</w:t>
      </w:r>
      <w:r w:rsidRPr="003D5820">
        <w:rPr>
          <w:rFonts w:ascii="Times New Roman" w:hAnsi="Times New Roman" w:cs="Times New Roman"/>
          <w:sz w:val="20"/>
          <w:szCs w:val="20"/>
        </w:rPr>
        <w:t xml:space="preserve">. </w:t>
      </w:r>
    </w:p>
    <w:p w14:paraId="155D05A8" w14:textId="4A5054A0" w:rsidR="00CA7CB8" w:rsidRPr="003D5820" w:rsidRDefault="003B0A05"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Pr="003D5820">
        <w:rPr>
          <w:rFonts w:ascii="Times New Roman" w:hAnsi="Times New Roman" w:cs="Times New Roman"/>
          <w:smallCaps/>
          <w:sz w:val="20"/>
          <w:szCs w:val="20"/>
        </w:rPr>
        <w:t>Indicating Sufficient Certainty</w:t>
      </w:r>
      <w:r w:rsidRPr="003D5820">
        <w:rPr>
          <w:rFonts w:ascii="Times New Roman" w:hAnsi="Times New Roman" w:cs="Times New Roman"/>
          <w:sz w:val="20"/>
          <w:szCs w:val="20"/>
        </w:rPr>
        <w:t xml:space="preserve">] </w:t>
      </w:r>
      <w:r w:rsidR="00CA7CB8" w:rsidRPr="003D5820">
        <w:rPr>
          <w:rFonts w:ascii="Times New Roman" w:hAnsi="Times New Roman" w:cs="Times New Roman"/>
          <w:i/>
          <w:sz w:val="20"/>
          <w:szCs w:val="20"/>
        </w:rPr>
        <w:t xml:space="preserve">Smith’s Estate </w:t>
      </w:r>
      <w:r w:rsidR="00CA7CB8" w:rsidRPr="003D5820">
        <w:rPr>
          <w:rFonts w:ascii="Times New Roman" w:hAnsi="Times New Roman" w:cs="Times New Roman"/>
          <w:sz w:val="20"/>
          <w:szCs w:val="20"/>
        </w:rPr>
        <w:t>($13,000 in bonds goes to deceased’s nephew. Bonds found in a safe deposit box with a note “held for” nephew. Nephew wins)</w:t>
      </w:r>
    </w:p>
    <w:p w14:paraId="270FA7F9" w14:textId="44413F17" w:rsidR="003B0A05" w:rsidRPr="003D5820" w:rsidRDefault="003B0A05"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Words that indicate with </w:t>
      </w:r>
      <w:r w:rsidRPr="003D5820">
        <w:rPr>
          <w:rFonts w:ascii="Times New Roman" w:hAnsi="Times New Roman" w:cs="Times New Roman"/>
          <w:b/>
          <w:i/>
          <w:sz w:val="20"/>
          <w:szCs w:val="20"/>
        </w:rPr>
        <w:t>sufficient certainty</w:t>
      </w:r>
      <w:r w:rsidRPr="003D5820">
        <w:rPr>
          <w:rFonts w:ascii="Times New Roman" w:hAnsi="Times New Roman" w:cs="Times New Roman"/>
          <w:sz w:val="20"/>
          <w:szCs w:val="20"/>
        </w:rPr>
        <w:t xml:space="preserve"> a purpose to create a trust </w:t>
      </w:r>
      <w:r w:rsidRPr="003D5820">
        <w:rPr>
          <w:rFonts w:ascii="Times New Roman" w:hAnsi="Times New Roman" w:cs="Times New Roman"/>
          <w:sz w:val="20"/>
          <w:szCs w:val="20"/>
          <w:u w:val="single"/>
        </w:rPr>
        <w:t>will be effective</w:t>
      </w:r>
      <w:r w:rsidRPr="003D5820">
        <w:rPr>
          <w:rFonts w:ascii="Times New Roman" w:hAnsi="Times New Roman" w:cs="Times New Roman"/>
          <w:sz w:val="20"/>
          <w:szCs w:val="20"/>
        </w:rPr>
        <w:t xml:space="preserve"> in doing so. In most cases, such clear and convincing evide</w:t>
      </w:r>
      <w:r w:rsidR="003A192F" w:rsidRPr="003D5820">
        <w:rPr>
          <w:rFonts w:ascii="Times New Roman" w:hAnsi="Times New Roman" w:cs="Times New Roman"/>
          <w:sz w:val="20"/>
          <w:szCs w:val="20"/>
        </w:rPr>
        <w:t>nce will NOT</w:t>
      </w:r>
      <w:r w:rsidRPr="003D5820">
        <w:rPr>
          <w:rFonts w:ascii="Times New Roman" w:hAnsi="Times New Roman" w:cs="Times New Roman"/>
          <w:sz w:val="20"/>
          <w:szCs w:val="20"/>
        </w:rPr>
        <w:t xml:space="preserve"> be present. </w:t>
      </w:r>
    </w:p>
    <w:p w14:paraId="2CAEC4D7" w14:textId="1EABBCCC" w:rsidR="00CA7CB8"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Word “trust” never appears, so hard case. But </w:t>
      </w:r>
      <w:r w:rsidRPr="003D5820">
        <w:rPr>
          <w:rFonts w:ascii="Times New Roman" w:hAnsi="Times New Roman" w:cs="Times New Roman"/>
          <w:sz w:val="20"/>
          <w:szCs w:val="20"/>
          <w:u w:val="single"/>
        </w:rPr>
        <w:t>managing separately and not co-mingling with other property</w:t>
      </w:r>
      <w:r w:rsidRPr="003D5820">
        <w:rPr>
          <w:rFonts w:ascii="Times New Roman" w:hAnsi="Times New Roman" w:cs="Times New Roman"/>
          <w:sz w:val="20"/>
          <w:szCs w:val="20"/>
        </w:rPr>
        <w:t xml:space="preserve">. And wrote note with intention that it be found and executed. Convincing case when it comes </w:t>
      </w:r>
      <w:r w:rsidRPr="003D5820">
        <w:rPr>
          <w:rFonts w:ascii="Times New Roman" w:hAnsi="Times New Roman" w:cs="Times New Roman"/>
          <w:sz w:val="20"/>
          <w:szCs w:val="20"/>
        </w:rPr>
        <w:lastRenderedPageBreak/>
        <w:t xml:space="preserve">all together, but right on the borderline. Outlier case. More typical approach in case where clear intent but no delivery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very reluctant to save an imperfect gift by calling it a trust. Most courts will require a </w:t>
      </w:r>
      <w:r w:rsidRPr="003D5820">
        <w:rPr>
          <w:rFonts w:ascii="Times New Roman" w:hAnsi="Times New Roman" w:cs="Times New Roman"/>
          <w:b/>
          <w:sz w:val="20"/>
          <w:szCs w:val="20"/>
        </w:rPr>
        <w:t>very high degree of evidence</w:t>
      </w:r>
      <w:r w:rsidRPr="003D5820">
        <w:rPr>
          <w:rFonts w:ascii="Times New Roman" w:hAnsi="Times New Roman" w:cs="Times New Roman"/>
          <w:sz w:val="20"/>
          <w:szCs w:val="20"/>
        </w:rPr>
        <w:t xml:space="preserve">. </w:t>
      </w:r>
    </w:p>
    <w:p w14:paraId="47C23888" w14:textId="7007BBA0" w:rsidR="00CA7CB8" w:rsidRPr="003D5820" w:rsidRDefault="003B0A05"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Pr="003D5820">
        <w:rPr>
          <w:rFonts w:ascii="Times New Roman" w:hAnsi="Times New Roman" w:cs="Times New Roman"/>
          <w:smallCaps/>
          <w:sz w:val="20"/>
          <w:szCs w:val="20"/>
        </w:rPr>
        <w:t>Implied/Constructive Trust</w:t>
      </w:r>
      <w:r w:rsidRPr="003D5820">
        <w:rPr>
          <w:rFonts w:ascii="Times New Roman" w:hAnsi="Times New Roman" w:cs="Times New Roman"/>
          <w:sz w:val="20"/>
          <w:szCs w:val="20"/>
        </w:rPr>
        <w:t xml:space="preserve">] </w:t>
      </w:r>
      <w:r w:rsidR="00F84CC7" w:rsidRPr="003D5820">
        <w:rPr>
          <w:rFonts w:ascii="Times New Roman" w:hAnsi="Times New Roman" w:cs="Times New Roman"/>
          <w:i/>
          <w:sz w:val="20"/>
          <w:szCs w:val="20"/>
        </w:rPr>
        <w:t>Elyacha</w:t>
      </w:r>
      <w:r w:rsidR="00CA7CB8" w:rsidRPr="003D5820">
        <w:rPr>
          <w:rFonts w:ascii="Times New Roman" w:hAnsi="Times New Roman" w:cs="Times New Roman"/>
          <w:i/>
          <w:sz w:val="20"/>
          <w:szCs w:val="20"/>
        </w:rPr>
        <w:t xml:space="preserve">r v. Gerel </w:t>
      </w:r>
      <w:r w:rsidRPr="003D5820">
        <w:rPr>
          <w:rFonts w:ascii="Times New Roman" w:hAnsi="Times New Roman" w:cs="Times New Roman"/>
          <w:sz w:val="20"/>
          <w:szCs w:val="20"/>
        </w:rPr>
        <w:t>(The plaintiffs brought an action against their 85-yr old father to compel him to surrender certain stock certificates he gave them in his real estate corporation. They claimed that their father had made them a gift of the interests represented by these certificates despite the fact that he retained physical possession of the certificates themselves)</w:t>
      </w:r>
    </w:p>
    <w:p w14:paraId="0C37C0EE" w14:textId="77777777" w:rsidR="003B0A05" w:rsidRPr="003D5820" w:rsidRDefault="003B0A05"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Court found an </w:t>
      </w:r>
      <w:r w:rsidRPr="003D5820">
        <w:rPr>
          <w:rFonts w:ascii="Times New Roman" w:hAnsi="Times New Roman" w:cs="Times New Roman"/>
          <w:b/>
          <w:i/>
          <w:sz w:val="20"/>
          <w:szCs w:val="20"/>
        </w:rPr>
        <w:t>implied trust</w:t>
      </w:r>
      <w:r w:rsidRPr="003D5820">
        <w:rPr>
          <w:rFonts w:ascii="Times New Roman" w:hAnsi="Times New Roman" w:cs="Times New Roman"/>
          <w:sz w:val="20"/>
          <w:szCs w:val="20"/>
        </w:rPr>
        <w:t>. (“</w:t>
      </w:r>
      <w:r w:rsidRPr="003D5820">
        <w:rPr>
          <w:rFonts w:ascii="Times New Roman" w:hAnsi="Times New Roman" w:cs="Times New Roman"/>
          <w:b/>
          <w:sz w:val="20"/>
          <w:szCs w:val="20"/>
        </w:rPr>
        <w:t>Constructive trust</w:t>
      </w:r>
      <w:r w:rsidRPr="003D5820">
        <w:rPr>
          <w:rFonts w:ascii="Times New Roman" w:hAnsi="Times New Roman" w:cs="Times New Roman"/>
          <w:sz w:val="20"/>
          <w:szCs w:val="20"/>
        </w:rPr>
        <w:t xml:space="preserve">” = equitable remedy.) </w:t>
      </w:r>
    </w:p>
    <w:p w14:paraId="00FF9DBD" w14:textId="51F11C23" w:rsidR="00CA7CB8"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Sounds like inter vivos gift. Filed a federal gift tax return. Had dividends paid to children. </w:t>
      </w:r>
      <w:r w:rsidRPr="003D5820">
        <w:rPr>
          <w:rFonts w:ascii="Times New Roman" w:hAnsi="Times New Roman" w:cs="Times New Roman"/>
          <w:i/>
          <w:sz w:val="20"/>
          <w:szCs w:val="20"/>
        </w:rPr>
        <w:t>In re Cohn</w:t>
      </w:r>
      <w:r w:rsidRPr="003D5820">
        <w:rPr>
          <w:rFonts w:ascii="Times New Roman" w:hAnsi="Times New Roman" w:cs="Times New Roman"/>
          <w:sz w:val="20"/>
          <w:szCs w:val="20"/>
        </w:rPr>
        <w:t xml:space="preserve"> relative test: delivery is not a problem given the nature of the stock (b/c it was powers reserved to manage). Judge does not call it gift, but </w:t>
      </w:r>
      <w:r w:rsidRPr="003D5820">
        <w:rPr>
          <w:rFonts w:ascii="Times New Roman" w:hAnsi="Times New Roman" w:cs="Times New Roman"/>
          <w:b/>
          <w:i/>
          <w:sz w:val="20"/>
          <w:szCs w:val="20"/>
        </w:rPr>
        <w:t>implied trust</w:t>
      </w:r>
      <w:r w:rsidRPr="003D5820">
        <w:rPr>
          <w:rFonts w:ascii="Times New Roman" w:hAnsi="Times New Roman" w:cs="Times New Roman"/>
          <w:sz w:val="20"/>
          <w:szCs w:val="20"/>
        </w:rPr>
        <w:t xml:space="preserve">. Does not trust guy to manage trust of beneficiaries. Colonel retains ability to wheel and deal as prudent investor, and kids get what was given with assurance. </w:t>
      </w:r>
    </w:p>
    <w:p w14:paraId="69531773" w14:textId="77777777" w:rsidR="00CA7CB8" w:rsidRPr="003D5820" w:rsidRDefault="00CA7CB8"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King Case</w:t>
      </w:r>
    </w:p>
    <w:p w14:paraId="1958441D" w14:textId="3C3AD1B2" w:rsidR="003B0A05" w:rsidRPr="003D5820" w:rsidRDefault="00CA7CB8"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Best arg. for getting papers back: retained legal ownership. “</w:t>
      </w:r>
      <w:r w:rsidR="009764CF" w:rsidRPr="003D5820">
        <w:rPr>
          <w:rFonts w:ascii="Times New Roman" w:hAnsi="Times New Roman" w:cs="Times New Roman"/>
          <w:sz w:val="20"/>
          <w:szCs w:val="20"/>
        </w:rPr>
        <w:t>Custody</w:t>
      </w:r>
      <w:r w:rsidRPr="003D5820">
        <w:rPr>
          <w:rFonts w:ascii="Times New Roman" w:hAnsi="Times New Roman" w:cs="Times New Roman"/>
          <w:sz w:val="20"/>
          <w:szCs w:val="20"/>
        </w:rPr>
        <w:t>” la</w:t>
      </w:r>
      <w:r w:rsidR="003B0A05" w:rsidRPr="003D5820">
        <w:rPr>
          <w:rFonts w:ascii="Times New Roman" w:hAnsi="Times New Roman" w:cs="Times New Roman"/>
          <w:sz w:val="20"/>
          <w:szCs w:val="20"/>
        </w:rPr>
        <w:t>nguage suggests bailee/bailor.</w:t>
      </w:r>
    </w:p>
    <w:p w14:paraId="545AF093" w14:textId="6A39C973" w:rsidR="005922BB" w:rsidRPr="003D5820" w:rsidRDefault="00CA7CB8"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Charitable pledge exception? Promise to make a gift is enforceable</w:t>
      </w:r>
    </w:p>
    <w:p w14:paraId="0F203AF5" w14:textId="77777777" w:rsidR="00E47159" w:rsidRPr="003D5820" w:rsidRDefault="00E47159" w:rsidP="002819BA">
      <w:pPr>
        <w:pStyle w:val="NoteLevel4"/>
        <w:numPr>
          <w:ilvl w:val="0"/>
          <w:numId w:val="0"/>
        </w:numPr>
        <w:rPr>
          <w:rFonts w:ascii="Times New Roman" w:hAnsi="Times New Roman" w:cs="Times New Roman"/>
          <w:b/>
          <w:sz w:val="20"/>
          <w:szCs w:val="20"/>
        </w:rPr>
      </w:pPr>
    </w:p>
    <w:p w14:paraId="62828A1D" w14:textId="32E117D9" w:rsidR="00E47159" w:rsidRPr="003D5820" w:rsidRDefault="00E47159" w:rsidP="003A7389">
      <w:pPr>
        <w:pStyle w:val="NoteLevel4"/>
        <w:numPr>
          <w:ilvl w:val="0"/>
          <w:numId w:val="8"/>
        </w:numPr>
        <w:rPr>
          <w:rFonts w:ascii="Times New Roman" w:hAnsi="Times New Roman" w:cs="Times New Roman"/>
          <w:b/>
          <w:sz w:val="20"/>
          <w:szCs w:val="20"/>
        </w:rPr>
      </w:pPr>
      <w:r w:rsidRPr="003D5820">
        <w:rPr>
          <w:rFonts w:ascii="Times New Roman" w:hAnsi="Times New Roman" w:cs="Times New Roman"/>
          <w:b/>
          <w:sz w:val="20"/>
          <w:szCs w:val="20"/>
        </w:rPr>
        <w:t>CO-OWNERSHIP AND THE EFFECTS OF FAMILY RELATIONS ON OWNERSHIP</w:t>
      </w:r>
    </w:p>
    <w:p w14:paraId="005CBC5F" w14:textId="77777777" w:rsidR="00E47159" w:rsidRPr="003D5820" w:rsidRDefault="00E47159" w:rsidP="002819BA">
      <w:pPr>
        <w:pStyle w:val="NoteLevel4"/>
        <w:numPr>
          <w:ilvl w:val="0"/>
          <w:numId w:val="0"/>
        </w:numPr>
        <w:rPr>
          <w:rFonts w:ascii="Times New Roman" w:hAnsi="Times New Roman" w:cs="Times New Roman"/>
          <w:b/>
          <w:sz w:val="20"/>
          <w:szCs w:val="20"/>
        </w:rPr>
      </w:pPr>
    </w:p>
    <w:p w14:paraId="79AC5D71" w14:textId="347AA5DC" w:rsidR="00E47159" w:rsidRPr="003D5820" w:rsidRDefault="00AC12D9"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w:t>
      </w:r>
      <w:r w:rsidR="00E47159" w:rsidRPr="003D5820">
        <w:rPr>
          <w:rFonts w:ascii="Times New Roman" w:hAnsi="Times New Roman" w:cs="Times New Roman"/>
          <w:b/>
          <w:sz w:val="20"/>
          <w:szCs w:val="20"/>
        </w:rPr>
        <w:t>Co-Ownership</w:t>
      </w:r>
    </w:p>
    <w:p w14:paraId="6489AB88" w14:textId="0F2163DC" w:rsidR="00E47159" w:rsidRPr="003D5820" w:rsidRDefault="00E47159"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b/>
          <w:sz w:val="20"/>
          <w:szCs w:val="20"/>
        </w:rPr>
        <w:t xml:space="preserve">Presumption is that they are </w:t>
      </w:r>
      <w:r w:rsidRPr="003D5820">
        <w:rPr>
          <w:rFonts w:ascii="Times New Roman" w:hAnsi="Times New Roman" w:cs="Times New Roman"/>
          <w:b/>
          <w:i/>
          <w:sz w:val="20"/>
          <w:szCs w:val="20"/>
        </w:rPr>
        <w:t>tenants in common</w:t>
      </w:r>
      <w:r w:rsidRPr="003D5820">
        <w:rPr>
          <w:rFonts w:ascii="Times New Roman" w:hAnsi="Times New Roman" w:cs="Times New Roman"/>
          <w:sz w:val="20"/>
          <w:szCs w:val="20"/>
        </w:rPr>
        <w:t xml:space="preserve">. Need presumption of ownership b/c many instruments are ambiguous (unsophisticated parties not really knowing what they are dong). </w:t>
      </w:r>
    </w:p>
    <w:p w14:paraId="1086755F" w14:textId="77777777" w:rsidR="00E47159" w:rsidRPr="003D5820" w:rsidRDefault="00E47159"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Tenants in Common: separate but </w:t>
      </w:r>
      <w:r w:rsidRPr="003D5820">
        <w:rPr>
          <w:rFonts w:ascii="Times New Roman" w:hAnsi="Times New Roman" w:cs="Times New Roman"/>
          <w:b/>
          <w:i/>
          <w:sz w:val="20"/>
          <w:szCs w:val="20"/>
        </w:rPr>
        <w:t>undivided ownership</w:t>
      </w:r>
      <w:r w:rsidRPr="003D5820">
        <w:rPr>
          <w:rFonts w:ascii="Times New Roman" w:hAnsi="Times New Roman" w:cs="Times New Roman"/>
          <w:sz w:val="20"/>
          <w:szCs w:val="20"/>
        </w:rPr>
        <w:t xml:space="preserve"> of the whole (each person owns the whole w/ the other), but with no survivorship. </w:t>
      </w:r>
    </w:p>
    <w:p w14:paraId="115185BF" w14:textId="7557D316" w:rsidR="00E47159" w:rsidRPr="003D5820" w:rsidRDefault="00E47159"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Can go to a partition in kind—physically separate the property; if one person gets more, other compensates. </w:t>
      </w:r>
    </w:p>
    <w:p w14:paraId="7F84A7C1" w14:textId="023D3403" w:rsidR="00E47159" w:rsidRPr="003D5820" w:rsidRDefault="00E47159"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Or partition in sale—sell it and divide the proceeds. </w:t>
      </w:r>
    </w:p>
    <w:p w14:paraId="4549DE84" w14:textId="3AC5E524" w:rsidR="00E47159" w:rsidRPr="003D5820" w:rsidRDefault="00E47159" w:rsidP="002819BA">
      <w:pPr>
        <w:pStyle w:val="NoteLevel3"/>
        <w:numPr>
          <w:ilvl w:val="0"/>
          <w:numId w:val="0"/>
        </w:numPr>
        <w:ind w:left="180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2"/>
        <w:gridCol w:w="3370"/>
        <w:gridCol w:w="3192"/>
      </w:tblGrid>
      <w:tr w:rsidR="00E47159" w:rsidRPr="003D5820" w14:paraId="70E49417" w14:textId="77777777" w:rsidTr="004E58F5">
        <w:tc>
          <w:tcPr>
            <w:tcW w:w="3192" w:type="dxa"/>
          </w:tcPr>
          <w:p w14:paraId="1F24A03C" w14:textId="5E604691" w:rsidR="00E47159" w:rsidRPr="003D5820" w:rsidRDefault="00BD1124" w:rsidP="002819BA">
            <w:pPr>
              <w:pStyle w:val="NoteLevel1"/>
              <w:numPr>
                <w:ilvl w:val="0"/>
                <w:numId w:val="0"/>
              </w:numPr>
              <w:rPr>
                <w:rFonts w:ascii="Times New Roman" w:hAnsi="Times New Roman" w:cs="Times New Roman"/>
                <w:b/>
                <w:smallCaps/>
                <w:sz w:val="20"/>
                <w:szCs w:val="20"/>
              </w:rPr>
            </w:pPr>
            <w:r w:rsidRPr="003D5820">
              <w:rPr>
                <w:rFonts w:ascii="Times New Roman" w:hAnsi="Times New Roman" w:cs="Times New Roman"/>
                <w:b/>
                <w:smallCaps/>
                <w:sz w:val="20"/>
                <w:szCs w:val="20"/>
              </w:rPr>
              <w:t>#</w:t>
            </w:r>
            <w:r w:rsidR="00E47159" w:rsidRPr="003D5820">
              <w:rPr>
                <w:rFonts w:ascii="Times New Roman" w:hAnsi="Times New Roman" w:cs="Times New Roman"/>
                <w:b/>
                <w:smallCaps/>
                <w:sz w:val="20"/>
                <w:szCs w:val="20"/>
              </w:rPr>
              <w:t xml:space="preserve">Tenants </w:t>
            </w:r>
            <w:r w:rsidR="004D6B1F" w:rsidRPr="003D5820">
              <w:rPr>
                <w:rFonts w:ascii="Times New Roman" w:hAnsi="Times New Roman" w:cs="Times New Roman"/>
                <w:b/>
                <w:smallCaps/>
                <w:sz w:val="20"/>
                <w:szCs w:val="20"/>
              </w:rPr>
              <w:t xml:space="preserve">In </w:t>
            </w:r>
            <w:r w:rsidR="00E47159" w:rsidRPr="003D5820">
              <w:rPr>
                <w:rFonts w:ascii="Times New Roman" w:hAnsi="Times New Roman" w:cs="Times New Roman"/>
                <w:b/>
                <w:smallCaps/>
                <w:sz w:val="20"/>
                <w:szCs w:val="20"/>
              </w:rPr>
              <w:t>Common</w:t>
            </w:r>
          </w:p>
        </w:tc>
        <w:tc>
          <w:tcPr>
            <w:tcW w:w="3192" w:type="dxa"/>
          </w:tcPr>
          <w:p w14:paraId="5B23E0DB" w14:textId="5D77F78A" w:rsidR="00E47159" w:rsidRPr="003D5820" w:rsidRDefault="00BD1124" w:rsidP="002819BA">
            <w:pPr>
              <w:pStyle w:val="NoteLevel1"/>
              <w:numPr>
                <w:ilvl w:val="0"/>
                <w:numId w:val="0"/>
              </w:numPr>
              <w:rPr>
                <w:rFonts w:ascii="Times New Roman" w:hAnsi="Times New Roman" w:cs="Times New Roman"/>
                <w:b/>
                <w:smallCaps/>
                <w:sz w:val="20"/>
                <w:szCs w:val="20"/>
              </w:rPr>
            </w:pPr>
            <w:r w:rsidRPr="003D5820">
              <w:rPr>
                <w:rFonts w:ascii="Times New Roman" w:hAnsi="Times New Roman" w:cs="Times New Roman"/>
                <w:b/>
                <w:smallCaps/>
                <w:sz w:val="20"/>
                <w:szCs w:val="20"/>
              </w:rPr>
              <w:t>#</w:t>
            </w:r>
            <w:r w:rsidR="004D6B1F" w:rsidRPr="003D5820">
              <w:rPr>
                <w:rFonts w:ascii="Times New Roman" w:hAnsi="Times New Roman" w:cs="Times New Roman"/>
                <w:b/>
                <w:smallCaps/>
                <w:sz w:val="20"/>
                <w:szCs w:val="20"/>
              </w:rPr>
              <w:t>Joint Tenants</w:t>
            </w:r>
          </w:p>
        </w:tc>
        <w:tc>
          <w:tcPr>
            <w:tcW w:w="3192" w:type="dxa"/>
          </w:tcPr>
          <w:p w14:paraId="0A762135" w14:textId="7AEF7730" w:rsidR="00E47159" w:rsidRPr="003D5820" w:rsidRDefault="00E47159" w:rsidP="002819BA">
            <w:pPr>
              <w:pStyle w:val="NoteLevel1"/>
              <w:numPr>
                <w:ilvl w:val="0"/>
                <w:numId w:val="0"/>
              </w:numPr>
              <w:rPr>
                <w:rFonts w:ascii="Times New Roman" w:hAnsi="Times New Roman" w:cs="Times New Roman"/>
                <w:b/>
                <w:smallCaps/>
                <w:sz w:val="20"/>
                <w:szCs w:val="20"/>
              </w:rPr>
            </w:pPr>
            <w:r w:rsidRPr="003D5820">
              <w:rPr>
                <w:rFonts w:ascii="Times New Roman" w:hAnsi="Times New Roman" w:cs="Times New Roman"/>
                <w:b/>
                <w:smallCaps/>
                <w:sz w:val="20"/>
                <w:szCs w:val="20"/>
              </w:rPr>
              <w:t xml:space="preserve">Tenants </w:t>
            </w:r>
            <w:r w:rsidR="004D6B1F" w:rsidRPr="003D5820">
              <w:rPr>
                <w:rFonts w:ascii="Times New Roman" w:hAnsi="Times New Roman" w:cs="Times New Roman"/>
                <w:b/>
                <w:smallCaps/>
                <w:sz w:val="20"/>
                <w:szCs w:val="20"/>
              </w:rPr>
              <w:t xml:space="preserve">By The </w:t>
            </w:r>
            <w:r w:rsidRPr="003D5820">
              <w:rPr>
                <w:rFonts w:ascii="Times New Roman" w:hAnsi="Times New Roman" w:cs="Times New Roman"/>
                <w:b/>
                <w:smallCaps/>
                <w:sz w:val="20"/>
                <w:szCs w:val="20"/>
              </w:rPr>
              <w:t xml:space="preserve">Entirety </w:t>
            </w:r>
          </w:p>
        </w:tc>
      </w:tr>
      <w:tr w:rsidR="00E47159" w:rsidRPr="003D5820" w14:paraId="2E957836" w14:textId="77777777" w:rsidTr="004E58F5">
        <w:tc>
          <w:tcPr>
            <w:tcW w:w="3192" w:type="dxa"/>
          </w:tcPr>
          <w:p w14:paraId="0C122C25" w14:textId="04A12E7F" w:rsidR="00E47159" w:rsidRPr="003D5820" w:rsidRDefault="00E47159"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Undivided</w:t>
            </w:r>
            <w:r w:rsidR="004E58F5" w:rsidRPr="003D5820">
              <w:rPr>
                <w:rFonts w:ascii="Times New Roman" w:hAnsi="Times New Roman" w:cs="Times New Roman"/>
                <w:sz w:val="20"/>
                <w:szCs w:val="20"/>
              </w:rPr>
              <w:t xml:space="preserve"> Interest in Whole</w:t>
            </w:r>
          </w:p>
        </w:tc>
        <w:tc>
          <w:tcPr>
            <w:tcW w:w="3192" w:type="dxa"/>
          </w:tcPr>
          <w:p w14:paraId="30344F99" w14:textId="77AC274D" w:rsidR="00E47159" w:rsidRPr="003D5820" w:rsidRDefault="00E47159"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Undivided</w:t>
            </w:r>
            <w:r w:rsidR="004E58F5" w:rsidRPr="003D5820">
              <w:rPr>
                <w:rFonts w:ascii="Times New Roman" w:hAnsi="Times New Roman" w:cs="Times New Roman"/>
                <w:sz w:val="20"/>
                <w:szCs w:val="20"/>
              </w:rPr>
              <w:t xml:space="preserve"> Interest in Whole </w:t>
            </w:r>
          </w:p>
        </w:tc>
        <w:tc>
          <w:tcPr>
            <w:tcW w:w="3192" w:type="dxa"/>
          </w:tcPr>
          <w:p w14:paraId="61DE7759" w14:textId="555FE1C7" w:rsidR="00E47159" w:rsidRPr="003D5820" w:rsidRDefault="00E47159"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Undivided</w:t>
            </w:r>
            <w:r w:rsidR="004E58F5" w:rsidRPr="003D5820">
              <w:rPr>
                <w:rFonts w:ascii="Times New Roman" w:hAnsi="Times New Roman" w:cs="Times New Roman"/>
                <w:sz w:val="20"/>
                <w:szCs w:val="20"/>
              </w:rPr>
              <w:t xml:space="preserve"> Interest in Whole as </w:t>
            </w:r>
            <w:r w:rsidR="004E58F5" w:rsidRPr="003D5820">
              <w:rPr>
                <w:rFonts w:ascii="Times New Roman" w:hAnsi="Times New Roman" w:cs="Times New Roman"/>
                <w:b/>
                <w:i/>
                <w:sz w:val="20"/>
                <w:szCs w:val="20"/>
              </w:rPr>
              <w:t>one person</w:t>
            </w:r>
          </w:p>
        </w:tc>
      </w:tr>
      <w:tr w:rsidR="00E47159" w:rsidRPr="003D5820" w14:paraId="25715FEF" w14:textId="77777777" w:rsidTr="004E58F5">
        <w:trPr>
          <w:trHeight w:val="710"/>
        </w:trPr>
        <w:tc>
          <w:tcPr>
            <w:tcW w:w="3192" w:type="dxa"/>
          </w:tcPr>
          <w:p w14:paraId="37317228" w14:textId="23D283B2" w:rsidR="00E47159"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w:t>
            </w:r>
            <w:r w:rsidRPr="003D5820">
              <w:rPr>
                <w:rFonts w:ascii="Times New Roman" w:hAnsi="Times New Roman" w:cs="Times New Roman"/>
                <w:b/>
                <w:sz w:val="20"/>
                <w:szCs w:val="20"/>
              </w:rPr>
              <w:t>No survivorship</w:t>
            </w:r>
            <w:r w:rsidRPr="003D5820">
              <w:rPr>
                <w:rFonts w:ascii="Times New Roman" w:hAnsi="Times New Roman" w:cs="Times New Roman"/>
                <w:sz w:val="20"/>
                <w:szCs w:val="20"/>
              </w:rPr>
              <w:t>.</w:t>
            </w:r>
            <w:r w:rsidRPr="003D5820">
              <w:rPr>
                <w:rFonts w:ascii="Times New Roman" w:hAnsi="Times New Roman" w:cs="Times New Roman"/>
                <w:b/>
                <w:sz w:val="20"/>
                <w:szCs w:val="20"/>
              </w:rPr>
              <w:t xml:space="preserve"> </w:t>
            </w:r>
            <w:r w:rsidR="00E47159" w:rsidRPr="003D5820">
              <w:rPr>
                <w:rFonts w:ascii="Times New Roman" w:hAnsi="Times New Roman" w:cs="Times New Roman"/>
                <w:sz w:val="20"/>
                <w:szCs w:val="20"/>
              </w:rPr>
              <w:t xml:space="preserve">On death: heir (next of kin) or devisee (legatee). A&amp;B. B dies </w:t>
            </w:r>
            <w:r w:rsidR="00E47159" w:rsidRPr="003D5820">
              <w:rPr>
                <w:rFonts w:ascii="Times New Roman" w:hAnsi="Times New Roman" w:cs="Times New Roman"/>
                <w:sz w:val="20"/>
                <w:szCs w:val="20"/>
              </w:rPr>
              <w:sym w:font="Wingdings" w:char="F0E0"/>
            </w:r>
            <w:r w:rsidR="00E47159" w:rsidRPr="003D5820">
              <w:rPr>
                <w:rFonts w:ascii="Times New Roman" w:hAnsi="Times New Roman" w:cs="Times New Roman"/>
                <w:sz w:val="20"/>
                <w:szCs w:val="20"/>
              </w:rPr>
              <w:t xml:space="preserve"> A &amp; B’s heir. </w:t>
            </w:r>
          </w:p>
          <w:p w14:paraId="60D8EA5A" w14:textId="77777777" w:rsidR="00E47159"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w:t>
            </w:r>
            <w:r w:rsidR="00E47159" w:rsidRPr="003D5820">
              <w:rPr>
                <w:rFonts w:ascii="Times New Roman" w:hAnsi="Times New Roman" w:cs="Times New Roman"/>
                <w:sz w:val="20"/>
                <w:szCs w:val="20"/>
              </w:rPr>
              <w:t xml:space="preserve">Partition: split property. </w:t>
            </w:r>
          </w:p>
          <w:p w14:paraId="155CCA88" w14:textId="77777777" w:rsidR="004E58F5"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 xml:space="preserve">-Conveyance of real property to 2+ persons who are not married is </w:t>
            </w:r>
            <w:r w:rsidRPr="003D5820">
              <w:rPr>
                <w:rFonts w:ascii="Times New Roman" w:hAnsi="Times New Roman" w:cs="Times New Roman"/>
                <w:b/>
                <w:i/>
                <w:sz w:val="20"/>
                <w:szCs w:val="20"/>
              </w:rPr>
              <w:t>presumed</w:t>
            </w:r>
            <w:r w:rsidRPr="003D5820">
              <w:rPr>
                <w:rFonts w:ascii="Times New Roman" w:hAnsi="Times New Roman" w:cs="Times New Roman"/>
                <w:sz w:val="20"/>
                <w:szCs w:val="20"/>
              </w:rPr>
              <w:t xml:space="preserve"> to be TiC. </w:t>
            </w:r>
          </w:p>
          <w:p w14:paraId="7EF52764" w14:textId="75E0C25D" w:rsidR="004E58F5"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 xml:space="preserve">-Presumed that shares of </w:t>
            </w:r>
            <w:r w:rsidR="009764CF" w:rsidRPr="003D5820">
              <w:rPr>
                <w:rFonts w:ascii="Times New Roman" w:hAnsi="Times New Roman" w:cs="Times New Roman"/>
                <w:sz w:val="20"/>
                <w:szCs w:val="20"/>
              </w:rPr>
              <w:t>tenants</w:t>
            </w:r>
            <w:r w:rsidRPr="003D5820">
              <w:rPr>
                <w:rFonts w:ascii="Times New Roman" w:hAnsi="Times New Roman" w:cs="Times New Roman"/>
                <w:sz w:val="20"/>
                <w:szCs w:val="20"/>
              </w:rPr>
              <w:t xml:space="preserve"> in common are </w:t>
            </w:r>
            <w:r w:rsidRPr="003D5820">
              <w:rPr>
                <w:rFonts w:ascii="Times New Roman" w:hAnsi="Times New Roman" w:cs="Times New Roman"/>
                <w:b/>
                <w:i/>
                <w:sz w:val="20"/>
                <w:szCs w:val="20"/>
              </w:rPr>
              <w:t>equal</w:t>
            </w:r>
            <w:r w:rsidRPr="003D5820">
              <w:rPr>
                <w:rFonts w:ascii="Times New Roman" w:hAnsi="Times New Roman" w:cs="Times New Roman"/>
                <w:sz w:val="20"/>
                <w:szCs w:val="20"/>
              </w:rPr>
              <w:t xml:space="preserve">, but not necessary. </w:t>
            </w:r>
          </w:p>
        </w:tc>
        <w:tc>
          <w:tcPr>
            <w:tcW w:w="3192" w:type="dxa"/>
          </w:tcPr>
          <w:p w14:paraId="1DF536BE" w14:textId="2C5AEE23" w:rsidR="00E47159"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w:t>
            </w:r>
            <w:r w:rsidRPr="003D5820">
              <w:rPr>
                <w:rFonts w:ascii="Times New Roman" w:hAnsi="Times New Roman" w:cs="Times New Roman"/>
                <w:b/>
                <w:sz w:val="20"/>
                <w:szCs w:val="20"/>
              </w:rPr>
              <w:t xml:space="preserve">Right of survivorship. </w:t>
            </w:r>
            <w:r w:rsidR="00E47159" w:rsidRPr="003D5820">
              <w:rPr>
                <w:rFonts w:ascii="Times New Roman" w:hAnsi="Times New Roman" w:cs="Times New Roman"/>
                <w:sz w:val="20"/>
                <w:szCs w:val="20"/>
              </w:rPr>
              <w:t xml:space="preserve">On death: doesn’t pass to anyone, just vanishes. A&amp;B. B dies </w:t>
            </w:r>
            <w:r w:rsidR="00E47159" w:rsidRPr="003D5820">
              <w:rPr>
                <w:rFonts w:ascii="Times New Roman" w:hAnsi="Times New Roman" w:cs="Times New Roman"/>
                <w:sz w:val="20"/>
                <w:szCs w:val="20"/>
              </w:rPr>
              <w:sym w:font="Wingdings" w:char="F0E0"/>
            </w:r>
            <w:r w:rsidR="00E47159" w:rsidRPr="003D5820">
              <w:rPr>
                <w:rFonts w:ascii="Times New Roman" w:hAnsi="Times New Roman" w:cs="Times New Roman"/>
                <w:sz w:val="20"/>
                <w:szCs w:val="20"/>
              </w:rPr>
              <w:t xml:space="preserve"> A only. </w:t>
            </w:r>
          </w:p>
          <w:p w14:paraId="6341E3F9" w14:textId="376E8A22" w:rsidR="00E47159"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w:t>
            </w:r>
            <w:r w:rsidR="00E47159" w:rsidRPr="003D5820">
              <w:rPr>
                <w:rFonts w:ascii="Times New Roman" w:hAnsi="Times New Roman" w:cs="Times New Roman"/>
                <w:b/>
                <w:sz w:val="20"/>
                <w:szCs w:val="20"/>
              </w:rPr>
              <w:t>Severance:</w:t>
            </w:r>
            <w:r w:rsidR="00E47159" w:rsidRPr="003D5820">
              <w:rPr>
                <w:rFonts w:ascii="Times New Roman" w:hAnsi="Times New Roman" w:cs="Times New Roman"/>
                <w:sz w:val="20"/>
                <w:szCs w:val="20"/>
              </w:rPr>
              <w:t xml:space="preserve"> destroys survivorship feature and defaults to tenancy in common. Occurs by “conveyance” (sale, lease, contract for sale, or mortgage [though maybe not if most ppl won’t expect]). Involuntary conveyance: court order.  </w:t>
            </w:r>
          </w:p>
          <w:p w14:paraId="71D3B633" w14:textId="77777777" w:rsidR="00E47159" w:rsidRPr="003D5820" w:rsidRDefault="00E47159"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 xml:space="preserve">Can do indestructible survivorship via trust. </w:t>
            </w:r>
          </w:p>
          <w:p w14:paraId="27C709B8" w14:textId="77777777" w:rsidR="004E58F5" w:rsidRPr="003D5820" w:rsidRDefault="004E58F5" w:rsidP="003A7389">
            <w:pPr>
              <w:numPr>
                <w:ilvl w:val="0"/>
                <w:numId w:val="1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Mortgage?</w:t>
            </w:r>
          </w:p>
          <w:p w14:paraId="19CC9A28" w14:textId="77777777" w:rsidR="004E58F5" w:rsidRPr="003D5820" w:rsidRDefault="004E58F5" w:rsidP="003A7389">
            <w:pPr>
              <w:numPr>
                <w:ilvl w:val="1"/>
                <w:numId w:val="1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Lien theory: not conveyance, didn’t sever (</w:t>
            </w:r>
            <w:r w:rsidRPr="003D5820">
              <w:rPr>
                <w:rFonts w:ascii="Times New Roman" w:eastAsia="Garamond" w:hAnsi="Times New Roman" w:cs="Times New Roman"/>
                <w:i/>
                <w:iCs/>
                <w:color w:val="0000FF"/>
                <w:sz w:val="20"/>
                <w:szCs w:val="20"/>
              </w:rPr>
              <w:t>Harms</w:t>
            </w:r>
            <w:r w:rsidRPr="003D5820">
              <w:rPr>
                <w:rFonts w:ascii="Times New Roman" w:eastAsia="Garamond" w:hAnsi="Times New Roman" w:cs="Times New Roman"/>
                <w:sz w:val="20"/>
                <w:szCs w:val="20"/>
              </w:rPr>
              <w:t>)</w:t>
            </w:r>
          </w:p>
          <w:p w14:paraId="5942C0DA" w14:textId="77777777" w:rsidR="004E58F5" w:rsidRPr="003D5820" w:rsidRDefault="004E58F5" w:rsidP="003A7389">
            <w:pPr>
              <w:numPr>
                <w:ilvl w:val="1"/>
                <w:numId w:val="1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Title theory: conveys title, destroys unity of interest and therefore destroys JT</w:t>
            </w:r>
          </w:p>
          <w:p w14:paraId="70ED609B" w14:textId="77777777" w:rsidR="004E58F5" w:rsidRPr="003D5820" w:rsidRDefault="004E58F5" w:rsidP="003A7389">
            <w:pPr>
              <w:numPr>
                <w:ilvl w:val="0"/>
                <w:numId w:val="1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Lease?</w:t>
            </w:r>
          </w:p>
          <w:p w14:paraId="5DA00C59" w14:textId="34A4DC76" w:rsidR="004E58F5" w:rsidRPr="003D5820" w:rsidRDefault="004E58F5" w:rsidP="003A7389">
            <w:pPr>
              <w:numPr>
                <w:ilvl w:val="1"/>
                <w:numId w:val="1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Modern view is no, but may depend on length</w:t>
            </w:r>
            <w:r w:rsidR="00A9426B" w:rsidRPr="003D5820">
              <w:rPr>
                <w:rFonts w:ascii="Times New Roman" w:eastAsia="Garamond" w:hAnsi="Times New Roman" w:cs="Times New Roman"/>
                <w:sz w:val="20"/>
                <w:szCs w:val="20"/>
              </w:rPr>
              <w:t xml:space="preserve">. If long, may be analogous to life estate and treated as a severing event. </w:t>
            </w:r>
          </w:p>
          <w:p w14:paraId="140A912F" w14:textId="77777777" w:rsidR="004E58F5" w:rsidRPr="003D5820" w:rsidRDefault="004E58F5" w:rsidP="003A7389">
            <w:pPr>
              <w:numPr>
                <w:ilvl w:val="0"/>
                <w:numId w:val="1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Involuntary conveyance: </w:t>
            </w:r>
            <w:r w:rsidRPr="003D5820">
              <w:rPr>
                <w:rFonts w:ascii="Times New Roman" w:eastAsia="Garamond" w:hAnsi="Times New Roman" w:cs="Times New Roman"/>
                <w:sz w:val="20"/>
                <w:szCs w:val="20"/>
              </w:rPr>
              <w:lastRenderedPageBreak/>
              <w:t>creditor levies on property, execution sale.</w:t>
            </w:r>
          </w:p>
          <w:p w14:paraId="26B616E4" w14:textId="747076B6" w:rsidR="004E58F5" w:rsidRPr="003D5820" w:rsidRDefault="004E58F5" w:rsidP="003A7389">
            <w:pPr>
              <w:numPr>
                <w:ilvl w:val="0"/>
                <w:numId w:val="1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Conveyance to self (</w:t>
            </w:r>
            <w:r w:rsidRPr="003D5820">
              <w:rPr>
                <w:rFonts w:ascii="Times New Roman" w:eastAsia="Garamond" w:hAnsi="Times New Roman" w:cs="Times New Roman"/>
                <w:i/>
                <w:color w:val="0000FF"/>
                <w:sz w:val="20"/>
                <w:szCs w:val="20"/>
              </w:rPr>
              <w:t>Riddle</w:t>
            </w:r>
            <w:r w:rsidRPr="003D5820">
              <w:rPr>
                <w:rFonts w:ascii="Times New Roman" w:eastAsia="Garamond" w:hAnsi="Times New Roman" w:cs="Times New Roman"/>
                <w:sz w:val="20"/>
                <w:szCs w:val="20"/>
              </w:rPr>
              <w:t>)</w:t>
            </w:r>
          </w:p>
          <w:p w14:paraId="3100B1A1" w14:textId="77777777" w:rsidR="004E58F5" w:rsidRPr="003D5820" w:rsidRDefault="004E58F5" w:rsidP="002819BA">
            <w:pPr>
              <w:ind w:left="720"/>
              <w:rPr>
                <w:rFonts w:ascii="Times New Roman" w:eastAsia="Garamond" w:hAnsi="Times New Roman" w:cs="Times New Roman"/>
                <w:sz w:val="20"/>
                <w:szCs w:val="20"/>
              </w:rPr>
            </w:pPr>
          </w:p>
          <w:p w14:paraId="19871EA1" w14:textId="77777777" w:rsidR="00E47159" w:rsidRPr="003D5820" w:rsidRDefault="00E47159" w:rsidP="002819BA">
            <w:pPr>
              <w:pStyle w:val="NoteLevel1"/>
              <w:numPr>
                <w:ilvl w:val="0"/>
                <w:numId w:val="0"/>
              </w:numPr>
              <w:rPr>
                <w:rFonts w:ascii="Times New Roman" w:hAnsi="Times New Roman" w:cs="Times New Roman"/>
                <w:b/>
                <w:sz w:val="20"/>
                <w:szCs w:val="20"/>
                <w:u w:val="single"/>
              </w:rPr>
            </w:pPr>
            <w:r w:rsidRPr="003D5820">
              <w:rPr>
                <w:rFonts w:ascii="Times New Roman" w:hAnsi="Times New Roman" w:cs="Times New Roman"/>
                <w:b/>
                <w:sz w:val="20"/>
                <w:szCs w:val="20"/>
                <w:u w:val="single"/>
              </w:rPr>
              <w:t xml:space="preserve">Need “four unities” </w:t>
            </w:r>
          </w:p>
          <w:p w14:paraId="6FAEB95D" w14:textId="77777777" w:rsidR="004E58F5"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Must take their interests:</w:t>
            </w:r>
          </w:p>
          <w:p w14:paraId="1B3E3CC7" w14:textId="77777777" w:rsidR="004E58F5" w:rsidRPr="003D5820" w:rsidRDefault="004E58F5" w:rsidP="002819BA">
            <w:p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-At the </w:t>
            </w:r>
            <w:r w:rsidRPr="003D5820">
              <w:rPr>
                <w:rFonts w:ascii="Times New Roman" w:eastAsia="Garamond" w:hAnsi="Times New Roman" w:cs="Times New Roman"/>
                <w:b/>
                <w:bCs/>
                <w:sz w:val="20"/>
                <w:szCs w:val="20"/>
              </w:rPr>
              <w:t>same time</w:t>
            </w:r>
          </w:p>
          <w:p w14:paraId="3DAE6267" w14:textId="76EAFF94" w:rsidR="004E58F5" w:rsidRPr="003D5820" w:rsidRDefault="004E58F5" w:rsidP="002819BA">
            <w:p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-By the </w:t>
            </w:r>
            <w:r w:rsidRPr="003D5820">
              <w:rPr>
                <w:rFonts w:ascii="Times New Roman" w:eastAsia="Garamond" w:hAnsi="Times New Roman" w:cs="Times New Roman"/>
                <w:b/>
                <w:bCs/>
                <w:sz w:val="20"/>
                <w:szCs w:val="20"/>
              </w:rPr>
              <w:t xml:space="preserve">same instrument </w:t>
            </w:r>
            <w:r w:rsidRPr="003D5820">
              <w:rPr>
                <w:rFonts w:ascii="Times New Roman" w:eastAsia="Garamond" w:hAnsi="Times New Roman" w:cs="Times New Roman"/>
                <w:sz w:val="20"/>
                <w:szCs w:val="20"/>
              </w:rPr>
              <w:t xml:space="preserve">(see </w:t>
            </w:r>
            <w:r w:rsidRPr="003D5820">
              <w:rPr>
                <w:rFonts w:ascii="Times New Roman" w:eastAsia="Garamond" w:hAnsi="Times New Roman" w:cs="Times New Roman"/>
                <w:i/>
                <w:iCs/>
                <w:color w:val="0000FF"/>
                <w:sz w:val="20"/>
                <w:szCs w:val="20"/>
              </w:rPr>
              <w:t>Riddle</w:t>
            </w:r>
            <w:r w:rsidRPr="003D5820">
              <w:rPr>
                <w:rFonts w:ascii="Times New Roman" w:eastAsia="Garamond" w:hAnsi="Times New Roman" w:cs="Times New Roman"/>
                <w:sz w:val="20"/>
                <w:szCs w:val="20"/>
              </w:rPr>
              <w:t>)</w:t>
            </w:r>
            <w:r w:rsidR="0002611A" w:rsidRPr="003D5820">
              <w:rPr>
                <w:rFonts w:ascii="Times New Roman" w:eastAsia="Garamond" w:hAnsi="Times New Roman" w:cs="Times New Roman"/>
                <w:sz w:val="20"/>
                <w:szCs w:val="20"/>
              </w:rPr>
              <w:t xml:space="preserve">. JT can </w:t>
            </w:r>
            <w:r w:rsidR="0002611A" w:rsidRPr="003D5820">
              <w:rPr>
                <w:rFonts w:ascii="Times New Roman" w:eastAsia="Garamond" w:hAnsi="Times New Roman" w:cs="Times New Roman"/>
                <w:b/>
                <w:i/>
                <w:sz w:val="20"/>
                <w:szCs w:val="20"/>
              </w:rPr>
              <w:t>never</w:t>
            </w:r>
            <w:r w:rsidR="0002611A" w:rsidRPr="003D5820">
              <w:rPr>
                <w:rFonts w:ascii="Times New Roman" w:eastAsia="Garamond" w:hAnsi="Times New Roman" w:cs="Times New Roman"/>
                <w:sz w:val="20"/>
                <w:szCs w:val="20"/>
              </w:rPr>
              <w:t xml:space="preserve"> arise by intestate succession or other act of law. </w:t>
            </w:r>
          </w:p>
          <w:p w14:paraId="6601E787" w14:textId="305BD564" w:rsidR="004E58F5" w:rsidRPr="003D5820" w:rsidRDefault="004E58F5" w:rsidP="002819BA">
            <w:p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-With </w:t>
            </w:r>
            <w:r w:rsidRPr="003D5820">
              <w:rPr>
                <w:rFonts w:ascii="Times New Roman" w:eastAsia="Garamond" w:hAnsi="Times New Roman" w:cs="Times New Roman"/>
                <w:b/>
                <w:bCs/>
                <w:sz w:val="20"/>
                <w:szCs w:val="20"/>
              </w:rPr>
              <w:t>identical interests</w:t>
            </w:r>
            <w:r w:rsidR="0002611A" w:rsidRPr="003D5820">
              <w:rPr>
                <w:rFonts w:ascii="Times New Roman" w:eastAsia="Garamond" w:hAnsi="Times New Roman" w:cs="Times New Roman"/>
                <w:b/>
                <w:bCs/>
                <w:sz w:val="20"/>
                <w:szCs w:val="20"/>
              </w:rPr>
              <w:t xml:space="preserve"> </w:t>
            </w:r>
          </w:p>
          <w:p w14:paraId="721C0546" w14:textId="77777777" w:rsidR="004E58F5" w:rsidRPr="003D5820" w:rsidRDefault="004E58F5" w:rsidP="003A7389">
            <w:pPr>
              <w:numPr>
                <w:ilvl w:val="0"/>
                <w:numId w:val="13"/>
              </w:numPr>
              <w:tabs>
                <w:tab w:val="num" w:pos="720"/>
              </w:tabs>
              <w:rPr>
                <w:rFonts w:ascii="Times New Roman" w:eastAsia="Garamond" w:hAnsi="Times New Roman" w:cs="Times New Roman"/>
                <w:i/>
                <w:sz w:val="20"/>
                <w:szCs w:val="20"/>
              </w:rPr>
            </w:pPr>
            <w:r w:rsidRPr="003D5820">
              <w:rPr>
                <w:rFonts w:ascii="Times New Roman" w:eastAsia="Garamond" w:hAnsi="Times New Roman" w:cs="Times New Roman"/>
                <w:i/>
                <w:sz w:val="20"/>
                <w:szCs w:val="20"/>
              </w:rPr>
              <w:t>Equal share (increasingly ignored by courts, DK p. 324)</w:t>
            </w:r>
          </w:p>
          <w:p w14:paraId="38034976" w14:textId="77777777" w:rsidR="004E58F5" w:rsidRPr="003D5820" w:rsidRDefault="004E58F5" w:rsidP="003A7389">
            <w:pPr>
              <w:numPr>
                <w:ilvl w:val="0"/>
                <w:numId w:val="13"/>
              </w:numPr>
              <w:tabs>
                <w:tab w:val="num" w:pos="72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Same durational estate</w:t>
            </w:r>
          </w:p>
          <w:p w14:paraId="71261798" w14:textId="77777777" w:rsidR="004E58F5" w:rsidRPr="003D5820" w:rsidRDefault="004E58F5" w:rsidP="002819BA">
            <w:p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-With an </w:t>
            </w:r>
            <w:r w:rsidRPr="003D5820">
              <w:rPr>
                <w:rFonts w:ascii="Times New Roman" w:eastAsia="Garamond" w:hAnsi="Times New Roman" w:cs="Times New Roman"/>
                <w:b/>
                <w:bCs/>
                <w:sz w:val="20"/>
                <w:szCs w:val="20"/>
              </w:rPr>
              <w:t>equal right to possess</w:t>
            </w:r>
            <w:r w:rsidRPr="003D5820">
              <w:rPr>
                <w:rFonts w:ascii="Times New Roman" w:eastAsia="Garamond" w:hAnsi="Times New Roman" w:cs="Times New Roman"/>
                <w:sz w:val="20"/>
                <w:szCs w:val="20"/>
              </w:rPr>
              <w:t xml:space="preserve"> the whole property</w:t>
            </w:r>
          </w:p>
          <w:p w14:paraId="5D64195A" w14:textId="77777777" w:rsidR="004E58F5" w:rsidRPr="003D5820" w:rsidRDefault="004E58F5" w:rsidP="002819BA">
            <w:pPr>
              <w:rPr>
                <w:rFonts w:ascii="Times New Roman" w:eastAsia="Garamond" w:hAnsi="Times New Roman" w:cs="Times New Roman"/>
                <w:sz w:val="20"/>
                <w:szCs w:val="20"/>
              </w:rPr>
            </w:pPr>
          </w:p>
          <w:p w14:paraId="642D8AB4" w14:textId="77777777" w:rsidR="004E58F5" w:rsidRPr="003D5820" w:rsidRDefault="004E58F5" w:rsidP="002819BA">
            <w:pPr>
              <w:rPr>
                <w:rFonts w:ascii="Times New Roman" w:eastAsia="Garamond" w:hAnsi="Times New Roman" w:cs="Times New Roman"/>
                <w:sz w:val="20"/>
                <w:szCs w:val="20"/>
                <w:u w:val="single"/>
              </w:rPr>
            </w:pPr>
            <w:r w:rsidRPr="003D5820">
              <w:rPr>
                <w:rFonts w:ascii="Times New Roman" w:eastAsia="Garamond" w:hAnsi="Times New Roman" w:cs="Times New Roman"/>
                <w:sz w:val="20"/>
                <w:szCs w:val="20"/>
                <w:u w:val="single"/>
              </w:rPr>
              <w:t>Creation of Joint Tenancy</w:t>
            </w:r>
            <w:r w:rsidRPr="003D5820">
              <w:rPr>
                <w:rFonts w:ascii="Times New Roman" w:eastAsia="Garamond" w:hAnsi="Times New Roman" w:cs="Times New Roman"/>
                <w:sz w:val="20"/>
                <w:szCs w:val="20"/>
              </w:rPr>
              <w:t>:</w:t>
            </w:r>
          </w:p>
          <w:p w14:paraId="422F02A4" w14:textId="77777777" w:rsidR="004E58F5" w:rsidRPr="003D5820" w:rsidRDefault="004E58F5" w:rsidP="002819BA">
            <w:pPr>
              <w:rPr>
                <w:rFonts w:ascii="Times New Roman" w:eastAsia="Garamond" w:hAnsi="Times New Roman" w:cs="Times New Roman"/>
                <w:sz w:val="20"/>
                <w:szCs w:val="20"/>
              </w:rPr>
            </w:pPr>
            <w:r w:rsidRPr="003D5820">
              <w:rPr>
                <w:rFonts w:ascii="Times New Roman" w:eastAsia="Garamond" w:hAnsi="Times New Roman" w:cs="Times New Roman"/>
                <w:sz w:val="20"/>
                <w:szCs w:val="20"/>
              </w:rPr>
              <w:t>-Must overcome presumption of tenancy in common</w:t>
            </w:r>
          </w:p>
          <w:p w14:paraId="6201AE33" w14:textId="208532F5" w:rsidR="004E58F5"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eastAsia="Garamond" w:hAnsi="Times New Roman" w:cs="Times New Roman"/>
                <w:sz w:val="20"/>
                <w:szCs w:val="20"/>
              </w:rPr>
              <w:t>-“To A and B as joint tenants with right of survivorship” is OK (except in MI/KY)</w:t>
            </w:r>
          </w:p>
        </w:tc>
        <w:tc>
          <w:tcPr>
            <w:tcW w:w="3192" w:type="dxa"/>
          </w:tcPr>
          <w:p w14:paraId="7584B51D" w14:textId="77777777" w:rsidR="00E47159" w:rsidRPr="003D5820" w:rsidRDefault="00E47159"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lastRenderedPageBreak/>
              <w:t>Exact same as joint tenancy except:</w:t>
            </w:r>
          </w:p>
          <w:p w14:paraId="7F250A86" w14:textId="678718E1" w:rsidR="00E47159"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-ONLY SPOUSES. B</w:t>
            </w:r>
            <w:r w:rsidR="00E47159" w:rsidRPr="003D5820">
              <w:rPr>
                <w:rFonts w:ascii="Times New Roman" w:hAnsi="Times New Roman" w:cs="Times New Roman"/>
                <w:sz w:val="20"/>
                <w:szCs w:val="20"/>
              </w:rPr>
              <w:t xml:space="preserve">etween husband and wife and civil unions. Only usable in less than half of the states. AND </w:t>
            </w:r>
          </w:p>
          <w:p w14:paraId="4B11B396" w14:textId="77777777" w:rsidR="00E47159" w:rsidRPr="003D5820" w:rsidRDefault="00E47159"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no partitions by 1 party (need agreement) AND</w:t>
            </w:r>
          </w:p>
          <w:p w14:paraId="0123538B" w14:textId="77777777" w:rsidR="00E47159" w:rsidRPr="003D5820" w:rsidRDefault="00E47159"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no survivorship by 1 (need agreement) AND</w:t>
            </w:r>
          </w:p>
          <w:p w14:paraId="4348AB00" w14:textId="6C307B54" w:rsidR="00E47159" w:rsidRPr="003D5820" w:rsidRDefault="009764CF"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divorce automatically turns</w:t>
            </w:r>
            <w:r w:rsidR="00E47159" w:rsidRPr="003D5820">
              <w:rPr>
                <w:rFonts w:ascii="Times New Roman" w:hAnsi="Times New Roman" w:cs="Times New Roman"/>
                <w:sz w:val="20"/>
                <w:szCs w:val="20"/>
              </w:rPr>
              <w:t xml:space="preserve"> into TiC. </w:t>
            </w:r>
          </w:p>
          <w:p w14:paraId="5A6570C6" w14:textId="77777777" w:rsidR="004E58F5"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-Four Unities required</w:t>
            </w:r>
          </w:p>
          <w:p w14:paraId="00A441D6" w14:textId="43C1AC8F" w:rsidR="004E58F5"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w:t>
            </w:r>
            <w:r w:rsidRPr="003D5820">
              <w:rPr>
                <w:rFonts w:ascii="Times New Roman" w:hAnsi="Times New Roman" w:cs="Times New Roman"/>
                <w:b/>
                <w:sz w:val="20"/>
                <w:szCs w:val="20"/>
              </w:rPr>
              <w:t>Survivorship rights</w:t>
            </w:r>
          </w:p>
          <w:p w14:paraId="7805B626" w14:textId="0E29C598" w:rsidR="004E58F5" w:rsidRPr="003D5820" w:rsidRDefault="004E58F5"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-No severance by one acting alone (protection for wife)</w:t>
            </w:r>
          </w:p>
          <w:p w14:paraId="06B64F9C" w14:textId="77777777" w:rsidR="008D2E7C" w:rsidRPr="003D5820" w:rsidRDefault="008D2E7C" w:rsidP="002819BA">
            <w:pPr>
              <w:pStyle w:val="NoteLevel1"/>
              <w:numPr>
                <w:ilvl w:val="0"/>
                <w:numId w:val="0"/>
              </w:numPr>
              <w:rPr>
                <w:rFonts w:ascii="Times New Roman" w:hAnsi="Times New Roman" w:cs="Times New Roman"/>
                <w:sz w:val="20"/>
                <w:szCs w:val="20"/>
              </w:rPr>
            </w:pPr>
          </w:p>
          <w:p w14:paraId="55D4FEFC" w14:textId="77777777" w:rsidR="00E47159" w:rsidRPr="003D5820" w:rsidRDefault="00E47159"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 xml:space="preserve">Many states use TbtE b/c you get a </w:t>
            </w:r>
            <w:r w:rsidRPr="003D5820">
              <w:rPr>
                <w:rFonts w:ascii="Times New Roman" w:hAnsi="Times New Roman" w:cs="Times New Roman"/>
                <w:b/>
                <w:i/>
                <w:sz w:val="20"/>
                <w:szCs w:val="20"/>
              </w:rPr>
              <w:t>limited amount of creditor immunity</w:t>
            </w:r>
            <w:r w:rsidRPr="003D5820">
              <w:rPr>
                <w:rFonts w:ascii="Times New Roman" w:hAnsi="Times New Roman" w:cs="Times New Roman"/>
                <w:sz w:val="20"/>
                <w:szCs w:val="20"/>
              </w:rPr>
              <w:t xml:space="preserve">. Big deal. </w:t>
            </w:r>
          </w:p>
          <w:p w14:paraId="6746E2A2" w14:textId="2DDBCEF6" w:rsidR="00E47159" w:rsidRPr="003D5820" w:rsidRDefault="00E47159" w:rsidP="002819BA">
            <w:pPr>
              <w:pStyle w:val="NoteLevel1"/>
              <w:numPr>
                <w:ilvl w:val="0"/>
                <w:numId w:val="0"/>
              </w:numPr>
              <w:rPr>
                <w:rFonts w:ascii="Times New Roman" w:hAnsi="Times New Roman" w:cs="Times New Roman"/>
                <w:sz w:val="20"/>
                <w:szCs w:val="20"/>
              </w:rPr>
            </w:pPr>
            <w:r w:rsidRPr="003D5820">
              <w:rPr>
                <w:rFonts w:ascii="Times New Roman" w:hAnsi="Times New Roman" w:cs="Times New Roman"/>
                <w:sz w:val="20"/>
                <w:szCs w:val="20"/>
              </w:rPr>
              <w:t>Some states</w:t>
            </w:r>
            <w:r w:rsidR="00A9426B" w:rsidRPr="003D5820">
              <w:rPr>
                <w:rFonts w:ascii="Times New Roman" w:hAnsi="Times New Roman" w:cs="Times New Roman"/>
                <w:sz w:val="20"/>
                <w:szCs w:val="20"/>
              </w:rPr>
              <w:t xml:space="preserve"> allow in real property, but NOT</w:t>
            </w:r>
            <w:r w:rsidRPr="003D5820">
              <w:rPr>
                <w:rFonts w:ascii="Times New Roman" w:hAnsi="Times New Roman" w:cs="Times New Roman"/>
                <w:sz w:val="20"/>
                <w:szCs w:val="20"/>
              </w:rPr>
              <w:t xml:space="preserve"> in </w:t>
            </w:r>
            <w:r w:rsidRPr="003D5820">
              <w:rPr>
                <w:rFonts w:ascii="Times New Roman" w:hAnsi="Times New Roman" w:cs="Times New Roman"/>
                <w:sz w:val="20"/>
                <w:szCs w:val="20"/>
                <w:u w:val="single"/>
              </w:rPr>
              <w:t>personal property</w:t>
            </w:r>
            <w:r w:rsidRPr="003D5820">
              <w:rPr>
                <w:rFonts w:ascii="Times New Roman" w:hAnsi="Times New Roman" w:cs="Times New Roman"/>
                <w:sz w:val="20"/>
                <w:szCs w:val="20"/>
              </w:rPr>
              <w:t xml:space="preserve">. </w:t>
            </w:r>
          </w:p>
        </w:tc>
      </w:tr>
    </w:tbl>
    <w:p w14:paraId="097A09B4" w14:textId="387E636B" w:rsidR="00E47159" w:rsidRPr="003D5820" w:rsidRDefault="00E47159" w:rsidP="002819BA">
      <w:pPr>
        <w:pStyle w:val="NoteLevel1"/>
        <w:numPr>
          <w:ilvl w:val="0"/>
          <w:numId w:val="0"/>
        </w:numPr>
        <w:rPr>
          <w:rFonts w:ascii="Times New Roman" w:hAnsi="Times New Roman" w:cs="Times New Roman"/>
          <w:sz w:val="20"/>
          <w:szCs w:val="20"/>
        </w:rPr>
      </w:pPr>
    </w:p>
    <w:p w14:paraId="29D2E282" w14:textId="316FFE62" w:rsidR="00E47159" w:rsidRPr="003D5820" w:rsidRDefault="008D2E7C"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EX. </w:t>
      </w:r>
      <w:r w:rsidRPr="003D5820">
        <w:rPr>
          <w:rFonts w:ascii="Times New Roman" w:hAnsi="Times New Roman" w:cs="Times New Roman"/>
          <w:i/>
          <w:sz w:val="20"/>
          <w:szCs w:val="20"/>
        </w:rPr>
        <w:t>A</w:t>
      </w:r>
      <w:r w:rsidRPr="003D5820">
        <w:rPr>
          <w:rFonts w:ascii="Times New Roman" w:hAnsi="Times New Roman" w:cs="Times New Roman"/>
          <w:sz w:val="20"/>
          <w:szCs w:val="20"/>
        </w:rPr>
        <w:t xml:space="preserve"> and </w:t>
      </w:r>
      <w:r w:rsidRPr="003D5820">
        <w:rPr>
          <w:rFonts w:ascii="Times New Roman" w:hAnsi="Times New Roman" w:cs="Times New Roman"/>
          <w:i/>
          <w:sz w:val="20"/>
          <w:szCs w:val="20"/>
        </w:rPr>
        <w:t>B</w:t>
      </w:r>
      <w:r w:rsidRPr="003D5820">
        <w:rPr>
          <w:rFonts w:ascii="Times New Roman" w:hAnsi="Times New Roman" w:cs="Times New Roman"/>
          <w:sz w:val="20"/>
          <w:szCs w:val="20"/>
        </w:rPr>
        <w:t xml:space="preserve"> are planning to be married. Two weeks before ceremony, they buy a house and take title “in A and B as tenants by the entirety.” Several years after the marriage, </w:t>
      </w:r>
      <w:r w:rsidRPr="003D5820">
        <w:rPr>
          <w:rFonts w:ascii="Times New Roman" w:hAnsi="Times New Roman" w:cs="Times New Roman"/>
          <w:i/>
          <w:sz w:val="20"/>
          <w:szCs w:val="20"/>
        </w:rPr>
        <w:t>A</w:t>
      </w:r>
      <w:r w:rsidRPr="003D5820">
        <w:rPr>
          <w:rFonts w:ascii="Times New Roman" w:hAnsi="Times New Roman" w:cs="Times New Roman"/>
          <w:sz w:val="20"/>
          <w:szCs w:val="20"/>
        </w:rPr>
        <w:t xml:space="preserve"> moves out of the </w:t>
      </w:r>
      <w:r w:rsidR="009764CF" w:rsidRPr="003D5820">
        <w:rPr>
          <w:rFonts w:ascii="Times New Roman" w:hAnsi="Times New Roman" w:cs="Times New Roman"/>
          <w:sz w:val="20"/>
          <w:szCs w:val="20"/>
        </w:rPr>
        <w:t>house</w:t>
      </w:r>
      <w:r w:rsidRPr="003D5820">
        <w:rPr>
          <w:rFonts w:ascii="Times New Roman" w:hAnsi="Times New Roman" w:cs="Times New Roman"/>
          <w:sz w:val="20"/>
          <w:szCs w:val="20"/>
        </w:rPr>
        <w:t xml:space="preserve"> and conveys his interest in the </w:t>
      </w:r>
      <w:r w:rsidR="009764CF" w:rsidRPr="003D5820">
        <w:rPr>
          <w:rFonts w:ascii="Times New Roman" w:hAnsi="Times New Roman" w:cs="Times New Roman"/>
          <w:sz w:val="20"/>
          <w:szCs w:val="20"/>
        </w:rPr>
        <w:t>house</w:t>
      </w:r>
      <w:r w:rsidRPr="003D5820">
        <w:rPr>
          <w:rFonts w:ascii="Times New Roman" w:hAnsi="Times New Roman" w:cs="Times New Roman"/>
          <w:sz w:val="20"/>
          <w:szCs w:val="20"/>
        </w:rPr>
        <w:t xml:space="preserve"> to his brother </w:t>
      </w:r>
      <w:r w:rsidRPr="003D5820">
        <w:rPr>
          <w:rFonts w:ascii="Times New Roman" w:hAnsi="Times New Roman" w:cs="Times New Roman"/>
          <w:i/>
          <w:sz w:val="20"/>
          <w:szCs w:val="20"/>
        </w:rPr>
        <w:t>C. C</w:t>
      </w:r>
      <w:r w:rsidRPr="003D5820">
        <w:rPr>
          <w:rFonts w:ascii="Times New Roman" w:hAnsi="Times New Roman" w:cs="Times New Roman"/>
          <w:sz w:val="20"/>
          <w:szCs w:val="20"/>
        </w:rPr>
        <w:t xml:space="preserve"> brings action to partition the property. What result? Ti</w:t>
      </w:r>
      <w:r w:rsidR="00E47159" w:rsidRPr="003D5820">
        <w:rPr>
          <w:rFonts w:ascii="Times New Roman" w:hAnsi="Times New Roman" w:cs="Times New Roman"/>
          <w:sz w:val="20"/>
          <w:szCs w:val="20"/>
        </w:rPr>
        <w:t xml:space="preserve">C. Partition is ok. </w:t>
      </w:r>
    </w:p>
    <w:p w14:paraId="1A485DD6" w14:textId="1911F82E" w:rsidR="00E47159" w:rsidRPr="003D5820" w:rsidRDefault="008D2E7C"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b/>
          <w:sz w:val="20"/>
          <w:szCs w:val="20"/>
        </w:rPr>
        <w:t>Big difference between joint tenancy</w:t>
      </w:r>
      <w:r w:rsidR="00E47159" w:rsidRPr="003D5820">
        <w:rPr>
          <w:rFonts w:ascii="Times New Roman" w:hAnsi="Times New Roman" w:cs="Times New Roman"/>
          <w:b/>
          <w:sz w:val="20"/>
          <w:szCs w:val="20"/>
        </w:rPr>
        <w:t xml:space="preserve"> in </w:t>
      </w:r>
      <w:r w:rsidRPr="003D5820">
        <w:rPr>
          <w:rFonts w:ascii="Times New Roman" w:hAnsi="Times New Roman" w:cs="Times New Roman"/>
          <w:b/>
          <w:sz w:val="20"/>
          <w:szCs w:val="20"/>
        </w:rPr>
        <w:t>real estate</w:t>
      </w:r>
      <w:r w:rsidR="00E47159" w:rsidRPr="003D5820">
        <w:rPr>
          <w:rFonts w:ascii="Times New Roman" w:hAnsi="Times New Roman" w:cs="Times New Roman"/>
          <w:b/>
          <w:sz w:val="20"/>
          <w:szCs w:val="20"/>
        </w:rPr>
        <w:t xml:space="preserve"> and joint tenancy bank account:</w:t>
      </w:r>
      <w:r w:rsidR="00E47159" w:rsidRPr="003D5820">
        <w:rPr>
          <w:rFonts w:ascii="Times New Roman" w:hAnsi="Times New Roman" w:cs="Times New Roman"/>
          <w:sz w:val="20"/>
          <w:szCs w:val="20"/>
        </w:rPr>
        <w:t xml:space="preserve"> JT in real estate is making an </w:t>
      </w:r>
      <w:r w:rsidR="00E47159" w:rsidRPr="003D5820">
        <w:rPr>
          <w:rFonts w:ascii="Times New Roman" w:hAnsi="Times New Roman" w:cs="Times New Roman"/>
          <w:b/>
          <w:i/>
          <w:sz w:val="20"/>
          <w:szCs w:val="20"/>
        </w:rPr>
        <w:t>immediate grant</w:t>
      </w:r>
      <w:r w:rsidR="00E47159" w:rsidRPr="003D5820">
        <w:rPr>
          <w:rFonts w:ascii="Times New Roman" w:hAnsi="Times New Roman" w:cs="Times New Roman"/>
          <w:sz w:val="20"/>
          <w:szCs w:val="20"/>
        </w:rPr>
        <w:t xml:space="preserve"> in one-half real estate. Significant in terms of creditor’s rights. </w:t>
      </w:r>
    </w:p>
    <w:p w14:paraId="65448E97" w14:textId="59BA8C90" w:rsidR="00E47159" w:rsidRPr="003D5820" w:rsidRDefault="008D2E7C"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EX. </w:t>
      </w:r>
      <w:r w:rsidR="00E47159" w:rsidRPr="003D5820">
        <w:rPr>
          <w:rFonts w:ascii="Times New Roman" w:hAnsi="Times New Roman" w:cs="Times New Roman"/>
          <w:sz w:val="20"/>
          <w:szCs w:val="20"/>
        </w:rPr>
        <w:t xml:space="preserve">P.360 #1 – presumption easily rebutted by evidence (first question). Probably not enough, intent is not that (second question). Bank agreement is NOT dispositive. </w:t>
      </w:r>
    </w:p>
    <w:p w14:paraId="121F2B5F" w14:textId="77777777" w:rsidR="00E47159" w:rsidRPr="003D5820" w:rsidRDefault="00E47159"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#2 – presumption can be rebutted by </w:t>
      </w:r>
      <w:r w:rsidRPr="003D5820">
        <w:rPr>
          <w:rFonts w:ascii="Times New Roman" w:hAnsi="Times New Roman" w:cs="Times New Roman"/>
          <w:b/>
          <w:sz w:val="20"/>
          <w:szCs w:val="20"/>
        </w:rPr>
        <w:t>clear evidence</w:t>
      </w:r>
      <w:r w:rsidRPr="003D5820">
        <w:rPr>
          <w:rFonts w:ascii="Times New Roman" w:hAnsi="Times New Roman" w:cs="Times New Roman"/>
          <w:sz w:val="20"/>
          <w:szCs w:val="20"/>
        </w:rPr>
        <w:t xml:space="preserve">. </w:t>
      </w:r>
    </w:p>
    <w:p w14:paraId="50CFA04C" w14:textId="77777777" w:rsidR="00E47159" w:rsidRPr="003D5820" w:rsidRDefault="00E47159"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#3 – who funded, how much, and with want intent? </w:t>
      </w:r>
    </w:p>
    <w:p w14:paraId="484553B5" w14:textId="072DB96C" w:rsidR="00E47159" w:rsidRPr="003D5820" w:rsidRDefault="00E47159"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4D6B1F" w:rsidRPr="003D5820">
        <w:rPr>
          <w:rFonts w:ascii="Times New Roman" w:hAnsi="Times New Roman" w:cs="Times New Roman"/>
          <w:smallCaps/>
          <w:sz w:val="20"/>
          <w:szCs w:val="20"/>
        </w:rPr>
        <w:t>Unilateral Severance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Riddle v. Harmon </w:t>
      </w:r>
      <w:r w:rsidRPr="003D5820">
        <w:rPr>
          <w:rFonts w:ascii="Times New Roman" w:hAnsi="Times New Roman" w:cs="Times New Roman"/>
          <w:sz w:val="20"/>
          <w:szCs w:val="20"/>
        </w:rPr>
        <w:t>(</w:t>
      </w:r>
      <w:r w:rsidR="00230929" w:rsidRPr="003D5820">
        <w:rPr>
          <w:rFonts w:ascii="Times New Roman" w:hAnsi="Times New Roman" w:cs="Times New Roman"/>
          <w:sz w:val="20"/>
          <w:szCs w:val="20"/>
        </w:rPr>
        <w:t>Riddle’s wife, the decedent, owned certain real property in joint tenancy with Riddle.  When she was planning her estate, she did not want her interest in the parcel to pass Riddle.  Her attorney advised her to terminate the joint tenancy by granting herself an undivided one-half interest in the property, making her a tenant in common.  A grant deed was drawn up to that effect, and a will devising her tenancy in common to herself was executed.</w:t>
      </w:r>
      <w:r w:rsidRPr="003D5820">
        <w:rPr>
          <w:rFonts w:ascii="Times New Roman" w:hAnsi="Times New Roman" w:cs="Times New Roman"/>
          <w:sz w:val="20"/>
          <w:szCs w:val="20"/>
        </w:rPr>
        <w:t>)</w:t>
      </w:r>
    </w:p>
    <w:p w14:paraId="20A0D552" w14:textId="468EFB71" w:rsidR="00230929" w:rsidRPr="003D5820" w:rsidRDefault="00230929"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Can destroy joint tenancy </w:t>
      </w:r>
      <w:r w:rsidRPr="003D5820">
        <w:rPr>
          <w:rFonts w:ascii="Times New Roman" w:hAnsi="Times New Roman" w:cs="Times New Roman"/>
          <w:b/>
          <w:i/>
          <w:sz w:val="20"/>
          <w:szCs w:val="20"/>
        </w:rPr>
        <w:t>unilaterally</w:t>
      </w:r>
      <w:r w:rsidRPr="003D5820">
        <w:rPr>
          <w:rFonts w:ascii="Times New Roman" w:hAnsi="Times New Roman" w:cs="Times New Roman"/>
          <w:sz w:val="20"/>
          <w:szCs w:val="20"/>
        </w:rPr>
        <w:t xml:space="preserve"> w/o </w:t>
      </w:r>
      <w:r w:rsidR="009764CF" w:rsidRPr="003D5820">
        <w:rPr>
          <w:rFonts w:ascii="Times New Roman" w:hAnsi="Times New Roman" w:cs="Times New Roman"/>
          <w:sz w:val="20"/>
          <w:szCs w:val="20"/>
        </w:rPr>
        <w:t>straw man</w:t>
      </w:r>
      <w:r w:rsidRPr="003D5820">
        <w:rPr>
          <w:rFonts w:ascii="Times New Roman" w:hAnsi="Times New Roman" w:cs="Times New Roman"/>
          <w:sz w:val="20"/>
          <w:szCs w:val="20"/>
        </w:rPr>
        <w:t xml:space="preserve">. Joint tenant has a </w:t>
      </w:r>
      <w:r w:rsidRPr="003D5820">
        <w:rPr>
          <w:rFonts w:ascii="Times New Roman" w:hAnsi="Times New Roman" w:cs="Times New Roman"/>
          <w:sz w:val="20"/>
          <w:szCs w:val="20"/>
          <w:u w:val="single"/>
        </w:rPr>
        <w:t>right to destroy survivorship</w:t>
      </w:r>
      <w:r w:rsidRPr="003D5820">
        <w:rPr>
          <w:rFonts w:ascii="Times New Roman" w:hAnsi="Times New Roman" w:cs="Times New Roman"/>
          <w:sz w:val="20"/>
          <w:szCs w:val="20"/>
        </w:rPr>
        <w:t xml:space="preserve">. </w:t>
      </w:r>
    </w:p>
    <w:p w14:paraId="0D8108FD" w14:textId="17303E0B" w:rsidR="008B52AC" w:rsidRPr="003D5820" w:rsidRDefault="008B52AC"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Issue:</w:t>
      </w:r>
      <w:r w:rsidRPr="003D5820">
        <w:rPr>
          <w:rFonts w:ascii="Times New Roman" w:hAnsi="Times New Roman" w:cs="Times New Roman"/>
          <w:sz w:val="20"/>
          <w:szCs w:val="20"/>
        </w:rPr>
        <w:t xml:space="preserve"> did she have to go through third party for severance? Traditionally, needed </w:t>
      </w:r>
      <w:r w:rsidR="009764CF" w:rsidRPr="003D5820">
        <w:rPr>
          <w:rFonts w:ascii="Times New Roman" w:hAnsi="Times New Roman" w:cs="Times New Roman"/>
          <w:sz w:val="20"/>
          <w:szCs w:val="20"/>
        </w:rPr>
        <w:t>straw man</w:t>
      </w:r>
      <w:r w:rsidRPr="003D5820">
        <w:rPr>
          <w:rFonts w:ascii="Times New Roman" w:hAnsi="Times New Roman" w:cs="Times New Roman"/>
          <w:sz w:val="20"/>
          <w:szCs w:val="20"/>
        </w:rPr>
        <w:t xml:space="preserve">, AND 12-yr old precedent that said you needed </w:t>
      </w:r>
      <w:r w:rsidR="009764CF" w:rsidRPr="003D5820">
        <w:rPr>
          <w:rFonts w:ascii="Times New Roman" w:hAnsi="Times New Roman" w:cs="Times New Roman"/>
          <w:sz w:val="20"/>
          <w:szCs w:val="20"/>
        </w:rPr>
        <w:t>straw man</w:t>
      </w:r>
    </w:p>
    <w:p w14:paraId="26A92743" w14:textId="5524769E" w:rsidR="00E47159" w:rsidRPr="003D5820" w:rsidRDefault="00E47159"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“An indisputable right of each joint tenant is the power to convey his/her separate estate by way of gift or otherwise w/o the knowledge or consent of other tenant.” </w:t>
      </w:r>
    </w:p>
    <w:p w14:paraId="42540D61" w14:textId="27BC292A" w:rsidR="00E47159" w:rsidRPr="003D5820" w:rsidRDefault="00E47159"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4D6B1F" w:rsidRPr="003D5820">
        <w:rPr>
          <w:rFonts w:ascii="Times New Roman" w:hAnsi="Times New Roman" w:cs="Times New Roman"/>
          <w:smallCaps/>
          <w:sz w:val="20"/>
          <w:szCs w:val="20"/>
        </w:rPr>
        <w:t>Mortgage As Severance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Harms v. Sprague</w:t>
      </w:r>
      <w:r w:rsidRPr="003D5820">
        <w:rPr>
          <w:rFonts w:ascii="Times New Roman" w:hAnsi="Times New Roman" w:cs="Times New Roman"/>
          <w:sz w:val="20"/>
          <w:szCs w:val="20"/>
        </w:rPr>
        <w:t xml:space="preserve"> (</w:t>
      </w:r>
      <w:r w:rsidR="008B52AC" w:rsidRPr="003D5820">
        <w:rPr>
          <w:rFonts w:ascii="Times New Roman" w:hAnsi="Times New Roman" w:cs="Times New Roman"/>
          <w:sz w:val="20"/>
          <w:szCs w:val="20"/>
        </w:rPr>
        <w:t>William and John Harms owned property in joint tenancy.  John executed a mortgage favoring Simmons, who later assigned his interest to Sprague.  After John died, William contended that the mortgage had died with John and brought an action to quiet title</w:t>
      </w:r>
      <w:r w:rsidRPr="003D5820">
        <w:rPr>
          <w:rFonts w:ascii="Times New Roman" w:hAnsi="Times New Roman" w:cs="Times New Roman"/>
          <w:sz w:val="20"/>
          <w:szCs w:val="20"/>
        </w:rPr>
        <w:t>)</w:t>
      </w:r>
    </w:p>
    <w:p w14:paraId="2D922C7D" w14:textId="77777777" w:rsidR="00E47159" w:rsidRPr="003D5820" w:rsidRDefault="00E47159"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Issue 1: is joint tenancy severed when less than all of the joint tenants mortgage their interest in the property? No. Mortgage is NOT a severance. </w:t>
      </w:r>
      <w:r w:rsidRPr="003D5820">
        <w:rPr>
          <w:rFonts w:ascii="Times New Roman" w:hAnsi="Times New Roman" w:cs="Times New Roman"/>
          <w:b/>
          <w:sz w:val="20"/>
          <w:szCs w:val="20"/>
        </w:rPr>
        <w:t>Just a lien</w:t>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Most states follow this rule</w:t>
      </w:r>
      <w:r w:rsidRPr="003D5820">
        <w:rPr>
          <w:rFonts w:ascii="Times New Roman" w:hAnsi="Times New Roman" w:cs="Times New Roman"/>
          <w:sz w:val="20"/>
          <w:szCs w:val="20"/>
        </w:rPr>
        <w:t xml:space="preserve">. </w:t>
      </w:r>
    </w:p>
    <w:p w14:paraId="5E1B56C2" w14:textId="25F2FEC7" w:rsidR="008B52AC" w:rsidRPr="003D5820" w:rsidRDefault="008B52AC"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Odd in that giver of mortgage did not require both joint tenants to sign contract. </w:t>
      </w:r>
    </w:p>
    <w:p w14:paraId="5BC1809D" w14:textId="77777777" w:rsidR="00E47159" w:rsidRPr="003D5820" w:rsidRDefault="00E47159"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Issue 2: does mortgage survive death of mortgagor as lien on property? No. Surviving tenant is </w:t>
      </w:r>
      <w:r w:rsidRPr="003D5820">
        <w:rPr>
          <w:rFonts w:ascii="Times New Roman" w:hAnsi="Times New Roman" w:cs="Times New Roman"/>
          <w:b/>
          <w:sz w:val="20"/>
          <w:szCs w:val="20"/>
        </w:rPr>
        <w:t>sole inheritor</w:t>
      </w:r>
      <w:r w:rsidRPr="003D5820">
        <w:rPr>
          <w:rFonts w:ascii="Times New Roman" w:hAnsi="Times New Roman" w:cs="Times New Roman"/>
          <w:sz w:val="20"/>
          <w:szCs w:val="20"/>
        </w:rPr>
        <w:t xml:space="preserve"> of property. </w:t>
      </w:r>
      <w:r w:rsidRPr="003D5820">
        <w:rPr>
          <w:rFonts w:ascii="Times New Roman" w:hAnsi="Times New Roman" w:cs="Times New Roman"/>
          <w:sz w:val="20"/>
          <w:szCs w:val="20"/>
          <w:u w:val="single"/>
        </w:rPr>
        <w:t>Mortgage vanishes</w:t>
      </w:r>
      <w:r w:rsidRPr="003D5820">
        <w:rPr>
          <w:rFonts w:ascii="Times New Roman" w:hAnsi="Times New Roman" w:cs="Times New Roman"/>
          <w:sz w:val="20"/>
          <w:szCs w:val="20"/>
        </w:rPr>
        <w:t xml:space="preserve">. Very hard on lenders. </w:t>
      </w:r>
    </w:p>
    <w:p w14:paraId="296FF2A2" w14:textId="1737BF8C" w:rsidR="00E47159" w:rsidRPr="003D5820" w:rsidRDefault="008B52AC"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A7729F">
        <w:rPr>
          <w:rFonts w:ascii="Times New Roman" w:hAnsi="Times New Roman" w:cs="Times New Roman"/>
          <w:sz w:val="20"/>
          <w:szCs w:val="20"/>
        </w:rPr>
        <w:t>#</w:t>
      </w:r>
      <w:r w:rsidR="004D6B1F" w:rsidRPr="003D5820">
        <w:rPr>
          <w:rFonts w:ascii="Times New Roman" w:hAnsi="Times New Roman" w:cs="Times New Roman"/>
          <w:smallCaps/>
          <w:sz w:val="20"/>
          <w:szCs w:val="20"/>
        </w:rPr>
        <w:t>Partition In Kind Over Partition Sales</w:t>
      </w:r>
      <w:r w:rsidRPr="003D5820">
        <w:rPr>
          <w:rFonts w:ascii="Times New Roman" w:hAnsi="Times New Roman" w:cs="Times New Roman"/>
          <w:sz w:val="20"/>
          <w:szCs w:val="20"/>
        </w:rPr>
        <w:t xml:space="preserve">] </w:t>
      </w:r>
      <w:r w:rsidR="00E47159" w:rsidRPr="003D5820">
        <w:rPr>
          <w:rFonts w:ascii="Times New Roman" w:hAnsi="Times New Roman" w:cs="Times New Roman"/>
          <w:i/>
          <w:sz w:val="20"/>
          <w:szCs w:val="20"/>
        </w:rPr>
        <w:t>Delfino v. Vealencis</w:t>
      </w:r>
      <w:r w:rsidR="00E47159" w:rsidRPr="003D5820">
        <w:rPr>
          <w:rFonts w:ascii="Times New Roman" w:hAnsi="Times New Roman" w:cs="Times New Roman"/>
          <w:sz w:val="20"/>
          <w:szCs w:val="20"/>
        </w:rPr>
        <w:t xml:space="preserve"> (</w:t>
      </w:r>
      <w:r w:rsidRPr="003D5820">
        <w:rPr>
          <w:rFonts w:ascii="Times New Roman" w:hAnsi="Times New Roman" w:cs="Times New Roman"/>
          <w:sz w:val="20"/>
          <w:szCs w:val="20"/>
        </w:rPr>
        <w:t>Delfino owned an undivided 99/144 interest in land, in which Vealencis owned an undivided 45/144 interest.  The property was held as a tenancy in common.  Delfino wanted to develop residential housing on the tract and sought a partition sale. Vealencis, who lived on the land, was using her property as a rubbish disposal business and wanted a partition in kind.</w:t>
      </w:r>
      <w:r w:rsidR="00E47159" w:rsidRPr="003D5820">
        <w:rPr>
          <w:rFonts w:ascii="Times New Roman" w:hAnsi="Times New Roman" w:cs="Times New Roman"/>
          <w:sz w:val="20"/>
          <w:szCs w:val="20"/>
        </w:rPr>
        <w:t>)</w:t>
      </w:r>
    </w:p>
    <w:p w14:paraId="434788C8" w14:textId="0CA45403" w:rsidR="008B52AC" w:rsidRPr="003D5820" w:rsidRDefault="00E47159"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Partition in kind. </w:t>
      </w:r>
      <w:r w:rsidRPr="003D5820">
        <w:rPr>
          <w:rFonts w:ascii="Times New Roman" w:hAnsi="Times New Roman" w:cs="Times New Roman"/>
          <w:sz w:val="20"/>
          <w:szCs w:val="20"/>
          <w:u w:val="single"/>
        </w:rPr>
        <w:t>Favor partition</w:t>
      </w:r>
      <w:r w:rsidR="00A7729F">
        <w:rPr>
          <w:rFonts w:ascii="Times New Roman" w:hAnsi="Times New Roman" w:cs="Times New Roman"/>
          <w:sz w:val="20"/>
          <w:szCs w:val="20"/>
          <w:u w:val="single"/>
        </w:rPr>
        <w:t xml:space="preserve"> in kind</w:t>
      </w:r>
      <w:r w:rsidR="008B52AC" w:rsidRPr="003D5820">
        <w:rPr>
          <w:rFonts w:ascii="Times New Roman" w:hAnsi="Times New Roman" w:cs="Times New Roman"/>
          <w:sz w:val="20"/>
          <w:szCs w:val="20"/>
          <w:u w:val="single"/>
        </w:rPr>
        <w:t xml:space="preserve"> over partition sales</w:t>
      </w:r>
      <w:r w:rsidR="009E55C4" w:rsidRPr="003D5820">
        <w:rPr>
          <w:rFonts w:ascii="Times New Roman" w:hAnsi="Times New Roman" w:cs="Times New Roman"/>
          <w:sz w:val="20"/>
          <w:szCs w:val="20"/>
        </w:rPr>
        <w:t xml:space="preserve"> UNLESS</w:t>
      </w:r>
      <w:r w:rsidR="008B52AC" w:rsidRPr="003D5820">
        <w:rPr>
          <w:rFonts w:ascii="Times New Roman" w:hAnsi="Times New Roman" w:cs="Times New Roman"/>
          <w:sz w:val="20"/>
          <w:szCs w:val="20"/>
        </w:rPr>
        <w:t>:</w:t>
      </w:r>
    </w:p>
    <w:p w14:paraId="676A5A08" w14:textId="56D9CA58" w:rsidR="008B52AC" w:rsidRPr="003D5820" w:rsidRDefault="00A86BC3" w:rsidP="00395209">
      <w:pPr>
        <w:pStyle w:val="NoteLevel4"/>
        <w:numPr>
          <w:ilvl w:val="2"/>
          <w:numId w:val="30"/>
        </w:numPr>
        <w:rPr>
          <w:rFonts w:ascii="Times New Roman" w:hAnsi="Times New Roman" w:cs="Times New Roman"/>
          <w:sz w:val="20"/>
          <w:szCs w:val="20"/>
        </w:rPr>
      </w:pPr>
      <w:r>
        <w:rPr>
          <w:rFonts w:ascii="Times New Roman" w:hAnsi="Times New Roman" w:cs="Times New Roman"/>
          <w:sz w:val="20"/>
          <w:szCs w:val="20"/>
        </w:rPr>
        <w:t>(</w:t>
      </w:r>
      <w:r w:rsidR="008B52AC" w:rsidRPr="003D5820">
        <w:rPr>
          <w:rFonts w:ascii="Times New Roman" w:hAnsi="Times New Roman" w:cs="Times New Roman"/>
          <w:sz w:val="20"/>
          <w:szCs w:val="20"/>
        </w:rPr>
        <w:t xml:space="preserve">1) </w:t>
      </w:r>
      <w:r w:rsidR="009764CF" w:rsidRPr="003D5820">
        <w:rPr>
          <w:rFonts w:ascii="Times New Roman" w:hAnsi="Times New Roman" w:cs="Times New Roman"/>
          <w:b/>
          <w:sz w:val="20"/>
          <w:szCs w:val="20"/>
        </w:rPr>
        <w:t>Split</w:t>
      </w:r>
      <w:r w:rsidR="008B52AC" w:rsidRPr="003D5820">
        <w:rPr>
          <w:rFonts w:ascii="Times New Roman" w:hAnsi="Times New Roman" w:cs="Times New Roman"/>
          <w:b/>
          <w:sz w:val="20"/>
          <w:szCs w:val="20"/>
        </w:rPr>
        <w:t xml:space="preserve"> is impossible</w:t>
      </w:r>
      <w:r w:rsidR="008B52AC" w:rsidRPr="003D5820">
        <w:rPr>
          <w:rFonts w:ascii="Times New Roman" w:hAnsi="Times New Roman" w:cs="Times New Roman"/>
          <w:sz w:val="20"/>
          <w:szCs w:val="20"/>
        </w:rPr>
        <w:t>, AND</w:t>
      </w:r>
      <w:r w:rsidR="00E47159" w:rsidRPr="003D5820">
        <w:rPr>
          <w:rFonts w:ascii="Times New Roman" w:hAnsi="Times New Roman" w:cs="Times New Roman"/>
          <w:sz w:val="20"/>
          <w:szCs w:val="20"/>
        </w:rPr>
        <w:t xml:space="preserve"> </w:t>
      </w:r>
    </w:p>
    <w:p w14:paraId="67ACF59E" w14:textId="7C34764B" w:rsidR="008B52AC" w:rsidRPr="003D5820" w:rsidRDefault="00A86BC3" w:rsidP="00395209">
      <w:pPr>
        <w:pStyle w:val="NoteLevel4"/>
        <w:numPr>
          <w:ilvl w:val="2"/>
          <w:numId w:val="30"/>
        </w:numPr>
        <w:rPr>
          <w:rFonts w:ascii="Times New Roman" w:hAnsi="Times New Roman" w:cs="Times New Roman"/>
          <w:sz w:val="20"/>
          <w:szCs w:val="20"/>
        </w:rPr>
      </w:pPr>
      <w:r>
        <w:rPr>
          <w:rFonts w:ascii="Times New Roman" w:hAnsi="Times New Roman" w:cs="Times New Roman"/>
          <w:sz w:val="20"/>
          <w:szCs w:val="20"/>
        </w:rPr>
        <w:t>(</w:t>
      </w:r>
      <w:r w:rsidR="00E47159" w:rsidRPr="003D5820">
        <w:rPr>
          <w:rFonts w:ascii="Times New Roman" w:hAnsi="Times New Roman" w:cs="Times New Roman"/>
          <w:sz w:val="20"/>
          <w:szCs w:val="20"/>
        </w:rPr>
        <w:t xml:space="preserve">2) </w:t>
      </w:r>
      <w:r w:rsidR="009764CF" w:rsidRPr="003D5820">
        <w:rPr>
          <w:rFonts w:ascii="Times New Roman" w:hAnsi="Times New Roman" w:cs="Times New Roman"/>
          <w:b/>
          <w:sz w:val="20"/>
          <w:szCs w:val="20"/>
        </w:rPr>
        <w:t>Best</w:t>
      </w:r>
      <w:r w:rsidR="00E47159" w:rsidRPr="003D5820">
        <w:rPr>
          <w:rFonts w:ascii="Times New Roman" w:hAnsi="Times New Roman" w:cs="Times New Roman"/>
          <w:b/>
          <w:sz w:val="20"/>
          <w:szCs w:val="20"/>
        </w:rPr>
        <w:t xml:space="preserve"> interests of party</w:t>
      </w:r>
      <w:r w:rsidR="00E47159" w:rsidRPr="003D5820">
        <w:rPr>
          <w:rFonts w:ascii="Times New Roman" w:hAnsi="Times New Roman" w:cs="Times New Roman"/>
          <w:sz w:val="20"/>
          <w:szCs w:val="20"/>
        </w:rPr>
        <w:t xml:space="preserve">. </w:t>
      </w:r>
    </w:p>
    <w:p w14:paraId="212126F4" w14:textId="77777777" w:rsidR="003058AB" w:rsidRPr="003D5820" w:rsidRDefault="003058AB"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MAG: in modern practice this presumption is weakening. </w:t>
      </w:r>
    </w:p>
    <w:p w14:paraId="3A31398F" w14:textId="77777777" w:rsidR="003058AB" w:rsidRPr="003D5820" w:rsidRDefault="008B52AC"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Although partition in kind is preferred, the modern practice is to decree sales in partition actions in a </w:t>
      </w:r>
      <w:r w:rsidRPr="003D5820">
        <w:rPr>
          <w:rFonts w:ascii="Times New Roman" w:hAnsi="Times New Roman" w:cs="Times New Roman"/>
          <w:b/>
          <w:sz w:val="20"/>
          <w:szCs w:val="20"/>
        </w:rPr>
        <w:t xml:space="preserve">great majority </w:t>
      </w:r>
      <w:r w:rsidRPr="003D5820">
        <w:rPr>
          <w:rFonts w:ascii="Times New Roman" w:hAnsi="Times New Roman" w:cs="Times New Roman"/>
          <w:sz w:val="20"/>
          <w:szCs w:val="20"/>
        </w:rPr>
        <w:t xml:space="preserve">of cases, either b/c the parties all wish it or b/c the courts are convinced that sale is the </w:t>
      </w:r>
      <w:r w:rsidRPr="003D5820">
        <w:rPr>
          <w:rFonts w:ascii="Times New Roman" w:hAnsi="Times New Roman" w:cs="Times New Roman"/>
          <w:sz w:val="20"/>
          <w:szCs w:val="20"/>
          <w:u w:val="single"/>
        </w:rPr>
        <w:t>fairest method</w:t>
      </w:r>
      <w:r w:rsidRPr="003D5820">
        <w:rPr>
          <w:rFonts w:ascii="Times New Roman" w:hAnsi="Times New Roman" w:cs="Times New Roman"/>
          <w:sz w:val="20"/>
          <w:szCs w:val="20"/>
        </w:rPr>
        <w:t xml:space="preserve"> of resolving the conflict. </w:t>
      </w:r>
    </w:p>
    <w:p w14:paraId="4932C039" w14:textId="60A5C584" w:rsidR="003058AB" w:rsidRPr="003D5820" w:rsidRDefault="004D6B1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PARTITION IN KIND</w:t>
      </w:r>
      <w:r w:rsidR="003058AB" w:rsidRPr="003D5820">
        <w:rPr>
          <w:rFonts w:ascii="Times New Roman" w:hAnsi="Times New Roman" w:cs="Times New Roman"/>
          <w:sz w:val="20"/>
          <w:szCs w:val="20"/>
        </w:rPr>
        <w:t xml:space="preserve"> = physical partition into separate tracts; each party owns his tract alone in fee simple.</w:t>
      </w:r>
    </w:p>
    <w:p w14:paraId="4CE4C9C1" w14:textId="77777777" w:rsidR="003058AB" w:rsidRPr="003D5820" w:rsidRDefault="003058AB"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If the separate tracts are not equal, than the tenant with the smaller amount gets a cash payment (</w:t>
      </w:r>
      <w:r w:rsidRPr="003D5820">
        <w:rPr>
          <w:rFonts w:ascii="Times New Roman" w:hAnsi="Times New Roman" w:cs="Times New Roman"/>
          <w:b/>
          <w:bCs/>
          <w:sz w:val="20"/>
          <w:szCs w:val="20"/>
        </w:rPr>
        <w:t>owelty</w:t>
      </w:r>
      <w:r w:rsidRPr="003D5820">
        <w:rPr>
          <w:rFonts w:ascii="Times New Roman" w:hAnsi="Times New Roman" w:cs="Times New Roman"/>
          <w:sz w:val="20"/>
          <w:szCs w:val="20"/>
        </w:rPr>
        <w:t>) to equalize the values</w:t>
      </w:r>
    </w:p>
    <w:p w14:paraId="1C1843E0" w14:textId="59BE4FF1" w:rsidR="003058AB" w:rsidRPr="003D5820" w:rsidRDefault="004D6B1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PARTITION IN SALE </w:t>
      </w:r>
      <w:r w:rsidR="003058AB" w:rsidRPr="003D5820">
        <w:rPr>
          <w:rFonts w:ascii="Times New Roman" w:hAnsi="Times New Roman" w:cs="Times New Roman"/>
          <w:sz w:val="20"/>
          <w:szCs w:val="20"/>
        </w:rPr>
        <w:t>= Property is sold and the sale proceeds are divided equally</w:t>
      </w:r>
    </w:p>
    <w:p w14:paraId="6949E562" w14:textId="77777777" w:rsidR="003058AB" w:rsidRPr="003D5820" w:rsidRDefault="003058AB"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Frequent: houses, apt buildings can’t really be physically partitioned</w:t>
      </w:r>
    </w:p>
    <w:p w14:paraId="037FA143" w14:textId="3B9DF1B6" w:rsidR="003058AB" w:rsidRPr="003D5820" w:rsidRDefault="003058AB"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Presumption of equal shares rebuttable by evidence that co-tenants intended unequal shares (e.g., they paid unequal amounts at purchase)</w:t>
      </w:r>
    </w:p>
    <w:p w14:paraId="360184D6" w14:textId="30D45A62" w:rsidR="00E47159" w:rsidRPr="003D5820" w:rsidRDefault="00E47159"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4D6B1F" w:rsidRPr="003D5820">
        <w:rPr>
          <w:rFonts w:ascii="Times New Roman" w:hAnsi="Times New Roman" w:cs="Times New Roman"/>
          <w:smallCaps/>
          <w:sz w:val="20"/>
          <w:szCs w:val="20"/>
        </w:rPr>
        <w:t xml:space="preserve">Co-Tenant Rent And </w:t>
      </w:r>
      <w:r w:rsidR="009E55C4" w:rsidRPr="003D5820">
        <w:rPr>
          <w:rFonts w:ascii="Times New Roman" w:hAnsi="Times New Roman" w:cs="Times New Roman"/>
          <w:smallCaps/>
          <w:sz w:val="20"/>
          <w:szCs w:val="20"/>
        </w:rPr>
        <w:t>#</w:t>
      </w:r>
      <w:r w:rsidR="004D6B1F" w:rsidRPr="003D5820">
        <w:rPr>
          <w:rFonts w:ascii="Times New Roman" w:hAnsi="Times New Roman" w:cs="Times New Roman"/>
          <w:smallCaps/>
          <w:sz w:val="20"/>
          <w:szCs w:val="20"/>
        </w:rPr>
        <w:t>Ousters</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Spiller v. Mackereth</w:t>
      </w:r>
      <w:r w:rsidRPr="003D5820">
        <w:rPr>
          <w:rFonts w:ascii="Times New Roman" w:hAnsi="Times New Roman" w:cs="Times New Roman"/>
          <w:sz w:val="20"/>
          <w:szCs w:val="20"/>
        </w:rPr>
        <w:t xml:space="preserve"> (</w:t>
      </w:r>
      <w:r w:rsidR="003058AB" w:rsidRPr="003D5820">
        <w:rPr>
          <w:rFonts w:ascii="Times New Roman" w:hAnsi="Times New Roman" w:cs="Times New Roman"/>
          <w:sz w:val="20"/>
          <w:szCs w:val="20"/>
        </w:rPr>
        <w:t>Spiller and Mackereth were tenants in common of a warehouse. When their tenant vacated, Spiller began using the entire warehouse as a storage facility.  Mackereth demanded that he either vacate half the premises or pay rent.  He ignored the demand.  Mackereth sued for rent)</w:t>
      </w:r>
      <w:r w:rsidRPr="003D5820">
        <w:rPr>
          <w:rFonts w:ascii="Times New Roman" w:hAnsi="Times New Roman" w:cs="Times New Roman"/>
          <w:sz w:val="20"/>
          <w:szCs w:val="20"/>
        </w:rPr>
        <w:t xml:space="preserve"> </w:t>
      </w:r>
    </w:p>
    <w:p w14:paraId="49B9B057" w14:textId="7719B8D2" w:rsidR="003058AB" w:rsidRPr="003D5820" w:rsidRDefault="003058AB" w:rsidP="00395209">
      <w:pPr>
        <w:pStyle w:val="NoteLevel3"/>
        <w:numPr>
          <w:ilvl w:val="1"/>
          <w:numId w:val="30"/>
        </w:numPr>
        <w:rPr>
          <w:rFonts w:ascii="Times New Roman" w:hAnsi="Times New Roman" w:cs="Times New Roman"/>
          <w:b/>
          <w:sz w:val="20"/>
          <w:szCs w:val="20"/>
        </w:rPr>
      </w:pPr>
      <w:r w:rsidRPr="003D5820">
        <w:rPr>
          <w:rFonts w:ascii="Times New Roman" w:eastAsia="Garamond" w:hAnsi="Times New Roman" w:cs="Times New Roman"/>
          <w:sz w:val="20"/>
          <w:szCs w:val="20"/>
        </w:rPr>
        <w:t xml:space="preserve">Absent an owner </w:t>
      </w:r>
      <w:r w:rsidRPr="003D5820">
        <w:rPr>
          <w:rFonts w:ascii="Times New Roman" w:eastAsia="Garamond" w:hAnsi="Times New Roman" w:cs="Times New Roman"/>
          <w:sz w:val="20"/>
          <w:szCs w:val="20"/>
          <w:u w:val="single"/>
        </w:rPr>
        <w:t>physically barring a cotenant from entry</w:t>
      </w:r>
      <w:r w:rsidRPr="003D5820">
        <w:rPr>
          <w:rFonts w:ascii="Times New Roman" w:eastAsia="Garamond" w:hAnsi="Times New Roman" w:cs="Times New Roman"/>
          <w:sz w:val="20"/>
          <w:szCs w:val="20"/>
        </w:rPr>
        <w:t xml:space="preserve"> upon the owned premises </w:t>
      </w:r>
      <w:r w:rsidRPr="003D5820">
        <w:rPr>
          <w:rFonts w:ascii="Times New Roman" w:eastAsia="Garamond" w:hAnsi="Times New Roman" w:cs="Times New Roman"/>
          <w:sz w:val="20"/>
          <w:szCs w:val="20"/>
        </w:rPr>
        <w:sym w:font="Wingdings" w:char="F0E0"/>
      </w:r>
      <w:r w:rsidRPr="003D5820">
        <w:rPr>
          <w:rFonts w:ascii="Times New Roman" w:eastAsia="Garamond" w:hAnsi="Times New Roman" w:cs="Times New Roman"/>
          <w:sz w:val="20"/>
          <w:szCs w:val="20"/>
        </w:rPr>
        <w:t xml:space="preserve"> NOT liable to the co-tenant for rent.  A co-tenant has the </w:t>
      </w:r>
      <w:r w:rsidRPr="003D5820">
        <w:rPr>
          <w:rFonts w:ascii="Times New Roman" w:eastAsia="Garamond" w:hAnsi="Times New Roman" w:cs="Times New Roman"/>
          <w:b/>
          <w:sz w:val="20"/>
          <w:szCs w:val="20"/>
        </w:rPr>
        <w:t>full right to use the premises</w:t>
      </w:r>
      <w:r w:rsidRPr="003D5820">
        <w:rPr>
          <w:rFonts w:ascii="Times New Roman" w:eastAsia="Garamond" w:hAnsi="Times New Roman" w:cs="Times New Roman"/>
          <w:sz w:val="20"/>
          <w:szCs w:val="20"/>
        </w:rPr>
        <w:t xml:space="preserve"> and</w:t>
      </w:r>
      <w:r w:rsidR="009E55C4" w:rsidRPr="003D5820">
        <w:rPr>
          <w:rFonts w:ascii="Times New Roman" w:eastAsia="Garamond" w:hAnsi="Times New Roman" w:cs="Times New Roman"/>
          <w:sz w:val="20"/>
          <w:szCs w:val="20"/>
        </w:rPr>
        <w:t xml:space="preserve"> CANNOT</w:t>
      </w:r>
      <w:r w:rsidRPr="003D5820">
        <w:rPr>
          <w:rFonts w:ascii="Times New Roman" w:eastAsia="Garamond" w:hAnsi="Times New Roman" w:cs="Times New Roman"/>
          <w:sz w:val="20"/>
          <w:szCs w:val="20"/>
        </w:rPr>
        <w:t xml:space="preserve"> be liable to the co-tenants for rent.  </w:t>
      </w:r>
      <w:r w:rsidRPr="003D5820">
        <w:rPr>
          <w:rFonts w:ascii="Times New Roman" w:eastAsia="Garamond" w:hAnsi="Times New Roman" w:cs="Times New Roman"/>
          <w:b/>
          <w:sz w:val="20"/>
          <w:szCs w:val="20"/>
        </w:rPr>
        <w:t>Only exceptions:</w:t>
      </w:r>
      <w:r w:rsidRPr="003D5820">
        <w:rPr>
          <w:rFonts w:ascii="Times New Roman" w:eastAsia="Garamond" w:hAnsi="Times New Roman" w:cs="Times New Roman"/>
          <w:sz w:val="20"/>
          <w:szCs w:val="20"/>
        </w:rPr>
        <w:t xml:space="preserve"> </w:t>
      </w:r>
      <w:r w:rsidR="009E55C4" w:rsidRPr="003D5820">
        <w:rPr>
          <w:rFonts w:ascii="Times New Roman" w:eastAsia="Garamond" w:hAnsi="Times New Roman" w:cs="Times New Roman"/>
          <w:sz w:val="20"/>
          <w:szCs w:val="20"/>
        </w:rPr>
        <w:t>(</w:t>
      </w:r>
      <w:r w:rsidRPr="003D5820">
        <w:rPr>
          <w:rFonts w:ascii="Times New Roman" w:eastAsia="Garamond" w:hAnsi="Times New Roman" w:cs="Times New Roman"/>
          <w:sz w:val="20"/>
          <w:szCs w:val="20"/>
        </w:rPr>
        <w:t xml:space="preserve">1) </w:t>
      </w:r>
      <w:r w:rsidRPr="003D5820">
        <w:rPr>
          <w:rFonts w:ascii="Times New Roman" w:eastAsia="Garamond" w:hAnsi="Times New Roman" w:cs="Times New Roman"/>
          <w:sz w:val="20"/>
          <w:szCs w:val="20"/>
          <w:u w:val="single"/>
        </w:rPr>
        <w:t>Previous rental agreement</w:t>
      </w:r>
      <w:r w:rsidRPr="003D5820">
        <w:rPr>
          <w:rFonts w:ascii="Times New Roman" w:eastAsia="Garamond" w:hAnsi="Times New Roman" w:cs="Times New Roman"/>
          <w:sz w:val="20"/>
          <w:szCs w:val="20"/>
        </w:rPr>
        <w:t xml:space="preserve">, or </w:t>
      </w:r>
      <w:r w:rsidR="009E55C4" w:rsidRPr="003D5820">
        <w:rPr>
          <w:rFonts w:ascii="Times New Roman" w:eastAsia="Garamond" w:hAnsi="Times New Roman" w:cs="Times New Roman"/>
          <w:sz w:val="20"/>
          <w:szCs w:val="20"/>
        </w:rPr>
        <w:t>(</w:t>
      </w:r>
      <w:r w:rsidRPr="003D5820">
        <w:rPr>
          <w:rFonts w:ascii="Times New Roman" w:eastAsia="Garamond" w:hAnsi="Times New Roman" w:cs="Times New Roman"/>
          <w:sz w:val="20"/>
          <w:szCs w:val="20"/>
        </w:rPr>
        <w:t xml:space="preserve">2) </w:t>
      </w:r>
      <w:r w:rsidRPr="003D5820">
        <w:rPr>
          <w:rFonts w:ascii="Times New Roman" w:eastAsia="Garamond" w:hAnsi="Times New Roman" w:cs="Times New Roman"/>
          <w:sz w:val="20"/>
          <w:szCs w:val="20"/>
          <w:u w:val="single"/>
        </w:rPr>
        <w:t>Ouster</w:t>
      </w:r>
      <w:r w:rsidRPr="003D5820">
        <w:rPr>
          <w:rFonts w:ascii="Times New Roman" w:eastAsia="Garamond" w:hAnsi="Times New Roman" w:cs="Times New Roman"/>
          <w:sz w:val="20"/>
          <w:szCs w:val="20"/>
        </w:rPr>
        <w:t>: a co-tenant must physically bar the other cotenant from entry (or deny claim to title).</w:t>
      </w:r>
      <w:r w:rsidR="00E47159" w:rsidRPr="003D5820">
        <w:rPr>
          <w:rFonts w:ascii="Times New Roman" w:hAnsi="Times New Roman" w:cs="Times New Roman"/>
          <w:sz w:val="20"/>
          <w:szCs w:val="20"/>
        </w:rPr>
        <w:t xml:space="preserve"> </w:t>
      </w:r>
      <w:r w:rsidR="00E47159" w:rsidRPr="003D5820">
        <w:rPr>
          <w:rFonts w:ascii="Times New Roman" w:hAnsi="Times New Roman" w:cs="Times New Roman"/>
          <w:b/>
          <w:sz w:val="20"/>
          <w:szCs w:val="20"/>
        </w:rPr>
        <w:t xml:space="preserve">Two kinds: </w:t>
      </w:r>
    </w:p>
    <w:p w14:paraId="076BEB77" w14:textId="50BC2A23" w:rsidR="003058AB" w:rsidRPr="003D5820" w:rsidRDefault="00A7729F" w:rsidP="00395209">
      <w:pPr>
        <w:pStyle w:val="NoteLevel4"/>
        <w:numPr>
          <w:ilvl w:val="2"/>
          <w:numId w:val="30"/>
        </w:numPr>
        <w:rPr>
          <w:rFonts w:ascii="Times New Roman" w:hAnsi="Times New Roman" w:cs="Times New Roman"/>
          <w:sz w:val="20"/>
          <w:szCs w:val="20"/>
        </w:rPr>
      </w:pPr>
      <w:r>
        <w:rPr>
          <w:rFonts w:ascii="Times New Roman" w:hAnsi="Times New Roman" w:cs="Times New Roman"/>
          <w:sz w:val="20"/>
          <w:szCs w:val="20"/>
        </w:rPr>
        <w:t>(</w:t>
      </w:r>
      <w:r w:rsidR="00E47159" w:rsidRPr="003D5820">
        <w:rPr>
          <w:rFonts w:ascii="Times New Roman" w:hAnsi="Times New Roman" w:cs="Times New Roman"/>
          <w:sz w:val="20"/>
          <w:szCs w:val="20"/>
        </w:rPr>
        <w:t xml:space="preserve">1) </w:t>
      </w:r>
      <w:r w:rsidR="009764CF" w:rsidRPr="003D5820">
        <w:rPr>
          <w:rFonts w:ascii="Times New Roman" w:hAnsi="Times New Roman" w:cs="Times New Roman"/>
          <w:sz w:val="20"/>
          <w:szCs w:val="20"/>
          <w:u w:val="single"/>
        </w:rPr>
        <w:t>Refuse</w:t>
      </w:r>
      <w:r w:rsidR="00E47159" w:rsidRPr="003D5820">
        <w:rPr>
          <w:rFonts w:ascii="Times New Roman" w:hAnsi="Times New Roman" w:cs="Times New Roman"/>
          <w:sz w:val="20"/>
          <w:szCs w:val="20"/>
          <w:u w:val="single"/>
        </w:rPr>
        <w:t xml:space="preserve"> to let in</w:t>
      </w:r>
      <w:r w:rsidR="003058AB" w:rsidRPr="003D5820">
        <w:rPr>
          <w:rFonts w:ascii="Times New Roman" w:hAnsi="Times New Roman" w:cs="Times New Roman"/>
          <w:sz w:val="20"/>
          <w:szCs w:val="20"/>
        </w:rPr>
        <w:t xml:space="preserve"> (bars physical access)</w:t>
      </w:r>
      <w:r w:rsidR="00E47159" w:rsidRPr="003D5820">
        <w:rPr>
          <w:rFonts w:ascii="Times New Roman" w:hAnsi="Times New Roman" w:cs="Times New Roman"/>
          <w:sz w:val="20"/>
          <w:szCs w:val="20"/>
        </w:rPr>
        <w:t xml:space="preserve">, or </w:t>
      </w:r>
    </w:p>
    <w:p w14:paraId="7351E007" w14:textId="5DA9571B" w:rsidR="00E47159" w:rsidRPr="003D5820" w:rsidRDefault="00A7729F" w:rsidP="00395209">
      <w:pPr>
        <w:pStyle w:val="NoteLevel4"/>
        <w:numPr>
          <w:ilvl w:val="2"/>
          <w:numId w:val="30"/>
        </w:numPr>
        <w:rPr>
          <w:rFonts w:ascii="Times New Roman" w:hAnsi="Times New Roman" w:cs="Times New Roman"/>
          <w:sz w:val="20"/>
          <w:szCs w:val="20"/>
        </w:rPr>
      </w:pPr>
      <w:r>
        <w:rPr>
          <w:rFonts w:ascii="Times New Roman" w:hAnsi="Times New Roman" w:cs="Times New Roman"/>
          <w:sz w:val="20"/>
          <w:szCs w:val="20"/>
        </w:rPr>
        <w:t>(</w:t>
      </w:r>
      <w:r w:rsidR="00E47159" w:rsidRPr="003D5820">
        <w:rPr>
          <w:rFonts w:ascii="Times New Roman" w:hAnsi="Times New Roman" w:cs="Times New Roman"/>
          <w:sz w:val="20"/>
          <w:szCs w:val="20"/>
        </w:rPr>
        <w:t xml:space="preserve">2) </w:t>
      </w:r>
      <w:r w:rsidR="009764CF" w:rsidRPr="003D5820">
        <w:rPr>
          <w:rFonts w:ascii="Times New Roman" w:hAnsi="Times New Roman" w:cs="Times New Roman"/>
          <w:sz w:val="20"/>
          <w:szCs w:val="20"/>
        </w:rPr>
        <w:t>Occupying</w:t>
      </w:r>
      <w:r w:rsidR="00E47159" w:rsidRPr="003D5820">
        <w:rPr>
          <w:rFonts w:ascii="Times New Roman" w:hAnsi="Times New Roman" w:cs="Times New Roman"/>
          <w:sz w:val="20"/>
          <w:szCs w:val="20"/>
        </w:rPr>
        <w:t xml:space="preserve"> co-tenant </w:t>
      </w:r>
      <w:r w:rsidR="00E47159" w:rsidRPr="003D5820">
        <w:rPr>
          <w:rFonts w:ascii="Times New Roman" w:hAnsi="Times New Roman" w:cs="Times New Roman"/>
          <w:sz w:val="20"/>
          <w:szCs w:val="20"/>
          <w:u w:val="single"/>
        </w:rPr>
        <w:t>begins timer for adverse possession</w:t>
      </w:r>
      <w:r w:rsidR="003058AB" w:rsidRPr="003D5820">
        <w:rPr>
          <w:rFonts w:ascii="Times New Roman" w:hAnsi="Times New Roman" w:cs="Times New Roman"/>
          <w:sz w:val="20"/>
          <w:szCs w:val="20"/>
        </w:rPr>
        <w:t xml:space="preserve"> by denying co-tenant’s claim to title</w:t>
      </w:r>
      <w:r w:rsidR="00E47159" w:rsidRPr="003D5820">
        <w:rPr>
          <w:rFonts w:ascii="Times New Roman" w:hAnsi="Times New Roman" w:cs="Times New Roman"/>
          <w:sz w:val="20"/>
          <w:szCs w:val="20"/>
        </w:rPr>
        <w:t xml:space="preserve">. Pretty heavy burden to convert co-tenancy under AP. Need to unequivocally repudiate relationship. </w:t>
      </w:r>
    </w:p>
    <w:p w14:paraId="270C6807" w14:textId="1A8FA664" w:rsidR="00E47159" w:rsidRPr="003D5820" w:rsidRDefault="00E47159"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For taxes/improvements, </w:t>
      </w:r>
      <w:r w:rsidR="003058AB" w:rsidRPr="003D5820">
        <w:rPr>
          <w:rFonts w:ascii="Times New Roman" w:hAnsi="Times New Roman" w:cs="Times New Roman"/>
          <w:sz w:val="20"/>
          <w:szCs w:val="20"/>
        </w:rPr>
        <w:t xml:space="preserve">costs </w:t>
      </w:r>
      <w:r w:rsidRPr="003D5820">
        <w:rPr>
          <w:rFonts w:ascii="Times New Roman" w:hAnsi="Times New Roman" w:cs="Times New Roman"/>
          <w:sz w:val="20"/>
          <w:szCs w:val="20"/>
        </w:rPr>
        <w:t xml:space="preserve">will be split by occupying and absent co-tenant if they are </w:t>
      </w:r>
      <w:r w:rsidRPr="003D5820">
        <w:rPr>
          <w:rFonts w:ascii="Times New Roman" w:hAnsi="Times New Roman" w:cs="Times New Roman"/>
          <w:b/>
          <w:i/>
          <w:sz w:val="20"/>
          <w:szCs w:val="20"/>
        </w:rPr>
        <w:t>necessary</w:t>
      </w:r>
      <w:r w:rsidRPr="003D5820">
        <w:rPr>
          <w:rFonts w:ascii="Times New Roman" w:hAnsi="Times New Roman" w:cs="Times New Roman"/>
          <w:sz w:val="20"/>
          <w:szCs w:val="20"/>
        </w:rPr>
        <w:t xml:space="preserve"> for the land. </w:t>
      </w:r>
    </w:p>
    <w:p w14:paraId="21FF9535" w14:textId="43C81C3F" w:rsidR="00E47159" w:rsidRPr="003D5820" w:rsidRDefault="003058AB"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4D6B1F" w:rsidRPr="003D5820">
        <w:rPr>
          <w:rFonts w:ascii="Times New Roman" w:hAnsi="Times New Roman" w:cs="Times New Roman"/>
          <w:smallCaps/>
          <w:sz w:val="20"/>
          <w:szCs w:val="20"/>
        </w:rPr>
        <w:t>Right Of Joint Tenant To Convey/Mortgage His Interest</w:t>
      </w:r>
      <w:r w:rsidRPr="003D5820">
        <w:rPr>
          <w:rFonts w:ascii="Times New Roman" w:hAnsi="Times New Roman" w:cs="Times New Roman"/>
          <w:sz w:val="20"/>
          <w:szCs w:val="20"/>
        </w:rPr>
        <w:t xml:space="preserve">] </w:t>
      </w:r>
      <w:r w:rsidR="00E47159" w:rsidRPr="003D5820">
        <w:rPr>
          <w:rFonts w:ascii="Times New Roman" w:hAnsi="Times New Roman" w:cs="Times New Roman"/>
          <w:i/>
          <w:sz w:val="20"/>
          <w:szCs w:val="20"/>
        </w:rPr>
        <w:t>Swartzbaugh v. Sampson</w:t>
      </w:r>
      <w:r w:rsidR="00E47159" w:rsidRPr="003D5820">
        <w:rPr>
          <w:rFonts w:ascii="Times New Roman" w:hAnsi="Times New Roman" w:cs="Times New Roman"/>
          <w:sz w:val="20"/>
          <w:szCs w:val="20"/>
        </w:rPr>
        <w:t xml:space="preserve"> (husband leases part of property for boxing ring; wife doesn’t like it</w:t>
      </w:r>
      <w:r w:rsidRPr="003D5820">
        <w:rPr>
          <w:rFonts w:ascii="Times New Roman" w:hAnsi="Times New Roman" w:cs="Times New Roman"/>
          <w:sz w:val="20"/>
          <w:szCs w:val="20"/>
        </w:rPr>
        <w:t>, refused to participate and did not receive any rent; sued to cancel the lease</w:t>
      </w:r>
      <w:r w:rsidR="00E47159" w:rsidRPr="003D5820">
        <w:rPr>
          <w:rFonts w:ascii="Times New Roman" w:hAnsi="Times New Roman" w:cs="Times New Roman"/>
          <w:sz w:val="20"/>
          <w:szCs w:val="20"/>
        </w:rPr>
        <w:t>)</w:t>
      </w:r>
    </w:p>
    <w:p w14:paraId="650BE2BA" w14:textId="5B3B1178" w:rsidR="00E47159" w:rsidRPr="003D5820" w:rsidRDefault="003058AB" w:rsidP="00395209">
      <w:pPr>
        <w:pStyle w:val="NoteLevel3"/>
        <w:numPr>
          <w:ilvl w:val="1"/>
          <w:numId w:val="30"/>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Joint tenant has </w:t>
      </w:r>
      <w:r w:rsidRPr="003D5820">
        <w:rPr>
          <w:rFonts w:ascii="Times New Roman" w:eastAsia="Garamond" w:hAnsi="Times New Roman" w:cs="Times New Roman"/>
          <w:sz w:val="20"/>
          <w:szCs w:val="20"/>
          <w:u w:val="single"/>
        </w:rPr>
        <w:t>right to convey or mortgage his interest in the property</w:t>
      </w:r>
      <w:r w:rsidRPr="003D5820">
        <w:rPr>
          <w:rFonts w:ascii="Times New Roman" w:eastAsia="Garamond" w:hAnsi="Times New Roman" w:cs="Times New Roman"/>
          <w:sz w:val="20"/>
          <w:szCs w:val="20"/>
        </w:rPr>
        <w:t xml:space="preserve">, even if the </w:t>
      </w:r>
      <w:r w:rsidRPr="003D5820">
        <w:rPr>
          <w:rFonts w:ascii="Times New Roman" w:eastAsia="Garamond" w:hAnsi="Times New Roman" w:cs="Times New Roman"/>
          <w:b/>
          <w:i/>
          <w:sz w:val="20"/>
          <w:szCs w:val="20"/>
        </w:rPr>
        <w:t>other joint tenant objects</w:t>
      </w:r>
      <w:r w:rsidRPr="003D5820">
        <w:rPr>
          <w:rFonts w:ascii="Times New Roman" w:eastAsia="Garamond" w:hAnsi="Times New Roman" w:cs="Times New Roman"/>
          <w:sz w:val="20"/>
          <w:szCs w:val="20"/>
        </w:rPr>
        <w:t xml:space="preserve">. A lease for all of the property by one joint tenant is not null but is </w:t>
      </w:r>
      <w:r w:rsidRPr="007F6CF1">
        <w:rPr>
          <w:rFonts w:ascii="Times New Roman" w:eastAsia="Garamond" w:hAnsi="Times New Roman" w:cs="Times New Roman"/>
          <w:sz w:val="20"/>
          <w:szCs w:val="20"/>
          <w:u w:val="single"/>
        </w:rPr>
        <w:t>valid to the extent of his interest in the joint property</w:t>
      </w:r>
      <w:r w:rsidRPr="003D5820">
        <w:rPr>
          <w:rFonts w:ascii="Times New Roman" w:eastAsia="Garamond" w:hAnsi="Times New Roman" w:cs="Times New Roman"/>
          <w:sz w:val="20"/>
          <w:szCs w:val="20"/>
        </w:rPr>
        <w:t>.</w:t>
      </w:r>
      <w:r w:rsidR="00E47159" w:rsidRPr="003D5820">
        <w:rPr>
          <w:rFonts w:ascii="Times New Roman" w:hAnsi="Times New Roman" w:cs="Times New Roman"/>
          <w:sz w:val="20"/>
          <w:szCs w:val="20"/>
        </w:rPr>
        <w:t xml:space="preserve"> </w:t>
      </w:r>
      <w:r w:rsidR="00E47159" w:rsidRPr="003D5820">
        <w:rPr>
          <w:rFonts w:ascii="Times New Roman" w:hAnsi="Times New Roman" w:cs="Times New Roman"/>
          <w:b/>
          <w:sz w:val="20"/>
          <w:szCs w:val="20"/>
        </w:rPr>
        <w:t>Co-tenant cannot cancel the lease</w:t>
      </w:r>
      <w:r w:rsidRPr="003D5820">
        <w:rPr>
          <w:rFonts w:ascii="Times New Roman" w:hAnsi="Times New Roman" w:cs="Times New Roman"/>
          <w:sz w:val="20"/>
          <w:szCs w:val="20"/>
        </w:rPr>
        <w:t>. Short-term lease is NOT</w:t>
      </w:r>
      <w:r w:rsidR="00E47159" w:rsidRPr="003D5820">
        <w:rPr>
          <w:rFonts w:ascii="Times New Roman" w:hAnsi="Times New Roman" w:cs="Times New Roman"/>
          <w:sz w:val="20"/>
          <w:szCs w:val="20"/>
        </w:rPr>
        <w:t xml:space="preserve"> a severing event. </w:t>
      </w:r>
    </w:p>
    <w:p w14:paraId="1405D68F" w14:textId="0650E07F" w:rsidR="00E47159" w:rsidRPr="003D5820" w:rsidRDefault="001975B5"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She could have tried to get the</w:t>
      </w:r>
      <w:r w:rsidR="00E47159" w:rsidRPr="003D5820">
        <w:rPr>
          <w:rFonts w:ascii="Times New Roman" w:hAnsi="Times New Roman" w:cs="Times New Roman"/>
          <w:sz w:val="20"/>
          <w:szCs w:val="20"/>
        </w:rPr>
        <w:t xml:space="preserve"> leasee to bar entry </w:t>
      </w:r>
      <w:r w:rsidR="00E47159" w:rsidRPr="003D5820">
        <w:rPr>
          <w:rFonts w:ascii="Times New Roman" w:hAnsi="Times New Roman" w:cs="Times New Roman"/>
          <w:sz w:val="20"/>
          <w:szCs w:val="20"/>
        </w:rPr>
        <w:sym w:font="Wingdings" w:char="F0E0"/>
      </w:r>
      <w:r w:rsidR="00E47159"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 xml:space="preserve">ouster </w:t>
      </w:r>
      <w:r w:rsidRPr="003D5820">
        <w:rPr>
          <w:rFonts w:ascii="Times New Roman" w:hAnsi="Times New Roman" w:cs="Times New Roman"/>
          <w:sz w:val="20"/>
          <w:szCs w:val="20"/>
        </w:rPr>
        <w:t xml:space="preserve">and </w:t>
      </w:r>
      <w:r w:rsidR="00E47159" w:rsidRPr="003D5820">
        <w:rPr>
          <w:rFonts w:ascii="Times New Roman" w:hAnsi="Times New Roman" w:cs="Times New Roman"/>
          <w:sz w:val="20"/>
          <w:szCs w:val="20"/>
        </w:rPr>
        <w:t xml:space="preserve">she could get fair-market value of rental of her share. If moved for partition </w:t>
      </w:r>
      <w:r w:rsidR="00E47159" w:rsidRPr="003D5820">
        <w:rPr>
          <w:rFonts w:ascii="Times New Roman" w:hAnsi="Times New Roman" w:cs="Times New Roman"/>
          <w:sz w:val="20"/>
          <w:szCs w:val="20"/>
        </w:rPr>
        <w:sym w:font="Wingdings" w:char="F0E0"/>
      </w:r>
      <w:r w:rsidR="00E47159" w:rsidRPr="003D5820">
        <w:rPr>
          <w:rFonts w:ascii="Times New Roman" w:hAnsi="Times New Roman" w:cs="Times New Roman"/>
          <w:sz w:val="20"/>
          <w:szCs w:val="20"/>
        </w:rPr>
        <w:t xml:space="preserve"> would lose survivorship. </w:t>
      </w:r>
    </w:p>
    <w:p w14:paraId="67C11AC9" w14:textId="762D8920" w:rsidR="001975B5" w:rsidRPr="003D5820" w:rsidRDefault="001975B5"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She could acquiesce in the lease and </w:t>
      </w:r>
      <w:r w:rsidRPr="00E6008A">
        <w:rPr>
          <w:rFonts w:ascii="Times New Roman" w:hAnsi="Times New Roman" w:cs="Times New Roman"/>
          <w:sz w:val="20"/>
          <w:szCs w:val="20"/>
          <w:u w:val="single"/>
        </w:rPr>
        <w:t>demand and receive half the rents</w:t>
      </w:r>
      <w:r w:rsidRPr="003D5820">
        <w:rPr>
          <w:rFonts w:ascii="Times New Roman" w:hAnsi="Times New Roman" w:cs="Times New Roman"/>
          <w:sz w:val="20"/>
          <w:szCs w:val="20"/>
        </w:rPr>
        <w:t xml:space="preserve"> received by John from Sam. </w:t>
      </w:r>
    </w:p>
    <w:p w14:paraId="3F04EF63" w14:textId="77777777" w:rsidR="00E47159" w:rsidRPr="003D5820" w:rsidRDefault="00E47159"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If leasing co-tenant dies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lease disappears. </w:t>
      </w:r>
    </w:p>
    <w:p w14:paraId="3B606EB9" w14:textId="77777777" w:rsidR="00E47159" w:rsidRPr="003D5820" w:rsidRDefault="00E47159"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She might have had an injunctment to stop cutting walnut trees or damages (depends on state &amp; case). </w:t>
      </w:r>
    </w:p>
    <w:p w14:paraId="4BF29758" w14:textId="77777777" w:rsidR="001975B5" w:rsidRPr="003D5820" w:rsidRDefault="001975B5" w:rsidP="002819BA">
      <w:pPr>
        <w:pStyle w:val="NoteLevel4"/>
        <w:numPr>
          <w:ilvl w:val="0"/>
          <w:numId w:val="0"/>
        </w:numPr>
        <w:rPr>
          <w:rFonts w:ascii="Times New Roman" w:hAnsi="Times New Roman" w:cs="Times New Roman"/>
          <w:sz w:val="20"/>
          <w:szCs w:val="20"/>
        </w:rPr>
      </w:pPr>
    </w:p>
    <w:p w14:paraId="34A4FB96" w14:textId="3854838F" w:rsidR="001975B5" w:rsidRPr="003D5820" w:rsidRDefault="001975B5" w:rsidP="002819BA">
      <w:pPr>
        <w:pStyle w:val="NoteLevel4"/>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Property Allocation on Death</w:t>
      </w:r>
    </w:p>
    <w:p w14:paraId="11DF6362" w14:textId="507C8492" w:rsidR="001975B5" w:rsidRPr="003D5820" w:rsidRDefault="004D6B1F"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John Stuart Mill</w:t>
      </w:r>
      <w:r w:rsidRPr="003D5820">
        <w:rPr>
          <w:rFonts w:ascii="Times New Roman" w:hAnsi="Times New Roman" w:cs="Times New Roman"/>
          <w:sz w:val="20"/>
          <w:szCs w:val="20"/>
        </w:rPr>
        <w:t xml:space="preserve"> </w:t>
      </w:r>
      <w:r w:rsidR="001975B5" w:rsidRPr="003D5820">
        <w:rPr>
          <w:rFonts w:ascii="Times New Roman" w:hAnsi="Times New Roman" w:cs="Times New Roman"/>
          <w:sz w:val="20"/>
          <w:szCs w:val="20"/>
        </w:rPr>
        <w:t>– writing against complete freedom of testation in England. What rights inherent in property right to direct estate after death? Should recognize responsibilities to illegitimate children, and should be a maximum amount that can be left to children (in U.S., estate tax law encourages decedents to leave some to family—heavily in favor of surviving spouse, favor children up to a point)</w:t>
      </w:r>
    </w:p>
    <w:p w14:paraId="41F454FB" w14:textId="6DA56CE6" w:rsidR="001975B5" w:rsidRPr="003D5820" w:rsidRDefault="001975B5"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 xml:space="preserve">American </w:t>
      </w:r>
      <w:r w:rsidR="004D6B1F" w:rsidRPr="003D5820">
        <w:rPr>
          <w:rFonts w:ascii="Times New Roman" w:hAnsi="Times New Roman" w:cs="Times New Roman"/>
          <w:smallCaps/>
          <w:sz w:val="20"/>
          <w:szCs w:val="20"/>
        </w:rPr>
        <w:t>Law</w:t>
      </w:r>
      <w:r w:rsidR="004D6B1F" w:rsidRPr="003D5820">
        <w:rPr>
          <w:rFonts w:ascii="Times New Roman" w:hAnsi="Times New Roman" w:cs="Times New Roman"/>
          <w:sz w:val="20"/>
          <w:szCs w:val="20"/>
        </w:rPr>
        <w:t xml:space="preserve"> </w:t>
      </w:r>
      <w:r w:rsidRPr="003D5820">
        <w:rPr>
          <w:rFonts w:ascii="Times New Roman" w:hAnsi="Times New Roman" w:cs="Times New Roman"/>
          <w:sz w:val="20"/>
          <w:szCs w:val="20"/>
        </w:rPr>
        <w:t xml:space="preserve">– organization principle is </w:t>
      </w:r>
      <w:r w:rsidRPr="003D5820">
        <w:rPr>
          <w:rFonts w:ascii="Times New Roman" w:hAnsi="Times New Roman" w:cs="Times New Roman"/>
          <w:b/>
          <w:i/>
          <w:sz w:val="20"/>
          <w:szCs w:val="20"/>
        </w:rPr>
        <w:t>freedom of disposition</w:t>
      </w:r>
      <w:r w:rsidRPr="003D5820">
        <w:rPr>
          <w:rFonts w:ascii="Times New Roman" w:hAnsi="Times New Roman" w:cs="Times New Roman"/>
          <w:sz w:val="20"/>
          <w:szCs w:val="20"/>
        </w:rPr>
        <w:t xml:space="preserve">. Property owners have nearly unrestricted right to dispose of their property as they please. Restrictions: </w:t>
      </w:r>
    </w:p>
    <w:p w14:paraId="556D0BBB" w14:textId="77777777" w:rsidR="001975B5" w:rsidRPr="003D5820" w:rsidRDefault="001975B5"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Spousal restrictions (chief exception to above principle in U.S.) </w:t>
      </w:r>
    </w:p>
    <w:p w14:paraId="5367EA03" w14:textId="77777777" w:rsidR="001975B5" w:rsidRPr="003D5820" w:rsidRDefault="001975B5"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Creditor rights</w:t>
      </w:r>
    </w:p>
    <w:p w14:paraId="54895034" w14:textId="77777777" w:rsidR="001975B5" w:rsidRPr="003D5820" w:rsidRDefault="001975B5"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Dispositions that are against strong public policies – e.g. racial restrictions. </w:t>
      </w:r>
    </w:p>
    <w:p w14:paraId="32D6AFEF" w14:textId="77777777" w:rsidR="001975B5" w:rsidRPr="003D5820" w:rsidRDefault="001975B5"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Dispositions that promote the “control of the dead head” – tie up property for too long a time. </w:t>
      </w:r>
    </w:p>
    <w:p w14:paraId="712843E1" w14:textId="77777777" w:rsidR="001975B5" w:rsidRPr="003D5820" w:rsidRDefault="001975B5"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Estate Tax (way which we address Mill’s concerns). Least amount of taxes for nearest and dearest (either preventing state-reliance or closest to normal intent). </w:t>
      </w:r>
    </w:p>
    <w:p w14:paraId="21081468" w14:textId="77777777" w:rsidR="004D6B1F" w:rsidRPr="003D5820" w:rsidRDefault="001975B5"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Langbein</w:t>
      </w:r>
      <w:r w:rsidRPr="003D5820">
        <w:rPr>
          <w:rFonts w:ascii="Times New Roman" w:hAnsi="Times New Roman" w:cs="Times New Roman"/>
          <w:sz w:val="20"/>
          <w:szCs w:val="20"/>
        </w:rPr>
        <w:t xml:space="preserve"> – inheritance on death is no longer main way property is passed. </w:t>
      </w:r>
      <w:r w:rsidR="004D6B1F" w:rsidRPr="003D5820">
        <w:rPr>
          <w:rFonts w:ascii="Times New Roman" w:hAnsi="Times New Roman" w:cs="Times New Roman"/>
          <w:sz w:val="20"/>
          <w:szCs w:val="20"/>
        </w:rPr>
        <w:t xml:space="preserve">Modern forms of wealth are “new property.” </w:t>
      </w:r>
      <w:r w:rsidRPr="003D5820">
        <w:rPr>
          <w:rFonts w:ascii="Times New Roman" w:hAnsi="Times New Roman" w:cs="Times New Roman"/>
          <w:sz w:val="20"/>
          <w:szCs w:val="20"/>
        </w:rPr>
        <w:t xml:space="preserve">Now, inter-life transfer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education</w:t>
      </w:r>
      <w:r w:rsidRPr="003D5820">
        <w:rPr>
          <w:rFonts w:ascii="Times New Roman" w:hAnsi="Times New Roman" w:cs="Times New Roman"/>
          <w:sz w:val="20"/>
          <w:szCs w:val="20"/>
        </w:rPr>
        <w:t xml:space="preserve">. The rest is sapped by retirement (longer life expectancy). </w:t>
      </w:r>
    </w:p>
    <w:p w14:paraId="7BFBB6D8" w14:textId="193C4C9D" w:rsidR="004D6B1F" w:rsidRPr="003D5820" w:rsidRDefault="004D6B1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MAG: Demographic + economic effect of aging population, declining birth rate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active labor force too small to support Medicare and Social Security</w:t>
      </w:r>
    </w:p>
    <w:p w14:paraId="789DCE59" w14:textId="6AD821CE" w:rsidR="001975B5" w:rsidRPr="003D5820" w:rsidRDefault="001975B5"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4D6B1F" w:rsidRPr="003D5820">
        <w:rPr>
          <w:rFonts w:ascii="Times New Roman" w:hAnsi="Times New Roman" w:cs="Times New Roman"/>
          <w:smallCaps/>
          <w:sz w:val="20"/>
          <w:szCs w:val="20"/>
        </w:rPr>
        <w:t>Takings Clause And Small Amount Of Property</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Hodel v. Irving </w:t>
      </w:r>
      <w:r w:rsidRPr="003D5820">
        <w:rPr>
          <w:rFonts w:ascii="Times New Roman" w:hAnsi="Times New Roman" w:cs="Times New Roman"/>
          <w:sz w:val="20"/>
          <w:szCs w:val="20"/>
        </w:rPr>
        <w:t>(disaster of tenancy in common structure for native-american lands</w:t>
      </w:r>
      <w:r w:rsidR="004D6B1F" w:rsidRPr="003D5820">
        <w:rPr>
          <w:rFonts w:ascii="Times New Roman" w:hAnsi="Times New Roman" w:cs="Times New Roman"/>
          <w:sz w:val="20"/>
          <w:szCs w:val="20"/>
        </w:rPr>
        <w:t>—fractional interests in property</w:t>
      </w:r>
      <w:r w:rsidRPr="003D5820">
        <w:rPr>
          <w:rFonts w:ascii="Times New Roman" w:hAnsi="Times New Roman" w:cs="Times New Roman"/>
          <w:sz w:val="20"/>
          <w:szCs w:val="20"/>
        </w:rPr>
        <w:t>; made gov. trustee to prevent land speculation; solution to problem: land below a certain size or $ amount, act took away right to dispose by will or pass by succession an children. Land would go back into tribe ownership)</w:t>
      </w:r>
    </w:p>
    <w:p w14:paraId="5902209F" w14:textId="2B48BB80" w:rsidR="001975B5" w:rsidRPr="003D5820" w:rsidRDefault="004D6B1F" w:rsidP="00395209">
      <w:pPr>
        <w:pStyle w:val="NoteLevel3"/>
        <w:numPr>
          <w:ilvl w:val="1"/>
          <w:numId w:val="30"/>
        </w:numPr>
        <w:rPr>
          <w:rFonts w:ascii="Times New Roman" w:hAnsi="Times New Roman" w:cs="Times New Roman"/>
          <w:sz w:val="20"/>
          <w:szCs w:val="20"/>
        </w:rPr>
      </w:pPr>
      <w:r w:rsidRPr="003D5820">
        <w:rPr>
          <w:rFonts w:ascii="Times New Roman" w:eastAsia="Garamond" w:hAnsi="Times New Roman" w:cs="Times New Roman"/>
          <w:sz w:val="20"/>
          <w:szCs w:val="20"/>
        </w:rPr>
        <w:t>A government regulation that abolishes the ability to pass land by descent or devise is a taking under the Fifth Amendment</w:t>
      </w:r>
      <w:r w:rsidRPr="003D5820">
        <w:rPr>
          <w:rFonts w:ascii="Times New Roman" w:hAnsi="Times New Roman" w:cs="Times New Roman"/>
          <w:sz w:val="20"/>
          <w:szCs w:val="20"/>
        </w:rPr>
        <w:t xml:space="preserve">. </w:t>
      </w:r>
      <w:r w:rsidR="001975B5" w:rsidRPr="003D5820">
        <w:rPr>
          <w:rFonts w:ascii="Times New Roman" w:hAnsi="Times New Roman" w:cs="Times New Roman"/>
          <w:sz w:val="20"/>
          <w:szCs w:val="20"/>
        </w:rPr>
        <w:t xml:space="preserve">Ability to pass interest in property is one of the most </w:t>
      </w:r>
      <w:r w:rsidR="001975B5" w:rsidRPr="003D5820">
        <w:rPr>
          <w:rFonts w:ascii="Times New Roman" w:hAnsi="Times New Roman" w:cs="Times New Roman"/>
          <w:b/>
          <w:i/>
          <w:sz w:val="20"/>
          <w:szCs w:val="20"/>
        </w:rPr>
        <w:t>essential sticks in bundle of right</w:t>
      </w:r>
      <w:r w:rsidRPr="003D5820">
        <w:rPr>
          <w:rFonts w:ascii="Times New Roman" w:hAnsi="Times New Roman" w:cs="Times New Roman"/>
          <w:b/>
          <w:i/>
          <w:sz w:val="20"/>
          <w:szCs w:val="20"/>
        </w:rPr>
        <w:t>s</w:t>
      </w:r>
      <w:r w:rsidR="001975B5" w:rsidRPr="003D5820">
        <w:rPr>
          <w:rFonts w:ascii="Times New Roman" w:hAnsi="Times New Roman" w:cs="Times New Roman"/>
          <w:sz w:val="20"/>
          <w:szCs w:val="20"/>
        </w:rPr>
        <w:t xml:space="preserve">. Right to dispose of property on death. Congress DOES have property to </w:t>
      </w:r>
      <w:r w:rsidR="001975B5" w:rsidRPr="003D5820">
        <w:rPr>
          <w:rFonts w:ascii="Times New Roman" w:hAnsi="Times New Roman" w:cs="Times New Roman"/>
          <w:b/>
          <w:sz w:val="20"/>
          <w:szCs w:val="20"/>
        </w:rPr>
        <w:t>regulate</w:t>
      </w:r>
      <w:r w:rsidR="001975B5" w:rsidRPr="003D5820">
        <w:rPr>
          <w:rFonts w:ascii="Times New Roman" w:hAnsi="Times New Roman" w:cs="Times New Roman"/>
          <w:sz w:val="20"/>
          <w:szCs w:val="20"/>
        </w:rPr>
        <w:t>, but not to abolish. E.g., abolish law of su</w:t>
      </w:r>
      <w:r w:rsidRPr="003D5820">
        <w:rPr>
          <w:rFonts w:ascii="Times New Roman" w:hAnsi="Times New Roman" w:cs="Times New Roman"/>
          <w:sz w:val="20"/>
          <w:szCs w:val="20"/>
        </w:rPr>
        <w:t>c</w:t>
      </w:r>
      <w:r w:rsidR="001975B5" w:rsidRPr="003D5820">
        <w:rPr>
          <w:rFonts w:ascii="Times New Roman" w:hAnsi="Times New Roman" w:cs="Times New Roman"/>
          <w:sz w:val="20"/>
          <w:szCs w:val="20"/>
        </w:rPr>
        <w:t xml:space="preserve">cession </w:t>
      </w:r>
      <w:r w:rsidR="001975B5" w:rsidRPr="003D5820">
        <w:rPr>
          <w:rFonts w:ascii="Times New Roman" w:hAnsi="Times New Roman" w:cs="Times New Roman"/>
          <w:sz w:val="20"/>
          <w:szCs w:val="20"/>
        </w:rPr>
        <w:sym w:font="Wingdings" w:char="F0E0"/>
      </w:r>
      <w:r w:rsidR="001975B5" w:rsidRPr="003D5820">
        <w:rPr>
          <w:rFonts w:ascii="Times New Roman" w:hAnsi="Times New Roman" w:cs="Times New Roman"/>
          <w:sz w:val="20"/>
          <w:szCs w:val="20"/>
        </w:rPr>
        <w:t xml:space="preserve"> if no wills, then escheat. </w:t>
      </w:r>
    </w:p>
    <w:p w14:paraId="2F735FF5" w14:textId="58F19956" w:rsidR="004D6B1F" w:rsidRPr="003D5820" w:rsidRDefault="004D6B1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P’s have standing b/c trustee (gov) had conflict of interest.</w:t>
      </w:r>
    </w:p>
    <w:p w14:paraId="41AA4A01" w14:textId="77777777" w:rsidR="001975B5" w:rsidRPr="003D5820" w:rsidRDefault="001975B5"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Court questions how small/insignificant this property is. </w:t>
      </w:r>
    </w:p>
    <w:p w14:paraId="3CE5E4D3" w14:textId="77777777" w:rsidR="001975B5" w:rsidRPr="003D5820" w:rsidRDefault="001975B5"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ALMOST abolished power to dispose on death. Could still use will-substitute. </w:t>
      </w:r>
    </w:p>
    <w:p w14:paraId="4C4F9979" w14:textId="77777777" w:rsidR="005C305E" w:rsidRPr="003D5820" w:rsidRDefault="005C305E" w:rsidP="002819BA">
      <w:pPr>
        <w:pStyle w:val="NoteLevel4"/>
        <w:numPr>
          <w:ilvl w:val="0"/>
          <w:numId w:val="0"/>
        </w:numPr>
        <w:ind w:left="2520" w:hanging="360"/>
        <w:rPr>
          <w:rFonts w:ascii="Times New Roman" w:hAnsi="Times New Roman" w:cs="Times New Roman"/>
          <w:sz w:val="20"/>
          <w:szCs w:val="20"/>
        </w:rPr>
      </w:pPr>
    </w:p>
    <w:p w14:paraId="24BF9E6F" w14:textId="74DE54F0" w:rsidR="005C305E" w:rsidRPr="003D5820" w:rsidRDefault="009B73F9" w:rsidP="002819BA">
      <w:pPr>
        <w:pStyle w:val="NoteLevel4"/>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w:t>
      </w:r>
      <w:r w:rsidR="005C305E" w:rsidRPr="003D5820">
        <w:rPr>
          <w:rFonts w:ascii="Times New Roman" w:hAnsi="Times New Roman" w:cs="Times New Roman"/>
          <w:b/>
          <w:sz w:val="20"/>
          <w:szCs w:val="20"/>
        </w:rPr>
        <w:t>Marital Property</w:t>
      </w:r>
    </w:p>
    <w:p w14:paraId="75A584F7" w14:textId="42968760" w:rsidR="00EA5F8A" w:rsidRPr="003D5820" w:rsidRDefault="00BD7881"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Blackstone</w:t>
      </w:r>
      <w:r w:rsidR="00EA5F8A" w:rsidRPr="003D5820">
        <w:rPr>
          <w:rFonts w:ascii="Times New Roman" w:hAnsi="Times New Roman" w:cs="Times New Roman"/>
          <w:sz w:val="20"/>
          <w:szCs w:val="20"/>
        </w:rPr>
        <w:t xml:space="preserve"> – Husband and Wife</w:t>
      </w:r>
    </w:p>
    <w:p w14:paraId="60C2A85E" w14:textId="7F6B50A1"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By marriage, the husband and wife are one person in law; that is the very being or legal existence of the women is suspended during the marriage, or at least is incorporated and consolidated into that of the husband. </w:t>
      </w:r>
    </w:p>
    <w:p w14:paraId="0DA773E0" w14:textId="77777777"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Thus, a man </w:t>
      </w:r>
      <w:r w:rsidRPr="003D5820">
        <w:rPr>
          <w:rFonts w:ascii="Times New Roman" w:hAnsi="Times New Roman" w:cs="Times New Roman"/>
          <w:b/>
          <w:i/>
          <w:sz w:val="20"/>
          <w:szCs w:val="20"/>
        </w:rPr>
        <w:t>cannot</w:t>
      </w:r>
      <w:r w:rsidRPr="003D5820">
        <w:rPr>
          <w:rFonts w:ascii="Times New Roman" w:hAnsi="Times New Roman" w:cs="Times New Roman"/>
          <w:sz w:val="20"/>
          <w:szCs w:val="20"/>
        </w:rPr>
        <w:t xml:space="preserve"> grant any thing to his wife, or enter into covenant with her, for the grant would be to suppose her separate existence. To covenant with her would only be to covenant with himself. M</w:t>
      </w:r>
    </w:p>
    <w:p w14:paraId="178ED829" w14:textId="160E1EED" w:rsidR="00EA5F8A" w:rsidRPr="003D5820" w:rsidRDefault="00EA5F8A" w:rsidP="00395209">
      <w:pPr>
        <w:pStyle w:val="NoteLevel2"/>
        <w:numPr>
          <w:ilvl w:val="0"/>
          <w:numId w:val="30"/>
        </w:numPr>
        <w:rPr>
          <w:rFonts w:ascii="Times New Roman" w:hAnsi="Times New Roman" w:cs="Times New Roman"/>
          <w:smallCaps/>
          <w:sz w:val="20"/>
          <w:szCs w:val="20"/>
        </w:rPr>
      </w:pPr>
      <w:r w:rsidRPr="003D5820">
        <w:rPr>
          <w:rFonts w:ascii="Times New Roman" w:hAnsi="Times New Roman" w:cs="Times New Roman"/>
          <w:smallCaps/>
          <w:sz w:val="20"/>
          <w:szCs w:val="20"/>
        </w:rPr>
        <w:t>Mass</w:t>
      </w:r>
      <w:r w:rsidR="00BD7881" w:rsidRPr="003D5820">
        <w:rPr>
          <w:rFonts w:ascii="Times New Roman" w:hAnsi="Times New Roman" w:cs="Times New Roman"/>
          <w:smallCaps/>
          <w:sz w:val="20"/>
          <w:szCs w:val="20"/>
        </w:rPr>
        <w:t xml:space="preserve">. </w:t>
      </w:r>
      <w:r w:rsidRPr="003D5820">
        <w:rPr>
          <w:rFonts w:ascii="Times New Roman" w:hAnsi="Times New Roman" w:cs="Times New Roman"/>
          <w:smallCaps/>
          <w:sz w:val="20"/>
          <w:szCs w:val="20"/>
        </w:rPr>
        <w:t xml:space="preserve">General Laws </w:t>
      </w:r>
      <w:r w:rsidR="00BD7881" w:rsidRPr="003D5820">
        <w:rPr>
          <w:rFonts w:ascii="Times New Roman" w:hAnsi="Times New Roman" w:cs="Times New Roman"/>
          <w:smallCaps/>
          <w:sz w:val="20"/>
          <w:szCs w:val="20"/>
        </w:rPr>
        <w:t xml:space="preserve">On </w:t>
      </w:r>
      <w:r w:rsidRPr="003D5820">
        <w:rPr>
          <w:rFonts w:ascii="Times New Roman" w:hAnsi="Times New Roman" w:cs="Times New Roman"/>
          <w:smallCaps/>
          <w:sz w:val="20"/>
          <w:szCs w:val="20"/>
        </w:rPr>
        <w:t xml:space="preserve">Marital Property </w:t>
      </w:r>
    </w:p>
    <w:p w14:paraId="5E075311" w14:textId="77777777"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§1: Separate property is separate, even when taken in marriage; both are entitled to income from property held as tenants by the entirety.</w:t>
      </w:r>
    </w:p>
    <w:p w14:paraId="5A0A9987" w14:textId="77777777"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§2: Married Women can contract</w:t>
      </w:r>
    </w:p>
    <w:p w14:paraId="63B0AE87" w14:textId="77777777"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§3: Transfers between husband and wife is as if sole</w:t>
      </w:r>
    </w:p>
    <w:p w14:paraId="0C244CC2" w14:textId="77777777"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§4: Labor of married women are for their own account</w:t>
      </w:r>
    </w:p>
    <w:p w14:paraId="67A16E8A" w14:textId="77777777"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§5: Married women can be executrix</w:t>
      </w:r>
    </w:p>
    <w:p w14:paraId="371A8996" w14:textId="77777777"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§6: Married women can be sued and sue</w:t>
      </w:r>
    </w:p>
    <w:p w14:paraId="101D1716" w14:textId="77777777"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§7: Married women not liable for husband’s debts, nor her property liable on execution against him</w:t>
      </w:r>
    </w:p>
    <w:p w14:paraId="470B676E" w14:textId="77777777"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§8: Husband not liable for wife’s debt</w:t>
      </w:r>
    </w:p>
    <w:p w14:paraId="23FB3B9C" w14:textId="30E50633" w:rsidR="00EA5F8A" w:rsidRPr="003D5820" w:rsidRDefault="00EA5F8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§9: Husband not liable for contracts made by wife on her separate property</w:t>
      </w:r>
    </w:p>
    <w:p w14:paraId="4A5C884F" w14:textId="23D456C7" w:rsidR="005C305E" w:rsidRPr="003D5820" w:rsidRDefault="005C305E"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BD7881" w:rsidRPr="003D5820">
        <w:rPr>
          <w:rFonts w:ascii="Times New Roman" w:hAnsi="Times New Roman" w:cs="Times New Roman"/>
          <w:smallCaps/>
          <w:sz w:val="20"/>
          <w:szCs w:val="20"/>
        </w:rPr>
        <w:t>Engagement Affecting Property Interest</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Strong v. Wood</w:t>
      </w:r>
      <w:r w:rsidRPr="003D5820">
        <w:rPr>
          <w:rFonts w:ascii="Times New Roman" w:hAnsi="Times New Roman" w:cs="Times New Roman"/>
          <w:sz w:val="20"/>
          <w:szCs w:val="20"/>
        </w:rPr>
        <w:t xml:space="preserve"> (lady got married to old guy who owned farm; just prior to marriage</w:t>
      </w:r>
      <w:r w:rsidR="009F693B" w:rsidRPr="003D5820">
        <w:rPr>
          <w:rFonts w:ascii="Times New Roman" w:hAnsi="Times New Roman" w:cs="Times New Roman"/>
          <w:sz w:val="20"/>
          <w:szCs w:val="20"/>
        </w:rPr>
        <w:t xml:space="preserve"> [late December] and because of anticipated changes in tax law</w:t>
      </w:r>
      <w:r w:rsidRPr="003D5820">
        <w:rPr>
          <w:rFonts w:ascii="Times New Roman" w:hAnsi="Times New Roman" w:cs="Times New Roman"/>
          <w:sz w:val="20"/>
          <w:szCs w:val="20"/>
        </w:rPr>
        <w:t>, conveyed property to children</w:t>
      </w:r>
      <w:r w:rsidR="009F693B" w:rsidRPr="003D5820">
        <w:rPr>
          <w:rFonts w:ascii="Times New Roman" w:hAnsi="Times New Roman" w:cs="Times New Roman"/>
          <w:sz w:val="20"/>
          <w:szCs w:val="20"/>
        </w:rPr>
        <w:t xml:space="preserve"> while maintaining a life interest on farm; January they married, and two years later he died; wife sued claiming conveyance was fraudulent as it deprived her of her marital interest</w:t>
      </w:r>
      <w:r w:rsidRPr="003D5820">
        <w:rPr>
          <w:rFonts w:ascii="Times New Roman" w:hAnsi="Times New Roman" w:cs="Times New Roman"/>
          <w:sz w:val="20"/>
          <w:szCs w:val="20"/>
        </w:rPr>
        <w:t>)</w:t>
      </w:r>
    </w:p>
    <w:p w14:paraId="5AE618B0" w14:textId="29E80A71" w:rsidR="005C305E" w:rsidRPr="003D5820" w:rsidRDefault="009F693B" w:rsidP="00395209">
      <w:pPr>
        <w:pStyle w:val="NoteLevel3"/>
        <w:numPr>
          <w:ilvl w:val="1"/>
          <w:numId w:val="30"/>
        </w:numPr>
        <w:rPr>
          <w:rFonts w:ascii="Times New Roman" w:hAnsi="Times New Roman" w:cs="Times New Roman"/>
          <w:sz w:val="20"/>
          <w:szCs w:val="20"/>
        </w:rPr>
      </w:pPr>
      <w:r w:rsidRPr="003D5820">
        <w:rPr>
          <w:rFonts w:ascii="Times New Roman" w:eastAsia="Garamond" w:hAnsi="Times New Roman" w:cs="Times New Roman"/>
          <w:sz w:val="20"/>
          <w:szCs w:val="20"/>
          <w:u w:val="single"/>
        </w:rPr>
        <w:t>Fraudulent intent alone</w:t>
      </w:r>
      <w:r w:rsidRPr="003D5820">
        <w:rPr>
          <w:rFonts w:ascii="Times New Roman" w:eastAsia="Garamond" w:hAnsi="Times New Roman" w:cs="Times New Roman"/>
          <w:sz w:val="20"/>
          <w:szCs w:val="20"/>
        </w:rPr>
        <w:t xml:space="preserve"> is </w:t>
      </w:r>
      <w:r w:rsidRPr="003D5820">
        <w:rPr>
          <w:rFonts w:ascii="Times New Roman" w:eastAsia="Garamond" w:hAnsi="Times New Roman" w:cs="Times New Roman"/>
          <w:b/>
          <w:i/>
          <w:sz w:val="20"/>
          <w:szCs w:val="20"/>
        </w:rPr>
        <w:t>insufficient</w:t>
      </w:r>
      <w:r w:rsidRPr="003D5820">
        <w:rPr>
          <w:rFonts w:ascii="Times New Roman" w:eastAsia="Garamond" w:hAnsi="Times New Roman" w:cs="Times New Roman"/>
          <w:sz w:val="20"/>
          <w:szCs w:val="20"/>
        </w:rPr>
        <w:t xml:space="preserve"> to establish claimant’s rights in the transferred property; it is the </w:t>
      </w:r>
      <w:r w:rsidR="009B73F9" w:rsidRPr="003D5820">
        <w:rPr>
          <w:rFonts w:ascii="Times New Roman" w:eastAsia="Garamond" w:hAnsi="Times New Roman" w:cs="Times New Roman"/>
          <w:sz w:val="20"/>
          <w:szCs w:val="20"/>
        </w:rPr>
        <w:t xml:space="preserve"> </w:t>
      </w:r>
      <w:r w:rsidRPr="003D5820">
        <w:rPr>
          <w:rFonts w:ascii="Times New Roman" w:eastAsia="Garamond" w:hAnsi="Times New Roman" w:cs="Times New Roman"/>
          <w:sz w:val="20"/>
          <w:szCs w:val="20"/>
          <w:u w:val="single"/>
        </w:rPr>
        <w:t>fraudulent effect</w:t>
      </w:r>
      <w:r w:rsidRPr="003D5820">
        <w:rPr>
          <w:rFonts w:ascii="Times New Roman" w:eastAsia="Garamond" w:hAnsi="Times New Roman" w:cs="Times New Roman"/>
          <w:sz w:val="20"/>
          <w:szCs w:val="20"/>
        </w:rPr>
        <w:t xml:space="preserve"> of the </w:t>
      </w:r>
      <w:r w:rsidR="009764CF" w:rsidRPr="003D5820">
        <w:rPr>
          <w:rFonts w:ascii="Times New Roman" w:eastAsia="Garamond" w:hAnsi="Times New Roman" w:cs="Times New Roman"/>
          <w:sz w:val="20"/>
          <w:szCs w:val="20"/>
        </w:rPr>
        <w:t>transferor’s</w:t>
      </w:r>
      <w:r w:rsidRPr="003D5820">
        <w:rPr>
          <w:rFonts w:ascii="Times New Roman" w:eastAsia="Garamond" w:hAnsi="Times New Roman" w:cs="Times New Roman"/>
          <w:sz w:val="20"/>
          <w:szCs w:val="20"/>
        </w:rPr>
        <w:t xml:space="preserve"> actions which we must consider.  If no reliance is shown, then a complaining spouse cannot claim such an effect</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Five e</w:t>
      </w:r>
      <w:r w:rsidR="005C305E" w:rsidRPr="003D5820">
        <w:rPr>
          <w:rFonts w:ascii="Times New Roman" w:hAnsi="Times New Roman" w:cs="Times New Roman"/>
          <w:b/>
          <w:sz w:val="20"/>
          <w:szCs w:val="20"/>
        </w:rPr>
        <w:t>lements</w:t>
      </w:r>
      <w:r w:rsidRPr="003D5820">
        <w:rPr>
          <w:rFonts w:ascii="Times New Roman" w:hAnsi="Times New Roman" w:cs="Times New Roman"/>
          <w:sz w:val="20"/>
          <w:szCs w:val="20"/>
        </w:rPr>
        <w:t xml:space="preserve"> to determine if the dead spouse fraudulently conveyed property in contemplation of marriage</w:t>
      </w:r>
      <w:r w:rsidR="005C305E" w:rsidRPr="003D5820">
        <w:rPr>
          <w:rFonts w:ascii="Times New Roman" w:hAnsi="Times New Roman" w:cs="Times New Roman"/>
          <w:sz w:val="20"/>
          <w:szCs w:val="20"/>
        </w:rPr>
        <w:t>:</w:t>
      </w:r>
    </w:p>
    <w:p w14:paraId="484DF78C" w14:textId="2E964AE5" w:rsidR="005C305E" w:rsidRPr="003D5820" w:rsidRDefault="005C305E"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Has to be in </w:t>
      </w:r>
      <w:r w:rsidRPr="003D5820">
        <w:rPr>
          <w:rFonts w:ascii="Times New Roman" w:hAnsi="Times New Roman" w:cs="Times New Roman"/>
          <w:b/>
          <w:sz w:val="20"/>
          <w:szCs w:val="20"/>
        </w:rPr>
        <w:t>contemplation of the marriage</w:t>
      </w:r>
      <w:r w:rsidRPr="003D5820">
        <w:rPr>
          <w:rFonts w:ascii="Times New Roman" w:hAnsi="Times New Roman" w:cs="Times New Roman"/>
          <w:sz w:val="20"/>
          <w:szCs w:val="20"/>
        </w:rPr>
        <w:t>.</w:t>
      </w:r>
      <w:r w:rsidR="00663D94" w:rsidRPr="003D5820">
        <w:rPr>
          <w:rFonts w:ascii="Times New Roman" w:hAnsi="Times New Roman" w:cs="Times New Roman"/>
          <w:sz w:val="20"/>
          <w:szCs w:val="20"/>
        </w:rPr>
        <w:t xml:space="preserve"> Transfer made during contract to marry or proximity to marriage would indicate this</w:t>
      </w:r>
      <w:r w:rsidRPr="003D5820">
        <w:rPr>
          <w:rFonts w:ascii="Times New Roman" w:hAnsi="Times New Roman" w:cs="Times New Roman"/>
          <w:sz w:val="20"/>
          <w:szCs w:val="20"/>
        </w:rPr>
        <w:t xml:space="preserve"> (testimony said it was about some new tax law; but timeline suggested it was b/c of impending marriage)</w:t>
      </w:r>
    </w:p>
    <w:p w14:paraId="721E8701" w14:textId="77777777" w:rsidR="005C305E" w:rsidRPr="003D5820" w:rsidRDefault="005C305E"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Inadequate consideration</w:t>
      </w:r>
      <w:r w:rsidRPr="003D5820">
        <w:rPr>
          <w:rFonts w:ascii="Times New Roman" w:hAnsi="Times New Roman" w:cs="Times New Roman"/>
          <w:sz w:val="20"/>
          <w:szCs w:val="20"/>
        </w:rPr>
        <w:t xml:space="preserve"> for the transfer. (got $1 plus “other consideration”) </w:t>
      </w:r>
    </w:p>
    <w:p w14:paraId="182E26B4" w14:textId="37775D22" w:rsidR="005C305E" w:rsidRPr="003D5820" w:rsidRDefault="00663D94"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Transfer unknown to the prospective spouse</w:t>
      </w:r>
      <w:r w:rsidR="005C305E" w:rsidRPr="003D5820">
        <w:rPr>
          <w:rFonts w:ascii="Times New Roman" w:hAnsi="Times New Roman" w:cs="Times New Roman"/>
          <w:sz w:val="20"/>
          <w:szCs w:val="20"/>
        </w:rPr>
        <w:t xml:space="preserve">. </w:t>
      </w:r>
    </w:p>
    <w:p w14:paraId="3D8F8C40" w14:textId="13CA6915" w:rsidR="005C305E" w:rsidRPr="003D5820" w:rsidRDefault="005C305E"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Reliance</w:t>
      </w:r>
      <w:r w:rsidRPr="003D5820">
        <w:rPr>
          <w:rFonts w:ascii="Times New Roman" w:hAnsi="Times New Roman" w:cs="Times New Roman"/>
          <w:sz w:val="20"/>
          <w:szCs w:val="20"/>
        </w:rPr>
        <w:t xml:space="preserve"> on property as inducement to marriage. (</w:t>
      </w:r>
      <w:r w:rsidR="009764CF" w:rsidRPr="003D5820">
        <w:rPr>
          <w:rFonts w:ascii="Times New Roman" w:hAnsi="Times New Roman" w:cs="Times New Roman"/>
          <w:sz w:val="20"/>
          <w:szCs w:val="20"/>
        </w:rPr>
        <w:t>What</w:t>
      </w:r>
      <w:r w:rsidRPr="003D5820">
        <w:rPr>
          <w:rFonts w:ascii="Times New Roman" w:hAnsi="Times New Roman" w:cs="Times New Roman"/>
          <w:sz w:val="20"/>
          <w:szCs w:val="20"/>
        </w:rPr>
        <w:t xml:space="preserve"> P lacked in this case; didn’t know anything about farm prior to marriage) </w:t>
      </w:r>
    </w:p>
    <w:p w14:paraId="47044A51" w14:textId="77777777" w:rsidR="005C305E" w:rsidRPr="003D5820" w:rsidRDefault="005C305E"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Fraudulent intent</w:t>
      </w:r>
      <w:r w:rsidRPr="003D5820">
        <w:rPr>
          <w:rFonts w:ascii="Times New Roman" w:hAnsi="Times New Roman" w:cs="Times New Roman"/>
          <w:sz w:val="20"/>
          <w:szCs w:val="20"/>
        </w:rPr>
        <w:t xml:space="preserve"> (court said if other factors are shown, court will assume fraudulent intent). </w:t>
      </w:r>
    </w:p>
    <w:p w14:paraId="793CC2D5" w14:textId="2325D1E9" w:rsidR="00663D94" w:rsidRPr="003D5820" w:rsidRDefault="00663D94"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b/>
          <w:i/>
          <w:sz w:val="20"/>
          <w:szCs w:val="20"/>
        </w:rPr>
        <w:t>Presumption of fraudulent intent</w:t>
      </w:r>
      <w:r w:rsidRPr="003D5820">
        <w:rPr>
          <w:rFonts w:ascii="Times New Roman" w:hAnsi="Times New Roman" w:cs="Times New Roman"/>
          <w:sz w:val="20"/>
          <w:szCs w:val="20"/>
        </w:rPr>
        <w:t xml:space="preserve"> is created if first three elements are satisfied. </w:t>
      </w:r>
    </w:p>
    <w:p w14:paraId="0AA3E1D1" w14:textId="7C8821EA" w:rsidR="005C305E" w:rsidRPr="003D5820" w:rsidRDefault="005C305E"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BD7881" w:rsidRPr="003D5820">
        <w:rPr>
          <w:rFonts w:ascii="Times New Roman" w:hAnsi="Times New Roman" w:cs="Times New Roman"/>
          <w:smallCaps/>
          <w:sz w:val="20"/>
          <w:szCs w:val="20"/>
        </w:rPr>
        <w:t>During Marriage</w:t>
      </w:r>
      <w:r w:rsidRPr="003D5820">
        <w:rPr>
          <w:rFonts w:ascii="Times New Roman" w:hAnsi="Times New Roman" w:cs="Times New Roman"/>
          <w:sz w:val="20"/>
          <w:szCs w:val="20"/>
        </w:rPr>
        <w:t xml:space="preserve">] </w:t>
      </w:r>
    </w:p>
    <w:p w14:paraId="4C1AC0FA" w14:textId="4135A43D" w:rsidR="005C305E" w:rsidRPr="003D5820" w:rsidRDefault="005C305E"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Predators and creditors are interested during marriage. Potential purchasers will want to know who owns the object. Need to look at state and relevant statu</w:t>
      </w:r>
      <w:r w:rsidR="00663D94" w:rsidRPr="003D5820">
        <w:rPr>
          <w:rFonts w:ascii="Times New Roman" w:hAnsi="Times New Roman" w:cs="Times New Roman"/>
          <w:sz w:val="20"/>
          <w:szCs w:val="20"/>
        </w:rPr>
        <w:t>tes. Before statutes, all the wife’s</w:t>
      </w:r>
      <w:r w:rsidRPr="003D5820">
        <w:rPr>
          <w:rFonts w:ascii="Times New Roman" w:hAnsi="Times New Roman" w:cs="Times New Roman"/>
          <w:sz w:val="20"/>
          <w:szCs w:val="20"/>
        </w:rPr>
        <w:t xml:space="preserve"> personal property automatically became husband</w:t>
      </w:r>
      <w:r w:rsidR="00663D94" w:rsidRPr="003D5820">
        <w:rPr>
          <w:rFonts w:ascii="Times New Roman" w:hAnsi="Times New Roman" w:cs="Times New Roman"/>
          <w:sz w:val="20"/>
          <w:szCs w:val="20"/>
        </w:rPr>
        <w:t>’</w:t>
      </w:r>
      <w:r w:rsidRPr="003D5820">
        <w:rPr>
          <w:rFonts w:ascii="Times New Roman" w:hAnsi="Times New Roman" w:cs="Times New Roman"/>
          <w:sz w:val="20"/>
          <w:szCs w:val="20"/>
        </w:rPr>
        <w:t xml:space="preserve">s property, and he gained right to sell/manage in wife’s real estate. </w:t>
      </w:r>
    </w:p>
    <w:p w14:paraId="396A1D8C" w14:textId="77777777" w:rsidR="005C305E" w:rsidRPr="003D5820" w:rsidRDefault="005C305E" w:rsidP="00395209">
      <w:pPr>
        <w:pStyle w:val="NoteLevel4"/>
        <w:numPr>
          <w:ilvl w:val="2"/>
          <w:numId w:val="30"/>
        </w:numPr>
        <w:rPr>
          <w:rFonts w:ascii="Times New Roman" w:hAnsi="Times New Roman" w:cs="Times New Roman"/>
          <w:b/>
          <w:sz w:val="20"/>
          <w:szCs w:val="20"/>
        </w:rPr>
      </w:pPr>
      <w:r w:rsidRPr="003D5820">
        <w:rPr>
          <w:rFonts w:ascii="Times New Roman" w:hAnsi="Times New Roman" w:cs="Times New Roman"/>
          <w:b/>
          <w:sz w:val="20"/>
          <w:szCs w:val="20"/>
        </w:rPr>
        <w:t>Separate Property (40 states)</w:t>
      </w:r>
    </w:p>
    <w:p w14:paraId="36FC5ED3" w14:textId="0A12233B" w:rsidR="005C305E" w:rsidRPr="003D5820" w:rsidRDefault="005C305E"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Starting point: His and Hers. Woman’s property rights </w:t>
      </w:r>
      <w:r w:rsidRPr="003D5820">
        <w:rPr>
          <w:rFonts w:ascii="Times New Roman" w:hAnsi="Times New Roman" w:cs="Times New Roman"/>
          <w:b/>
          <w:i/>
          <w:sz w:val="20"/>
          <w:szCs w:val="20"/>
        </w:rPr>
        <w:t>same as before marriage</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Defects:</w:t>
      </w:r>
      <w:r w:rsidRPr="003D5820">
        <w:rPr>
          <w:rFonts w:ascii="Times New Roman" w:hAnsi="Times New Roman" w:cs="Times New Roman"/>
          <w:sz w:val="20"/>
          <w:szCs w:val="20"/>
        </w:rPr>
        <w:t xml:space="preserve"> (1) doesn’t help much b/c woman who were inside the home weren’t acquiring much property; not much property could be called hers; and (2) goes </w:t>
      </w:r>
      <w:r w:rsidRPr="003D5820">
        <w:rPr>
          <w:rFonts w:ascii="Times New Roman" w:hAnsi="Times New Roman" w:cs="Times New Roman"/>
          <w:b/>
          <w:i/>
          <w:sz w:val="20"/>
          <w:szCs w:val="20"/>
        </w:rPr>
        <w:t>asset by asset</w:t>
      </w:r>
      <w:r w:rsidR="009B73F9" w:rsidRPr="003D5820">
        <w:rPr>
          <w:rFonts w:ascii="Times New Roman" w:hAnsi="Times New Roman" w:cs="Times New Roman"/>
          <w:sz w:val="20"/>
          <w:szCs w:val="20"/>
        </w:rPr>
        <w:t>. Hard to figure out who owns what</w:t>
      </w:r>
      <w:r w:rsidRPr="003D5820">
        <w:rPr>
          <w:rFonts w:ascii="Times New Roman" w:hAnsi="Times New Roman" w:cs="Times New Roman"/>
          <w:sz w:val="20"/>
          <w:szCs w:val="20"/>
        </w:rPr>
        <w:t xml:space="preserve">. </w:t>
      </w:r>
    </w:p>
    <w:p w14:paraId="0ACE8BC3" w14:textId="106D7879" w:rsidR="005C305E" w:rsidRPr="003D5820" w:rsidRDefault="005C305E"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His and Hers </w:t>
      </w:r>
      <w:r w:rsidRPr="003D5820">
        <w:rPr>
          <w:rFonts w:ascii="Times New Roman" w:hAnsi="Times New Roman" w:cs="Times New Roman"/>
          <w:b/>
          <w:sz w:val="20"/>
          <w:szCs w:val="20"/>
        </w:rPr>
        <w:t>modified by two things:</w:t>
      </w:r>
      <w:r w:rsidRPr="003D5820">
        <w:rPr>
          <w:rFonts w:ascii="Times New Roman" w:hAnsi="Times New Roman" w:cs="Times New Roman"/>
          <w:sz w:val="20"/>
          <w:szCs w:val="20"/>
        </w:rPr>
        <w:t xml:space="preserve"> (1) </w:t>
      </w:r>
      <w:r w:rsidRPr="002E41AE">
        <w:rPr>
          <w:rFonts w:ascii="Times New Roman" w:hAnsi="Times New Roman" w:cs="Times New Roman"/>
          <w:sz w:val="20"/>
          <w:szCs w:val="20"/>
          <w:u w:val="single"/>
        </w:rPr>
        <w:t>voluntary co-ownership</w:t>
      </w:r>
      <w:r w:rsidRPr="003D5820">
        <w:rPr>
          <w:rFonts w:ascii="Times New Roman" w:hAnsi="Times New Roman" w:cs="Times New Roman"/>
          <w:sz w:val="20"/>
          <w:szCs w:val="20"/>
        </w:rPr>
        <w:t xml:space="preserve"> of various sorts</w:t>
      </w:r>
      <w:r w:rsidR="009B73F9" w:rsidRPr="003D5820">
        <w:rPr>
          <w:rFonts w:ascii="Times New Roman" w:hAnsi="Times New Roman" w:cs="Times New Roman"/>
          <w:sz w:val="20"/>
          <w:szCs w:val="20"/>
        </w:rPr>
        <w:t xml:space="preserve"> (JT, TC, TE, gifts)</w:t>
      </w:r>
      <w:r w:rsidRPr="003D5820">
        <w:rPr>
          <w:rFonts w:ascii="Times New Roman" w:hAnsi="Times New Roman" w:cs="Times New Roman"/>
          <w:sz w:val="20"/>
          <w:szCs w:val="20"/>
        </w:rPr>
        <w:t xml:space="preserve">, and (2) </w:t>
      </w:r>
      <w:r w:rsidRPr="002E41AE">
        <w:rPr>
          <w:rFonts w:ascii="Times New Roman" w:hAnsi="Times New Roman" w:cs="Times New Roman"/>
          <w:sz w:val="20"/>
          <w:szCs w:val="20"/>
          <w:u w:val="single"/>
        </w:rPr>
        <w:t>presumptions</w:t>
      </w:r>
      <w:r w:rsidRPr="003D5820">
        <w:rPr>
          <w:rFonts w:ascii="Times New Roman" w:hAnsi="Times New Roman" w:cs="Times New Roman"/>
          <w:sz w:val="20"/>
          <w:szCs w:val="20"/>
        </w:rPr>
        <w:t xml:space="preserve"> – unclear who owns it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jointly owned. And when put in joint ownership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presumption it was a </w:t>
      </w:r>
      <w:r w:rsidRPr="002E41AE">
        <w:rPr>
          <w:rFonts w:ascii="Times New Roman" w:hAnsi="Times New Roman" w:cs="Times New Roman"/>
          <w:sz w:val="20"/>
          <w:szCs w:val="20"/>
          <w:u w:val="single"/>
        </w:rPr>
        <w:t>gift and co-owned</w:t>
      </w:r>
      <w:r w:rsidRPr="003D5820">
        <w:rPr>
          <w:rFonts w:ascii="Times New Roman" w:hAnsi="Times New Roman" w:cs="Times New Roman"/>
          <w:sz w:val="20"/>
          <w:szCs w:val="20"/>
        </w:rPr>
        <w:t xml:space="preserve">. </w:t>
      </w:r>
    </w:p>
    <w:p w14:paraId="30D479C7" w14:textId="77777777" w:rsidR="005C305E" w:rsidRPr="003D5820" w:rsidRDefault="005C305E"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Communal Property (8 states + 2)</w:t>
      </w:r>
      <w:r w:rsidRPr="003D5820">
        <w:rPr>
          <w:rFonts w:ascii="Times New Roman" w:hAnsi="Times New Roman" w:cs="Times New Roman"/>
          <w:sz w:val="20"/>
          <w:szCs w:val="20"/>
        </w:rPr>
        <w:t xml:space="preserve"> (theory that marriage is partnership. Work inside home contributes into property). </w:t>
      </w:r>
    </w:p>
    <w:p w14:paraId="62509B23" w14:textId="77777777" w:rsidR="005C305E" w:rsidRPr="003D5820" w:rsidRDefault="005C305E"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NOT a community of everything – Not gifts. Not inheritance. Not pre-marital property. What </w:t>
      </w:r>
      <w:r w:rsidRPr="003D5820">
        <w:rPr>
          <w:rFonts w:ascii="Times New Roman" w:hAnsi="Times New Roman" w:cs="Times New Roman"/>
          <w:b/>
          <w:i/>
          <w:sz w:val="20"/>
          <w:szCs w:val="20"/>
        </w:rPr>
        <w:t>is</w:t>
      </w:r>
      <w:r w:rsidRPr="003D5820">
        <w:rPr>
          <w:rFonts w:ascii="Times New Roman" w:hAnsi="Times New Roman" w:cs="Times New Roman"/>
          <w:sz w:val="20"/>
          <w:szCs w:val="20"/>
        </w:rPr>
        <w:t xml:space="preserve"> community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“community of acquests.” Acquests = all property </w:t>
      </w:r>
      <w:r w:rsidRPr="003D5820">
        <w:rPr>
          <w:rFonts w:ascii="Times New Roman" w:hAnsi="Times New Roman" w:cs="Times New Roman"/>
          <w:sz w:val="20"/>
          <w:szCs w:val="20"/>
          <w:u w:val="single"/>
        </w:rPr>
        <w:t>acquired by the gainful activity</w:t>
      </w:r>
      <w:r w:rsidRPr="003D5820">
        <w:rPr>
          <w:rFonts w:ascii="Times New Roman" w:hAnsi="Times New Roman" w:cs="Times New Roman"/>
          <w:sz w:val="20"/>
          <w:szCs w:val="20"/>
        </w:rPr>
        <w:t xml:space="preserve"> of the spouses. </w:t>
      </w:r>
    </w:p>
    <w:p w14:paraId="495C715F" w14:textId="77777777" w:rsidR="005C305E" w:rsidRPr="003D5820" w:rsidRDefault="005C305E"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BIG presumption: </w:t>
      </w:r>
      <w:r w:rsidRPr="003D5820">
        <w:rPr>
          <w:rFonts w:ascii="Times New Roman" w:hAnsi="Times New Roman" w:cs="Times New Roman"/>
          <w:b/>
          <w:i/>
          <w:sz w:val="20"/>
          <w:szCs w:val="20"/>
        </w:rPr>
        <w:t>anything where title is unclear</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swept into communal property. </w:t>
      </w:r>
    </w:p>
    <w:p w14:paraId="7A761350" w14:textId="77777777" w:rsidR="005C305E" w:rsidRPr="003D5820" w:rsidRDefault="005C305E"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Each spouse owns ½ community property and other stuff not included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available for testation. </w:t>
      </w:r>
    </w:p>
    <w:p w14:paraId="1ECFE10C" w14:textId="77777777" w:rsidR="005C305E" w:rsidRPr="003D5820" w:rsidRDefault="005C305E"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20 states – tenancy by entirety (joint tenancy as modified by family law). </w:t>
      </w:r>
      <w:r w:rsidRPr="007F6CF1">
        <w:rPr>
          <w:rFonts w:ascii="Times New Roman" w:hAnsi="Times New Roman" w:cs="Times New Roman"/>
          <w:b/>
          <w:sz w:val="20"/>
          <w:szCs w:val="20"/>
        </w:rPr>
        <w:t>Limited immunity from creditors</w:t>
      </w:r>
      <w:r w:rsidRPr="003D5820">
        <w:rPr>
          <w:rFonts w:ascii="Times New Roman" w:hAnsi="Times New Roman" w:cs="Times New Roman"/>
          <w:sz w:val="20"/>
          <w:szCs w:val="20"/>
        </w:rPr>
        <w:t xml:space="preserve">. </w:t>
      </w:r>
    </w:p>
    <w:p w14:paraId="27F93BF0" w14:textId="0A64D697" w:rsidR="005C305E" w:rsidRPr="003D5820" w:rsidRDefault="009F693B"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lastRenderedPageBreak/>
        <w:t>[</w:t>
      </w:r>
      <w:r w:rsidR="00BD7881" w:rsidRPr="003D5820">
        <w:rPr>
          <w:rFonts w:ascii="Times New Roman" w:hAnsi="Times New Roman" w:cs="Times New Roman"/>
          <w:smallCaps/>
          <w:sz w:val="20"/>
          <w:szCs w:val="20"/>
        </w:rPr>
        <w:t>Insulation From Creditors</w:t>
      </w:r>
      <w:r w:rsidRPr="003D5820">
        <w:rPr>
          <w:rFonts w:ascii="Times New Roman" w:hAnsi="Times New Roman" w:cs="Times New Roman"/>
          <w:sz w:val="20"/>
          <w:szCs w:val="20"/>
        </w:rPr>
        <w:t xml:space="preserve">] </w:t>
      </w:r>
      <w:r w:rsidR="005C305E" w:rsidRPr="003D5820">
        <w:rPr>
          <w:rFonts w:ascii="Times New Roman" w:hAnsi="Times New Roman" w:cs="Times New Roman"/>
          <w:i/>
          <w:sz w:val="20"/>
          <w:szCs w:val="20"/>
        </w:rPr>
        <w:t>Sawada v. Endo</w:t>
      </w:r>
      <w:r w:rsidR="005C305E" w:rsidRPr="003D5820">
        <w:rPr>
          <w:rFonts w:ascii="Times New Roman" w:hAnsi="Times New Roman" w:cs="Times New Roman"/>
          <w:sz w:val="20"/>
          <w:szCs w:val="20"/>
        </w:rPr>
        <w:t xml:space="preserve"> (uninsured motorist gets in accident, quickly deeds property to son</w:t>
      </w:r>
      <w:r w:rsidRPr="003D5820">
        <w:rPr>
          <w:rFonts w:ascii="Times New Roman" w:hAnsi="Times New Roman" w:cs="Times New Roman"/>
          <w:sz w:val="20"/>
          <w:szCs w:val="20"/>
        </w:rPr>
        <w:t xml:space="preserve"> for no consideration; continued to live on property</w:t>
      </w:r>
      <w:r w:rsidR="005C305E" w:rsidRPr="003D5820">
        <w:rPr>
          <w:rFonts w:ascii="Times New Roman" w:hAnsi="Times New Roman" w:cs="Times New Roman"/>
          <w:sz w:val="20"/>
          <w:szCs w:val="20"/>
        </w:rPr>
        <w:t>)</w:t>
      </w:r>
    </w:p>
    <w:p w14:paraId="1F7D30F8" w14:textId="276D05E7" w:rsidR="005C305E" w:rsidRPr="003D5820" w:rsidRDefault="009F693B" w:rsidP="00395209">
      <w:pPr>
        <w:pStyle w:val="NoteLevel4"/>
        <w:numPr>
          <w:ilvl w:val="2"/>
          <w:numId w:val="30"/>
        </w:numPr>
        <w:rPr>
          <w:rFonts w:ascii="Times New Roman" w:hAnsi="Times New Roman" w:cs="Times New Roman"/>
          <w:sz w:val="20"/>
          <w:szCs w:val="20"/>
        </w:rPr>
      </w:pPr>
      <w:r w:rsidRPr="007F6CF1">
        <w:rPr>
          <w:rFonts w:ascii="Times New Roman" w:hAnsi="Times New Roman" w:cs="Times New Roman"/>
          <w:b/>
          <w:sz w:val="20"/>
          <w:szCs w:val="20"/>
        </w:rPr>
        <w:t>Creditors canno</w:t>
      </w:r>
      <w:r w:rsidR="005C305E" w:rsidRPr="007F6CF1">
        <w:rPr>
          <w:rFonts w:ascii="Times New Roman" w:hAnsi="Times New Roman" w:cs="Times New Roman"/>
          <w:b/>
          <w:sz w:val="20"/>
          <w:szCs w:val="20"/>
        </w:rPr>
        <w:t>t get property</w:t>
      </w:r>
      <w:r w:rsidR="005C305E" w:rsidRPr="003D5820">
        <w:rPr>
          <w:rFonts w:ascii="Times New Roman" w:hAnsi="Times New Roman" w:cs="Times New Roman"/>
          <w:sz w:val="20"/>
          <w:szCs w:val="20"/>
        </w:rPr>
        <w:t xml:space="preserve"> b/c even if they had done nothing, </w:t>
      </w:r>
      <w:r w:rsidR="005C305E" w:rsidRPr="003D5820">
        <w:rPr>
          <w:rFonts w:ascii="Times New Roman" w:hAnsi="Times New Roman" w:cs="Times New Roman"/>
          <w:sz w:val="20"/>
          <w:szCs w:val="20"/>
          <w:u w:val="single"/>
        </w:rPr>
        <w:t>still insulated from separate debts</w:t>
      </w:r>
      <w:r w:rsidR="005C305E" w:rsidRPr="003D5820">
        <w:rPr>
          <w:rFonts w:ascii="Times New Roman" w:hAnsi="Times New Roman" w:cs="Times New Roman"/>
          <w:sz w:val="20"/>
          <w:szCs w:val="20"/>
        </w:rPr>
        <w:t xml:space="preserve"> of one spouse as long as they both live. </w:t>
      </w:r>
      <w:r w:rsidRPr="003D5820">
        <w:rPr>
          <w:rFonts w:ascii="Times New Roman" w:eastAsia="Garamond" w:hAnsi="Times New Roman" w:cs="Times New Roman"/>
          <w:sz w:val="20"/>
          <w:szCs w:val="20"/>
        </w:rPr>
        <w:t>Based on stare decisis and public policy to not disrupt property of families.  Since Sawadas could not have reached that property when the conveyance was made (because it was a tenancy by the entirety), the conveyance was not fraudulent</w:t>
      </w:r>
    </w:p>
    <w:p w14:paraId="20CC5836" w14:textId="77777777" w:rsidR="005C305E" w:rsidRPr="003D5820" w:rsidRDefault="005C305E"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Case of first impression. Hawaii had choice. Thought it was important to protect the basis of family’s economic security. </w:t>
      </w:r>
    </w:p>
    <w:p w14:paraId="5A60D958" w14:textId="77777777" w:rsidR="005C305E" w:rsidRPr="003D5820" w:rsidRDefault="005C305E" w:rsidP="00395209">
      <w:pPr>
        <w:pStyle w:val="NoteLevel5"/>
        <w:numPr>
          <w:ilvl w:val="3"/>
          <w:numId w:val="30"/>
        </w:numPr>
        <w:rPr>
          <w:rFonts w:ascii="Times New Roman" w:hAnsi="Times New Roman" w:cs="Times New Roman"/>
          <w:sz w:val="20"/>
          <w:szCs w:val="20"/>
        </w:rPr>
      </w:pPr>
      <w:r w:rsidRPr="007F6CF1">
        <w:rPr>
          <w:rFonts w:ascii="Times New Roman" w:hAnsi="Times New Roman" w:cs="Times New Roman"/>
          <w:b/>
          <w:sz w:val="20"/>
          <w:szCs w:val="20"/>
        </w:rPr>
        <w:t>Alternatives:</w:t>
      </w:r>
      <w:r w:rsidRPr="003D5820">
        <w:rPr>
          <w:rFonts w:ascii="Times New Roman" w:hAnsi="Times New Roman" w:cs="Times New Roman"/>
          <w:sz w:val="20"/>
          <w:szCs w:val="20"/>
        </w:rPr>
        <w:t xml:space="preserve"> (1) creditor can get </w:t>
      </w:r>
      <w:r w:rsidRPr="007F6CF1">
        <w:rPr>
          <w:rFonts w:ascii="Times New Roman" w:hAnsi="Times New Roman" w:cs="Times New Roman"/>
          <w:sz w:val="20"/>
          <w:szCs w:val="20"/>
          <w:u w:val="single"/>
        </w:rPr>
        <w:t>whatever the debtor owned</w:t>
      </w:r>
      <w:r w:rsidRPr="003D5820">
        <w:rPr>
          <w:rFonts w:ascii="Times New Roman" w:hAnsi="Times New Roman" w:cs="Times New Roman"/>
          <w:sz w:val="20"/>
          <w:szCs w:val="20"/>
        </w:rPr>
        <w:t xml:space="preserve">. Could try to enter, if stopped, then could force rent. Or get access to full thing if husband survived wife; or (2) at least the contingent right of survivorship given to the creditor. </w:t>
      </w:r>
    </w:p>
    <w:p w14:paraId="507EFAFB" w14:textId="77777777" w:rsidR="005C305E" w:rsidRPr="003D5820" w:rsidRDefault="005C305E"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Hawaii did not go with (2) b/c it would make very difficult to sell property. Court wanted maximum creditor immunity. BUT creates </w:t>
      </w:r>
      <w:r w:rsidRPr="003D5820">
        <w:rPr>
          <w:rFonts w:ascii="Times New Roman" w:hAnsi="Times New Roman" w:cs="Times New Roman"/>
          <w:b/>
          <w:i/>
          <w:sz w:val="20"/>
          <w:szCs w:val="20"/>
        </w:rPr>
        <w:t>legal haven from creditors</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ppl can take all property and move it into tenancy by entirety. Mass limits it to principle residence.  </w:t>
      </w:r>
    </w:p>
    <w:p w14:paraId="326F4C3F" w14:textId="77777777" w:rsidR="005C305E" w:rsidRPr="003D5820" w:rsidRDefault="005C305E"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When ppl die: </w:t>
      </w:r>
    </w:p>
    <w:p w14:paraId="72CCD74A" w14:textId="77777777" w:rsidR="005C305E" w:rsidRPr="003D5820" w:rsidRDefault="005C305E"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Intestate succession: look at state statute.</w:t>
      </w:r>
    </w:p>
    <w:p w14:paraId="376C19E2" w14:textId="77777777" w:rsidR="005C305E" w:rsidRPr="003D5820" w:rsidRDefault="005C305E"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Will – affected by forced share (for spouse, and in some cases, for children). </w:t>
      </w:r>
    </w:p>
    <w:p w14:paraId="4929D170" w14:textId="7B39459D" w:rsidR="005C305E" w:rsidRPr="003D5820" w:rsidRDefault="005C305E"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w:t>
      </w:r>
      <w:r w:rsidR="00BD7881" w:rsidRPr="003D5820">
        <w:rPr>
          <w:rFonts w:ascii="Times New Roman" w:hAnsi="Times New Roman" w:cs="Times New Roman"/>
          <w:smallCaps/>
          <w:sz w:val="20"/>
          <w:szCs w:val="20"/>
        </w:rPr>
        <w:t>Forced Share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Sullivan v. Burkin</w:t>
      </w:r>
      <w:r w:rsidR="00BD7881" w:rsidRPr="003D5820">
        <w:rPr>
          <w:rFonts w:ascii="Times New Roman" w:hAnsi="Times New Roman" w:cs="Times New Roman"/>
          <w:sz w:val="20"/>
          <w:szCs w:val="20"/>
        </w:rPr>
        <w:t xml:space="preserve"> (H</w:t>
      </w:r>
      <w:r w:rsidRPr="003D5820">
        <w:rPr>
          <w:rFonts w:ascii="Times New Roman" w:hAnsi="Times New Roman" w:cs="Times New Roman"/>
          <w:sz w:val="20"/>
          <w:szCs w:val="20"/>
        </w:rPr>
        <w:t>usband trying to disinherit wife</w:t>
      </w:r>
      <w:r w:rsidR="00BD7881" w:rsidRPr="003D5820">
        <w:rPr>
          <w:rFonts w:ascii="Times New Roman" w:hAnsi="Times New Roman" w:cs="Times New Roman"/>
          <w:sz w:val="20"/>
          <w:szCs w:val="20"/>
        </w:rPr>
        <w:t xml:space="preserve">, </w:t>
      </w:r>
      <w:r w:rsidR="00BD7881" w:rsidRPr="003D5820">
        <w:rPr>
          <w:rFonts w:ascii="Times New Roman" w:eastAsia="Garamond" w:hAnsi="Times New Roman" w:cs="Times New Roman"/>
          <w:sz w:val="20"/>
          <w:szCs w:val="20"/>
        </w:rPr>
        <w:t>made an inter vivos trust that he solely controlled and transferred his real estate to the trust.  Upon his death, the successor trustee was directly to pay the principal and income of the trust to Burkin and a few others.  In his will, he said he intentionally left Mary and his grandson Mark out of the will.  Mary claimed that this method of shielding the assets was an invalid testamentary disposition, and the assets should be considered part of the estate of Ernest open to probate</w:t>
      </w:r>
      <w:r w:rsidRPr="003D5820">
        <w:rPr>
          <w:rFonts w:ascii="Times New Roman" w:hAnsi="Times New Roman" w:cs="Times New Roman"/>
          <w:sz w:val="20"/>
          <w:szCs w:val="20"/>
        </w:rPr>
        <w:t xml:space="preserve">) </w:t>
      </w:r>
    </w:p>
    <w:p w14:paraId="45AD73B4" w14:textId="77777777" w:rsidR="00BD7881" w:rsidRPr="003D5820" w:rsidRDefault="005C305E"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Held against wife, but changed rule moving forward. Aware of all ppl who arranged affairs in reliance on </w:t>
      </w:r>
      <w:r w:rsidRPr="003D5820">
        <w:rPr>
          <w:rFonts w:ascii="Times New Roman" w:hAnsi="Times New Roman" w:cs="Times New Roman"/>
          <w:i/>
          <w:sz w:val="20"/>
          <w:szCs w:val="20"/>
        </w:rPr>
        <w:t>Kerwin v. Donaghy</w:t>
      </w:r>
      <w:r w:rsidR="00BD7881" w:rsidRPr="003D5820">
        <w:rPr>
          <w:rFonts w:ascii="Times New Roman" w:hAnsi="Times New Roman" w:cs="Times New Roman"/>
          <w:i/>
          <w:sz w:val="20"/>
          <w:szCs w:val="20"/>
        </w:rPr>
        <w:t xml:space="preserve"> </w:t>
      </w:r>
      <w:r w:rsidR="00BD7881" w:rsidRPr="003D5820">
        <w:rPr>
          <w:rFonts w:ascii="Times New Roman" w:hAnsi="Times New Roman" w:cs="Times New Roman"/>
          <w:sz w:val="20"/>
          <w:szCs w:val="20"/>
        </w:rPr>
        <w:t>(declined to apply in present case because of precedent)</w:t>
      </w:r>
      <w:r w:rsidRPr="003D5820">
        <w:rPr>
          <w:rFonts w:ascii="Times New Roman" w:hAnsi="Times New Roman" w:cs="Times New Roman"/>
          <w:sz w:val="20"/>
          <w:szCs w:val="20"/>
        </w:rPr>
        <w:t xml:space="preserve">. </w:t>
      </w:r>
    </w:p>
    <w:p w14:paraId="64548376" w14:textId="0B26E15A" w:rsidR="005C305E" w:rsidRPr="003D5820" w:rsidRDefault="00BD7881"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NEW RULE</w:t>
      </w:r>
      <w:r w:rsidR="005C305E" w:rsidRPr="003D5820">
        <w:rPr>
          <w:rFonts w:ascii="Times New Roman" w:hAnsi="Times New Roman" w:cs="Times New Roman"/>
          <w:sz w:val="20"/>
          <w:szCs w:val="20"/>
        </w:rPr>
        <w:t xml:space="preserve">: a </w:t>
      </w:r>
      <w:r w:rsidR="005C305E" w:rsidRPr="003D5820">
        <w:rPr>
          <w:rFonts w:ascii="Times New Roman" w:hAnsi="Times New Roman" w:cs="Times New Roman"/>
          <w:b/>
          <w:sz w:val="20"/>
          <w:szCs w:val="20"/>
        </w:rPr>
        <w:t>revocable inter-vivos trust</w:t>
      </w:r>
      <w:r w:rsidR="005C305E" w:rsidRPr="003D5820">
        <w:rPr>
          <w:rFonts w:ascii="Times New Roman" w:hAnsi="Times New Roman" w:cs="Times New Roman"/>
          <w:b/>
          <w:i/>
          <w:sz w:val="20"/>
          <w:szCs w:val="20"/>
        </w:rPr>
        <w:t xml:space="preserve"> is</w:t>
      </w:r>
      <w:r w:rsidRPr="003D5820">
        <w:rPr>
          <w:rFonts w:ascii="Times New Roman" w:hAnsi="Times New Roman" w:cs="Times New Roman"/>
          <w:sz w:val="20"/>
          <w:szCs w:val="20"/>
        </w:rPr>
        <w:t xml:space="preserve"> part of the estate</w:t>
      </w:r>
      <w:r w:rsidR="00066A83" w:rsidRPr="003D5820">
        <w:rPr>
          <w:rFonts w:ascii="Times New Roman" w:eastAsia="Garamond" w:hAnsi="Times New Roman" w:cs="Times New Roman"/>
          <w:sz w:val="20"/>
          <w:szCs w:val="20"/>
        </w:rPr>
        <w:t xml:space="preserve">. The assets will be considered part of the estate of the deceased when the deceased is the only person with control over the trust (meaning the ability to revoke the trust, as well as accepting all of the income from the trust). </w:t>
      </w:r>
      <w:r w:rsidR="005C305E" w:rsidRPr="003D5820">
        <w:rPr>
          <w:rFonts w:ascii="Times New Roman" w:hAnsi="Times New Roman" w:cs="Times New Roman"/>
          <w:b/>
          <w:sz w:val="20"/>
          <w:szCs w:val="20"/>
        </w:rPr>
        <w:t>Will-substitutes can be subject to forced share</w:t>
      </w:r>
      <w:r w:rsidR="005C305E" w:rsidRPr="003D5820">
        <w:rPr>
          <w:rFonts w:ascii="Times New Roman" w:hAnsi="Times New Roman" w:cs="Times New Roman"/>
          <w:sz w:val="20"/>
          <w:szCs w:val="20"/>
        </w:rPr>
        <w:t xml:space="preserve">. Which ones? Inter-vivos trusts. Don’t know about life insurance. Doesn’t include money obtained via trust set up by third party. </w:t>
      </w:r>
    </w:p>
    <w:p w14:paraId="13828CA6" w14:textId="77777777" w:rsidR="00B246C4" w:rsidRPr="003D5820" w:rsidRDefault="005C305E"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Only Oregon takes into account </w:t>
      </w:r>
      <w:r w:rsidRPr="003D5820">
        <w:rPr>
          <w:rFonts w:ascii="Times New Roman" w:hAnsi="Times New Roman" w:cs="Times New Roman"/>
          <w:sz w:val="20"/>
          <w:szCs w:val="20"/>
          <w:u w:val="single"/>
        </w:rPr>
        <w:t>long periods of separation</w:t>
      </w:r>
      <w:r w:rsidRPr="003D5820">
        <w:rPr>
          <w:rFonts w:ascii="Times New Roman" w:hAnsi="Times New Roman" w:cs="Times New Roman"/>
          <w:sz w:val="20"/>
          <w:szCs w:val="20"/>
        </w:rPr>
        <w:t xml:space="preserve"> between spouses.</w:t>
      </w:r>
    </w:p>
    <w:p w14:paraId="3FA5E7C5" w14:textId="429BD09C" w:rsidR="00EA5F8A" w:rsidRPr="003D5820" w:rsidRDefault="00B246C4" w:rsidP="00B246C4">
      <w:pPr>
        <w:pStyle w:val="NoteLevel4"/>
        <w:numPr>
          <w:ilvl w:val="3"/>
          <w:numId w:val="30"/>
        </w:numPr>
        <w:rPr>
          <w:rFonts w:ascii="Times New Roman" w:hAnsi="Times New Roman" w:cs="Times New Roman"/>
          <w:sz w:val="20"/>
          <w:szCs w:val="20"/>
        </w:rPr>
      </w:pPr>
      <w:r w:rsidRPr="008E72DE">
        <w:rPr>
          <w:rFonts w:ascii="Times New Roman" w:hAnsi="Times New Roman" w:cs="Times New Roman"/>
          <w:b/>
          <w:sz w:val="20"/>
          <w:szCs w:val="20"/>
        </w:rPr>
        <w:t>Can get around</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Sullivan</w:t>
      </w:r>
      <w:r w:rsidRPr="003D5820">
        <w:rPr>
          <w:rFonts w:ascii="Times New Roman" w:hAnsi="Times New Roman" w:cs="Times New Roman"/>
          <w:sz w:val="20"/>
          <w:szCs w:val="20"/>
        </w:rPr>
        <w:t xml:space="preserve"> by: (1) creating a joint T with children, (2) irrevocable trust, (3) inter vivos gift, or (4) irrevocable trust with life estate for self. </w:t>
      </w:r>
      <w:r w:rsidR="005C305E" w:rsidRPr="003D5820">
        <w:rPr>
          <w:rFonts w:ascii="Times New Roman" w:hAnsi="Times New Roman" w:cs="Times New Roman"/>
          <w:sz w:val="20"/>
          <w:szCs w:val="20"/>
        </w:rPr>
        <w:t xml:space="preserve"> </w:t>
      </w:r>
    </w:p>
    <w:p w14:paraId="30E74E0A" w14:textId="4FD74779" w:rsidR="009372CC" w:rsidRPr="003D5820" w:rsidRDefault="009372CC"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MAG: student should recognize (a) </w:t>
      </w:r>
      <w:r w:rsidRPr="003D5820">
        <w:rPr>
          <w:rFonts w:ascii="Times New Roman" w:hAnsi="Times New Roman" w:cs="Times New Roman"/>
          <w:i/>
          <w:sz w:val="20"/>
          <w:szCs w:val="20"/>
        </w:rPr>
        <w:t>Sullivan</w:t>
      </w:r>
      <w:r w:rsidRPr="003D5820">
        <w:rPr>
          <w:rFonts w:ascii="Times New Roman" w:hAnsi="Times New Roman" w:cs="Times New Roman"/>
          <w:sz w:val="20"/>
          <w:szCs w:val="20"/>
        </w:rPr>
        <w:t xml:space="preserve"> responds to a widely recognized need to harmonize will-substitute law with the law of wills by permitting surviving spouses to claim a forced share against a will substitute, but (b) that Mass was unique in do so by judicial decision</w:t>
      </w:r>
      <w:r w:rsidR="00BC1EBB" w:rsidRPr="003D5820">
        <w:rPr>
          <w:rFonts w:ascii="Times New Roman" w:hAnsi="Times New Roman" w:cs="Times New Roman"/>
          <w:sz w:val="20"/>
          <w:szCs w:val="20"/>
        </w:rPr>
        <w:t xml:space="preserve">, and (c) that the Mass. Decision left open a number of questions that should be handled in a systematic way by the legislation. A good memo will show awareness of unresolved questions and suggest a general approach to them. An excellent answer will recognize the need to protect an estate plan that provides generously for the surviving spouse from abusive exercise of the forced share. One might also consider whether a forced share should be available as a matter of right to a long-separated by undivorced spouse. </w:t>
      </w:r>
    </w:p>
    <w:p w14:paraId="5672A63B" w14:textId="77777777" w:rsidR="00BD7881" w:rsidRPr="003D5820" w:rsidRDefault="00BD7881" w:rsidP="002819BA">
      <w:pPr>
        <w:pStyle w:val="NoteLevel1"/>
        <w:numPr>
          <w:ilvl w:val="0"/>
          <w:numId w:val="0"/>
        </w:numPr>
        <w:rPr>
          <w:rFonts w:ascii="Times New Roman" w:hAnsi="Times New Roman" w:cs="Times New Roman"/>
          <w:sz w:val="20"/>
          <w:szCs w:val="20"/>
        </w:rPr>
      </w:pPr>
    </w:p>
    <w:p w14:paraId="158ED30B" w14:textId="77777777" w:rsidR="00BD7881" w:rsidRPr="003D5820" w:rsidRDefault="00BD7881" w:rsidP="002819BA">
      <w:pPr>
        <w:pStyle w:val="NoteLevel1"/>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Property Allocation on Divorce</w:t>
      </w:r>
    </w:p>
    <w:p w14:paraId="23431215" w14:textId="17D28A1C" w:rsidR="00BD7881" w:rsidRPr="003D5820" w:rsidRDefault="0097222F"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Two Systems</w:t>
      </w:r>
      <w:r w:rsidR="00BD7881" w:rsidRPr="003D5820">
        <w:rPr>
          <w:rFonts w:ascii="Times New Roman" w:hAnsi="Times New Roman" w:cs="Times New Roman"/>
          <w:sz w:val="20"/>
          <w:szCs w:val="20"/>
        </w:rPr>
        <w:t xml:space="preserve">: (1) </w:t>
      </w:r>
      <w:r w:rsidR="00BD7881" w:rsidRPr="003D5820">
        <w:rPr>
          <w:rFonts w:ascii="Times New Roman" w:hAnsi="Times New Roman" w:cs="Times New Roman"/>
          <w:b/>
          <w:sz w:val="20"/>
          <w:szCs w:val="20"/>
        </w:rPr>
        <w:t>equitable (DISCRETIONARY) distribution</w:t>
      </w:r>
      <w:r w:rsidR="00BD7881" w:rsidRPr="003D5820">
        <w:rPr>
          <w:rFonts w:ascii="Times New Roman" w:hAnsi="Times New Roman" w:cs="Times New Roman"/>
          <w:sz w:val="20"/>
          <w:szCs w:val="20"/>
        </w:rPr>
        <w:t xml:space="preserve">; (2) </w:t>
      </w:r>
      <w:r w:rsidR="00BD7881" w:rsidRPr="003D5820">
        <w:rPr>
          <w:rFonts w:ascii="Times New Roman" w:hAnsi="Times New Roman" w:cs="Times New Roman"/>
          <w:b/>
          <w:sz w:val="20"/>
          <w:szCs w:val="20"/>
        </w:rPr>
        <w:t>community property</w:t>
      </w:r>
      <w:r w:rsidR="00BD7881" w:rsidRPr="003D5820">
        <w:rPr>
          <w:rFonts w:ascii="Times New Roman" w:hAnsi="Times New Roman" w:cs="Times New Roman"/>
          <w:sz w:val="20"/>
          <w:szCs w:val="20"/>
        </w:rPr>
        <w:t xml:space="preserve"> (50/50 – only three states)</w:t>
      </w:r>
    </w:p>
    <w:p w14:paraId="5F19753C" w14:textId="77777777" w:rsidR="00BD7881" w:rsidRPr="003D5820" w:rsidRDefault="00BD7881"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(1) Special section addressing family home w/ minor children. </w:t>
      </w:r>
    </w:p>
    <w:p w14:paraId="6EB3752E" w14:textId="77777777" w:rsidR="00BD7881" w:rsidRPr="003D5820" w:rsidRDefault="00BD7881"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Look at conduct. </w:t>
      </w:r>
    </w:p>
    <w:p w14:paraId="75A3659C" w14:textId="77777777" w:rsidR="00BD7881" w:rsidRPr="003D5820" w:rsidRDefault="00BD7881"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Separate alimony and property</w:t>
      </w:r>
    </w:p>
    <w:p w14:paraId="187E1446" w14:textId="77777777" w:rsidR="00BD7881" w:rsidRPr="003D5820" w:rsidRDefault="00BD7881"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All property or just acquests? </w:t>
      </w:r>
    </w:p>
    <w:p w14:paraId="37DC8BFC" w14:textId="77777777" w:rsidR="00BD7881" w:rsidRPr="003D5820" w:rsidRDefault="00BD7881"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Presumption of equal division or no presumption? </w:t>
      </w:r>
    </w:p>
    <w:p w14:paraId="22F3121F" w14:textId="1D430369" w:rsidR="00BD7881" w:rsidRPr="003D5820" w:rsidRDefault="00BD7881"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(2) </w:t>
      </w:r>
      <w:r w:rsidR="009764CF" w:rsidRPr="003D5820">
        <w:rPr>
          <w:rFonts w:ascii="Times New Roman" w:hAnsi="Times New Roman" w:cs="Times New Roman"/>
          <w:sz w:val="20"/>
          <w:szCs w:val="20"/>
        </w:rPr>
        <w:t>Each</w:t>
      </w:r>
      <w:r w:rsidRPr="003D5820">
        <w:rPr>
          <w:rFonts w:ascii="Times New Roman" w:hAnsi="Times New Roman" w:cs="Times New Roman"/>
          <w:sz w:val="20"/>
          <w:szCs w:val="20"/>
        </w:rPr>
        <w:t xml:space="preserve"> spouse gets 50% of communal property. Resulting in a lot of couples being forced to sell the family home (greatest asset, often not paid off). </w:t>
      </w:r>
    </w:p>
    <w:p w14:paraId="7C286B64" w14:textId="6D9FE5E7" w:rsidR="007267FF" w:rsidRPr="003D5820" w:rsidRDefault="007267FF"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7222F" w:rsidRPr="003D5820">
        <w:rPr>
          <w:rFonts w:ascii="Times New Roman" w:hAnsi="Times New Roman" w:cs="Times New Roman"/>
          <w:smallCaps/>
          <w:sz w:val="20"/>
          <w:szCs w:val="20"/>
        </w:rPr>
        <w:t xml:space="preserve">Separate Property System—Revised By </w:t>
      </w:r>
      <w:r w:rsidR="0097222F" w:rsidRPr="003D5820">
        <w:rPr>
          <w:rFonts w:ascii="Times New Roman" w:hAnsi="Times New Roman" w:cs="Times New Roman"/>
          <w:i/>
          <w:smallCaps/>
          <w:sz w:val="20"/>
          <w:szCs w:val="20"/>
        </w:rPr>
        <w:t>Rice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Norris v</w:t>
      </w:r>
      <w:r w:rsidR="00066A83" w:rsidRPr="003D5820">
        <w:rPr>
          <w:rFonts w:ascii="Times New Roman" w:hAnsi="Times New Roman" w:cs="Times New Roman"/>
          <w:i/>
          <w:sz w:val="20"/>
          <w:szCs w:val="20"/>
        </w:rPr>
        <w:t>.</w:t>
      </w:r>
      <w:r w:rsidRPr="003D5820">
        <w:rPr>
          <w:rFonts w:ascii="Times New Roman" w:hAnsi="Times New Roman" w:cs="Times New Roman"/>
          <w:i/>
          <w:sz w:val="20"/>
          <w:szCs w:val="20"/>
        </w:rPr>
        <w:t xml:space="preserve"> Norris</w:t>
      </w:r>
      <w:r w:rsidRPr="003D5820">
        <w:rPr>
          <w:rFonts w:ascii="Times New Roman" w:hAnsi="Times New Roman" w:cs="Times New Roman"/>
          <w:sz w:val="20"/>
          <w:szCs w:val="20"/>
        </w:rPr>
        <w:t xml:space="preserve"> (</w:t>
      </w:r>
      <w:r w:rsidRPr="003D5820">
        <w:rPr>
          <w:rFonts w:ascii="Times New Roman" w:eastAsia="Garamond" w:hAnsi="Times New Roman" w:cs="Times New Roman"/>
          <w:sz w:val="20"/>
          <w:szCs w:val="20"/>
        </w:rPr>
        <w:t>Norma and John got divorced.  The trial judge gave her what she owned before getting married, her clothes and effects, and her car which she personally bought, and nothing else.  He got the 264-acre farm which he had inherited prior to marriage, and all machinery, livestock, improvements, etc.  For the first ten years of marriage, she worked at home, raised the kids, and helped out on the farm.  When she got a job outside the house, she still did those tasks and contributed her money to the family’s food and clothing.  She wanted interest in the property)</w:t>
      </w:r>
    </w:p>
    <w:p w14:paraId="7C168ECE" w14:textId="6B2D965E" w:rsidR="007267FF" w:rsidRPr="003D5820" w:rsidRDefault="007267FF" w:rsidP="00395209">
      <w:pPr>
        <w:pStyle w:val="NoteLevel3"/>
        <w:numPr>
          <w:ilvl w:val="1"/>
          <w:numId w:val="30"/>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Spouse A, seeking a part or all of the property in the name of Spouse B upon divorce, must show that Spouse A furnished </w:t>
      </w:r>
      <w:r w:rsidRPr="003D5820">
        <w:rPr>
          <w:rFonts w:ascii="Times New Roman" w:eastAsia="Garamond" w:hAnsi="Times New Roman" w:cs="Times New Roman"/>
          <w:b/>
          <w:i/>
          <w:sz w:val="20"/>
          <w:szCs w:val="20"/>
        </w:rPr>
        <w:t>valuable consideration</w:t>
      </w:r>
      <w:r w:rsidRPr="003D5820">
        <w:rPr>
          <w:rFonts w:ascii="Times New Roman" w:eastAsia="Garamond" w:hAnsi="Times New Roman" w:cs="Times New Roman"/>
          <w:sz w:val="20"/>
          <w:szCs w:val="20"/>
        </w:rPr>
        <w:t xml:space="preserve"> such as money or services other than those </w:t>
      </w:r>
      <w:r w:rsidRPr="003D5820">
        <w:rPr>
          <w:rFonts w:ascii="Times New Roman" w:eastAsia="Garamond" w:hAnsi="Times New Roman" w:cs="Times New Roman"/>
          <w:sz w:val="20"/>
          <w:szCs w:val="20"/>
          <w:u w:val="single"/>
        </w:rPr>
        <w:t>normally performed in the marriage relation</w:t>
      </w:r>
      <w:r w:rsidRPr="003D5820">
        <w:rPr>
          <w:rFonts w:ascii="Times New Roman" w:eastAsia="Garamond" w:hAnsi="Times New Roman" w:cs="Times New Roman"/>
          <w:sz w:val="20"/>
          <w:szCs w:val="20"/>
        </w:rPr>
        <w:t xml:space="preserve"> which has directly or indirectly been </w:t>
      </w:r>
      <w:r w:rsidRPr="003D5820">
        <w:rPr>
          <w:rFonts w:ascii="Times New Roman" w:eastAsia="Garamond" w:hAnsi="Times New Roman" w:cs="Times New Roman"/>
          <w:b/>
          <w:sz w:val="20"/>
          <w:szCs w:val="20"/>
        </w:rPr>
        <w:t>used to acquire or enhance the value of the property</w:t>
      </w:r>
      <w:r w:rsidRPr="003D5820">
        <w:rPr>
          <w:rFonts w:ascii="Times New Roman" w:eastAsia="Garamond" w:hAnsi="Times New Roman" w:cs="Times New Roman"/>
          <w:sz w:val="20"/>
          <w:szCs w:val="20"/>
        </w:rPr>
        <w:t>.</w:t>
      </w:r>
    </w:p>
    <w:p w14:paraId="620B055A" w14:textId="1F63A89F" w:rsidR="00BD7881" w:rsidRPr="003D5820" w:rsidRDefault="00BD7881"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lastRenderedPageBreak/>
        <w:t>[</w:t>
      </w:r>
      <w:r w:rsidR="0097222F" w:rsidRPr="003D5820">
        <w:rPr>
          <w:rFonts w:ascii="Times New Roman" w:hAnsi="Times New Roman" w:cs="Times New Roman"/>
          <w:smallCaps/>
          <w:sz w:val="20"/>
          <w:szCs w:val="20"/>
        </w:rPr>
        <w:t>Pre-Marital Property And Judicial Discretion</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Rice v. Rice</w:t>
      </w:r>
      <w:r w:rsidRPr="003D5820">
        <w:rPr>
          <w:rFonts w:ascii="Times New Roman" w:hAnsi="Times New Roman" w:cs="Times New Roman"/>
          <w:sz w:val="20"/>
          <w:szCs w:val="20"/>
        </w:rPr>
        <w:t xml:space="preserve"> </w:t>
      </w:r>
      <w:r w:rsidR="007267FF" w:rsidRPr="003D5820">
        <w:rPr>
          <w:rFonts w:ascii="Times New Roman" w:hAnsi="Times New Roman" w:cs="Times New Roman"/>
          <w:sz w:val="20"/>
          <w:szCs w:val="20"/>
        </w:rPr>
        <w:t>(</w:t>
      </w:r>
      <w:r w:rsidR="007267FF" w:rsidRPr="003D5820">
        <w:rPr>
          <w:rFonts w:ascii="Times New Roman" w:eastAsia="Garamond" w:hAnsi="Times New Roman" w:cs="Times New Roman"/>
          <w:sz w:val="20"/>
          <w:szCs w:val="20"/>
        </w:rPr>
        <w:t xml:space="preserve">Nancy and John get divorced. Had been married for 27 years, and John was making bank from business, inheritances, cash gifts from his dad, and a lot of interest he owned before marriage.  Nancy had no skills and earned no money, and she got an allowance from her husband.) </w:t>
      </w:r>
    </w:p>
    <w:p w14:paraId="5BD94295" w14:textId="77777777" w:rsidR="00BD7881" w:rsidRPr="003D5820" w:rsidRDefault="00BD7881"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b/>
          <w:i/>
          <w:sz w:val="20"/>
          <w:szCs w:val="20"/>
        </w:rPr>
        <w:t>All property is available for discretionary distribution</w:t>
      </w:r>
      <w:r w:rsidRPr="003D5820">
        <w:rPr>
          <w:rFonts w:ascii="Times New Roman" w:hAnsi="Times New Roman" w:cs="Times New Roman"/>
          <w:sz w:val="20"/>
          <w:szCs w:val="20"/>
        </w:rPr>
        <w:t xml:space="preserve">. Gives judge huge discretion. Lumps property and alimony all together. Established that a </w:t>
      </w:r>
      <w:r w:rsidRPr="003D5820">
        <w:rPr>
          <w:rFonts w:ascii="Times New Roman" w:hAnsi="Times New Roman" w:cs="Times New Roman"/>
          <w:b/>
          <w:sz w:val="20"/>
          <w:szCs w:val="20"/>
        </w:rPr>
        <w:t xml:space="preserve">judge make finding under each category </w:t>
      </w:r>
      <w:r w:rsidRPr="003D5820">
        <w:rPr>
          <w:rFonts w:ascii="Times New Roman" w:hAnsi="Times New Roman" w:cs="Times New Roman"/>
          <w:sz w:val="20"/>
          <w:szCs w:val="20"/>
        </w:rPr>
        <w:t xml:space="preserve">(effort to cabin discretion a little bit). </w:t>
      </w:r>
    </w:p>
    <w:p w14:paraId="131F78EB" w14:textId="2E43097A" w:rsidR="007267FF" w:rsidRPr="003D5820" w:rsidRDefault="007267FF" w:rsidP="00395209">
      <w:pPr>
        <w:pStyle w:val="NoteLevel3"/>
        <w:numPr>
          <w:ilvl w:val="1"/>
          <w:numId w:val="30"/>
        </w:numPr>
        <w:rPr>
          <w:rFonts w:ascii="Times New Roman" w:hAnsi="Times New Roman" w:cs="Times New Roman"/>
          <w:sz w:val="20"/>
          <w:szCs w:val="20"/>
        </w:rPr>
      </w:pPr>
      <w:r w:rsidRPr="003D5820">
        <w:rPr>
          <w:rFonts w:ascii="Times New Roman" w:eastAsia="Garamond" w:hAnsi="Times New Roman" w:cs="Times New Roman"/>
          <w:sz w:val="20"/>
          <w:szCs w:val="20"/>
          <w:u w:val="single"/>
        </w:rPr>
        <w:t>Factors considered</w:t>
      </w:r>
      <w:r w:rsidRPr="003D5820">
        <w:rPr>
          <w:rFonts w:ascii="Times New Roman" w:eastAsia="Garamond" w:hAnsi="Times New Roman" w:cs="Times New Roman"/>
          <w:sz w:val="20"/>
          <w:szCs w:val="20"/>
        </w:rPr>
        <w:t xml:space="preserve">: length of marriage; conduct of the parties during the marriage; the age, health, station, occupation, amount and sources of income, vocational skills, employability, estate, liabilities and needs of each of the parties and the opportunity of each for future acquisition of capital assets and income. Also the contribution of each of the parties in the acquisition, preservation or appreciation in value of their respective estates. </w:t>
      </w:r>
    </w:p>
    <w:p w14:paraId="3A56708B" w14:textId="65D5045F" w:rsidR="00CE1917" w:rsidRPr="003D5820" w:rsidRDefault="00CE1917" w:rsidP="00395209">
      <w:pPr>
        <w:pStyle w:val="NoteLevel4"/>
        <w:numPr>
          <w:ilvl w:val="2"/>
          <w:numId w:val="30"/>
        </w:numPr>
        <w:rPr>
          <w:rFonts w:ascii="Times New Roman" w:hAnsi="Times New Roman" w:cs="Times New Roman"/>
          <w:sz w:val="20"/>
          <w:szCs w:val="20"/>
        </w:rPr>
      </w:pPr>
      <w:r w:rsidRPr="003D5820">
        <w:rPr>
          <w:rFonts w:ascii="Times New Roman" w:eastAsia="Garamond" w:hAnsi="Times New Roman" w:cs="Times New Roman"/>
          <w:bCs/>
          <w:sz w:val="20"/>
          <w:szCs w:val="20"/>
        </w:rPr>
        <w:t xml:space="preserve">MAG: This kind of “equitable” (discretionary) distribution involves so many factors that it just becomes the judge’s discretion </w:t>
      </w:r>
      <w:r w:rsidRPr="003D5820">
        <w:rPr>
          <w:rFonts w:ascii="Times New Roman" w:eastAsia="Garamond" w:hAnsi="Times New Roman" w:cs="Times New Roman"/>
          <w:bCs/>
          <w:sz w:val="20"/>
          <w:szCs w:val="20"/>
        </w:rPr>
        <w:sym w:font="Wingdings" w:char="F0E0"/>
      </w:r>
      <w:r w:rsidRPr="003D5820">
        <w:rPr>
          <w:rFonts w:ascii="Times New Roman" w:eastAsia="Garamond" w:hAnsi="Times New Roman" w:cs="Times New Roman"/>
          <w:bCs/>
          <w:sz w:val="20"/>
          <w:szCs w:val="20"/>
        </w:rPr>
        <w:t xml:space="preserve"> unpredictable, comes down to the luck of the judicial draw. </w:t>
      </w:r>
    </w:p>
    <w:p w14:paraId="3C6BFE56" w14:textId="77777777" w:rsidR="00CE1917" w:rsidRPr="003D5820" w:rsidRDefault="00CE1917"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Policies behind Equitable Distribution statutes:</w:t>
      </w:r>
    </w:p>
    <w:p w14:paraId="1608F11A" w14:textId="77777777" w:rsidR="00CE1917" w:rsidRPr="003D5820" w:rsidRDefault="00CE191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Protect parties’ reasonable expectations</w:t>
      </w:r>
    </w:p>
    <w:p w14:paraId="70162D56" w14:textId="77777777" w:rsidR="00CE1917" w:rsidRPr="003D5820" w:rsidRDefault="00CE1917"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But reasonable expectations in property are informed by the background law</w:t>
      </w:r>
    </w:p>
    <w:p w14:paraId="1DD6339B" w14:textId="77777777" w:rsidR="00CE1917" w:rsidRPr="003D5820" w:rsidRDefault="00CE191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Interest of state in protecting the public purse</w:t>
      </w:r>
    </w:p>
    <w:p w14:paraId="3D86826C" w14:textId="77777777" w:rsidR="00CE1917" w:rsidRPr="003D5820" w:rsidRDefault="00CE1917"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Don’t want divorcees forced on to welfare</w:t>
      </w:r>
    </w:p>
    <w:p w14:paraId="6C463D27" w14:textId="77777777" w:rsidR="00CE1917" w:rsidRPr="003D5820" w:rsidRDefault="00CE191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Marriage as a partnership, treating contributions as equal</w:t>
      </w:r>
    </w:p>
    <w:p w14:paraId="5DA4EBCA" w14:textId="77777777" w:rsidR="00CE1917" w:rsidRPr="003D5820" w:rsidRDefault="00CE191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Protecting weaker and more vulnerable parties (e.g., children)</w:t>
      </w:r>
    </w:p>
    <w:p w14:paraId="1AF69082" w14:textId="77777777" w:rsidR="00CE1917" w:rsidRPr="003D5820" w:rsidRDefault="00CE1917"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Although children tend to be marginalized (dealt with after property division), they cannot be left out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can’t contract out of child support</w:t>
      </w:r>
    </w:p>
    <w:p w14:paraId="001282D4" w14:textId="77777777" w:rsidR="00CE1917" w:rsidRPr="003D5820" w:rsidRDefault="00CE191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Predictability (problem)</w:t>
      </w:r>
    </w:p>
    <w:p w14:paraId="6131A9F3" w14:textId="77777777" w:rsidR="00CE1917" w:rsidRPr="003D5820" w:rsidRDefault="00CE191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Individual justice</w:t>
      </w:r>
    </w:p>
    <w:p w14:paraId="1F608361" w14:textId="4951AC31" w:rsidR="00CE1917" w:rsidRPr="003D5820" w:rsidRDefault="00CE191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Reducing the costs of divorce litigation</w:t>
      </w:r>
    </w:p>
    <w:p w14:paraId="2F94E928" w14:textId="4AE45B5D" w:rsidR="00BC1EBB" w:rsidRPr="003D5820" w:rsidRDefault="00BC1EBB" w:rsidP="00BC1EBB">
      <w:pPr>
        <w:pStyle w:val="NoteLevel4"/>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MAG: this affords </w:t>
      </w:r>
      <w:r w:rsidRPr="003D5820">
        <w:rPr>
          <w:rFonts w:ascii="Times New Roman" w:hAnsi="Times New Roman" w:cs="Times New Roman"/>
          <w:b/>
          <w:i/>
          <w:sz w:val="20"/>
          <w:szCs w:val="20"/>
        </w:rPr>
        <w:t>maximum discretion</w:t>
      </w:r>
      <w:r w:rsidRPr="003D5820">
        <w:rPr>
          <w:rFonts w:ascii="Times New Roman" w:hAnsi="Times New Roman" w:cs="Times New Roman"/>
          <w:sz w:val="20"/>
          <w:szCs w:val="20"/>
        </w:rPr>
        <w:t xml:space="preserve"> to the judge (pro: individual tailoring; con: loss of predictability, risk of arbitrariness). A good memo should discuss the pros/cons of the main alternatives to wide-ranging judicial discretion, e.g.</w:t>
      </w:r>
    </w:p>
    <w:p w14:paraId="5937C098" w14:textId="32E6F714" w:rsidR="00BC1EBB" w:rsidRPr="003D5820" w:rsidRDefault="00BC1EBB" w:rsidP="00BC1EBB">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Community property or a presumption of equal division</w:t>
      </w:r>
      <w:r w:rsidRPr="003D5820">
        <w:rPr>
          <w:rFonts w:ascii="Times New Roman" w:hAnsi="Times New Roman" w:cs="Times New Roman"/>
          <w:sz w:val="20"/>
          <w:szCs w:val="20"/>
        </w:rPr>
        <w:t xml:space="preserve"> (easier and cheaper to apply, but risk of unfairness and problems in cases where the main asset of a coupe with children is the </w:t>
      </w:r>
      <w:r w:rsidRPr="003D5820">
        <w:rPr>
          <w:rFonts w:ascii="Times New Roman" w:hAnsi="Times New Roman" w:cs="Times New Roman"/>
          <w:sz w:val="20"/>
          <w:szCs w:val="20"/>
          <w:u w:val="single"/>
        </w:rPr>
        <w:t>family home</w:t>
      </w:r>
      <w:r w:rsidRPr="003D5820">
        <w:rPr>
          <w:rFonts w:ascii="Times New Roman" w:hAnsi="Times New Roman" w:cs="Times New Roman"/>
          <w:sz w:val="20"/>
          <w:szCs w:val="20"/>
        </w:rPr>
        <w:t xml:space="preserve"> [equal division requires sale of home and division of proceeds])</w:t>
      </w:r>
    </w:p>
    <w:p w14:paraId="61A186D7" w14:textId="0CBED860" w:rsidR="00BC1EBB" w:rsidRPr="003D5820" w:rsidRDefault="00BC1EBB" w:rsidP="00BC1EBB">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Exclusion of pre-marital, inherited and gift property</w:t>
      </w:r>
    </w:p>
    <w:p w14:paraId="107F8E6E" w14:textId="6A0620D2" w:rsidR="00BC1EBB" w:rsidRPr="003D5820" w:rsidRDefault="00BC1EBB" w:rsidP="00BC1EBB">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Exclusion of fault as a factor</w:t>
      </w:r>
      <w:r w:rsidRPr="003D5820">
        <w:rPr>
          <w:rFonts w:ascii="Times New Roman" w:hAnsi="Times New Roman" w:cs="Times New Roman"/>
          <w:sz w:val="20"/>
          <w:szCs w:val="20"/>
        </w:rPr>
        <w:t xml:space="preserve"> (consistent with the idea behind no-fault divorce that courts aren’t well suited to determining who is at fault, </w:t>
      </w:r>
      <w:r w:rsidRPr="003D5820">
        <w:rPr>
          <w:rFonts w:ascii="Times New Roman" w:hAnsi="Times New Roman" w:cs="Times New Roman"/>
          <w:i/>
          <w:sz w:val="20"/>
          <w:szCs w:val="20"/>
        </w:rPr>
        <w:t>but risk of unfairness</w:t>
      </w:r>
      <w:r w:rsidRPr="003D5820">
        <w:rPr>
          <w:rFonts w:ascii="Times New Roman" w:hAnsi="Times New Roman" w:cs="Times New Roman"/>
          <w:sz w:val="20"/>
          <w:szCs w:val="20"/>
        </w:rPr>
        <w:t xml:space="preserve"> in the most egregious cases and in cases where the marital property has been </w:t>
      </w:r>
      <w:r w:rsidRPr="003D5820">
        <w:rPr>
          <w:rFonts w:ascii="Times New Roman" w:hAnsi="Times New Roman" w:cs="Times New Roman"/>
          <w:sz w:val="20"/>
          <w:szCs w:val="20"/>
          <w:u w:val="single"/>
        </w:rPr>
        <w:t>diminished by economic misconduct</w:t>
      </w:r>
      <w:r w:rsidRPr="003D5820">
        <w:rPr>
          <w:rFonts w:ascii="Times New Roman" w:hAnsi="Times New Roman" w:cs="Times New Roman"/>
          <w:sz w:val="20"/>
          <w:szCs w:val="20"/>
        </w:rPr>
        <w:t>, e.g., gambling or lavish gifts to non-family members)</w:t>
      </w:r>
    </w:p>
    <w:p w14:paraId="140705AE" w14:textId="5A93BABD" w:rsidR="002637B7" w:rsidRPr="003D5820" w:rsidRDefault="002637B7" w:rsidP="00BC1EBB">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A good memo might also suggest that the Senator consider replacing the present system with a system that differentiates among commonly recur</w:t>
      </w:r>
      <w:r w:rsidR="008E72DE">
        <w:rPr>
          <w:rFonts w:ascii="Times New Roman" w:hAnsi="Times New Roman" w:cs="Times New Roman"/>
          <w:sz w:val="20"/>
          <w:szCs w:val="20"/>
        </w:rPr>
        <w:t>ring cases: a bright-line rule (</w:t>
      </w:r>
      <w:r w:rsidRPr="003D5820">
        <w:rPr>
          <w:rFonts w:ascii="Times New Roman" w:hAnsi="Times New Roman" w:cs="Times New Roman"/>
          <w:sz w:val="20"/>
          <w:szCs w:val="20"/>
        </w:rPr>
        <w:t xml:space="preserve">his-and-hers or equal division) for short, childless marriages; a children; a more discretionary system for divorces of couple with minor children, etc. </w:t>
      </w:r>
    </w:p>
    <w:p w14:paraId="38DC35C1" w14:textId="780736A7" w:rsidR="00BD7881" w:rsidRPr="003D5820" w:rsidRDefault="00BD7881"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7222F" w:rsidRPr="003D5820">
        <w:rPr>
          <w:rFonts w:ascii="Times New Roman" w:hAnsi="Times New Roman" w:cs="Times New Roman"/>
          <w:smallCaps/>
          <w:sz w:val="20"/>
          <w:szCs w:val="20"/>
        </w:rPr>
        <w:t>Education As Property</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Graham</w:t>
      </w:r>
      <w:r w:rsidRPr="003D5820">
        <w:rPr>
          <w:rFonts w:ascii="Times New Roman" w:hAnsi="Times New Roman" w:cs="Times New Roman"/>
          <w:sz w:val="20"/>
          <w:szCs w:val="20"/>
        </w:rPr>
        <w:t xml:space="preserve"> (husband gets MBA; wife</w:t>
      </w:r>
      <w:r w:rsidR="00CE1917" w:rsidRPr="003D5820">
        <w:rPr>
          <w:rFonts w:ascii="Times New Roman" w:hAnsi="Times New Roman" w:cs="Times New Roman"/>
          <w:sz w:val="20"/>
          <w:szCs w:val="20"/>
        </w:rPr>
        <w:t xml:space="preserve"> puts him through school and</w:t>
      </w:r>
      <w:r w:rsidRPr="003D5820">
        <w:rPr>
          <w:rFonts w:ascii="Times New Roman" w:hAnsi="Times New Roman" w:cs="Times New Roman"/>
          <w:sz w:val="20"/>
          <w:szCs w:val="20"/>
        </w:rPr>
        <w:t xml:space="preserve"> seeks half value</w:t>
      </w:r>
      <w:r w:rsidR="00CE1917" w:rsidRPr="003D5820">
        <w:rPr>
          <w:rFonts w:ascii="Times New Roman" w:hAnsi="Times New Roman" w:cs="Times New Roman"/>
          <w:sz w:val="20"/>
          <w:szCs w:val="20"/>
        </w:rPr>
        <w:t xml:space="preserve"> after divorce</w:t>
      </w:r>
      <w:r w:rsidRPr="003D5820">
        <w:rPr>
          <w:rFonts w:ascii="Times New Roman" w:hAnsi="Times New Roman" w:cs="Times New Roman"/>
          <w:sz w:val="20"/>
          <w:szCs w:val="20"/>
        </w:rPr>
        <w:t>)</w:t>
      </w:r>
    </w:p>
    <w:p w14:paraId="73070EF8" w14:textId="5ABB14D1" w:rsidR="00BD7881" w:rsidRPr="003D5820" w:rsidRDefault="00BD7881"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Degree is NOT </w:t>
      </w:r>
      <w:r w:rsidR="00CE1917" w:rsidRPr="003D5820">
        <w:rPr>
          <w:rFonts w:ascii="Times New Roman" w:hAnsi="Times New Roman" w:cs="Times New Roman"/>
          <w:sz w:val="20"/>
          <w:szCs w:val="20"/>
        </w:rPr>
        <w:t xml:space="preserve">marital </w:t>
      </w:r>
      <w:r w:rsidRPr="003D5820">
        <w:rPr>
          <w:rFonts w:ascii="Times New Roman" w:hAnsi="Times New Roman" w:cs="Times New Roman"/>
          <w:sz w:val="20"/>
          <w:szCs w:val="20"/>
        </w:rPr>
        <w:t>property</w:t>
      </w:r>
      <w:r w:rsidR="00CE1917" w:rsidRPr="003D5820">
        <w:rPr>
          <w:rFonts w:ascii="Times New Roman" w:hAnsi="Times New Roman" w:cs="Times New Roman"/>
          <w:sz w:val="20"/>
          <w:szCs w:val="20"/>
        </w:rPr>
        <w:t xml:space="preserve"> subject to division upon divorce</w:t>
      </w:r>
      <w:r w:rsidRPr="003D5820">
        <w:rPr>
          <w:rFonts w:ascii="Times New Roman" w:hAnsi="Times New Roman" w:cs="Times New Roman"/>
          <w:sz w:val="20"/>
          <w:szCs w:val="20"/>
        </w:rPr>
        <w:t xml:space="preserve">. Not encompassed in the concept. Can be </w:t>
      </w:r>
      <w:r w:rsidRPr="003D5820">
        <w:rPr>
          <w:rFonts w:ascii="Times New Roman" w:hAnsi="Times New Roman" w:cs="Times New Roman"/>
          <w:b/>
          <w:i/>
          <w:sz w:val="20"/>
          <w:szCs w:val="20"/>
        </w:rPr>
        <w:t>included</w:t>
      </w:r>
      <w:r w:rsidRPr="003D5820">
        <w:rPr>
          <w:rFonts w:ascii="Times New Roman" w:hAnsi="Times New Roman" w:cs="Times New Roman"/>
          <w:sz w:val="20"/>
          <w:szCs w:val="20"/>
        </w:rPr>
        <w:t xml:space="preserve"> in earning capacity when calculating alimony. </w:t>
      </w:r>
    </w:p>
    <w:p w14:paraId="70D62279" w14:textId="77777777" w:rsidR="00BD7881" w:rsidRPr="003D5820" w:rsidRDefault="00BD7881" w:rsidP="00395209">
      <w:pPr>
        <w:pStyle w:val="NoteLevel3"/>
        <w:numPr>
          <w:ilvl w:val="1"/>
          <w:numId w:val="30"/>
        </w:numPr>
        <w:rPr>
          <w:rFonts w:ascii="Times New Roman" w:hAnsi="Times New Roman" w:cs="Times New Roman"/>
          <w:b/>
          <w:sz w:val="20"/>
          <w:szCs w:val="20"/>
        </w:rPr>
      </w:pPr>
      <w:r w:rsidRPr="003D5820">
        <w:rPr>
          <w:rFonts w:ascii="Times New Roman" w:hAnsi="Times New Roman" w:cs="Times New Roman"/>
          <w:b/>
          <w:sz w:val="20"/>
          <w:szCs w:val="20"/>
        </w:rPr>
        <w:t>Three approaches:</w:t>
      </w:r>
    </w:p>
    <w:p w14:paraId="61F568D3" w14:textId="22DA1F24" w:rsidR="00BD7881" w:rsidRPr="003D5820" w:rsidRDefault="00BD7881"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i/>
          <w:sz w:val="20"/>
          <w:szCs w:val="20"/>
        </w:rPr>
        <w:t xml:space="preserve">Graham </w:t>
      </w:r>
      <w:r w:rsidRPr="003D5820">
        <w:rPr>
          <w:rFonts w:ascii="Times New Roman" w:hAnsi="Times New Roman" w:cs="Times New Roman"/>
          <w:sz w:val="20"/>
          <w:szCs w:val="20"/>
        </w:rPr>
        <w:t>(majority approach): degree is NOT property</w:t>
      </w:r>
      <w:r w:rsidR="00CE1917" w:rsidRPr="003D5820">
        <w:rPr>
          <w:rFonts w:ascii="Times New Roman" w:hAnsi="Times New Roman" w:cs="Times New Roman"/>
          <w:sz w:val="20"/>
          <w:szCs w:val="20"/>
        </w:rPr>
        <w:t xml:space="preserve">; can be considered as a factor in determining division of marital property or alimony. </w:t>
      </w:r>
    </w:p>
    <w:p w14:paraId="1EC36402" w14:textId="2828087B" w:rsidR="00BD7881" w:rsidRPr="003D5820" w:rsidRDefault="00BD7881"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u w:val="single"/>
        </w:rPr>
        <w:t>New Jersey</w:t>
      </w:r>
      <w:r w:rsidRPr="003D5820">
        <w:rPr>
          <w:rFonts w:ascii="Times New Roman" w:hAnsi="Times New Roman" w:cs="Times New Roman"/>
          <w:sz w:val="20"/>
          <w:szCs w:val="20"/>
        </w:rPr>
        <w:t xml:space="preserve">: reimbursement for degree. </w:t>
      </w:r>
      <w:r w:rsidR="00CE1917" w:rsidRPr="003D5820">
        <w:rPr>
          <w:rFonts w:ascii="Times New Roman" w:hAnsi="Times New Roman" w:cs="Times New Roman"/>
          <w:sz w:val="20"/>
          <w:szCs w:val="20"/>
        </w:rPr>
        <w:t xml:space="preserve">Spouse is reimbursed for the financial contributions made to the other spouse’s successful professional training. </w:t>
      </w:r>
      <w:r w:rsidRPr="008E72DE">
        <w:rPr>
          <w:rFonts w:ascii="Times New Roman" w:hAnsi="Times New Roman" w:cs="Times New Roman"/>
          <w:b/>
          <w:sz w:val="20"/>
          <w:szCs w:val="20"/>
        </w:rPr>
        <w:t>Problem:</w:t>
      </w:r>
      <w:r w:rsidRPr="003D5820">
        <w:rPr>
          <w:rFonts w:ascii="Times New Roman" w:hAnsi="Times New Roman" w:cs="Times New Roman"/>
          <w:sz w:val="20"/>
          <w:szCs w:val="20"/>
        </w:rPr>
        <w:t xml:space="preserve"> reimbursement doesn’t cover lost opportunity costs (chance for her to go to school, etc.)</w:t>
      </w:r>
    </w:p>
    <w:p w14:paraId="3D0B70AC" w14:textId="77777777" w:rsidR="00F84164" w:rsidRPr="003D5820" w:rsidRDefault="00CE1917"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u w:val="single"/>
        </w:rPr>
        <w:t>New York</w:t>
      </w:r>
      <w:r w:rsidRPr="003D5820">
        <w:rPr>
          <w:rFonts w:ascii="Times New Roman" w:hAnsi="Times New Roman" w:cs="Times New Roman"/>
          <w:sz w:val="20"/>
          <w:szCs w:val="20"/>
        </w:rPr>
        <w:t xml:space="preserve">: Degree </w:t>
      </w:r>
      <w:r w:rsidRPr="003D5820">
        <w:rPr>
          <w:rFonts w:ascii="Times New Roman" w:hAnsi="Times New Roman" w:cs="Times New Roman"/>
          <w:b/>
          <w:i/>
          <w:sz w:val="20"/>
          <w:szCs w:val="20"/>
        </w:rPr>
        <w:t>is</w:t>
      </w:r>
      <w:r w:rsidRPr="003D5820">
        <w:rPr>
          <w:rFonts w:ascii="Times New Roman" w:hAnsi="Times New Roman" w:cs="Times New Roman"/>
          <w:sz w:val="20"/>
          <w:szCs w:val="20"/>
        </w:rPr>
        <w:t xml:space="preserve"> marital property. </w:t>
      </w:r>
    </w:p>
    <w:p w14:paraId="7D1C4B7C" w14:textId="73703E89" w:rsidR="00F84164" w:rsidRPr="003D5820" w:rsidRDefault="00F84164"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7222F" w:rsidRPr="003D5820">
        <w:rPr>
          <w:rFonts w:ascii="Times New Roman" w:hAnsi="Times New Roman" w:cs="Times New Roman"/>
          <w:smallCaps/>
          <w:sz w:val="20"/>
          <w:szCs w:val="20"/>
        </w:rPr>
        <w:t>Enhanced Skills As Property</w:t>
      </w:r>
      <w:r w:rsidRPr="003D5820">
        <w:rPr>
          <w:rFonts w:ascii="Times New Roman" w:hAnsi="Times New Roman" w:cs="Times New Roman"/>
          <w:sz w:val="20"/>
          <w:szCs w:val="20"/>
        </w:rPr>
        <w:t xml:space="preserve">] </w:t>
      </w:r>
      <w:r w:rsidR="00BD7881" w:rsidRPr="003D5820">
        <w:rPr>
          <w:rFonts w:ascii="Times New Roman" w:hAnsi="Times New Roman" w:cs="Times New Roman"/>
          <w:i/>
          <w:sz w:val="20"/>
          <w:szCs w:val="20"/>
        </w:rPr>
        <w:t>Elkus</w:t>
      </w:r>
      <w:r w:rsidRPr="003D5820">
        <w:rPr>
          <w:rFonts w:ascii="Times New Roman" w:hAnsi="Times New Roman" w:cs="Times New Roman"/>
          <w:i/>
          <w:sz w:val="20"/>
          <w:szCs w:val="20"/>
        </w:rPr>
        <w:t xml:space="preserve"> v. Elkus </w:t>
      </w:r>
      <w:r w:rsidRPr="003D5820">
        <w:rPr>
          <w:rFonts w:ascii="Times New Roman" w:hAnsi="Times New Roman" w:cs="Times New Roman"/>
          <w:sz w:val="20"/>
          <w:szCs w:val="20"/>
        </w:rPr>
        <w:t>(</w:t>
      </w:r>
      <w:r w:rsidRPr="003D5820">
        <w:rPr>
          <w:rFonts w:ascii="Times New Roman" w:eastAsia="Garamond" w:hAnsi="Times New Roman" w:cs="Times New Roman"/>
          <w:sz w:val="20"/>
          <w:szCs w:val="20"/>
        </w:rPr>
        <w:t>Frederica was a major opera star with the NY Metro Opera.  She married her voice coach in 1973, who gave up his career to coach her (and be her photographer) and was the primary child-rearer.  In 1989, they divorced.  Mr. Elkus wanted the court to incorporate her celebrity and career as marital assets in their property division award)</w:t>
      </w:r>
    </w:p>
    <w:p w14:paraId="41B345F0" w14:textId="21FE0CC5" w:rsidR="00BD7881" w:rsidRPr="003D5820" w:rsidRDefault="00F84164"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 xml:space="preserve">Enhanced earning capacity </w:t>
      </w:r>
      <w:r w:rsidRPr="003D5820">
        <w:rPr>
          <w:rFonts w:ascii="Times New Roman" w:hAnsi="Times New Roman" w:cs="Times New Roman"/>
          <w:sz w:val="20"/>
          <w:szCs w:val="20"/>
        </w:rPr>
        <w:t xml:space="preserve">(degree/license/reputation) </w:t>
      </w:r>
      <w:r w:rsidRPr="003D5820">
        <w:rPr>
          <w:rFonts w:ascii="Times New Roman" w:hAnsi="Times New Roman" w:cs="Times New Roman"/>
          <w:b/>
          <w:i/>
          <w:sz w:val="20"/>
          <w:szCs w:val="20"/>
          <w:u w:val="single"/>
        </w:rPr>
        <w:t>is</w:t>
      </w:r>
      <w:r w:rsidRPr="003D5820">
        <w:rPr>
          <w:rFonts w:ascii="Times New Roman" w:hAnsi="Times New Roman" w:cs="Times New Roman"/>
          <w:sz w:val="20"/>
          <w:szCs w:val="20"/>
          <w:u w:val="single"/>
        </w:rPr>
        <w:t xml:space="preserve"> property</w:t>
      </w:r>
      <w:r w:rsidRPr="003D5820">
        <w:rPr>
          <w:rFonts w:ascii="Times New Roman" w:hAnsi="Times New Roman" w:cs="Times New Roman"/>
          <w:sz w:val="20"/>
          <w:szCs w:val="20"/>
        </w:rPr>
        <w:t xml:space="preserve">. </w:t>
      </w:r>
      <w:r w:rsidRPr="003D5820">
        <w:rPr>
          <w:rFonts w:ascii="Times New Roman" w:eastAsia="Garamond" w:hAnsi="Times New Roman" w:cs="Times New Roman"/>
          <w:sz w:val="20"/>
          <w:szCs w:val="20"/>
        </w:rPr>
        <w:t xml:space="preserve">Mr. Elkus made sacrifices to help Frederica become a celebrity; common notions of fairness require that because he actively helped her career, he is entitled to some of the value of it. </w:t>
      </w:r>
    </w:p>
    <w:p w14:paraId="42C1DB12" w14:textId="59CD34B1" w:rsidR="00F84164" w:rsidRPr="003D5820" w:rsidRDefault="00F84164"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MAG: compare the vision of marriage here (“economic partnership”) to that in </w:t>
      </w:r>
      <w:r w:rsidRPr="003D5820">
        <w:rPr>
          <w:rFonts w:ascii="Times New Roman" w:hAnsi="Times New Roman" w:cs="Times New Roman"/>
          <w:i/>
          <w:sz w:val="20"/>
          <w:szCs w:val="20"/>
        </w:rPr>
        <w:t>Graham</w:t>
      </w:r>
      <w:r w:rsidRPr="003D5820">
        <w:rPr>
          <w:rFonts w:ascii="Times New Roman" w:hAnsi="Times New Roman" w:cs="Times New Roman"/>
          <w:sz w:val="20"/>
          <w:szCs w:val="20"/>
        </w:rPr>
        <w:t xml:space="preserve"> (marriage implies giving support). </w:t>
      </w:r>
    </w:p>
    <w:p w14:paraId="3120E9DD" w14:textId="77777777" w:rsidR="00EA5F8A" w:rsidRPr="003D5820" w:rsidRDefault="00EA5F8A" w:rsidP="002819BA">
      <w:pPr>
        <w:pStyle w:val="Heading4"/>
        <w:rPr>
          <w:rFonts w:ascii="Times New Roman" w:hAnsi="Times New Roman" w:cs="Times New Roman"/>
          <w:color w:val="auto"/>
          <w:sz w:val="20"/>
          <w:szCs w:val="20"/>
        </w:rPr>
      </w:pPr>
      <w:bookmarkStart w:id="0" w:name="_Toc198055124"/>
      <w:r w:rsidRPr="003D5820">
        <w:rPr>
          <w:rFonts w:ascii="Times New Roman" w:hAnsi="Times New Roman" w:cs="Times New Roman"/>
          <w:color w:val="auto"/>
          <w:sz w:val="20"/>
          <w:szCs w:val="20"/>
        </w:rPr>
        <w:t>Marital Property Chart</w:t>
      </w:r>
      <w:bookmarkEnd w:id="0"/>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5448"/>
        <w:gridCol w:w="3216"/>
      </w:tblGrid>
      <w:tr w:rsidR="00EA5F8A" w:rsidRPr="003D5820" w14:paraId="55FDBF62" w14:textId="77777777" w:rsidTr="00EA5F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88645" w14:textId="77777777" w:rsidR="00EA5F8A" w:rsidRPr="003D5820" w:rsidRDefault="00EA5F8A" w:rsidP="002819BA">
            <w:pPr>
              <w:ind w:firstLine="720"/>
              <w:rPr>
                <w:rFonts w:ascii="Times New Roman" w:hAnsi="Times New Roman" w:cs="Times New Roman"/>
                <w:sz w:val="20"/>
                <w:szCs w:val="20"/>
              </w:rPr>
            </w:pPr>
            <w:r w:rsidRPr="003D5820">
              <w:rPr>
                <w:rFonts w:ascii="Times New Roman" w:eastAsia="Garamond" w:hAnsi="Times New Roman" w:cs="Times New Roman"/>
                <w:b/>
                <w:bCs/>
                <w:sz w:val="20"/>
                <w:szCs w:val="20"/>
              </w:rPr>
              <w:t xml:space="preserve"> </w:t>
            </w:r>
          </w:p>
        </w:tc>
        <w:tc>
          <w:tcPr>
            <w:tcW w:w="2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3EDBF" w14:textId="77777777" w:rsidR="00EA5F8A" w:rsidRPr="003D5820" w:rsidRDefault="00EA5F8A" w:rsidP="002819BA">
            <w:pPr>
              <w:rPr>
                <w:rFonts w:ascii="Times New Roman" w:hAnsi="Times New Roman" w:cs="Times New Roman"/>
                <w:sz w:val="20"/>
                <w:szCs w:val="20"/>
              </w:rPr>
            </w:pPr>
            <w:r w:rsidRPr="003D5820">
              <w:rPr>
                <w:rFonts w:ascii="Times New Roman" w:eastAsia="Garamond" w:hAnsi="Times New Roman" w:cs="Times New Roman"/>
                <w:b/>
                <w:bCs/>
                <w:sz w:val="20"/>
                <w:szCs w:val="20"/>
              </w:rPr>
              <w:t xml:space="preserve">Separate Property System </w:t>
            </w:r>
            <w:r w:rsidRPr="003D5820">
              <w:rPr>
                <w:rFonts w:ascii="Times New Roman" w:eastAsia="Garamond" w:hAnsi="Times New Roman" w:cs="Times New Roman"/>
                <w:sz w:val="20"/>
                <w:szCs w:val="20"/>
              </w:rPr>
              <w:t>(muddy, but tailored)</w:t>
            </w:r>
          </w:p>
        </w:tc>
        <w:tc>
          <w:tcPr>
            <w:tcW w:w="1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46259" w14:textId="77777777" w:rsidR="00EA5F8A" w:rsidRPr="003D5820" w:rsidRDefault="00EA5F8A" w:rsidP="002819BA">
            <w:pPr>
              <w:rPr>
                <w:rFonts w:ascii="Times New Roman" w:hAnsi="Times New Roman" w:cs="Times New Roman"/>
                <w:sz w:val="20"/>
                <w:szCs w:val="20"/>
              </w:rPr>
            </w:pPr>
            <w:r w:rsidRPr="003D5820">
              <w:rPr>
                <w:rFonts w:ascii="Times New Roman" w:eastAsia="Garamond" w:hAnsi="Times New Roman" w:cs="Times New Roman"/>
                <w:b/>
                <w:bCs/>
                <w:sz w:val="20"/>
                <w:szCs w:val="20"/>
              </w:rPr>
              <w:t xml:space="preserve">Community Property System </w:t>
            </w:r>
            <w:r w:rsidRPr="003D5820">
              <w:rPr>
                <w:rFonts w:ascii="Times New Roman" w:eastAsia="Garamond" w:hAnsi="Times New Roman" w:cs="Times New Roman"/>
                <w:sz w:val="20"/>
                <w:szCs w:val="20"/>
              </w:rPr>
              <w:t>(more predictable)</w:t>
            </w:r>
          </w:p>
        </w:tc>
      </w:tr>
      <w:tr w:rsidR="00EA5F8A" w:rsidRPr="003D5820" w14:paraId="63665AAE" w14:textId="77777777" w:rsidTr="00EA5F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3EC1C" w14:textId="77777777" w:rsidR="00EA5F8A" w:rsidRPr="003D5820" w:rsidRDefault="00EA5F8A" w:rsidP="002819BA">
            <w:pPr>
              <w:rPr>
                <w:rFonts w:ascii="Times New Roman" w:hAnsi="Times New Roman" w:cs="Times New Roman"/>
                <w:sz w:val="20"/>
                <w:szCs w:val="20"/>
              </w:rPr>
            </w:pPr>
            <w:r w:rsidRPr="003D5820">
              <w:rPr>
                <w:rFonts w:ascii="Times New Roman" w:eastAsia="Garamond" w:hAnsi="Times New Roman" w:cs="Times New Roman"/>
                <w:sz w:val="20"/>
                <w:szCs w:val="20"/>
              </w:rPr>
              <w:t>During Marriage:</w:t>
            </w:r>
          </w:p>
        </w:tc>
        <w:tc>
          <w:tcPr>
            <w:tcW w:w="2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58D57" w14:textId="77777777" w:rsidR="00EA5F8A" w:rsidRPr="003D5820" w:rsidRDefault="00EA5F8A" w:rsidP="003A7389">
            <w:pPr>
              <w:numPr>
                <w:ilvl w:val="0"/>
                <w:numId w:val="6"/>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Married Women’s Property Acts give married woman control over her own property</w:t>
            </w:r>
          </w:p>
          <w:p w14:paraId="1B2C3207" w14:textId="77777777" w:rsidR="00EA5F8A" w:rsidRPr="003D5820" w:rsidRDefault="00EA5F8A" w:rsidP="003A7389">
            <w:pPr>
              <w:numPr>
                <w:ilvl w:val="0"/>
                <w:numId w:val="6"/>
              </w:numPr>
              <w:rPr>
                <w:rFonts w:ascii="Times New Roman" w:hAnsi="Times New Roman" w:cs="Times New Roman"/>
                <w:sz w:val="20"/>
                <w:szCs w:val="20"/>
              </w:rPr>
            </w:pPr>
            <w:r w:rsidRPr="003D5820">
              <w:rPr>
                <w:rFonts w:ascii="Times New Roman" w:eastAsia="Garamond" w:hAnsi="Times New Roman" w:cs="Times New Roman"/>
                <w:sz w:val="20"/>
                <w:szCs w:val="20"/>
              </w:rPr>
              <w:t>Each spouse is to be regarded as though they were single and independent. (“His” and “hers.”)</w:t>
            </w:r>
          </w:p>
          <w:p w14:paraId="098804D9" w14:textId="77777777" w:rsidR="00EA5F8A" w:rsidRPr="003D5820" w:rsidRDefault="00EA5F8A" w:rsidP="003A7389">
            <w:pPr>
              <w:numPr>
                <w:ilvl w:val="1"/>
                <w:numId w:val="6"/>
              </w:numPr>
              <w:rPr>
                <w:rFonts w:ascii="Times New Roman" w:hAnsi="Times New Roman" w:cs="Times New Roman"/>
                <w:sz w:val="20"/>
                <w:szCs w:val="20"/>
              </w:rPr>
            </w:pPr>
            <w:r w:rsidRPr="003D5820">
              <w:rPr>
                <w:rFonts w:ascii="Times New Roman" w:eastAsia="Garamond" w:hAnsi="Times New Roman" w:cs="Times New Roman"/>
                <w:sz w:val="20"/>
                <w:szCs w:val="20"/>
              </w:rPr>
              <w:t>But, overwhelmingly, married couples introduce voluntary co-ownership. This reduces the gap from a community system. (All the examples of joint tenancy.)</w:t>
            </w:r>
          </w:p>
          <w:p w14:paraId="422EA531" w14:textId="77777777" w:rsidR="00EA5F8A" w:rsidRPr="003D5820" w:rsidRDefault="00EA5F8A" w:rsidP="003A7389">
            <w:pPr>
              <w:numPr>
                <w:ilvl w:val="0"/>
                <w:numId w:val="6"/>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Presumptions: </w:t>
            </w:r>
          </w:p>
          <w:p w14:paraId="128410A9" w14:textId="5EC6FC69" w:rsidR="00EA5F8A" w:rsidRPr="003D5820" w:rsidRDefault="00EA5F8A" w:rsidP="003A7389">
            <w:pPr>
              <w:numPr>
                <w:ilvl w:val="1"/>
                <w:numId w:val="6"/>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1) </w:t>
            </w:r>
            <w:r w:rsidR="009764CF" w:rsidRPr="003D5820">
              <w:rPr>
                <w:rFonts w:ascii="Times New Roman" w:eastAsia="Garamond" w:hAnsi="Times New Roman" w:cs="Times New Roman"/>
                <w:sz w:val="20"/>
                <w:szCs w:val="20"/>
              </w:rPr>
              <w:t>That</w:t>
            </w:r>
            <w:r w:rsidRPr="003D5820">
              <w:rPr>
                <w:rFonts w:ascii="Times New Roman" w:eastAsia="Garamond" w:hAnsi="Times New Roman" w:cs="Times New Roman"/>
                <w:sz w:val="20"/>
                <w:szCs w:val="20"/>
              </w:rPr>
              <w:t xml:space="preserve"> everything is jointly used (presumed gift of ½), and</w:t>
            </w:r>
          </w:p>
          <w:p w14:paraId="6F7FDE49" w14:textId="0DF6D8CD" w:rsidR="00EA5F8A" w:rsidRPr="003D5820" w:rsidRDefault="00EA5F8A" w:rsidP="003A7389">
            <w:pPr>
              <w:numPr>
                <w:ilvl w:val="1"/>
                <w:numId w:val="6"/>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2) </w:t>
            </w:r>
            <w:r w:rsidR="009764CF" w:rsidRPr="003D5820">
              <w:rPr>
                <w:rFonts w:ascii="Times New Roman" w:eastAsia="Garamond" w:hAnsi="Times New Roman" w:cs="Times New Roman"/>
                <w:sz w:val="20"/>
                <w:szCs w:val="20"/>
              </w:rPr>
              <w:t>Jointly</w:t>
            </w:r>
            <w:r w:rsidRPr="003D5820">
              <w:rPr>
                <w:rFonts w:ascii="Times New Roman" w:eastAsia="Garamond" w:hAnsi="Times New Roman" w:cs="Times New Roman"/>
                <w:sz w:val="20"/>
                <w:szCs w:val="20"/>
              </w:rPr>
              <w:t xml:space="preserve"> owned (presumed gift of ½)</w:t>
            </w:r>
          </w:p>
          <w:p w14:paraId="177F8DE2" w14:textId="77777777" w:rsidR="00EA5F8A" w:rsidRPr="003D5820" w:rsidRDefault="00EA5F8A" w:rsidP="003A7389">
            <w:pPr>
              <w:numPr>
                <w:ilvl w:val="0"/>
                <w:numId w:val="6"/>
              </w:numPr>
              <w:rPr>
                <w:rFonts w:ascii="Times New Roman" w:hAnsi="Times New Roman" w:cs="Times New Roman"/>
                <w:sz w:val="20"/>
                <w:szCs w:val="20"/>
              </w:rPr>
            </w:pPr>
            <w:r w:rsidRPr="003D5820">
              <w:rPr>
                <w:rFonts w:ascii="Times New Roman" w:hAnsi="Times New Roman" w:cs="Times New Roman"/>
                <w:sz w:val="20"/>
                <w:szCs w:val="20"/>
              </w:rPr>
              <w:t>Questions of ownership are ones of fact</w:t>
            </w:r>
          </w:p>
        </w:tc>
        <w:tc>
          <w:tcPr>
            <w:tcW w:w="1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2D838" w14:textId="77777777" w:rsidR="00EA5F8A" w:rsidRPr="003D5820" w:rsidRDefault="00EA5F8A" w:rsidP="002819BA">
            <w:pPr>
              <w:rPr>
                <w:rFonts w:ascii="Times New Roman" w:hAnsi="Times New Roman" w:cs="Times New Roman"/>
                <w:sz w:val="20"/>
                <w:szCs w:val="20"/>
              </w:rPr>
            </w:pPr>
            <w:r w:rsidRPr="003D5820">
              <w:rPr>
                <w:rFonts w:ascii="Times New Roman" w:eastAsia="Garamond" w:hAnsi="Times New Roman" w:cs="Times New Roman"/>
                <w:sz w:val="20"/>
                <w:szCs w:val="20"/>
              </w:rPr>
              <w:t xml:space="preserve">Everything 50/50, </w:t>
            </w:r>
            <w:r w:rsidRPr="003D5820">
              <w:rPr>
                <w:rFonts w:ascii="Times New Roman" w:eastAsia="Garamond" w:hAnsi="Times New Roman" w:cs="Times New Roman"/>
                <w:i/>
                <w:sz w:val="20"/>
                <w:szCs w:val="20"/>
              </w:rPr>
              <w:t>except</w:t>
            </w:r>
            <w:r w:rsidRPr="003D5820">
              <w:rPr>
                <w:rFonts w:ascii="Times New Roman" w:eastAsia="Garamond" w:hAnsi="Times New Roman" w:cs="Times New Roman"/>
                <w:sz w:val="20"/>
                <w:szCs w:val="20"/>
              </w:rPr>
              <w:t>:</w:t>
            </w:r>
          </w:p>
          <w:p w14:paraId="37DD89E7" w14:textId="77777777" w:rsidR="00EA5F8A" w:rsidRPr="003D5820" w:rsidRDefault="00EA5F8A" w:rsidP="003A7389">
            <w:pPr>
              <w:numPr>
                <w:ilvl w:val="0"/>
                <w:numId w:val="6"/>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Gifts or inherited property.</w:t>
            </w:r>
          </w:p>
          <w:p w14:paraId="4900272D" w14:textId="77777777" w:rsidR="00EA5F8A" w:rsidRPr="003D5820" w:rsidRDefault="00EA5F8A" w:rsidP="003A7389">
            <w:pPr>
              <w:numPr>
                <w:ilvl w:val="0"/>
                <w:numId w:val="6"/>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Anything acquired premarital</w:t>
            </w:r>
          </w:p>
          <w:p w14:paraId="25EBD565" w14:textId="77777777" w:rsidR="00EA5F8A" w:rsidRPr="003D5820" w:rsidRDefault="00EA5F8A" w:rsidP="002819BA">
            <w:pPr>
              <w:rPr>
                <w:rFonts w:ascii="Times New Roman" w:eastAsia="Garamond" w:hAnsi="Times New Roman" w:cs="Times New Roman"/>
                <w:sz w:val="20"/>
                <w:szCs w:val="20"/>
              </w:rPr>
            </w:pPr>
            <w:r w:rsidRPr="003D5820">
              <w:rPr>
                <w:rFonts w:ascii="Times New Roman" w:eastAsia="Garamond" w:hAnsi="Times New Roman" w:cs="Times New Roman"/>
                <w:sz w:val="20"/>
                <w:szCs w:val="20"/>
              </w:rPr>
              <w:t>But presumption of Community of Property</w:t>
            </w:r>
          </w:p>
        </w:tc>
      </w:tr>
      <w:tr w:rsidR="00EA5F8A" w:rsidRPr="003D5820" w14:paraId="3F6424A8" w14:textId="77777777" w:rsidTr="00EA5F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B1C0FE" w14:textId="77777777" w:rsidR="00EA5F8A" w:rsidRPr="003D5820" w:rsidRDefault="00EA5F8A" w:rsidP="002819BA">
            <w:pPr>
              <w:rPr>
                <w:rFonts w:ascii="Times New Roman" w:hAnsi="Times New Roman" w:cs="Times New Roman"/>
                <w:sz w:val="20"/>
                <w:szCs w:val="20"/>
              </w:rPr>
            </w:pPr>
            <w:r w:rsidRPr="003D5820">
              <w:rPr>
                <w:rFonts w:ascii="Times New Roman" w:eastAsia="Garamond" w:hAnsi="Times New Roman" w:cs="Times New Roman"/>
                <w:sz w:val="20"/>
                <w:szCs w:val="20"/>
              </w:rPr>
              <w:t>Death:</w:t>
            </w:r>
          </w:p>
        </w:tc>
        <w:tc>
          <w:tcPr>
            <w:tcW w:w="2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5ACD0" w14:textId="77777777" w:rsidR="00EA5F8A" w:rsidRPr="003D5820" w:rsidRDefault="00EA5F8A" w:rsidP="003A7389">
            <w:pPr>
              <w:numPr>
                <w:ilvl w:val="0"/>
                <w:numId w:val="16"/>
              </w:numPr>
              <w:rPr>
                <w:rFonts w:ascii="Times New Roman" w:hAnsi="Times New Roman" w:cs="Times New Roman"/>
                <w:sz w:val="20"/>
                <w:szCs w:val="20"/>
              </w:rPr>
            </w:pPr>
            <w:r w:rsidRPr="003D5820">
              <w:rPr>
                <w:rFonts w:ascii="Times New Roman" w:eastAsia="Garamond" w:hAnsi="Times New Roman" w:cs="Times New Roman"/>
                <w:sz w:val="20"/>
                <w:szCs w:val="20"/>
                <w:u w:val="single"/>
              </w:rPr>
              <w:t>Estate</w:t>
            </w:r>
            <w:r w:rsidRPr="003D5820">
              <w:rPr>
                <w:rFonts w:ascii="Times New Roman" w:eastAsia="Garamond" w:hAnsi="Times New Roman" w:cs="Times New Roman"/>
                <w:sz w:val="20"/>
                <w:szCs w:val="20"/>
              </w:rPr>
              <w:t xml:space="preserve"> is his and hers.</w:t>
            </w:r>
          </w:p>
          <w:p w14:paraId="3A03678D" w14:textId="77777777" w:rsidR="00EA5F8A" w:rsidRPr="003D5820" w:rsidRDefault="00EA5F8A" w:rsidP="003A7389">
            <w:pPr>
              <w:numPr>
                <w:ilvl w:val="0"/>
                <w:numId w:val="16"/>
              </w:numPr>
              <w:rPr>
                <w:rFonts w:ascii="Times New Roman" w:hAnsi="Times New Roman" w:cs="Times New Roman"/>
                <w:sz w:val="20"/>
                <w:szCs w:val="20"/>
              </w:rPr>
            </w:pPr>
            <w:r w:rsidRPr="003D5820">
              <w:rPr>
                <w:rFonts w:ascii="Times New Roman" w:eastAsia="Garamond" w:hAnsi="Times New Roman" w:cs="Times New Roman"/>
                <w:sz w:val="20"/>
                <w:szCs w:val="20"/>
                <w:u w:val="single"/>
              </w:rPr>
              <w:t>Testate succession</w:t>
            </w:r>
            <w:r w:rsidRPr="003D5820">
              <w:rPr>
                <w:rFonts w:ascii="Times New Roman" w:eastAsia="Garamond" w:hAnsi="Times New Roman" w:cs="Times New Roman"/>
                <w:sz w:val="20"/>
                <w:szCs w:val="20"/>
              </w:rPr>
              <w:t xml:space="preserve"> gives a </w:t>
            </w:r>
            <w:r w:rsidRPr="003D5820">
              <w:rPr>
                <w:rFonts w:ascii="Times New Roman" w:eastAsia="Garamond" w:hAnsi="Times New Roman" w:cs="Times New Roman"/>
                <w:b/>
                <w:sz w:val="20"/>
                <w:szCs w:val="20"/>
              </w:rPr>
              <w:t>forced share</w:t>
            </w:r>
            <w:r w:rsidRPr="003D5820">
              <w:rPr>
                <w:rFonts w:ascii="Times New Roman" w:eastAsia="Garamond" w:hAnsi="Times New Roman" w:cs="Times New Roman"/>
                <w:sz w:val="20"/>
                <w:szCs w:val="20"/>
              </w:rPr>
              <w:t xml:space="preserve"> of decedent’s estate to the spouse who seeks to claim it if the other spouse leaves them out. (Size of share varies state to state, depends on circumstances.)</w:t>
            </w:r>
          </w:p>
          <w:p w14:paraId="2FA86AB5" w14:textId="77777777" w:rsidR="00EA5F8A" w:rsidRPr="003D5820" w:rsidRDefault="00EA5F8A" w:rsidP="003A7389">
            <w:pPr>
              <w:numPr>
                <w:ilvl w:val="0"/>
                <w:numId w:val="16"/>
              </w:numPr>
              <w:rPr>
                <w:rFonts w:ascii="Times New Roman" w:hAnsi="Times New Roman" w:cs="Times New Roman"/>
                <w:sz w:val="20"/>
                <w:szCs w:val="20"/>
              </w:rPr>
            </w:pPr>
            <w:r w:rsidRPr="003D5820">
              <w:rPr>
                <w:rFonts w:ascii="Times New Roman" w:eastAsia="Garamond" w:hAnsi="Times New Roman" w:cs="Times New Roman"/>
                <w:sz w:val="20"/>
                <w:szCs w:val="20"/>
                <w:u w:val="single"/>
              </w:rPr>
              <w:t>Intestate succession</w:t>
            </w:r>
            <w:r w:rsidRPr="003D5820">
              <w:rPr>
                <w:rFonts w:ascii="Times New Roman" w:eastAsia="Garamond" w:hAnsi="Times New Roman" w:cs="Times New Roman"/>
                <w:sz w:val="20"/>
                <w:szCs w:val="20"/>
              </w:rPr>
              <w:t>: share of surviving spouse has increased over time (although when polled, most people want spouse to get all)</w:t>
            </w:r>
          </w:p>
        </w:tc>
        <w:tc>
          <w:tcPr>
            <w:tcW w:w="1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27D77" w14:textId="77777777" w:rsidR="00EA5F8A" w:rsidRPr="003D5820" w:rsidRDefault="00EA5F8A" w:rsidP="002819BA">
            <w:pPr>
              <w:rPr>
                <w:rFonts w:ascii="Times New Roman" w:hAnsi="Times New Roman" w:cs="Times New Roman"/>
                <w:sz w:val="20"/>
                <w:szCs w:val="20"/>
              </w:rPr>
            </w:pPr>
            <w:r w:rsidRPr="003D5820">
              <w:rPr>
                <w:rFonts w:ascii="Times New Roman" w:eastAsia="Garamond" w:hAnsi="Times New Roman" w:cs="Times New Roman"/>
                <w:sz w:val="20"/>
                <w:szCs w:val="20"/>
                <w:u w:val="single"/>
              </w:rPr>
              <w:t>Estate</w:t>
            </w:r>
            <w:r w:rsidRPr="003D5820">
              <w:rPr>
                <w:rFonts w:ascii="Times New Roman" w:eastAsia="Garamond" w:hAnsi="Times New Roman" w:cs="Times New Roman"/>
                <w:sz w:val="20"/>
                <w:szCs w:val="20"/>
              </w:rPr>
              <w:t xml:space="preserve"> of single individual consists of ½ acquests (property acquired during marriage by gainful activity of spouses) + premarital property and inheritance</w:t>
            </w:r>
          </w:p>
        </w:tc>
      </w:tr>
      <w:tr w:rsidR="00EA5F8A" w:rsidRPr="003D5820" w14:paraId="7BE7CF92" w14:textId="77777777" w:rsidTr="00EA5F8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F268E" w14:textId="77777777" w:rsidR="00EA5F8A" w:rsidRPr="003D5820" w:rsidRDefault="00EA5F8A" w:rsidP="002819BA">
            <w:pPr>
              <w:rPr>
                <w:rFonts w:ascii="Times New Roman" w:hAnsi="Times New Roman" w:cs="Times New Roman"/>
                <w:sz w:val="20"/>
                <w:szCs w:val="20"/>
              </w:rPr>
            </w:pPr>
            <w:r w:rsidRPr="003D5820">
              <w:rPr>
                <w:rFonts w:ascii="Times New Roman" w:eastAsia="Garamond" w:hAnsi="Times New Roman" w:cs="Times New Roman"/>
                <w:sz w:val="20"/>
                <w:szCs w:val="20"/>
              </w:rPr>
              <w:t>Divorce:</w:t>
            </w:r>
          </w:p>
        </w:tc>
        <w:tc>
          <w:tcPr>
            <w:tcW w:w="26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71A83" w14:textId="4FE2513D" w:rsidR="00EA5F8A" w:rsidRPr="003D5820" w:rsidRDefault="00EA5F8A" w:rsidP="003A7389">
            <w:pPr>
              <w:numPr>
                <w:ilvl w:val="0"/>
                <w:numId w:val="17"/>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Enormous change in the law between the </w:t>
            </w:r>
            <w:r w:rsidRPr="003D5820">
              <w:rPr>
                <w:rFonts w:ascii="Times New Roman" w:eastAsia="Garamond" w:hAnsi="Times New Roman" w:cs="Times New Roman"/>
                <w:color w:val="0000FF"/>
                <w:sz w:val="20"/>
                <w:szCs w:val="20"/>
              </w:rPr>
              <w:t>Norris v. Norris</w:t>
            </w:r>
            <w:r w:rsidRPr="003D5820">
              <w:rPr>
                <w:rFonts w:ascii="Times New Roman" w:eastAsia="Garamond" w:hAnsi="Times New Roman" w:cs="Times New Roman"/>
                <w:sz w:val="20"/>
                <w:szCs w:val="20"/>
              </w:rPr>
              <w:t xml:space="preserve"> and the </w:t>
            </w:r>
            <w:r w:rsidRPr="003D5820">
              <w:rPr>
                <w:rFonts w:ascii="Times New Roman" w:eastAsia="Garamond" w:hAnsi="Times New Roman" w:cs="Times New Roman"/>
                <w:color w:val="0000FF"/>
                <w:sz w:val="20"/>
                <w:szCs w:val="20"/>
              </w:rPr>
              <w:t>Rice v. Rice</w:t>
            </w:r>
            <w:r w:rsidRPr="003D5820">
              <w:rPr>
                <w:rFonts w:ascii="Times New Roman" w:eastAsia="Garamond" w:hAnsi="Times New Roman" w:cs="Times New Roman"/>
                <w:sz w:val="20"/>
                <w:szCs w:val="20"/>
              </w:rPr>
              <w:t xml:space="preserve"> cases. Norris sho</w:t>
            </w:r>
            <w:r w:rsidR="00B246C4" w:rsidRPr="003D5820">
              <w:rPr>
                <w:rFonts w:ascii="Times New Roman" w:eastAsia="Garamond" w:hAnsi="Times New Roman" w:cs="Times New Roman"/>
                <w:sz w:val="20"/>
                <w:szCs w:val="20"/>
              </w:rPr>
              <w:t xml:space="preserve">ws that the disadvantage of the </w:t>
            </w:r>
            <w:r w:rsidRPr="003D5820">
              <w:rPr>
                <w:rFonts w:ascii="Times New Roman" w:eastAsia="Garamond" w:hAnsi="Times New Roman" w:cs="Times New Roman"/>
                <w:sz w:val="20"/>
                <w:szCs w:val="20"/>
              </w:rPr>
              <w:t>his and hers system was that it was very hard for a spouse who had not worked outside the home to have support here. Also very hard for the spouse who works outside the home but whose income is used for consumables and groceries. Disproportionately a problem for women.</w:t>
            </w:r>
          </w:p>
          <w:p w14:paraId="0D20D00F" w14:textId="77777777" w:rsidR="00EA5F8A" w:rsidRPr="003D5820" w:rsidRDefault="00EA5F8A" w:rsidP="002819BA">
            <w:pPr>
              <w:rPr>
                <w:rFonts w:ascii="Times New Roman" w:eastAsia="Garamond" w:hAnsi="Times New Roman" w:cs="Times New Roman"/>
                <w:sz w:val="20"/>
                <w:szCs w:val="20"/>
              </w:rPr>
            </w:pPr>
          </w:p>
          <w:p w14:paraId="3EDA9954" w14:textId="77777777" w:rsidR="00EA5F8A" w:rsidRPr="003D5820" w:rsidRDefault="00EA5F8A" w:rsidP="003A7389">
            <w:pPr>
              <w:numPr>
                <w:ilvl w:val="0"/>
                <w:numId w:val="14"/>
              </w:numPr>
              <w:tabs>
                <w:tab w:val="num" w:pos="72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w:t>
            </w:r>
            <w:r w:rsidRPr="003D5820">
              <w:rPr>
                <w:rFonts w:ascii="Times New Roman" w:eastAsia="Garamond" w:hAnsi="Times New Roman" w:cs="Times New Roman"/>
                <w:b/>
                <w:bCs/>
                <w:sz w:val="20"/>
                <w:szCs w:val="20"/>
              </w:rPr>
              <w:t>Equitable distribution</w:t>
            </w:r>
            <w:r w:rsidRPr="003D5820">
              <w:rPr>
                <w:rFonts w:ascii="Times New Roman" w:eastAsia="Garamond" w:hAnsi="Times New Roman" w:cs="Times New Roman"/>
                <w:sz w:val="20"/>
                <w:szCs w:val="20"/>
              </w:rPr>
              <w:t>”: This is better characterized as a “discretionary distribution” system. How property is distributed on divorce is based on the decision maker, the judge usually.</w:t>
            </w:r>
          </w:p>
          <w:p w14:paraId="63390919" w14:textId="77777777" w:rsidR="00EA5F8A" w:rsidRPr="003D5820" w:rsidRDefault="00EA5F8A" w:rsidP="003A7389">
            <w:pPr>
              <w:numPr>
                <w:ilvl w:val="0"/>
                <w:numId w:val="15"/>
              </w:numPr>
              <w:tabs>
                <w:tab w:val="num" w:pos="72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Discretionary Distribution Statutes (variants)</w:t>
            </w:r>
          </w:p>
          <w:p w14:paraId="1E1EFF44" w14:textId="77777777" w:rsidR="00EA5F8A" w:rsidRPr="003D5820" w:rsidRDefault="00EA5F8A" w:rsidP="003A7389">
            <w:pPr>
              <w:numPr>
                <w:ilvl w:val="1"/>
                <w:numId w:val="15"/>
              </w:numPr>
              <w:tabs>
                <w:tab w:val="num" w:pos="144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All property subject to distribution (MA) v. Acquests (property acquired during marriage by gainful activity of spouses) only (CO)</w:t>
            </w:r>
          </w:p>
          <w:p w14:paraId="26339EDC" w14:textId="77777777" w:rsidR="00EA5F8A" w:rsidRPr="003D5820" w:rsidRDefault="00EA5F8A" w:rsidP="003A7389">
            <w:pPr>
              <w:numPr>
                <w:ilvl w:val="1"/>
                <w:numId w:val="15"/>
              </w:numPr>
              <w:tabs>
                <w:tab w:val="num" w:pos="144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No presumptions on extent of division (MA) v. Presumption favoring equal division</w:t>
            </w:r>
          </w:p>
          <w:p w14:paraId="25621885" w14:textId="77777777" w:rsidR="00EA5F8A" w:rsidRPr="003D5820" w:rsidRDefault="00EA5F8A" w:rsidP="003A7389">
            <w:pPr>
              <w:numPr>
                <w:ilvl w:val="1"/>
                <w:numId w:val="15"/>
              </w:numPr>
              <w:tabs>
                <w:tab w:val="num" w:pos="144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Conduct a factor (MA) vs. “No fault” (CO)</w:t>
            </w:r>
          </w:p>
        </w:tc>
        <w:tc>
          <w:tcPr>
            <w:tcW w:w="1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35B71" w14:textId="77777777" w:rsidR="00EA5F8A" w:rsidRPr="003D5820" w:rsidRDefault="00EA5F8A" w:rsidP="002819BA">
            <w:pPr>
              <w:rPr>
                <w:rFonts w:ascii="Times New Roman" w:hAnsi="Times New Roman" w:cs="Times New Roman"/>
                <w:sz w:val="20"/>
                <w:szCs w:val="20"/>
              </w:rPr>
            </w:pPr>
            <w:r w:rsidRPr="003D5820">
              <w:rPr>
                <w:rFonts w:ascii="Times New Roman" w:eastAsia="Garamond" w:hAnsi="Times New Roman" w:cs="Times New Roman"/>
                <w:sz w:val="20"/>
                <w:szCs w:val="20"/>
              </w:rPr>
              <w:t xml:space="preserve"> Upon divorce, each party is entitled to half of the community property and their separate property</w:t>
            </w:r>
          </w:p>
        </w:tc>
      </w:tr>
    </w:tbl>
    <w:p w14:paraId="0E320CC7" w14:textId="77777777" w:rsidR="00EA5F8A" w:rsidRPr="003D5820" w:rsidRDefault="00EA5F8A" w:rsidP="002819BA">
      <w:pPr>
        <w:pStyle w:val="NoteLevel4"/>
        <w:numPr>
          <w:ilvl w:val="0"/>
          <w:numId w:val="0"/>
        </w:numPr>
        <w:rPr>
          <w:rFonts w:ascii="Times New Roman" w:hAnsi="Times New Roman" w:cs="Times New Roman"/>
          <w:sz w:val="20"/>
          <w:szCs w:val="20"/>
        </w:rPr>
      </w:pPr>
    </w:p>
    <w:p w14:paraId="08672126" w14:textId="77777777" w:rsidR="005C305E" w:rsidRPr="003D5820" w:rsidRDefault="005C305E" w:rsidP="002819BA">
      <w:pPr>
        <w:pStyle w:val="NoteLevel4"/>
        <w:numPr>
          <w:ilvl w:val="0"/>
          <w:numId w:val="0"/>
        </w:numPr>
        <w:rPr>
          <w:rFonts w:ascii="Times New Roman" w:hAnsi="Times New Roman" w:cs="Times New Roman"/>
          <w:sz w:val="20"/>
          <w:szCs w:val="20"/>
        </w:rPr>
      </w:pPr>
    </w:p>
    <w:p w14:paraId="306B402B" w14:textId="1D89919B" w:rsidR="00F84164" w:rsidRPr="003D5820" w:rsidRDefault="00F84164" w:rsidP="002819BA">
      <w:pPr>
        <w:pStyle w:val="NoteLevel4"/>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Marriage Contracts</w:t>
      </w:r>
    </w:p>
    <w:p w14:paraId="395F2886" w14:textId="77777777" w:rsidR="00F84164" w:rsidRPr="003D5820" w:rsidRDefault="00F84164"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 xml:space="preserve">US outlier in this area. All civil law countries (continental Europe) have alternative marital property system. Other countries not that unusual to have a marriage contract. In US, marriage contracts </w:t>
      </w:r>
      <w:r w:rsidRPr="003D5820">
        <w:rPr>
          <w:rFonts w:ascii="Times New Roman" w:hAnsi="Times New Roman" w:cs="Times New Roman"/>
          <w:sz w:val="20"/>
          <w:szCs w:val="20"/>
          <w:u w:val="single"/>
        </w:rPr>
        <w:t>not all that common</w:t>
      </w:r>
      <w:r w:rsidRPr="003D5820">
        <w:rPr>
          <w:rFonts w:ascii="Times New Roman" w:hAnsi="Times New Roman" w:cs="Times New Roman"/>
          <w:sz w:val="20"/>
          <w:szCs w:val="20"/>
        </w:rPr>
        <w:t xml:space="preserve">. More lawyering involved. Question about whether contract will be enforceable. </w:t>
      </w:r>
    </w:p>
    <w:p w14:paraId="12A2661D" w14:textId="77777777" w:rsidR="00F84164" w:rsidRPr="003D5820" w:rsidRDefault="00F84164"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Mass is about as certain as it gets. At other end of spectrum, prenup is just </w:t>
      </w:r>
      <w:r w:rsidRPr="003D5820">
        <w:rPr>
          <w:rFonts w:ascii="Times New Roman" w:hAnsi="Times New Roman" w:cs="Times New Roman"/>
          <w:b/>
          <w:i/>
          <w:sz w:val="20"/>
          <w:szCs w:val="20"/>
        </w:rPr>
        <w:t>a</w:t>
      </w:r>
      <w:r w:rsidRPr="003D5820">
        <w:rPr>
          <w:rFonts w:ascii="Times New Roman" w:hAnsi="Times New Roman" w:cs="Times New Roman"/>
          <w:sz w:val="20"/>
          <w:szCs w:val="20"/>
        </w:rPr>
        <w:t xml:space="preserve"> factor the court can consider. In the middle, court gives a much harder second look at contract. </w:t>
      </w:r>
    </w:p>
    <w:p w14:paraId="060151A7" w14:textId="09E2E012" w:rsidR="00AB1BFE" w:rsidRPr="003D5820" w:rsidRDefault="00AB1BFE"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 xml:space="preserve">To ensure prenup is enforceable </w:t>
      </w:r>
      <w:r w:rsidRPr="003D5820">
        <w:rPr>
          <w:rFonts w:ascii="Times New Roman" w:hAnsi="Times New Roman" w:cs="Times New Roman"/>
          <w:b/>
          <w:sz w:val="20"/>
          <w:szCs w:val="20"/>
        </w:rPr>
        <w:sym w:font="Wingdings" w:char="F0E0"/>
      </w:r>
      <w:r w:rsidRPr="003D5820">
        <w:rPr>
          <w:rFonts w:ascii="Times New Roman" w:hAnsi="Times New Roman" w:cs="Times New Roman"/>
          <w:b/>
          <w:sz w:val="20"/>
          <w:szCs w:val="20"/>
        </w:rPr>
        <w:t xml:space="preserve"> </w:t>
      </w:r>
      <w:r w:rsidR="00AB5787">
        <w:rPr>
          <w:rFonts w:ascii="Times New Roman" w:hAnsi="Times New Roman" w:cs="Times New Roman"/>
          <w:sz w:val="20"/>
          <w:szCs w:val="20"/>
        </w:rPr>
        <w:t>(</w:t>
      </w:r>
      <w:r w:rsidRPr="003D5820">
        <w:rPr>
          <w:rFonts w:ascii="Times New Roman" w:hAnsi="Times New Roman" w:cs="Times New Roman"/>
          <w:sz w:val="20"/>
          <w:szCs w:val="20"/>
        </w:rPr>
        <w:t xml:space="preserve">1) Full financial disclosure or get spouse to sign waiver; </w:t>
      </w:r>
      <w:r w:rsidR="00AB5787">
        <w:rPr>
          <w:rFonts w:ascii="Times New Roman" w:hAnsi="Times New Roman" w:cs="Times New Roman"/>
          <w:sz w:val="20"/>
          <w:szCs w:val="20"/>
        </w:rPr>
        <w:t>(</w:t>
      </w:r>
      <w:r w:rsidRPr="003D5820">
        <w:rPr>
          <w:rFonts w:ascii="Times New Roman" w:hAnsi="Times New Roman" w:cs="Times New Roman"/>
          <w:sz w:val="20"/>
          <w:szCs w:val="20"/>
        </w:rPr>
        <w:t xml:space="preserve">2) Independent counsel; </w:t>
      </w:r>
      <w:r w:rsidR="00AB5787">
        <w:rPr>
          <w:rFonts w:ascii="Times New Roman" w:hAnsi="Times New Roman" w:cs="Times New Roman"/>
          <w:sz w:val="20"/>
          <w:szCs w:val="20"/>
        </w:rPr>
        <w:t>(</w:t>
      </w:r>
      <w:r w:rsidRPr="003D5820">
        <w:rPr>
          <w:rFonts w:ascii="Times New Roman" w:hAnsi="Times New Roman" w:cs="Times New Roman"/>
          <w:sz w:val="20"/>
          <w:szCs w:val="20"/>
        </w:rPr>
        <w:t>3) Fair and Reasonable (</w:t>
      </w:r>
      <w:r w:rsidRPr="003D5820">
        <w:rPr>
          <w:rFonts w:ascii="Times New Roman" w:hAnsi="Times New Roman" w:cs="Times New Roman"/>
          <w:i/>
          <w:sz w:val="20"/>
          <w:szCs w:val="20"/>
        </w:rPr>
        <w:t>DeMatteo</w:t>
      </w:r>
      <w:r w:rsidRPr="003D5820">
        <w:rPr>
          <w:rFonts w:ascii="Times New Roman" w:hAnsi="Times New Roman" w:cs="Times New Roman"/>
          <w:sz w:val="20"/>
          <w:szCs w:val="20"/>
        </w:rPr>
        <w:t>)</w:t>
      </w:r>
    </w:p>
    <w:p w14:paraId="7B341A4F" w14:textId="77777777" w:rsidR="00F84164" w:rsidRPr="003D5820" w:rsidRDefault="00F84164"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 xml:space="preserve">Things to consider: </w:t>
      </w:r>
    </w:p>
    <w:p w14:paraId="18E2363F" w14:textId="77777777" w:rsidR="00F84164" w:rsidRPr="003D5820" w:rsidRDefault="00F84164"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Party wanting contract: aware of divorce rate; concerned about kids from previous marriage and wants to protect their interest in estate (in either death or divorce); want to keep property in the family. </w:t>
      </w:r>
    </w:p>
    <w:p w14:paraId="3947D7F1" w14:textId="77777777" w:rsidR="00F84164" w:rsidRPr="003D5820" w:rsidRDefault="00F84164"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Lawyer representing the above: totally divulge all assets to prospective spouse; video tape proceedings to document faculties (prevents charges of </w:t>
      </w:r>
      <w:r w:rsidRPr="003D5820">
        <w:rPr>
          <w:rFonts w:ascii="Times New Roman" w:hAnsi="Times New Roman" w:cs="Times New Roman"/>
          <w:b/>
          <w:sz w:val="20"/>
          <w:szCs w:val="20"/>
        </w:rPr>
        <w:t>duress</w:t>
      </w:r>
      <w:r w:rsidRPr="003D5820">
        <w:rPr>
          <w:rFonts w:ascii="Times New Roman" w:hAnsi="Times New Roman" w:cs="Times New Roman"/>
          <w:sz w:val="20"/>
          <w:szCs w:val="20"/>
        </w:rPr>
        <w:t xml:space="preserve">); hire independent counsel; ensure </w:t>
      </w:r>
      <w:r w:rsidRPr="003D5820">
        <w:rPr>
          <w:rFonts w:ascii="Times New Roman" w:hAnsi="Times New Roman" w:cs="Times New Roman"/>
          <w:b/>
          <w:i/>
          <w:sz w:val="20"/>
          <w:szCs w:val="20"/>
        </w:rPr>
        <w:t>real negotiation</w:t>
      </w:r>
      <w:r w:rsidRPr="003D5820">
        <w:rPr>
          <w:rFonts w:ascii="Times New Roman" w:hAnsi="Times New Roman" w:cs="Times New Roman"/>
          <w:sz w:val="20"/>
          <w:szCs w:val="20"/>
        </w:rPr>
        <w:t>; make it “fair and reasonable” (</w:t>
      </w:r>
      <w:r w:rsidRPr="003D5820">
        <w:rPr>
          <w:rFonts w:ascii="Times New Roman" w:hAnsi="Times New Roman" w:cs="Times New Roman"/>
          <w:i/>
          <w:sz w:val="20"/>
          <w:szCs w:val="20"/>
        </w:rPr>
        <w:t>Dematteo</w:t>
      </w:r>
      <w:r w:rsidRPr="003D5820">
        <w:rPr>
          <w:rFonts w:ascii="Times New Roman" w:hAnsi="Times New Roman" w:cs="Times New Roman"/>
          <w:sz w:val="20"/>
          <w:szCs w:val="20"/>
        </w:rPr>
        <w:t xml:space="preserve">) (client has to give </w:t>
      </w:r>
      <w:r w:rsidRPr="003D5820">
        <w:rPr>
          <w:rFonts w:ascii="Times New Roman" w:hAnsi="Times New Roman" w:cs="Times New Roman"/>
          <w:b/>
          <w:i/>
          <w:sz w:val="20"/>
          <w:szCs w:val="20"/>
        </w:rPr>
        <w:t>something</w:t>
      </w:r>
      <w:r w:rsidRPr="003D5820">
        <w:rPr>
          <w:rFonts w:ascii="Times New Roman" w:hAnsi="Times New Roman" w:cs="Times New Roman"/>
          <w:sz w:val="20"/>
          <w:szCs w:val="20"/>
        </w:rPr>
        <w:t xml:space="preserve">); if party doesn’t want other person to know net worth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need to get them to sign </w:t>
      </w:r>
      <w:r w:rsidRPr="003D5820">
        <w:rPr>
          <w:rFonts w:ascii="Times New Roman" w:hAnsi="Times New Roman" w:cs="Times New Roman"/>
          <w:b/>
          <w:sz w:val="20"/>
          <w:szCs w:val="20"/>
        </w:rPr>
        <w:t>a waiver</w:t>
      </w:r>
      <w:r w:rsidRPr="003D5820">
        <w:rPr>
          <w:rFonts w:ascii="Times New Roman" w:hAnsi="Times New Roman" w:cs="Times New Roman"/>
          <w:sz w:val="20"/>
          <w:szCs w:val="20"/>
        </w:rPr>
        <w:t xml:space="preserve"> (either disclose or sign waiver). </w:t>
      </w:r>
    </w:p>
    <w:p w14:paraId="14341637" w14:textId="77777777" w:rsidR="00F84164" w:rsidRPr="003D5820" w:rsidRDefault="00F84164"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Party being asked to sign contract: what am I giving up (in case of death/divorce)?; given that it is an unusual request in our society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awkward, dampening; </w:t>
      </w:r>
    </w:p>
    <w:p w14:paraId="2D44F168" w14:textId="77777777" w:rsidR="00F84164" w:rsidRPr="003D5820" w:rsidRDefault="00F84164"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Lawyer for above: opportunity cost for person who lives workforce? </w:t>
      </w:r>
    </w:p>
    <w:p w14:paraId="48EDE9D0" w14:textId="34732E11" w:rsidR="00F84164" w:rsidRPr="003D5820" w:rsidRDefault="00AB1BFE"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7222F" w:rsidRPr="003D5820">
        <w:rPr>
          <w:rFonts w:ascii="Times New Roman" w:hAnsi="Times New Roman" w:cs="Times New Roman"/>
          <w:smallCaps/>
          <w:sz w:val="20"/>
          <w:szCs w:val="20"/>
        </w:rPr>
        <w:t>Fair And Reasonable</w:t>
      </w:r>
      <w:r w:rsidRPr="003D5820">
        <w:rPr>
          <w:rFonts w:ascii="Times New Roman" w:hAnsi="Times New Roman" w:cs="Times New Roman"/>
          <w:sz w:val="20"/>
          <w:szCs w:val="20"/>
        </w:rPr>
        <w:t xml:space="preserve">] </w:t>
      </w:r>
      <w:r w:rsidR="00F84164" w:rsidRPr="003D5820">
        <w:rPr>
          <w:rFonts w:ascii="Times New Roman" w:hAnsi="Times New Roman" w:cs="Times New Roman"/>
          <w:i/>
          <w:sz w:val="20"/>
          <w:szCs w:val="20"/>
        </w:rPr>
        <w:t>Dematteo v. Dematteo</w:t>
      </w:r>
      <w:r w:rsidR="00F84164" w:rsidRPr="003D5820">
        <w:rPr>
          <w:rFonts w:ascii="Times New Roman" w:hAnsi="Times New Roman" w:cs="Times New Roman"/>
          <w:sz w:val="20"/>
          <w:szCs w:val="20"/>
        </w:rPr>
        <w:t xml:space="preserve"> (real estate mogul worth over $100m married poor woman; signed agreement w/lawyers and video, negotiated </w:t>
      </w:r>
      <w:r w:rsidR="00F84164" w:rsidRPr="003D5820">
        <w:rPr>
          <w:rFonts w:ascii="Times New Roman" w:hAnsi="Times New Roman" w:cs="Times New Roman"/>
          <w:sz w:val="20"/>
          <w:szCs w:val="20"/>
        </w:rPr>
        <w:sym w:font="Wingdings" w:char="F0E0"/>
      </w:r>
      <w:r w:rsidR="00F84164" w:rsidRPr="003D5820">
        <w:rPr>
          <w:rFonts w:ascii="Times New Roman" w:hAnsi="Times New Roman" w:cs="Times New Roman"/>
          <w:sz w:val="20"/>
          <w:szCs w:val="20"/>
        </w:rPr>
        <w:t xml:space="preserve"> marital home and annual payment of $35k; lost in trial court, reversed in upper court)</w:t>
      </w:r>
    </w:p>
    <w:p w14:paraId="4EDE70D8" w14:textId="77777777" w:rsidR="00AB1BFE" w:rsidRPr="003D5820" w:rsidRDefault="00AB1BFE"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“Fair and reasonable” does NOT need to approximate alimony and property division that court would make w/o agreement, but rather, the agreement </w:t>
      </w:r>
      <w:r w:rsidRPr="003D5820">
        <w:rPr>
          <w:rFonts w:ascii="Times New Roman" w:hAnsi="Times New Roman" w:cs="Times New Roman"/>
          <w:sz w:val="20"/>
          <w:szCs w:val="20"/>
          <w:u w:val="single"/>
        </w:rPr>
        <w:t>can not essentially strip contesting party of substantially all marital interests</w:t>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Can be one-sided</w:t>
      </w:r>
      <w:r w:rsidRPr="003D5820">
        <w:rPr>
          <w:rFonts w:ascii="Times New Roman" w:hAnsi="Times New Roman" w:cs="Times New Roman"/>
          <w:sz w:val="20"/>
          <w:szCs w:val="20"/>
        </w:rPr>
        <w:t>.</w:t>
      </w:r>
      <w:r w:rsidRPr="003D5820">
        <w:rPr>
          <w:rFonts w:ascii="Times New Roman" w:hAnsi="Times New Roman" w:cs="Times New Roman"/>
          <w:b/>
          <w:i/>
          <w:sz w:val="20"/>
          <w:szCs w:val="20"/>
        </w:rPr>
        <w:t xml:space="preserve"> </w:t>
      </w:r>
    </w:p>
    <w:p w14:paraId="14FFEC2A" w14:textId="77777777" w:rsidR="00AB1BFE" w:rsidRPr="003D5820" w:rsidRDefault="00F84164"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Change in circumstances has to </w:t>
      </w:r>
      <w:r w:rsidRPr="003D5820">
        <w:rPr>
          <w:rFonts w:ascii="Times New Roman" w:hAnsi="Times New Roman" w:cs="Times New Roman"/>
          <w:b/>
          <w:sz w:val="20"/>
          <w:szCs w:val="20"/>
        </w:rPr>
        <w:t>be really dramatic</w:t>
      </w:r>
      <w:r w:rsidRPr="003D5820">
        <w:rPr>
          <w:rFonts w:ascii="Times New Roman" w:hAnsi="Times New Roman" w:cs="Times New Roman"/>
          <w:sz w:val="20"/>
          <w:szCs w:val="20"/>
        </w:rPr>
        <w:t xml:space="preserve"> so as to make divorcee public charge. </w:t>
      </w:r>
      <w:r w:rsidR="00AB1BFE" w:rsidRPr="003D5820">
        <w:rPr>
          <w:rFonts w:ascii="Times New Roman" w:hAnsi="Times New Roman" w:cs="Times New Roman"/>
          <w:b/>
          <w:sz w:val="20"/>
          <w:szCs w:val="20"/>
        </w:rPr>
        <w:t>Two-</w:t>
      </w:r>
      <w:r w:rsidRPr="003D5820">
        <w:rPr>
          <w:rFonts w:ascii="Times New Roman" w:hAnsi="Times New Roman" w:cs="Times New Roman"/>
          <w:b/>
          <w:sz w:val="20"/>
          <w:szCs w:val="20"/>
        </w:rPr>
        <w:t>part test:</w:t>
      </w:r>
    </w:p>
    <w:p w14:paraId="02D6F592" w14:textId="77777777" w:rsidR="00AB1BFE" w:rsidRPr="003D5820" w:rsidRDefault="00F84164"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 (1) a judge must determine whether an antenuptial agreement is valid; </w:t>
      </w:r>
    </w:p>
    <w:p w14:paraId="6A2FB1E4" w14:textId="536670F2" w:rsidR="00F84164" w:rsidRPr="003D5820" w:rsidRDefault="00F84164"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(2) the agreement must be </w:t>
      </w:r>
      <w:r w:rsidRPr="003D5820">
        <w:rPr>
          <w:rFonts w:ascii="Times New Roman" w:hAnsi="Times New Roman" w:cs="Times New Roman"/>
          <w:b/>
          <w:i/>
          <w:sz w:val="20"/>
          <w:szCs w:val="20"/>
        </w:rPr>
        <w:t>fair and reasonable at the time of entry</w:t>
      </w:r>
      <w:r w:rsidRPr="003D5820">
        <w:rPr>
          <w:rFonts w:ascii="Times New Roman" w:hAnsi="Times New Roman" w:cs="Times New Roman"/>
          <w:sz w:val="20"/>
          <w:szCs w:val="20"/>
        </w:rPr>
        <w:t xml:space="preserve"> of the judgment nisi. Also, </w:t>
      </w:r>
      <w:r w:rsidRPr="003D5820">
        <w:rPr>
          <w:rFonts w:ascii="Times New Roman" w:hAnsi="Times New Roman" w:cs="Times New Roman"/>
          <w:sz w:val="20"/>
          <w:szCs w:val="20"/>
          <w:u w:val="single"/>
        </w:rPr>
        <w:t>“second look”</w:t>
      </w:r>
      <w:r w:rsidRPr="003D5820">
        <w:rPr>
          <w:rFonts w:ascii="Times New Roman" w:hAnsi="Times New Roman" w:cs="Times New Roman"/>
          <w:sz w:val="20"/>
          <w:szCs w:val="20"/>
        </w:rPr>
        <w:t xml:space="preserve"> to see if agreement was “fair and reasonable” at the ti</w:t>
      </w:r>
      <w:r w:rsidR="00AB1BFE" w:rsidRPr="003D5820">
        <w:rPr>
          <w:rFonts w:ascii="Times New Roman" w:hAnsi="Times New Roman" w:cs="Times New Roman"/>
          <w:sz w:val="20"/>
          <w:szCs w:val="20"/>
        </w:rPr>
        <w:t>m</w:t>
      </w:r>
      <w:r w:rsidRPr="003D5820">
        <w:rPr>
          <w:rFonts w:ascii="Times New Roman" w:hAnsi="Times New Roman" w:cs="Times New Roman"/>
          <w:sz w:val="20"/>
          <w:szCs w:val="20"/>
        </w:rPr>
        <w:t xml:space="preserve">e of the divorce trial. Court said test at the time of enforceability (second look) is </w:t>
      </w:r>
      <w:r w:rsidRPr="003D5820">
        <w:rPr>
          <w:rFonts w:ascii="Times New Roman" w:hAnsi="Times New Roman" w:cs="Times New Roman"/>
          <w:b/>
          <w:i/>
          <w:sz w:val="20"/>
          <w:szCs w:val="20"/>
        </w:rPr>
        <w:t>“conscionability”</w:t>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 xml:space="preserve"> </w:t>
      </w:r>
    </w:p>
    <w:p w14:paraId="42C87628" w14:textId="77777777" w:rsidR="00F84164" w:rsidRPr="003D5820" w:rsidRDefault="00F84164"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Trial court used test for separation agreement to invalidate contract; also argument about changed circumstance w/ birth of two children. </w:t>
      </w:r>
    </w:p>
    <w:p w14:paraId="04E2DF1C" w14:textId="5FAA9543" w:rsidR="009372CC" w:rsidRPr="003D5820" w:rsidRDefault="009372CC" w:rsidP="009372CC">
      <w:pPr>
        <w:pStyle w:val="NoteLevel4"/>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MAG: student should recognize that what is controversial about </w:t>
      </w:r>
      <w:r w:rsidRPr="003D5820">
        <w:rPr>
          <w:rFonts w:ascii="Times New Roman" w:hAnsi="Times New Roman" w:cs="Times New Roman"/>
          <w:i/>
          <w:sz w:val="20"/>
          <w:szCs w:val="20"/>
        </w:rPr>
        <w:t>DeMatteo</w:t>
      </w:r>
      <w:r w:rsidRPr="003D5820">
        <w:rPr>
          <w:rFonts w:ascii="Times New Roman" w:hAnsi="Times New Roman" w:cs="Times New Roman"/>
          <w:sz w:val="20"/>
          <w:szCs w:val="20"/>
        </w:rPr>
        <w:t xml:space="preserve"> is mainly the strictness of its approach to the question of fairness at </w:t>
      </w:r>
      <w:r w:rsidRPr="003D5820">
        <w:rPr>
          <w:rFonts w:ascii="Times New Roman" w:hAnsi="Times New Roman" w:cs="Times New Roman"/>
          <w:sz w:val="20"/>
          <w:szCs w:val="20"/>
          <w:u w:val="single"/>
        </w:rPr>
        <w:t>time of enforcement</w:t>
      </w:r>
      <w:r w:rsidRPr="003D5820">
        <w:rPr>
          <w:rFonts w:ascii="Times New Roman" w:hAnsi="Times New Roman" w:cs="Times New Roman"/>
          <w:sz w:val="20"/>
          <w:szCs w:val="20"/>
        </w:rPr>
        <w:t xml:space="preserve">. A good memo should discuss pros/cons of permitting a “second look” at an otherwise valid pre-nup at the time of enforcement: it can avoid hardship to one spouse owing to changed circumstances; but it undercuts the basic purpose of the pre-nup from the point of view of the other spouse who has relied on the contract. Arguably, </w:t>
      </w:r>
      <w:r w:rsidRPr="003D5820">
        <w:rPr>
          <w:rFonts w:ascii="Times New Roman" w:hAnsi="Times New Roman" w:cs="Times New Roman"/>
          <w:i/>
          <w:sz w:val="20"/>
          <w:szCs w:val="20"/>
        </w:rPr>
        <w:t>DeMatteo</w:t>
      </w:r>
      <w:r w:rsidRPr="003D5820">
        <w:rPr>
          <w:rFonts w:ascii="Times New Roman" w:hAnsi="Times New Roman" w:cs="Times New Roman"/>
          <w:sz w:val="20"/>
          <w:szCs w:val="20"/>
        </w:rPr>
        <w:t xml:space="preserve"> strikes a reasonable balance by keeping the second look within narrow bounds, but it </w:t>
      </w:r>
      <w:r w:rsidRPr="008E72DE">
        <w:rPr>
          <w:rFonts w:ascii="Times New Roman" w:hAnsi="Times New Roman" w:cs="Times New Roman"/>
          <w:sz w:val="20"/>
          <w:szCs w:val="20"/>
          <w:u w:val="single"/>
        </w:rPr>
        <w:t>risks breeding litigation</w:t>
      </w:r>
      <w:r w:rsidRPr="003D5820">
        <w:rPr>
          <w:rFonts w:ascii="Times New Roman" w:hAnsi="Times New Roman" w:cs="Times New Roman"/>
          <w:sz w:val="20"/>
          <w:szCs w:val="20"/>
        </w:rPr>
        <w:t xml:space="preserve">. </w:t>
      </w:r>
    </w:p>
    <w:p w14:paraId="1F69BFD0" w14:textId="42FAADF1" w:rsidR="00F84164" w:rsidRPr="003D5820" w:rsidRDefault="00F84164"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97222F" w:rsidRPr="003D5820">
        <w:rPr>
          <w:rFonts w:ascii="Times New Roman" w:hAnsi="Times New Roman" w:cs="Times New Roman"/>
          <w:smallCaps/>
          <w:sz w:val="20"/>
          <w:szCs w:val="20"/>
        </w:rPr>
        <w:t>Co-Habitation</w:t>
      </w:r>
      <w:r w:rsidRPr="003D5820">
        <w:rPr>
          <w:rFonts w:ascii="Times New Roman" w:hAnsi="Times New Roman" w:cs="Times New Roman"/>
          <w:sz w:val="20"/>
          <w:szCs w:val="20"/>
        </w:rPr>
        <w:t>]</w:t>
      </w:r>
    </w:p>
    <w:p w14:paraId="36F05BE4" w14:textId="77777777" w:rsidR="00F84164" w:rsidRPr="003D5820" w:rsidRDefault="00F84164"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Traditionally dealt with by contract and property law. Only 10 states left with common-law marriage (holding themselves out as married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married). Originated to help surviving spouses who in the early days didn’t have good access to courthouses. Most states now have phased out. </w:t>
      </w:r>
    </w:p>
    <w:p w14:paraId="3E01FEB0" w14:textId="7E2E2612" w:rsidR="00F84164" w:rsidRPr="003D5820" w:rsidRDefault="000771C4"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w:t>
      </w:r>
      <w:r w:rsidR="0097222F" w:rsidRPr="003D5820">
        <w:rPr>
          <w:rFonts w:ascii="Times New Roman" w:hAnsi="Times New Roman" w:cs="Times New Roman"/>
          <w:smallCaps/>
          <w:sz w:val="20"/>
          <w:szCs w:val="20"/>
        </w:rPr>
        <w:t>Inferring Marriage Due To Equity</w:t>
      </w:r>
      <w:r w:rsidRPr="003D5820">
        <w:rPr>
          <w:rFonts w:ascii="Times New Roman" w:hAnsi="Times New Roman" w:cs="Times New Roman"/>
          <w:sz w:val="20"/>
          <w:szCs w:val="20"/>
        </w:rPr>
        <w:t xml:space="preserve">] </w:t>
      </w:r>
      <w:r w:rsidR="00F84164" w:rsidRPr="003D5820">
        <w:rPr>
          <w:rFonts w:ascii="Times New Roman" w:hAnsi="Times New Roman" w:cs="Times New Roman"/>
          <w:i/>
          <w:sz w:val="20"/>
          <w:szCs w:val="20"/>
        </w:rPr>
        <w:t>Carlson v. Olson</w:t>
      </w:r>
      <w:r w:rsidR="00F84164" w:rsidRPr="003D5820">
        <w:rPr>
          <w:rFonts w:ascii="Times New Roman" w:hAnsi="Times New Roman" w:cs="Times New Roman"/>
          <w:sz w:val="20"/>
          <w:szCs w:val="20"/>
        </w:rPr>
        <w:t xml:space="preserve"> (couple lived together for 21 years</w:t>
      </w:r>
      <w:r w:rsidRPr="003D5820">
        <w:rPr>
          <w:rFonts w:ascii="Times New Roman" w:hAnsi="Times New Roman" w:cs="Times New Roman"/>
          <w:sz w:val="20"/>
          <w:szCs w:val="20"/>
        </w:rPr>
        <w:t>—raised a son, never married, held themselves out as married</w:t>
      </w:r>
      <w:r w:rsidR="00F84164" w:rsidRPr="003D5820">
        <w:rPr>
          <w:rFonts w:ascii="Times New Roman" w:hAnsi="Times New Roman" w:cs="Times New Roman"/>
          <w:sz w:val="20"/>
          <w:szCs w:val="20"/>
        </w:rPr>
        <w:t xml:space="preserve">; took joint title to property as Mr. and Mrs. Olson; she sues to partition, he counter-sues for rent and ejectment) </w:t>
      </w:r>
    </w:p>
    <w:p w14:paraId="4A0E7D3D" w14:textId="3C7BBC57" w:rsidR="00F84164" w:rsidRPr="003D5820" w:rsidRDefault="00F84164"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Court agrees with wife. </w:t>
      </w:r>
      <w:r w:rsidR="000771C4" w:rsidRPr="003D5820">
        <w:rPr>
          <w:rFonts w:ascii="Times New Roman" w:hAnsi="Times New Roman" w:cs="Times New Roman"/>
          <w:sz w:val="20"/>
          <w:szCs w:val="20"/>
        </w:rPr>
        <w:t xml:space="preserve">Court </w:t>
      </w:r>
      <w:r w:rsidRPr="003D5820">
        <w:rPr>
          <w:rFonts w:ascii="Times New Roman" w:hAnsi="Times New Roman" w:cs="Times New Roman"/>
          <w:sz w:val="20"/>
          <w:szCs w:val="20"/>
        </w:rPr>
        <w:t xml:space="preserve">invokes his </w:t>
      </w:r>
      <w:r w:rsidRPr="003D5820">
        <w:rPr>
          <w:rFonts w:ascii="Times New Roman" w:hAnsi="Times New Roman" w:cs="Times New Roman"/>
          <w:b/>
          <w:i/>
          <w:sz w:val="20"/>
          <w:szCs w:val="20"/>
        </w:rPr>
        <w:t xml:space="preserve">equity powers </w:t>
      </w:r>
      <w:r w:rsidRPr="003D5820">
        <w:rPr>
          <w:rFonts w:ascii="Times New Roman" w:hAnsi="Times New Roman" w:cs="Times New Roman"/>
          <w:sz w:val="20"/>
          <w:szCs w:val="20"/>
        </w:rPr>
        <w:t>in a</w:t>
      </w:r>
      <w:r w:rsidRPr="003D5820">
        <w:rPr>
          <w:rFonts w:ascii="Times New Roman" w:hAnsi="Times New Roman" w:cs="Times New Roman"/>
          <w:b/>
          <w:i/>
          <w:sz w:val="20"/>
          <w:szCs w:val="20"/>
        </w:rPr>
        <w:t xml:space="preserve"> </w:t>
      </w:r>
      <w:r w:rsidRPr="003D5820">
        <w:rPr>
          <w:rFonts w:ascii="Times New Roman" w:hAnsi="Times New Roman" w:cs="Times New Roman"/>
          <w:sz w:val="20"/>
          <w:szCs w:val="20"/>
        </w:rPr>
        <w:t xml:space="preserve">partition. Evidence indicates that </w:t>
      </w:r>
      <w:r w:rsidRPr="003D5820">
        <w:rPr>
          <w:rFonts w:ascii="Times New Roman" w:hAnsi="Times New Roman" w:cs="Times New Roman"/>
          <w:b/>
          <w:sz w:val="20"/>
          <w:szCs w:val="20"/>
        </w:rPr>
        <w:t>intentions</w:t>
      </w:r>
      <w:r w:rsidRPr="003D5820">
        <w:rPr>
          <w:rFonts w:ascii="Times New Roman" w:hAnsi="Times New Roman" w:cs="Times New Roman"/>
          <w:sz w:val="20"/>
          <w:szCs w:val="20"/>
        </w:rPr>
        <w:t xml:space="preserve"> of parties were to </w:t>
      </w:r>
      <w:r w:rsidRPr="003D5820">
        <w:rPr>
          <w:rFonts w:ascii="Times New Roman" w:hAnsi="Times New Roman" w:cs="Times New Roman"/>
          <w:sz w:val="20"/>
          <w:szCs w:val="20"/>
          <w:u w:val="single"/>
        </w:rPr>
        <w:t>divide property on an equal basis</w:t>
      </w:r>
      <w:r w:rsidRPr="003D5820">
        <w:rPr>
          <w:rFonts w:ascii="Times New Roman" w:hAnsi="Times New Roman" w:cs="Times New Roman"/>
          <w:sz w:val="20"/>
          <w:szCs w:val="20"/>
        </w:rPr>
        <w:t xml:space="preserve">. Didn’t rebut presumption of irrevocable gift. Gets 50/50 division. </w:t>
      </w:r>
    </w:p>
    <w:p w14:paraId="28E77AEF" w14:textId="77777777" w:rsidR="00F84164" w:rsidRPr="003D5820" w:rsidRDefault="00F84164"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Probably took into account services of wife in the home. </w:t>
      </w:r>
    </w:p>
    <w:p w14:paraId="5363DA45" w14:textId="77777777" w:rsidR="00F84164" w:rsidRPr="003D5820" w:rsidRDefault="00F84164"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Did not destroy survivorship b/c there was no transfer. </w:t>
      </w:r>
    </w:p>
    <w:p w14:paraId="1EC55BA4" w14:textId="77777777" w:rsidR="000771C4" w:rsidRPr="003D5820" w:rsidRDefault="000771C4"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Her theory: he paid for it, but when he put in both names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irrevocable gift. </w:t>
      </w:r>
    </w:p>
    <w:p w14:paraId="50D800B0" w14:textId="3AF98EF1" w:rsidR="000771C4" w:rsidRPr="003D5820" w:rsidRDefault="000771C4"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His theory: did not irrevocable gift, but revocable will substitute. </w:t>
      </w:r>
    </w:p>
    <w:p w14:paraId="38B972CA" w14:textId="433C6337" w:rsidR="00F84164" w:rsidRPr="003D5820" w:rsidRDefault="000771C4"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w:t>
      </w:r>
      <w:r w:rsidR="0097222F" w:rsidRPr="003D5820">
        <w:rPr>
          <w:rFonts w:ascii="Times New Roman" w:hAnsi="Times New Roman" w:cs="Times New Roman"/>
          <w:smallCaps/>
          <w:sz w:val="20"/>
          <w:szCs w:val="20"/>
        </w:rPr>
        <w:t>Implied In Fact Contract</w:t>
      </w:r>
      <w:r w:rsidRPr="003D5820">
        <w:rPr>
          <w:rFonts w:ascii="Times New Roman" w:hAnsi="Times New Roman" w:cs="Times New Roman"/>
          <w:sz w:val="20"/>
          <w:szCs w:val="20"/>
        </w:rPr>
        <w:t xml:space="preserve">] </w:t>
      </w:r>
      <w:r w:rsidR="00F84164" w:rsidRPr="003D5820">
        <w:rPr>
          <w:rFonts w:ascii="Times New Roman" w:hAnsi="Times New Roman" w:cs="Times New Roman"/>
          <w:i/>
          <w:sz w:val="20"/>
          <w:szCs w:val="20"/>
        </w:rPr>
        <w:t>Marvin v. Marvin</w:t>
      </w:r>
      <w:r w:rsidR="00F84164" w:rsidRPr="003D5820">
        <w:rPr>
          <w:rFonts w:ascii="Times New Roman" w:hAnsi="Times New Roman" w:cs="Times New Roman"/>
          <w:sz w:val="20"/>
          <w:szCs w:val="20"/>
        </w:rPr>
        <w:t xml:space="preserve"> (actor lives with girlfriend) </w:t>
      </w:r>
    </w:p>
    <w:p w14:paraId="3D759489" w14:textId="3EEDDBC1" w:rsidR="00F84164" w:rsidRPr="003D5820" w:rsidRDefault="000771C4"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Contract for property division or support can be </w:t>
      </w:r>
      <w:r w:rsidRPr="003D5820">
        <w:rPr>
          <w:rFonts w:ascii="Times New Roman" w:hAnsi="Times New Roman" w:cs="Times New Roman"/>
          <w:b/>
          <w:i/>
          <w:sz w:val="20"/>
          <w:szCs w:val="20"/>
        </w:rPr>
        <w:t>implied</w:t>
      </w:r>
      <w:r w:rsidRPr="003D5820">
        <w:rPr>
          <w:rFonts w:ascii="Times New Roman" w:hAnsi="Times New Roman" w:cs="Times New Roman"/>
          <w:sz w:val="20"/>
          <w:szCs w:val="20"/>
        </w:rPr>
        <w:t xml:space="preserve"> from the </w:t>
      </w:r>
      <w:r w:rsidRPr="003D5820">
        <w:rPr>
          <w:rFonts w:ascii="Times New Roman" w:hAnsi="Times New Roman" w:cs="Times New Roman"/>
          <w:b/>
          <w:sz w:val="20"/>
          <w:szCs w:val="20"/>
        </w:rPr>
        <w:t xml:space="preserve">conduct </w:t>
      </w:r>
      <w:r w:rsidRPr="003D5820">
        <w:rPr>
          <w:rFonts w:ascii="Times New Roman" w:hAnsi="Times New Roman" w:cs="Times New Roman"/>
          <w:sz w:val="20"/>
          <w:szCs w:val="20"/>
        </w:rPr>
        <w:t xml:space="preserve">of the parties. </w:t>
      </w:r>
      <w:r w:rsidR="00F84164" w:rsidRPr="003D5820">
        <w:rPr>
          <w:rFonts w:ascii="Times New Roman" w:hAnsi="Times New Roman" w:cs="Times New Roman"/>
          <w:sz w:val="20"/>
          <w:szCs w:val="20"/>
        </w:rPr>
        <w:t>Court declines to apply communal property by analogy. But</w:t>
      </w:r>
      <w:r w:rsidR="005E6C87" w:rsidRPr="003D5820">
        <w:rPr>
          <w:rFonts w:ascii="Times New Roman" w:hAnsi="Times New Roman" w:cs="Times New Roman"/>
          <w:sz w:val="20"/>
          <w:szCs w:val="20"/>
        </w:rPr>
        <w:t xml:space="preserve"> there are</w:t>
      </w:r>
      <w:r w:rsidR="00F84164" w:rsidRPr="003D5820">
        <w:rPr>
          <w:rFonts w:ascii="Times New Roman" w:hAnsi="Times New Roman" w:cs="Times New Roman"/>
          <w:sz w:val="20"/>
          <w:szCs w:val="20"/>
        </w:rPr>
        <w:t xml:space="preserve"> a number of contractual avenues available. People can have express contract and </w:t>
      </w:r>
      <w:r w:rsidR="00F84164" w:rsidRPr="003D5820">
        <w:rPr>
          <w:rFonts w:ascii="Times New Roman" w:hAnsi="Times New Roman" w:cs="Times New Roman"/>
          <w:b/>
          <w:i/>
          <w:sz w:val="20"/>
          <w:szCs w:val="20"/>
        </w:rPr>
        <w:t>implied in fact</w:t>
      </w:r>
      <w:r w:rsidR="00F84164" w:rsidRPr="003D5820">
        <w:rPr>
          <w:rFonts w:ascii="Times New Roman" w:hAnsi="Times New Roman" w:cs="Times New Roman"/>
          <w:sz w:val="20"/>
          <w:szCs w:val="20"/>
        </w:rPr>
        <w:t xml:space="preserve"> contract (novel idea). She can go back </w:t>
      </w:r>
      <w:r w:rsidR="00F84164" w:rsidRPr="003D5820">
        <w:rPr>
          <w:rFonts w:ascii="Times New Roman" w:hAnsi="Times New Roman" w:cs="Times New Roman"/>
          <w:sz w:val="20"/>
          <w:szCs w:val="20"/>
        </w:rPr>
        <w:lastRenderedPageBreak/>
        <w:t xml:space="preserve">to trial and try to prove implied in fact contract. Also, can get </w:t>
      </w:r>
      <w:r w:rsidR="00F84164" w:rsidRPr="003D5820">
        <w:rPr>
          <w:rFonts w:ascii="Times New Roman" w:hAnsi="Times New Roman" w:cs="Times New Roman"/>
          <w:b/>
          <w:i/>
          <w:sz w:val="20"/>
          <w:szCs w:val="20"/>
        </w:rPr>
        <w:t>quantum meruit</w:t>
      </w:r>
      <w:r w:rsidR="00F84164" w:rsidRPr="003D5820">
        <w:rPr>
          <w:rFonts w:ascii="Times New Roman" w:hAnsi="Times New Roman" w:cs="Times New Roman"/>
          <w:sz w:val="20"/>
          <w:szCs w:val="20"/>
        </w:rPr>
        <w:t xml:space="preserve"> (get reasonable value of their</w:t>
      </w:r>
      <w:r w:rsidR="005E6C87" w:rsidRPr="003D5820">
        <w:rPr>
          <w:rFonts w:ascii="Times New Roman" w:hAnsi="Times New Roman" w:cs="Times New Roman"/>
          <w:sz w:val="20"/>
          <w:szCs w:val="20"/>
        </w:rPr>
        <w:t xml:space="preserve"> services) or </w:t>
      </w:r>
      <w:r w:rsidR="005E6C87" w:rsidRPr="003D5820">
        <w:rPr>
          <w:rFonts w:ascii="Times New Roman" w:eastAsia="Garamond" w:hAnsi="Times New Roman" w:cs="Times New Roman"/>
          <w:sz w:val="20"/>
          <w:szCs w:val="20"/>
        </w:rPr>
        <w:t xml:space="preserve">equitable remedies such as constructive or resulting trusts are good too when warranted by the facts. </w:t>
      </w:r>
    </w:p>
    <w:p w14:paraId="3C69535B" w14:textId="77777777" w:rsidR="00BC1EBB" w:rsidRPr="003D5820" w:rsidRDefault="00F84164"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Other jurisdictions have declined to go implied-in-fact route b/c it starts to look like fault-divorce. </w:t>
      </w:r>
      <w:r w:rsidRPr="003D5820">
        <w:rPr>
          <w:rFonts w:ascii="Times New Roman" w:hAnsi="Times New Roman" w:cs="Times New Roman"/>
          <w:sz w:val="20"/>
          <w:szCs w:val="20"/>
          <w:u w:val="single"/>
        </w:rPr>
        <w:t>Messy inquire</w:t>
      </w:r>
      <w:r w:rsidRPr="003D5820">
        <w:rPr>
          <w:rFonts w:ascii="Times New Roman" w:hAnsi="Times New Roman" w:cs="Times New Roman"/>
          <w:sz w:val="20"/>
          <w:szCs w:val="20"/>
        </w:rPr>
        <w:t>.</w:t>
      </w:r>
    </w:p>
    <w:p w14:paraId="250203B4" w14:textId="51C6E4FC" w:rsidR="005E6C87" w:rsidRPr="003D5820" w:rsidRDefault="00BC1EBB" w:rsidP="00BC1EBB">
      <w:pPr>
        <w:pStyle w:val="NoteLevel5"/>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MAG: </w:t>
      </w:r>
      <w:r w:rsidRPr="003D5820">
        <w:rPr>
          <w:rFonts w:ascii="Times New Roman" w:hAnsi="Times New Roman" w:cs="Times New Roman"/>
          <w:b/>
          <w:sz w:val="20"/>
          <w:szCs w:val="20"/>
        </w:rPr>
        <w:t>most controversial part</w:t>
      </w:r>
      <w:r w:rsidRPr="003D5820">
        <w:rPr>
          <w:rFonts w:ascii="Times New Roman" w:hAnsi="Times New Roman" w:cs="Times New Roman"/>
          <w:sz w:val="20"/>
          <w:szCs w:val="20"/>
        </w:rPr>
        <w:t xml:space="preserve"> of </w:t>
      </w:r>
      <w:r w:rsidRPr="003D5820">
        <w:rPr>
          <w:rFonts w:ascii="Times New Roman" w:hAnsi="Times New Roman" w:cs="Times New Roman"/>
          <w:i/>
          <w:sz w:val="20"/>
          <w:szCs w:val="20"/>
        </w:rPr>
        <w:t>Marvin</w:t>
      </w:r>
      <w:r w:rsidRPr="003D5820">
        <w:rPr>
          <w:rFonts w:ascii="Times New Roman" w:hAnsi="Times New Roman" w:cs="Times New Roman"/>
          <w:sz w:val="20"/>
          <w:szCs w:val="20"/>
        </w:rPr>
        <w:t xml:space="preserve"> is holding that a cohabitant may </w:t>
      </w:r>
      <w:r w:rsidRPr="003D5820">
        <w:rPr>
          <w:rFonts w:ascii="Times New Roman" w:hAnsi="Times New Roman" w:cs="Times New Roman"/>
          <w:sz w:val="20"/>
          <w:szCs w:val="20"/>
          <w:u w:val="single"/>
        </w:rPr>
        <w:t>attempt to prove a contract implied-in-fact</w:t>
      </w:r>
      <w:r w:rsidRPr="003D5820">
        <w:rPr>
          <w:rFonts w:ascii="Times New Roman" w:hAnsi="Times New Roman" w:cs="Times New Roman"/>
          <w:sz w:val="20"/>
          <w:szCs w:val="20"/>
        </w:rPr>
        <w:t xml:space="preserve"> from the </w:t>
      </w:r>
      <w:r w:rsidRPr="003D5820">
        <w:rPr>
          <w:rFonts w:ascii="Times New Roman" w:hAnsi="Times New Roman" w:cs="Times New Roman"/>
          <w:b/>
          <w:sz w:val="20"/>
          <w:szCs w:val="20"/>
        </w:rPr>
        <w:t>conduct of the parties</w:t>
      </w:r>
      <w:r w:rsidRPr="003D5820">
        <w:rPr>
          <w:rFonts w:ascii="Times New Roman" w:hAnsi="Times New Roman" w:cs="Times New Roman"/>
          <w:sz w:val="20"/>
          <w:szCs w:val="20"/>
        </w:rPr>
        <w:t xml:space="preserve">. A good answer should discuss: the pros/cons of contract implied-in-fact in cohabitation cases, and the pros/cons of alternative approaches such as: leaving property relations between cohabitants to be regulated by express agreements and the common law of property; or adopting civil union or domestic partnership legislation giving most of the legal incidents of marriage to couples who register. </w:t>
      </w:r>
      <w:r w:rsidR="00F84164" w:rsidRPr="003D5820">
        <w:rPr>
          <w:rFonts w:ascii="Times New Roman" w:hAnsi="Times New Roman" w:cs="Times New Roman"/>
          <w:sz w:val="20"/>
          <w:szCs w:val="20"/>
        </w:rPr>
        <w:t xml:space="preserve"> </w:t>
      </w:r>
    </w:p>
    <w:p w14:paraId="5A885209" w14:textId="3EE1F4B5" w:rsidR="001975B5" w:rsidRPr="003D5820" w:rsidRDefault="00F84164"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What should be background law be for co-habitation? ALI in book. Sweden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couple w/ no children, then state is not interested in how they arrange affairs. If have children, then community property law</w:t>
      </w:r>
      <w:r w:rsidR="0097222F" w:rsidRPr="003D5820">
        <w:rPr>
          <w:rFonts w:ascii="Times New Roman" w:hAnsi="Times New Roman" w:cs="Times New Roman"/>
          <w:sz w:val="20"/>
          <w:szCs w:val="20"/>
        </w:rPr>
        <w:t xml:space="preserve">. </w:t>
      </w:r>
    </w:p>
    <w:p w14:paraId="300B5C55" w14:textId="77777777" w:rsidR="0097222F" w:rsidRPr="003D5820" w:rsidRDefault="0097222F" w:rsidP="002819BA">
      <w:pPr>
        <w:pStyle w:val="NoteLevel3"/>
        <w:numPr>
          <w:ilvl w:val="0"/>
          <w:numId w:val="0"/>
        </w:numPr>
        <w:rPr>
          <w:rFonts w:ascii="Times New Roman" w:hAnsi="Times New Roman" w:cs="Times New Roman"/>
          <w:sz w:val="20"/>
          <w:szCs w:val="20"/>
        </w:rPr>
      </w:pPr>
    </w:p>
    <w:p w14:paraId="7D7596B2" w14:textId="0178FCA9" w:rsidR="0097222F" w:rsidRPr="003D5820" w:rsidRDefault="0097222F" w:rsidP="003A7389">
      <w:pPr>
        <w:pStyle w:val="NoteLevel3"/>
        <w:numPr>
          <w:ilvl w:val="0"/>
          <w:numId w:val="8"/>
        </w:numPr>
        <w:rPr>
          <w:rFonts w:ascii="Times New Roman" w:hAnsi="Times New Roman" w:cs="Times New Roman"/>
          <w:b/>
          <w:sz w:val="20"/>
          <w:szCs w:val="20"/>
        </w:rPr>
      </w:pPr>
      <w:r w:rsidRPr="003D5820">
        <w:rPr>
          <w:rFonts w:ascii="Times New Roman" w:hAnsi="Times New Roman" w:cs="Times New Roman"/>
          <w:b/>
          <w:sz w:val="20"/>
          <w:szCs w:val="20"/>
        </w:rPr>
        <w:t>PURCHASE AND RENTAL OF HOUSING</w:t>
      </w:r>
    </w:p>
    <w:p w14:paraId="23232DCA" w14:textId="77777777" w:rsidR="0097222F" w:rsidRPr="003D5820" w:rsidRDefault="0097222F" w:rsidP="002819BA">
      <w:pPr>
        <w:pStyle w:val="NoteLevel3"/>
        <w:numPr>
          <w:ilvl w:val="0"/>
          <w:numId w:val="0"/>
        </w:numPr>
        <w:ind w:left="1800" w:hanging="360"/>
        <w:rPr>
          <w:rFonts w:ascii="Times New Roman" w:hAnsi="Times New Roman" w:cs="Times New Roman"/>
          <w:b/>
          <w:sz w:val="20"/>
          <w:szCs w:val="20"/>
        </w:rPr>
      </w:pPr>
    </w:p>
    <w:p w14:paraId="4C3596C5" w14:textId="598B91A7" w:rsidR="008534AF" w:rsidRPr="003D5820" w:rsidRDefault="00C44022"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Intro</w:t>
      </w:r>
      <w:r w:rsidR="008534AF" w:rsidRPr="003D5820">
        <w:rPr>
          <w:rFonts w:ascii="Times New Roman" w:hAnsi="Times New Roman" w:cs="Times New Roman"/>
          <w:sz w:val="20"/>
          <w:szCs w:val="20"/>
        </w:rPr>
        <w:t xml:space="preserve">: takeaway from executive summary, two points – (1) current rate of home ownership is 65.1% (declining for past several years), but is higher than in 80’s and 90’s. More than Germany/France. Overall still pretty good. Unfortunately far from peak of ’04 69%; (2) there is a serious affordability problem. Affordability = proportion of income. “Cost burdened” </w:t>
      </w:r>
      <w:r w:rsidR="008534AF" w:rsidRPr="003D5820">
        <w:rPr>
          <w:rFonts w:ascii="Times New Roman" w:hAnsi="Times New Roman" w:cs="Times New Roman"/>
          <w:sz w:val="20"/>
          <w:szCs w:val="20"/>
        </w:rPr>
        <w:sym w:font="Wingdings" w:char="F0E0"/>
      </w:r>
      <w:r w:rsidR="008534AF" w:rsidRPr="003D5820">
        <w:rPr>
          <w:rFonts w:ascii="Times New Roman" w:hAnsi="Times New Roman" w:cs="Times New Roman"/>
          <w:sz w:val="20"/>
          <w:szCs w:val="20"/>
        </w:rPr>
        <w:t xml:space="preserve"> 30% of income on housing. “Severely cost burdened” </w:t>
      </w:r>
      <w:r w:rsidR="008534AF" w:rsidRPr="003D5820">
        <w:rPr>
          <w:rFonts w:ascii="Times New Roman" w:hAnsi="Times New Roman" w:cs="Times New Roman"/>
          <w:sz w:val="20"/>
          <w:szCs w:val="20"/>
        </w:rPr>
        <w:sym w:font="Wingdings" w:char="F0E0"/>
      </w:r>
      <w:r w:rsidR="008534AF" w:rsidRPr="003D5820">
        <w:rPr>
          <w:rFonts w:ascii="Times New Roman" w:hAnsi="Times New Roman" w:cs="Times New Roman"/>
          <w:sz w:val="20"/>
          <w:szCs w:val="20"/>
        </w:rPr>
        <w:t xml:space="preserve"> spending more than 50% of net income on housing. </w:t>
      </w:r>
    </w:p>
    <w:p w14:paraId="7555C67B" w14:textId="77777777" w:rsidR="008534AF" w:rsidRPr="003D5820" w:rsidRDefault="008534AF"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Two federal statutes</w:t>
      </w:r>
    </w:p>
    <w:p w14:paraId="76AC558A" w14:textId="5D54585E" w:rsidR="008534AF"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1866 Civil Rights Act – focused on racial discrimination. </w:t>
      </w:r>
      <w:r w:rsidR="00FF53D6" w:rsidRPr="003D5820">
        <w:rPr>
          <w:rFonts w:ascii="Times New Roman" w:eastAsia="Garamond" w:hAnsi="Times New Roman" w:cs="Times New Roman"/>
          <w:sz w:val="20"/>
          <w:szCs w:val="20"/>
        </w:rPr>
        <w:t xml:space="preserve">“All citizens of the United States shall have the same right, in every State and Territory as is enjoyed by white citizens thereof to inherit, purchase, lease, sell, hold, and convey real and personal property.” </w:t>
      </w:r>
    </w:p>
    <w:p w14:paraId="4C5A8EE3"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No mention of advertising or accommodations. No exemptions.  Not just residential. </w:t>
      </w:r>
    </w:p>
    <w:p w14:paraId="07CF061D" w14:textId="61D25D0D" w:rsidR="00FF53D6" w:rsidRPr="003D5820" w:rsidRDefault="00FF53D6"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Requires </w:t>
      </w:r>
      <w:r w:rsidRPr="003D5820">
        <w:rPr>
          <w:rFonts w:ascii="Times New Roman" w:hAnsi="Times New Roman" w:cs="Times New Roman"/>
          <w:b/>
          <w:i/>
          <w:sz w:val="20"/>
          <w:szCs w:val="20"/>
        </w:rPr>
        <w:t>proof of intent</w:t>
      </w:r>
      <w:r w:rsidRPr="003D5820">
        <w:rPr>
          <w:rFonts w:ascii="Times New Roman" w:hAnsi="Times New Roman" w:cs="Times New Roman"/>
          <w:sz w:val="20"/>
          <w:szCs w:val="20"/>
        </w:rPr>
        <w:t xml:space="preserve">. </w:t>
      </w:r>
    </w:p>
    <w:p w14:paraId="492868C4" w14:textId="32D60D4C" w:rsidR="008534AF"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1968 Fair Housing Act </w:t>
      </w:r>
      <w:r w:rsidR="00CA5085" w:rsidRPr="003D5820">
        <w:rPr>
          <w:rFonts w:ascii="Times New Roman" w:hAnsi="Times New Roman" w:cs="Times New Roman"/>
          <w:sz w:val="20"/>
          <w:szCs w:val="20"/>
        </w:rPr>
        <w:t>(p.453-54)</w:t>
      </w:r>
    </w:p>
    <w:p w14:paraId="2E47F9ED"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First and second section (not included in book) – 1</w:t>
      </w:r>
      <w:r w:rsidRPr="003D5820">
        <w:rPr>
          <w:rFonts w:ascii="Times New Roman" w:hAnsi="Times New Roman" w:cs="Times New Roman"/>
          <w:sz w:val="20"/>
          <w:szCs w:val="20"/>
          <w:vertAlign w:val="superscript"/>
        </w:rPr>
        <w:t>st</w:t>
      </w:r>
      <w:r w:rsidRPr="003D5820">
        <w:rPr>
          <w:rFonts w:ascii="Times New Roman" w:hAnsi="Times New Roman" w:cs="Times New Roman"/>
          <w:sz w:val="20"/>
          <w:szCs w:val="20"/>
        </w:rPr>
        <w:t xml:space="preserve">) Fair housing </w:t>
      </w:r>
      <w:r w:rsidRPr="003D5820">
        <w:rPr>
          <w:rFonts w:ascii="Times New Roman" w:hAnsi="Times New Roman" w:cs="Times New Roman"/>
          <w:b/>
          <w:i/>
          <w:sz w:val="20"/>
          <w:szCs w:val="20"/>
        </w:rPr>
        <w:t>within</w:t>
      </w:r>
      <w:r w:rsidRPr="003D5820">
        <w:rPr>
          <w:rFonts w:ascii="Times New Roman" w:hAnsi="Times New Roman" w:cs="Times New Roman"/>
          <w:sz w:val="20"/>
          <w:szCs w:val="20"/>
        </w:rPr>
        <w:t xml:space="preserve"> constitutional limitations. Property rights come up against other important rights. 2</w:t>
      </w:r>
      <w:r w:rsidRPr="003D5820">
        <w:rPr>
          <w:rFonts w:ascii="Times New Roman" w:hAnsi="Times New Roman" w:cs="Times New Roman"/>
          <w:sz w:val="20"/>
          <w:szCs w:val="20"/>
          <w:vertAlign w:val="superscript"/>
        </w:rPr>
        <w:t>nd</w:t>
      </w:r>
      <w:r w:rsidRPr="003D5820">
        <w:rPr>
          <w:rFonts w:ascii="Times New Roman" w:hAnsi="Times New Roman" w:cs="Times New Roman"/>
          <w:sz w:val="20"/>
          <w:szCs w:val="20"/>
        </w:rPr>
        <w:t xml:space="preserve">) Definitions of terms. Look broader than they really are. </w:t>
      </w:r>
    </w:p>
    <w:p w14:paraId="1A4BC0F5"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3</w:t>
      </w:r>
      <w:r w:rsidRPr="003D5820">
        <w:rPr>
          <w:rFonts w:ascii="Times New Roman" w:hAnsi="Times New Roman" w:cs="Times New Roman"/>
          <w:sz w:val="20"/>
          <w:szCs w:val="20"/>
          <w:vertAlign w:val="superscript"/>
        </w:rPr>
        <w:t>rd</w:t>
      </w:r>
      <w:r w:rsidRPr="003D5820">
        <w:rPr>
          <w:rFonts w:ascii="Times New Roman" w:hAnsi="Times New Roman" w:cs="Times New Roman"/>
          <w:sz w:val="20"/>
          <w:szCs w:val="20"/>
        </w:rPr>
        <w:t xml:space="preserve"> Article – Exemptions. Not all are covered: </w:t>
      </w:r>
    </w:p>
    <w:p w14:paraId="673631E5" w14:textId="77777777" w:rsidR="008534AF" w:rsidRPr="003D5820" w:rsidRDefault="008534AF"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u w:val="single"/>
        </w:rPr>
        <w:t>Religious organizations and private clubs</w:t>
      </w:r>
      <w:r w:rsidRPr="003D5820">
        <w:rPr>
          <w:rFonts w:ascii="Times New Roman" w:hAnsi="Times New Roman" w:cs="Times New Roman"/>
          <w:sz w:val="20"/>
          <w:szCs w:val="20"/>
        </w:rPr>
        <w:t xml:space="preserve"> under certain circumstances. Trying to avoid conflict with freedom of association? </w:t>
      </w:r>
    </w:p>
    <w:p w14:paraId="2525158E" w14:textId="77777777" w:rsidR="008534AF" w:rsidRPr="003D5820" w:rsidRDefault="008534AF"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u w:val="single"/>
        </w:rPr>
        <w:t>Sales or rental of single family home</w:t>
      </w:r>
      <w:r w:rsidRPr="003D5820">
        <w:rPr>
          <w:rFonts w:ascii="Times New Roman" w:hAnsi="Times New Roman" w:cs="Times New Roman"/>
          <w:sz w:val="20"/>
          <w:szCs w:val="20"/>
        </w:rPr>
        <w:t xml:space="preserve"> under certain circumstances </w:t>
      </w:r>
    </w:p>
    <w:p w14:paraId="1AB8A9A0" w14:textId="77777777" w:rsidR="008534AF" w:rsidRPr="003D5820" w:rsidRDefault="008534AF" w:rsidP="00395209">
      <w:pPr>
        <w:pStyle w:val="NoteLevel5"/>
        <w:numPr>
          <w:ilvl w:val="3"/>
          <w:numId w:val="30"/>
        </w:numPr>
        <w:rPr>
          <w:rFonts w:ascii="Times New Roman" w:hAnsi="Times New Roman" w:cs="Times New Roman"/>
          <w:sz w:val="20"/>
          <w:szCs w:val="20"/>
          <w:u w:val="single"/>
        </w:rPr>
      </w:pPr>
      <w:r w:rsidRPr="003D5820">
        <w:rPr>
          <w:rFonts w:ascii="Times New Roman" w:hAnsi="Times New Roman" w:cs="Times New Roman"/>
          <w:sz w:val="20"/>
          <w:szCs w:val="20"/>
          <w:u w:val="single"/>
        </w:rPr>
        <w:t>Owner-occupied dwellings</w:t>
      </w:r>
    </w:p>
    <w:p w14:paraId="39502C14" w14:textId="3BB98ED0"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4</w:t>
      </w:r>
      <w:r w:rsidRPr="003D5820">
        <w:rPr>
          <w:rFonts w:ascii="Times New Roman" w:hAnsi="Times New Roman" w:cs="Times New Roman"/>
          <w:sz w:val="20"/>
          <w:szCs w:val="20"/>
          <w:vertAlign w:val="superscript"/>
        </w:rPr>
        <w:t>th</w:t>
      </w:r>
      <w:r w:rsidRPr="003D5820">
        <w:rPr>
          <w:rFonts w:ascii="Times New Roman" w:hAnsi="Times New Roman" w:cs="Times New Roman"/>
          <w:sz w:val="20"/>
          <w:szCs w:val="20"/>
        </w:rPr>
        <w:t xml:space="preserve"> Article – no discriminatory advertising; need to make reasonable accommodations, etc. </w:t>
      </w:r>
    </w:p>
    <w:p w14:paraId="53B7C3A5" w14:textId="6A58CC85" w:rsidR="008534AF"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Differences: 1866 need to prove </w:t>
      </w:r>
      <w:r w:rsidRPr="003D5820">
        <w:rPr>
          <w:rFonts w:ascii="Times New Roman" w:hAnsi="Times New Roman" w:cs="Times New Roman"/>
          <w:b/>
          <w:i/>
          <w:sz w:val="20"/>
          <w:szCs w:val="20"/>
        </w:rPr>
        <w:t>intentional or purposeful discrimination</w:t>
      </w:r>
      <w:r w:rsidRPr="003D5820">
        <w:rPr>
          <w:rFonts w:ascii="Times New Roman" w:hAnsi="Times New Roman" w:cs="Times New Roman"/>
          <w:sz w:val="20"/>
          <w:szCs w:val="20"/>
        </w:rPr>
        <w:t>. For FHA, can prove violation in two ways:</w:t>
      </w:r>
    </w:p>
    <w:p w14:paraId="55C464B8" w14:textId="4C4FB746"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(1) </w:t>
      </w:r>
      <w:r w:rsidRPr="003D5820">
        <w:rPr>
          <w:rFonts w:ascii="Times New Roman" w:hAnsi="Times New Roman" w:cs="Times New Roman"/>
          <w:b/>
          <w:i/>
          <w:sz w:val="20"/>
          <w:szCs w:val="20"/>
        </w:rPr>
        <w:t>Disparate treatment</w:t>
      </w:r>
      <w:r w:rsidRPr="003D5820">
        <w:rPr>
          <w:rFonts w:ascii="Times New Roman" w:hAnsi="Times New Roman" w:cs="Times New Roman"/>
          <w:sz w:val="20"/>
          <w:szCs w:val="20"/>
        </w:rPr>
        <w:t xml:space="preserve">. Done with testimony or written records showing that landlord/seller/real estate agent/gov agency intended to discriminate. Also can show disparate treatment by setting forth a prima facie case of discrimination by circumstantial evidence. Need to show member of protected class, that she qualified, that she was rejected, and that housing remained available after rejection and/or given to someone else not in protected class. D needs to give reason for denial. Can will if show reason is pretextual. </w:t>
      </w:r>
    </w:p>
    <w:p w14:paraId="11357ED7" w14:textId="7E7CC624"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(2) </w:t>
      </w:r>
      <w:r w:rsidRPr="003D5820">
        <w:rPr>
          <w:rFonts w:ascii="Times New Roman" w:hAnsi="Times New Roman" w:cs="Times New Roman"/>
          <w:b/>
          <w:i/>
          <w:sz w:val="20"/>
          <w:szCs w:val="20"/>
        </w:rPr>
        <w:t>Disparate impact</w:t>
      </w:r>
      <w:r w:rsidRPr="003D5820">
        <w:rPr>
          <w:rFonts w:ascii="Times New Roman" w:hAnsi="Times New Roman" w:cs="Times New Roman"/>
          <w:sz w:val="20"/>
          <w:szCs w:val="20"/>
        </w:rPr>
        <w:t xml:space="preserve">. Challenge to a facially non-discriminatory practice that has </w:t>
      </w:r>
      <w:r w:rsidRPr="003D5820">
        <w:rPr>
          <w:rFonts w:ascii="Times New Roman" w:hAnsi="Times New Roman" w:cs="Times New Roman"/>
          <w:b/>
          <w:sz w:val="20"/>
          <w:szCs w:val="20"/>
        </w:rPr>
        <w:t>effect</w:t>
      </w:r>
      <w:r w:rsidRPr="003D5820">
        <w:rPr>
          <w:rFonts w:ascii="Times New Roman" w:hAnsi="Times New Roman" w:cs="Times New Roman"/>
          <w:sz w:val="20"/>
          <w:szCs w:val="20"/>
        </w:rPr>
        <w:t xml:space="preserve"> of burdening protected class. Once effect is show</w:t>
      </w:r>
      <w:r w:rsidR="004301A5" w:rsidRPr="003D5820">
        <w:rPr>
          <w:rFonts w:ascii="Times New Roman" w:hAnsi="Times New Roman" w:cs="Times New Roman"/>
          <w:sz w:val="20"/>
          <w:szCs w:val="20"/>
        </w:rPr>
        <w:t>n</w:t>
      </w:r>
      <w:r w:rsidRPr="003D5820">
        <w:rPr>
          <w:rFonts w:ascii="Times New Roman" w:hAnsi="Times New Roman" w:cs="Times New Roman"/>
          <w:sz w:val="20"/>
          <w:szCs w:val="20"/>
        </w:rPr>
        <w:t xml:space="preserve">, burden shifts to D to prove there is a legitimate reason for action and that “no alternative course of action could be adopted that would enable that interest to be served with less impact.” </w:t>
      </w:r>
    </w:p>
    <w:p w14:paraId="4BD97C9D" w14:textId="1C78B093" w:rsidR="008534AF" w:rsidRPr="003D5820" w:rsidRDefault="00FF53D6"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Problem 3 p. 4</w:t>
      </w:r>
      <w:r w:rsidR="008534AF" w:rsidRPr="003D5820">
        <w:rPr>
          <w:rFonts w:ascii="Times New Roman" w:hAnsi="Times New Roman" w:cs="Times New Roman"/>
          <w:sz w:val="20"/>
          <w:szCs w:val="20"/>
        </w:rPr>
        <w:t xml:space="preserve">56 – probably exempted under FHA, but violation of the CRA if can prove intent. Standard way to show intent is </w:t>
      </w:r>
      <w:r w:rsidR="008534AF" w:rsidRPr="003D5820">
        <w:rPr>
          <w:rFonts w:ascii="Times New Roman" w:hAnsi="Times New Roman" w:cs="Times New Roman"/>
          <w:sz w:val="20"/>
          <w:szCs w:val="20"/>
          <w:u w:val="single"/>
        </w:rPr>
        <w:t>test double</w:t>
      </w:r>
      <w:r w:rsidR="008534AF" w:rsidRPr="003D5820">
        <w:rPr>
          <w:rFonts w:ascii="Times New Roman" w:hAnsi="Times New Roman" w:cs="Times New Roman"/>
          <w:sz w:val="20"/>
          <w:szCs w:val="20"/>
        </w:rPr>
        <w:t xml:space="preserve">. And maybe advertisements violated FHA. Can you sue newspaper as well? “To make print or publish” </w:t>
      </w:r>
      <w:r w:rsidR="008534AF" w:rsidRPr="003D5820">
        <w:rPr>
          <w:rFonts w:ascii="Times New Roman" w:hAnsi="Times New Roman" w:cs="Times New Roman"/>
          <w:sz w:val="20"/>
          <w:szCs w:val="20"/>
        </w:rPr>
        <w:sym w:font="Wingdings" w:char="F0E0"/>
      </w:r>
      <w:r w:rsidR="008534AF" w:rsidRPr="003D5820">
        <w:rPr>
          <w:rFonts w:ascii="Times New Roman" w:hAnsi="Times New Roman" w:cs="Times New Roman"/>
          <w:sz w:val="20"/>
          <w:szCs w:val="20"/>
        </w:rPr>
        <w:t xml:space="preserve"> yes. Can sue newspaper. What if placed in craigslist? “On-line services” exempted. </w:t>
      </w:r>
    </w:p>
    <w:p w14:paraId="718E6D8C" w14:textId="7444028C"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What if said, “only speakers of language X”? “…</w:t>
      </w:r>
      <w:r w:rsidR="00FF53D6" w:rsidRPr="003D5820">
        <w:rPr>
          <w:rFonts w:ascii="Times New Roman" w:hAnsi="Times New Roman" w:cs="Times New Roman"/>
          <w:b/>
          <w:i/>
          <w:sz w:val="20"/>
          <w:szCs w:val="20"/>
        </w:rPr>
        <w:t>indicates</w:t>
      </w:r>
      <w:r w:rsidRPr="003D5820">
        <w:rPr>
          <w:rFonts w:ascii="Times New Roman" w:hAnsi="Times New Roman" w:cs="Times New Roman"/>
          <w:b/>
          <w:i/>
          <w:sz w:val="20"/>
          <w:szCs w:val="20"/>
        </w:rPr>
        <w:t xml:space="preserve"> a preference</w:t>
      </w:r>
      <w:r w:rsidRPr="003D5820">
        <w:rPr>
          <w:rFonts w:ascii="Times New Roman" w:hAnsi="Times New Roman" w:cs="Times New Roman"/>
          <w:sz w:val="20"/>
          <w:szCs w:val="20"/>
        </w:rPr>
        <w:t xml:space="preserve">” based on natural origin. Test that is used is “ordinary reader test.” </w:t>
      </w:r>
    </w:p>
    <w:p w14:paraId="000D7DE3"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What if said, “no lawyers?” In Mass and most places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OK. In NY, no (no discrimination based on profession”). </w:t>
      </w:r>
    </w:p>
    <w:p w14:paraId="20A321D8"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Unmarried or same-sex couple? Can discriminate unless barred by specific statute. Familial status only refers to having children. </w:t>
      </w:r>
    </w:p>
    <w:p w14:paraId="2D560DAC"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Looking for female roommate? Ok b/c of privacy interest. </w:t>
      </w:r>
    </w:p>
    <w:p w14:paraId="59575B6C" w14:textId="22B57882" w:rsidR="008534AF" w:rsidRPr="003D5820" w:rsidRDefault="00FF53D6"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lastRenderedPageBreak/>
        <w:t>[</w:t>
      </w:r>
      <w:r w:rsidR="00C44022" w:rsidRPr="003D5820">
        <w:rPr>
          <w:rFonts w:ascii="Times New Roman" w:hAnsi="Times New Roman" w:cs="Times New Roman"/>
          <w:smallCaps/>
          <w:sz w:val="20"/>
          <w:szCs w:val="20"/>
        </w:rPr>
        <w:t>Quotas Disallowed</w:t>
      </w:r>
      <w:r w:rsidRPr="003D5820">
        <w:rPr>
          <w:rFonts w:ascii="Times New Roman" w:hAnsi="Times New Roman" w:cs="Times New Roman"/>
          <w:sz w:val="20"/>
          <w:szCs w:val="20"/>
        </w:rPr>
        <w:t xml:space="preserve">] </w:t>
      </w:r>
      <w:r w:rsidR="008534AF" w:rsidRPr="003D5820">
        <w:rPr>
          <w:rFonts w:ascii="Times New Roman" w:hAnsi="Times New Roman" w:cs="Times New Roman"/>
          <w:i/>
          <w:sz w:val="20"/>
          <w:szCs w:val="20"/>
        </w:rPr>
        <w:t>U.S. v. Starrett City Associates</w:t>
      </w:r>
      <w:r w:rsidR="008534AF" w:rsidRPr="003D5820">
        <w:rPr>
          <w:rFonts w:ascii="Times New Roman" w:hAnsi="Times New Roman" w:cs="Times New Roman"/>
          <w:sz w:val="20"/>
          <w:szCs w:val="20"/>
        </w:rPr>
        <w:t xml:space="preserve"> (massive housing project set up w/ funding; had racial integration quotas to promote racial balance and prevent white flight; prior suit had settled to adjust quotas)</w:t>
      </w:r>
    </w:p>
    <w:p w14:paraId="075B1335" w14:textId="77777777" w:rsidR="008534AF"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Quotas are NOT ok. </w:t>
      </w:r>
      <w:r w:rsidRPr="003D5820">
        <w:rPr>
          <w:rFonts w:ascii="Times New Roman" w:hAnsi="Times New Roman" w:cs="Times New Roman"/>
          <w:b/>
          <w:i/>
          <w:sz w:val="20"/>
          <w:szCs w:val="20"/>
        </w:rPr>
        <w:t>Literal interpretation</w:t>
      </w:r>
      <w:r w:rsidRPr="003D5820">
        <w:rPr>
          <w:rFonts w:ascii="Times New Roman" w:hAnsi="Times New Roman" w:cs="Times New Roman"/>
          <w:sz w:val="20"/>
          <w:szCs w:val="20"/>
        </w:rPr>
        <w:t xml:space="preserve"> does not allow. </w:t>
      </w:r>
    </w:p>
    <w:p w14:paraId="4BFC8AFB"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Challenged based on racial quotas and disparate treatment and impact. </w:t>
      </w:r>
    </w:p>
    <w:p w14:paraId="326C97E6" w14:textId="03D2FBB1"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Look at analogous statutes that allow race-conscious plans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distinguish based on 3 things: </w:t>
      </w:r>
      <w:r w:rsidR="00CA5085" w:rsidRPr="003D5820">
        <w:rPr>
          <w:rFonts w:ascii="Times New Roman" w:hAnsi="Times New Roman" w:cs="Times New Roman"/>
          <w:sz w:val="20"/>
          <w:szCs w:val="20"/>
        </w:rPr>
        <w:t>(</w:t>
      </w:r>
      <w:r w:rsidRPr="003D5820">
        <w:rPr>
          <w:rFonts w:ascii="Times New Roman" w:hAnsi="Times New Roman" w:cs="Times New Roman"/>
          <w:sz w:val="20"/>
          <w:szCs w:val="20"/>
        </w:rPr>
        <w:t xml:space="preserve">1) timelessness of quotas and </w:t>
      </w:r>
      <w:r w:rsidR="00CA5085" w:rsidRPr="003D5820">
        <w:rPr>
          <w:rFonts w:ascii="Times New Roman" w:hAnsi="Times New Roman" w:cs="Times New Roman"/>
          <w:sz w:val="20"/>
          <w:szCs w:val="20"/>
        </w:rPr>
        <w:t>(2) floor v.</w:t>
      </w:r>
      <w:r w:rsidRPr="003D5820">
        <w:rPr>
          <w:rFonts w:ascii="Times New Roman" w:hAnsi="Times New Roman" w:cs="Times New Roman"/>
          <w:sz w:val="20"/>
          <w:szCs w:val="20"/>
        </w:rPr>
        <w:t xml:space="preserve"> ceiling quotas and </w:t>
      </w:r>
      <w:r w:rsidR="00CA5085" w:rsidRPr="003D5820">
        <w:rPr>
          <w:rFonts w:ascii="Times New Roman" w:hAnsi="Times New Roman" w:cs="Times New Roman"/>
          <w:sz w:val="20"/>
          <w:szCs w:val="20"/>
        </w:rPr>
        <w:t>(</w:t>
      </w:r>
      <w:r w:rsidRPr="003D5820">
        <w:rPr>
          <w:rFonts w:ascii="Times New Roman" w:hAnsi="Times New Roman" w:cs="Times New Roman"/>
          <w:sz w:val="20"/>
          <w:szCs w:val="20"/>
        </w:rPr>
        <w:t xml:space="preserve">3) no prior history of discrimination. One-shot quota is OK. </w:t>
      </w:r>
    </w:p>
    <w:p w14:paraId="0B0C2ECC" w14:textId="77777777" w:rsidR="008534AF"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Dissent: </w:t>
      </w:r>
      <w:r w:rsidRPr="003D5820">
        <w:rPr>
          <w:rFonts w:ascii="Times New Roman" w:hAnsi="Times New Roman" w:cs="Times New Roman"/>
          <w:b/>
          <w:i/>
          <w:sz w:val="20"/>
          <w:szCs w:val="20"/>
        </w:rPr>
        <w:t>purpose</w:t>
      </w:r>
      <w:r w:rsidRPr="003D5820">
        <w:rPr>
          <w:rFonts w:ascii="Times New Roman" w:hAnsi="Times New Roman" w:cs="Times New Roman"/>
          <w:sz w:val="20"/>
          <w:szCs w:val="20"/>
        </w:rPr>
        <w:t xml:space="preserve"> is NOT to prevent racial integration. Racial quotas to prevent white flight is NOT included w/in statutes. And, the majority’s distinction is made up. </w:t>
      </w:r>
    </w:p>
    <w:p w14:paraId="76BDFD69" w14:textId="77777777" w:rsidR="00FF53D6"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Problem: statute has two purposes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no discrimination AND racial integration. </w:t>
      </w:r>
    </w:p>
    <w:p w14:paraId="6D6BEC39" w14:textId="71AFAA11" w:rsidR="008534AF" w:rsidRPr="003D5820" w:rsidRDefault="00FF53D6"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Dissent: </w:t>
      </w:r>
      <w:r w:rsidRPr="003D5820">
        <w:rPr>
          <w:rFonts w:ascii="Times New Roman" w:eastAsia="Garamond" w:hAnsi="Times New Roman" w:cs="Times New Roman"/>
          <w:sz w:val="20"/>
          <w:szCs w:val="20"/>
        </w:rPr>
        <w:t>The Act was designed only to bar perpetuation of segregation. Defendant is not promoting segregated housing. In fact, he is promoting integrated housing. A law enacted to enhance the opportunity for people of all races to live next to each other should not be interpreted to prevent a landlord from maintaining one of the most successful integrated housing projects in the country</w:t>
      </w:r>
    </w:p>
    <w:p w14:paraId="605235AD" w14:textId="00608650" w:rsidR="008534AF" w:rsidRPr="003D5820" w:rsidRDefault="00C44022" w:rsidP="00395209">
      <w:pPr>
        <w:pStyle w:val="NoteLevel2"/>
        <w:numPr>
          <w:ilvl w:val="0"/>
          <w:numId w:val="30"/>
        </w:numPr>
        <w:rPr>
          <w:rFonts w:ascii="Times New Roman" w:hAnsi="Times New Roman" w:cs="Times New Roman"/>
          <w:smallCaps/>
          <w:sz w:val="20"/>
          <w:szCs w:val="20"/>
        </w:rPr>
      </w:pPr>
      <w:r w:rsidRPr="003D5820">
        <w:rPr>
          <w:rFonts w:ascii="Times New Roman" w:hAnsi="Times New Roman" w:cs="Times New Roman"/>
          <w:smallCaps/>
          <w:sz w:val="20"/>
          <w:szCs w:val="20"/>
        </w:rPr>
        <w:t xml:space="preserve">Lawyer-Made Law </w:t>
      </w:r>
    </w:p>
    <w:p w14:paraId="4CE20823" w14:textId="55021080" w:rsidR="008534AF"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Legal forms represent accumulated experience of a lot of lawyers over long time. </w:t>
      </w:r>
      <w:r w:rsidR="00FF53D6" w:rsidRPr="003D5820">
        <w:rPr>
          <w:rFonts w:ascii="Times New Roman" w:hAnsi="Times New Roman" w:cs="Times New Roman"/>
          <w:sz w:val="20"/>
          <w:szCs w:val="20"/>
        </w:rPr>
        <w:t xml:space="preserve">If made validly, the documents become “the law” for the parties to them </w:t>
      </w:r>
      <w:r w:rsidR="00FF53D6" w:rsidRPr="003D5820">
        <w:rPr>
          <w:rFonts w:ascii="Times New Roman" w:hAnsi="Times New Roman" w:cs="Times New Roman"/>
          <w:sz w:val="20"/>
          <w:szCs w:val="20"/>
        </w:rPr>
        <w:sym w:font="Wingdings" w:char="F0E0"/>
      </w:r>
      <w:r w:rsidR="00FF53D6" w:rsidRPr="003D5820">
        <w:rPr>
          <w:rFonts w:ascii="Times New Roman" w:hAnsi="Times New Roman" w:cs="Times New Roman"/>
          <w:sz w:val="20"/>
          <w:szCs w:val="20"/>
        </w:rPr>
        <w:t xml:space="preserve"> contracts, estate planning, trusts. </w:t>
      </w:r>
    </w:p>
    <w:p w14:paraId="77CB8033" w14:textId="77777777" w:rsidR="00FF53D6" w:rsidRPr="003D5820" w:rsidRDefault="00FF53D6" w:rsidP="002819BA">
      <w:pPr>
        <w:pStyle w:val="NoteLevel3"/>
        <w:numPr>
          <w:ilvl w:val="0"/>
          <w:numId w:val="0"/>
        </w:numPr>
        <w:ind w:left="1800" w:hanging="360"/>
        <w:rPr>
          <w:rFonts w:ascii="Times New Roman" w:hAnsi="Times New Roman" w:cs="Times New Roman"/>
          <w:sz w:val="20"/>
          <w:szCs w:val="20"/>
        </w:rPr>
      </w:pPr>
    </w:p>
    <w:p w14:paraId="4B3FCE99" w14:textId="69E5A416" w:rsidR="00FF53D6" w:rsidRPr="003D5820" w:rsidRDefault="00FF53D6" w:rsidP="002819BA">
      <w:pPr>
        <w:pStyle w:val="NoteLevel3"/>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Purchase and Sale of Residential Property</w:t>
      </w:r>
    </w:p>
    <w:p w14:paraId="165EFBD6" w14:textId="00E5C7BE" w:rsidR="008534AF" w:rsidRPr="003D5820" w:rsidRDefault="00233B04"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Land Transaction</w:t>
      </w:r>
      <w:r w:rsidRPr="003D5820">
        <w:rPr>
          <w:rFonts w:ascii="Times New Roman" w:hAnsi="Times New Roman" w:cs="Times New Roman"/>
          <w:sz w:val="20"/>
          <w:szCs w:val="20"/>
        </w:rPr>
        <w:t xml:space="preserve"> </w:t>
      </w:r>
      <w:r w:rsidR="008534AF" w:rsidRPr="003D5820">
        <w:rPr>
          <w:rFonts w:ascii="Times New Roman" w:hAnsi="Times New Roman" w:cs="Times New Roman"/>
          <w:sz w:val="20"/>
          <w:szCs w:val="20"/>
        </w:rPr>
        <w:t>– p. 543 (not typically everywhere; different states have different approaches)</w:t>
      </w:r>
    </w:p>
    <w:p w14:paraId="54F00168" w14:textId="77777777" w:rsidR="008534AF"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Broker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Contract (negotiate contingencies – physical condition of property; good title)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(executory period 60-90 days)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Closing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Recording</w:t>
      </w:r>
    </w:p>
    <w:p w14:paraId="1672C342"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Hard to find lawyer for small deal. Problem.</w:t>
      </w:r>
    </w:p>
    <w:p w14:paraId="4BB97199"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Most important clause in contract: </w:t>
      </w:r>
      <w:r w:rsidRPr="003D5820">
        <w:rPr>
          <w:rFonts w:ascii="Times New Roman" w:hAnsi="Times New Roman" w:cs="Times New Roman"/>
          <w:b/>
          <w:i/>
          <w:sz w:val="20"/>
          <w:szCs w:val="20"/>
        </w:rPr>
        <w:t>good title</w:t>
      </w:r>
      <w:r w:rsidRPr="003D5820">
        <w:rPr>
          <w:rFonts w:ascii="Times New Roman" w:hAnsi="Times New Roman" w:cs="Times New Roman"/>
          <w:sz w:val="20"/>
          <w:szCs w:val="20"/>
        </w:rPr>
        <w:t xml:space="preserve">. Make sure seller owns house. “Good and merchantable/marketable title.” </w:t>
      </w:r>
      <w:r w:rsidRPr="003D5820">
        <w:rPr>
          <w:rFonts w:ascii="Times New Roman" w:hAnsi="Times New Roman" w:cs="Times New Roman"/>
          <w:b/>
          <w:sz w:val="20"/>
          <w:szCs w:val="20"/>
        </w:rPr>
        <w:t>Concerns:</w:t>
      </w:r>
      <w:r w:rsidRPr="003D5820">
        <w:rPr>
          <w:rFonts w:ascii="Times New Roman" w:hAnsi="Times New Roman" w:cs="Times New Roman"/>
          <w:sz w:val="20"/>
          <w:szCs w:val="20"/>
        </w:rPr>
        <w:t xml:space="preserve"> title insurance might not cover all incidents (get what you pay for) and what do you get if seller doesn’t own all/part of property. If defect in title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better to walk away than rely on insurance. Also, bank’s lawyer is worried about different things than purchaser. </w:t>
      </w:r>
    </w:p>
    <w:p w14:paraId="2447E462"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Equitable conversion</w:t>
      </w:r>
      <w:r w:rsidRPr="003D5820">
        <w:rPr>
          <w:rFonts w:ascii="Times New Roman" w:hAnsi="Times New Roman" w:cs="Times New Roman"/>
          <w:sz w:val="20"/>
          <w:szCs w:val="20"/>
        </w:rPr>
        <w:t xml:space="preserve"> (p 581): change in ownership once contract is signed. Conveyance. </w:t>
      </w:r>
    </w:p>
    <w:p w14:paraId="7511495B" w14:textId="56856D0E" w:rsidR="008534AF" w:rsidRPr="003D5820" w:rsidRDefault="008534AF"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Land has always been considered and specifically enforceable by buyer/selle</w:t>
      </w:r>
      <w:r w:rsidR="00CA5085" w:rsidRPr="003D5820">
        <w:rPr>
          <w:rFonts w:ascii="Times New Roman" w:hAnsi="Times New Roman" w:cs="Times New Roman"/>
          <w:sz w:val="20"/>
          <w:szCs w:val="20"/>
        </w:rPr>
        <w:t xml:space="preserve">r. Land is unique. </w:t>
      </w:r>
      <w:r w:rsidR="00CA5085" w:rsidRPr="003D5820">
        <w:rPr>
          <w:rFonts w:ascii="Times New Roman" w:hAnsi="Times New Roman" w:cs="Times New Roman"/>
          <w:b/>
          <w:sz w:val="20"/>
          <w:szCs w:val="20"/>
        </w:rPr>
        <w:t>$$ damages are</w:t>
      </w:r>
      <w:r w:rsidRPr="003D5820">
        <w:rPr>
          <w:rFonts w:ascii="Times New Roman" w:hAnsi="Times New Roman" w:cs="Times New Roman"/>
          <w:b/>
          <w:sz w:val="20"/>
          <w:szCs w:val="20"/>
        </w:rPr>
        <w:t xml:space="preserve"> insufficient</w:t>
      </w:r>
      <w:r w:rsidRPr="003D5820">
        <w:rPr>
          <w:rFonts w:ascii="Times New Roman" w:hAnsi="Times New Roman" w:cs="Times New Roman"/>
          <w:sz w:val="20"/>
          <w:szCs w:val="20"/>
        </w:rPr>
        <w:t xml:space="preserve">. </w:t>
      </w:r>
    </w:p>
    <w:p w14:paraId="33382C62" w14:textId="77777777" w:rsidR="008534AF" w:rsidRPr="003D5820" w:rsidRDefault="008534AF"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Specifically enforceable once contract is signed. </w:t>
      </w:r>
    </w:p>
    <w:p w14:paraId="0D0B7D0D" w14:textId="6C949FF2" w:rsidR="008534AF" w:rsidRPr="003D5820" w:rsidRDefault="00CA5085"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Buyer considered to </w:t>
      </w:r>
      <w:r w:rsidR="008534AF" w:rsidRPr="003D5820">
        <w:rPr>
          <w:rFonts w:ascii="Times New Roman" w:hAnsi="Times New Roman" w:cs="Times New Roman"/>
          <w:sz w:val="20"/>
          <w:szCs w:val="20"/>
        </w:rPr>
        <w:t xml:space="preserve">be equitable owner; Seller retains bare legal title as kind of trustee for buyer. </w:t>
      </w:r>
    </w:p>
    <w:p w14:paraId="0CC92036" w14:textId="77777777" w:rsidR="008534AF" w:rsidRPr="003D5820" w:rsidRDefault="008534AF"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Who bears risk of loss during 60-90 day period? Look at jurisdiction. </w:t>
      </w:r>
      <w:r w:rsidRPr="003D5820">
        <w:rPr>
          <w:rFonts w:ascii="Times New Roman" w:hAnsi="Times New Roman" w:cs="Times New Roman"/>
          <w:sz w:val="20"/>
          <w:szCs w:val="20"/>
          <w:u w:val="single"/>
        </w:rPr>
        <w:t>Very often it is the buyer</w:t>
      </w:r>
      <w:r w:rsidRPr="003D5820">
        <w:rPr>
          <w:rFonts w:ascii="Times New Roman" w:hAnsi="Times New Roman" w:cs="Times New Roman"/>
          <w:sz w:val="20"/>
          <w:szCs w:val="20"/>
        </w:rPr>
        <w:t xml:space="preserve"> (should get insurance for the interim). </w:t>
      </w:r>
    </w:p>
    <w:p w14:paraId="1AE56BD8" w14:textId="1E25185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Section 28: Performance (p. 553) – “Time is of the essence</w:t>
      </w:r>
      <w:r w:rsidR="00CA5085" w:rsidRPr="003D5820">
        <w:rPr>
          <w:rFonts w:ascii="Times New Roman" w:hAnsi="Times New Roman" w:cs="Times New Roman"/>
          <w:sz w:val="20"/>
          <w:szCs w:val="20"/>
        </w:rPr>
        <w:t>…</w:t>
      </w:r>
      <w:r w:rsidRPr="003D5820">
        <w:rPr>
          <w:rFonts w:ascii="Times New Roman" w:hAnsi="Times New Roman" w:cs="Times New Roman"/>
          <w:sz w:val="20"/>
          <w:szCs w:val="20"/>
        </w:rPr>
        <w:t xml:space="preserve">” Scary provision. Means if you miss a deadline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loss the rights for whatever the deadline involves. E.g., late 15 min to a meeting and sold property to someone else. “Time of the essence” enforced. </w:t>
      </w:r>
    </w:p>
    <w:p w14:paraId="6E670818" w14:textId="77777777" w:rsidR="008534AF"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Problems 558</w:t>
      </w:r>
    </w:p>
    <w:p w14:paraId="01AE7DA1"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If married, homestead laws might apply. Need release of spousal rights. </w:t>
      </w:r>
    </w:p>
    <w:p w14:paraId="1E16352D"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Is “good and merchantable” satisfied by adverse possession? NOT that you can’t, but there are some conditions. </w:t>
      </w:r>
    </w:p>
    <w:p w14:paraId="5502AEDB"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And what does “good” mean? </w:t>
      </w:r>
    </w:p>
    <w:p w14:paraId="62FAD82E" w14:textId="49CFDF8D" w:rsidR="008534AF" w:rsidRPr="003D5820" w:rsidRDefault="00D46663"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C44022" w:rsidRPr="003D5820">
        <w:rPr>
          <w:rFonts w:ascii="Times New Roman" w:hAnsi="Times New Roman" w:cs="Times New Roman"/>
          <w:smallCaps/>
          <w:sz w:val="20"/>
          <w:szCs w:val="20"/>
        </w:rPr>
        <w:t xml:space="preserve">Good And </w:t>
      </w:r>
      <w:r w:rsidR="00326151" w:rsidRPr="003D5820">
        <w:rPr>
          <w:rFonts w:ascii="Times New Roman" w:hAnsi="Times New Roman" w:cs="Times New Roman"/>
          <w:smallCaps/>
          <w:sz w:val="20"/>
          <w:szCs w:val="20"/>
        </w:rPr>
        <w:t>Merchantable</w:t>
      </w:r>
      <w:r w:rsidR="00C44022" w:rsidRPr="003D5820">
        <w:rPr>
          <w:rFonts w:ascii="Times New Roman" w:hAnsi="Times New Roman" w:cs="Times New Roman"/>
          <w:smallCaps/>
          <w:sz w:val="20"/>
          <w:szCs w:val="20"/>
        </w:rPr>
        <w:t xml:space="preserve"> Title</w:t>
      </w:r>
      <w:r w:rsidR="008534AF" w:rsidRPr="003D5820">
        <w:rPr>
          <w:rFonts w:ascii="Times New Roman" w:hAnsi="Times New Roman" w:cs="Times New Roman"/>
          <w:sz w:val="20"/>
          <w:szCs w:val="20"/>
        </w:rPr>
        <w:t xml:space="preserve">] </w:t>
      </w:r>
      <w:r w:rsidR="008534AF" w:rsidRPr="003D5820">
        <w:rPr>
          <w:rFonts w:ascii="Times New Roman" w:hAnsi="Times New Roman" w:cs="Times New Roman"/>
          <w:i/>
          <w:sz w:val="20"/>
          <w:szCs w:val="20"/>
        </w:rPr>
        <w:t>Messer-Johnson v. Security Savings</w:t>
      </w:r>
      <w:r w:rsidRPr="003D5820">
        <w:rPr>
          <w:rFonts w:ascii="Times New Roman" w:hAnsi="Times New Roman" w:cs="Times New Roman"/>
          <w:i/>
          <w:sz w:val="20"/>
          <w:szCs w:val="20"/>
        </w:rPr>
        <w:t xml:space="preserve"> </w:t>
      </w:r>
      <w:r w:rsidRPr="003D5820">
        <w:rPr>
          <w:rFonts w:ascii="Times New Roman" w:hAnsi="Times New Roman" w:cs="Times New Roman"/>
          <w:sz w:val="20"/>
          <w:szCs w:val="20"/>
        </w:rPr>
        <w:t>(</w:t>
      </w:r>
      <w:r w:rsidR="009764CF" w:rsidRPr="003D5820">
        <w:rPr>
          <w:rFonts w:ascii="Times New Roman" w:hAnsi="Times New Roman" w:cs="Times New Roman"/>
          <w:sz w:val="20"/>
          <w:szCs w:val="20"/>
        </w:rPr>
        <w:t>Homebuyer</w:t>
      </w:r>
      <w:r w:rsidRPr="003D5820">
        <w:rPr>
          <w:rFonts w:ascii="Times New Roman" w:hAnsi="Times New Roman" w:cs="Times New Roman"/>
          <w:sz w:val="20"/>
          <w:szCs w:val="20"/>
        </w:rPr>
        <w:t xml:space="preserve"> sues seller to recover deposit after title found to have defects.  Seller claims he holds title by adverse possession)</w:t>
      </w:r>
    </w:p>
    <w:p w14:paraId="4DA060DE" w14:textId="77777777" w:rsidR="00D46663" w:rsidRPr="003D5820" w:rsidRDefault="00D46663"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Defective title </w:t>
      </w:r>
      <w:r w:rsidRPr="003D5820">
        <w:rPr>
          <w:rFonts w:ascii="Times New Roman" w:hAnsi="Times New Roman" w:cs="Times New Roman"/>
          <w:sz w:val="20"/>
          <w:szCs w:val="20"/>
          <w:u w:val="single"/>
        </w:rPr>
        <w:t>not “marketable”</w:t>
      </w:r>
      <w:r w:rsidRPr="003D5820">
        <w:rPr>
          <w:rFonts w:ascii="Times New Roman" w:hAnsi="Times New Roman" w:cs="Times New Roman"/>
          <w:sz w:val="20"/>
          <w:szCs w:val="20"/>
        </w:rPr>
        <w:t xml:space="preserve"> even with adverse possession </w:t>
      </w:r>
      <w:r w:rsidRPr="003D5820">
        <w:rPr>
          <w:rFonts w:ascii="Times New Roman" w:hAnsi="Times New Roman" w:cs="Times New Roman"/>
          <w:sz w:val="20"/>
          <w:szCs w:val="20"/>
          <w:u w:val="single"/>
        </w:rPr>
        <w:t>until adverse possession proven</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 xml:space="preserve">Burden of proof is on vendor </w:t>
      </w:r>
      <w:r w:rsidRPr="003D5820">
        <w:rPr>
          <w:rFonts w:ascii="Times New Roman" w:hAnsi="Times New Roman" w:cs="Times New Roman"/>
          <w:sz w:val="20"/>
          <w:szCs w:val="20"/>
        </w:rPr>
        <w:t>not only to show adverse possession but to make it clear that the purchaser will have the means at hand at all times to establish his title, if it should be attacked by a third person.</w:t>
      </w:r>
    </w:p>
    <w:p w14:paraId="4C4447A2" w14:textId="74B4A500"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Hard to have perfect title. </w:t>
      </w:r>
      <w:r w:rsidRPr="003D5820">
        <w:rPr>
          <w:rFonts w:ascii="Times New Roman" w:hAnsi="Times New Roman" w:cs="Times New Roman"/>
          <w:b/>
          <w:sz w:val="20"/>
          <w:szCs w:val="20"/>
        </w:rPr>
        <w:t>What does “marketable” mean?</w:t>
      </w:r>
      <w:r w:rsidRPr="003D5820">
        <w:rPr>
          <w:rFonts w:ascii="Times New Roman" w:hAnsi="Times New Roman" w:cs="Times New Roman"/>
          <w:sz w:val="20"/>
          <w:szCs w:val="20"/>
        </w:rPr>
        <w:t xml:space="preserve"> </w:t>
      </w:r>
      <w:r w:rsidR="001B6D7A" w:rsidRPr="003D5820">
        <w:rPr>
          <w:rFonts w:ascii="Times New Roman" w:hAnsi="Times New Roman" w:cs="Times New Roman"/>
          <w:sz w:val="20"/>
          <w:szCs w:val="20"/>
        </w:rPr>
        <w:sym w:font="Wingdings" w:char="F0E0"/>
      </w:r>
      <w:r w:rsidR="001B6D7A" w:rsidRPr="003D5820">
        <w:rPr>
          <w:rFonts w:ascii="Times New Roman" w:hAnsi="Times New Roman" w:cs="Times New Roman"/>
          <w:sz w:val="20"/>
          <w:szCs w:val="20"/>
        </w:rPr>
        <w:t xml:space="preserve"> title “which a </w:t>
      </w:r>
      <w:r w:rsidR="001B6D7A" w:rsidRPr="003D5820">
        <w:rPr>
          <w:rFonts w:ascii="Times New Roman" w:hAnsi="Times New Roman" w:cs="Times New Roman"/>
          <w:b/>
          <w:sz w:val="20"/>
          <w:szCs w:val="20"/>
        </w:rPr>
        <w:t>reasonable purchaser</w:t>
      </w:r>
      <w:r w:rsidR="001B6D7A" w:rsidRPr="003D5820">
        <w:rPr>
          <w:rFonts w:ascii="Times New Roman" w:hAnsi="Times New Roman" w:cs="Times New Roman"/>
          <w:sz w:val="20"/>
          <w:szCs w:val="20"/>
        </w:rPr>
        <w:t xml:space="preserve">, well informed as to the facts and legal bearings, </w:t>
      </w:r>
      <w:r w:rsidR="001B6D7A" w:rsidRPr="003D5820">
        <w:rPr>
          <w:rFonts w:ascii="Times New Roman" w:hAnsi="Times New Roman" w:cs="Times New Roman"/>
          <w:b/>
          <w:sz w:val="20"/>
          <w:szCs w:val="20"/>
        </w:rPr>
        <w:t>willing and anxious to perform his contract</w:t>
      </w:r>
      <w:r w:rsidR="001B6D7A" w:rsidRPr="003D5820">
        <w:rPr>
          <w:rFonts w:ascii="Times New Roman" w:hAnsi="Times New Roman" w:cs="Times New Roman"/>
          <w:sz w:val="20"/>
          <w:szCs w:val="20"/>
        </w:rPr>
        <w:t xml:space="preserve">, would, in the exercise of that </w:t>
      </w:r>
      <w:r w:rsidR="001B6D7A" w:rsidRPr="003D5820">
        <w:rPr>
          <w:rFonts w:ascii="Times New Roman" w:hAnsi="Times New Roman" w:cs="Times New Roman"/>
          <w:b/>
          <w:sz w:val="20"/>
          <w:szCs w:val="20"/>
        </w:rPr>
        <w:t>prudence which business men</w:t>
      </w:r>
      <w:r w:rsidR="001B6D7A" w:rsidRPr="003D5820">
        <w:rPr>
          <w:rFonts w:ascii="Times New Roman" w:hAnsi="Times New Roman" w:cs="Times New Roman"/>
          <w:sz w:val="20"/>
          <w:szCs w:val="20"/>
        </w:rPr>
        <w:t xml:space="preserve"> ordinarily bring to bear…be </w:t>
      </w:r>
      <w:r w:rsidR="001B6D7A" w:rsidRPr="003D5820">
        <w:rPr>
          <w:rFonts w:ascii="Times New Roman" w:hAnsi="Times New Roman" w:cs="Times New Roman"/>
          <w:b/>
          <w:sz w:val="20"/>
          <w:szCs w:val="20"/>
        </w:rPr>
        <w:t xml:space="preserve">willing to accept </w:t>
      </w:r>
      <w:r w:rsidR="001B6D7A" w:rsidRPr="003D5820">
        <w:rPr>
          <w:rFonts w:ascii="Times New Roman" w:hAnsi="Times New Roman" w:cs="Times New Roman"/>
          <w:sz w:val="20"/>
          <w:szCs w:val="20"/>
        </w:rPr>
        <w:t xml:space="preserve">and ought to accept.” </w:t>
      </w:r>
      <w:r w:rsidR="001B6D7A" w:rsidRPr="003D5820">
        <w:rPr>
          <w:rFonts w:ascii="Times New Roman" w:hAnsi="Times New Roman" w:cs="Times New Roman"/>
          <w:b/>
          <w:i/>
          <w:sz w:val="20"/>
          <w:szCs w:val="20"/>
        </w:rPr>
        <w:t>Free from reasonable doubt</w:t>
      </w:r>
      <w:r w:rsidR="001B6D7A" w:rsidRPr="003D5820">
        <w:rPr>
          <w:rFonts w:ascii="Times New Roman" w:hAnsi="Times New Roman" w:cs="Times New Roman"/>
          <w:sz w:val="20"/>
          <w:szCs w:val="20"/>
        </w:rPr>
        <w:t xml:space="preserve">. </w:t>
      </w:r>
    </w:p>
    <w:p w14:paraId="727CF368" w14:textId="77777777" w:rsidR="008534AF"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If partly based on adverse possession, buyer will </w:t>
      </w:r>
      <w:r w:rsidRPr="008E72DE">
        <w:rPr>
          <w:rFonts w:ascii="Times New Roman" w:hAnsi="Times New Roman" w:cs="Times New Roman"/>
          <w:sz w:val="20"/>
          <w:szCs w:val="20"/>
          <w:u w:val="single"/>
        </w:rPr>
        <w:t>need evidence to prevent claims</w:t>
      </w:r>
      <w:r w:rsidRPr="003D5820">
        <w:rPr>
          <w:rFonts w:ascii="Times New Roman" w:hAnsi="Times New Roman" w:cs="Times New Roman"/>
          <w:sz w:val="20"/>
          <w:szCs w:val="20"/>
        </w:rPr>
        <w:t xml:space="preserve"> (means to establish title). </w:t>
      </w:r>
      <w:r w:rsidRPr="008E72DE">
        <w:rPr>
          <w:rFonts w:ascii="Times New Roman" w:hAnsi="Times New Roman" w:cs="Times New Roman"/>
          <w:b/>
          <w:sz w:val="20"/>
          <w:szCs w:val="20"/>
        </w:rPr>
        <w:t>Burden of proof is on vendor</w:t>
      </w:r>
      <w:r w:rsidRPr="003D5820">
        <w:rPr>
          <w:rFonts w:ascii="Times New Roman" w:hAnsi="Times New Roman" w:cs="Times New Roman"/>
          <w:sz w:val="20"/>
          <w:szCs w:val="20"/>
        </w:rPr>
        <w:t xml:space="preserve">. Buyer gets out of the deal in this case. </w:t>
      </w:r>
    </w:p>
    <w:p w14:paraId="3E92C9A7"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What can seller do next time? Lower price ($). Resolve claims of other interests; get releases ($). Bring quiet title action ($$$). </w:t>
      </w:r>
    </w:p>
    <w:p w14:paraId="204EE2A9" w14:textId="03162996" w:rsidR="008534AF"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Mass. – when </w:t>
      </w:r>
      <w:r w:rsidR="008534AF" w:rsidRPr="003D5820">
        <w:rPr>
          <w:rFonts w:ascii="Times New Roman" w:hAnsi="Times New Roman" w:cs="Times New Roman"/>
          <w:sz w:val="20"/>
          <w:szCs w:val="20"/>
        </w:rPr>
        <w:t xml:space="preserve">defect is purely formal, and no one has challenged in 10 years, then defect won’t prevent good and merchantable. </w:t>
      </w:r>
    </w:p>
    <w:p w14:paraId="0D5A42D1" w14:textId="77777777" w:rsidR="008534AF" w:rsidRPr="003D5820" w:rsidRDefault="008534AF"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Key question to start adverse possession: did anyone have a </w:t>
      </w:r>
      <w:r w:rsidRPr="003D5820">
        <w:rPr>
          <w:rFonts w:ascii="Times New Roman" w:hAnsi="Times New Roman" w:cs="Times New Roman"/>
          <w:b/>
          <w:i/>
          <w:sz w:val="20"/>
          <w:szCs w:val="20"/>
        </w:rPr>
        <w:t>cause of action</w:t>
      </w:r>
      <w:r w:rsidRPr="003D5820">
        <w:rPr>
          <w:rFonts w:ascii="Times New Roman" w:hAnsi="Times New Roman" w:cs="Times New Roman"/>
          <w:sz w:val="20"/>
          <w:szCs w:val="20"/>
        </w:rPr>
        <w:t xml:space="preserve">? </w:t>
      </w:r>
    </w:p>
    <w:p w14:paraId="5AC20219" w14:textId="233149AA" w:rsidR="008534AF" w:rsidRPr="003D5820" w:rsidRDefault="008534AF"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C44022" w:rsidRPr="003D5820">
        <w:rPr>
          <w:rFonts w:ascii="Times New Roman" w:hAnsi="Times New Roman" w:cs="Times New Roman"/>
          <w:smallCaps/>
          <w:sz w:val="20"/>
          <w:szCs w:val="20"/>
        </w:rPr>
        <w:t>Unauthorized Practice Of Law</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State of South Carolina v. Buyers Service Company</w:t>
      </w:r>
      <w:r w:rsidRPr="003D5820">
        <w:rPr>
          <w:rFonts w:ascii="Times New Roman" w:hAnsi="Times New Roman" w:cs="Times New Roman"/>
          <w:sz w:val="20"/>
          <w:szCs w:val="20"/>
        </w:rPr>
        <w:t xml:space="preserve"> (company that comes in after contract, provides title check, filling out forms, handling closings, recording legal documents at the courthouse [what paralegals do for lawyers all the time])</w:t>
      </w:r>
    </w:p>
    <w:p w14:paraId="5FD75F6F" w14:textId="77777777" w:rsidR="008534AF"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What’s wrong with company investigating title? </w:t>
      </w:r>
      <w:r w:rsidRPr="003D5820">
        <w:rPr>
          <w:rFonts w:ascii="Times New Roman" w:hAnsi="Times New Roman" w:cs="Times New Roman"/>
          <w:b/>
          <w:sz w:val="20"/>
          <w:szCs w:val="20"/>
        </w:rPr>
        <w:t>No supervising attorney</w:t>
      </w:r>
      <w:r w:rsidRPr="003D5820">
        <w:rPr>
          <w:rFonts w:ascii="Times New Roman" w:hAnsi="Times New Roman" w:cs="Times New Roman"/>
          <w:sz w:val="20"/>
          <w:szCs w:val="20"/>
        </w:rPr>
        <w:t xml:space="preserve">. What’s wrong with filling in forms? Paralegals aren’t trust to </w:t>
      </w:r>
      <w:r w:rsidRPr="003D5820">
        <w:rPr>
          <w:rFonts w:ascii="Times New Roman" w:hAnsi="Times New Roman" w:cs="Times New Roman"/>
          <w:sz w:val="20"/>
          <w:szCs w:val="20"/>
          <w:u w:val="single"/>
        </w:rPr>
        <w:t xml:space="preserve">explain difference </w:t>
      </w:r>
      <w:r w:rsidRPr="003D5820">
        <w:rPr>
          <w:rFonts w:ascii="Times New Roman" w:hAnsi="Times New Roman" w:cs="Times New Roman"/>
          <w:sz w:val="20"/>
          <w:szCs w:val="20"/>
        </w:rPr>
        <w:t xml:space="preserve">between three pre-printed forms. What’s wrong with non-lawyers handling closings? Need lawyer there to furnish legal advice </w:t>
      </w:r>
      <w:r w:rsidRPr="003D5820">
        <w:rPr>
          <w:rFonts w:ascii="Times New Roman" w:hAnsi="Times New Roman" w:cs="Times New Roman"/>
          <w:sz w:val="20"/>
          <w:szCs w:val="20"/>
          <w:u w:val="single"/>
        </w:rPr>
        <w:t>if problem pops up</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Not practical</w:t>
      </w:r>
      <w:r w:rsidRPr="003D5820">
        <w:rPr>
          <w:rFonts w:ascii="Times New Roman" w:hAnsi="Times New Roman" w:cs="Times New Roman"/>
          <w:sz w:val="20"/>
          <w:szCs w:val="20"/>
        </w:rPr>
        <w:t xml:space="preserve"> to assume closing with stop and lawyer will be found when something comes up. Why not recording? Falls under the definition of the practice of law as formulated by prior decision. </w:t>
      </w:r>
    </w:p>
    <w:p w14:paraId="2C5B20EA" w14:textId="77777777" w:rsidR="001B6D7A" w:rsidRPr="003D5820" w:rsidRDefault="008534AF"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ABA, in response, proposed broad rule of practicing law. Shut down by dep. of justice.</w:t>
      </w:r>
    </w:p>
    <w:p w14:paraId="10DCAB42" w14:textId="77777777" w:rsidR="001B6D7A" w:rsidRPr="003D5820" w:rsidRDefault="001B6D7A" w:rsidP="002819BA">
      <w:pPr>
        <w:pStyle w:val="NoteLevel3"/>
        <w:numPr>
          <w:ilvl w:val="0"/>
          <w:numId w:val="0"/>
        </w:numPr>
        <w:ind w:left="1800" w:hanging="360"/>
        <w:rPr>
          <w:rFonts w:ascii="Times New Roman" w:hAnsi="Times New Roman" w:cs="Times New Roman"/>
          <w:sz w:val="20"/>
          <w:szCs w:val="20"/>
        </w:rPr>
      </w:pPr>
    </w:p>
    <w:p w14:paraId="647503CF" w14:textId="525F7C1A" w:rsidR="008534AF" w:rsidRPr="003D5820" w:rsidRDefault="00233B04" w:rsidP="002819BA">
      <w:pPr>
        <w:pStyle w:val="NoteLevel3"/>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w:t>
      </w:r>
      <w:r w:rsidR="001B6D7A" w:rsidRPr="003D5820">
        <w:rPr>
          <w:rFonts w:ascii="Times New Roman" w:hAnsi="Times New Roman" w:cs="Times New Roman"/>
          <w:b/>
          <w:sz w:val="20"/>
          <w:szCs w:val="20"/>
        </w:rPr>
        <w:t>Duty to Disclose Defects</w:t>
      </w:r>
      <w:r w:rsidR="008534AF" w:rsidRPr="003D5820">
        <w:rPr>
          <w:rFonts w:ascii="Times New Roman" w:hAnsi="Times New Roman" w:cs="Times New Roman"/>
          <w:sz w:val="20"/>
          <w:szCs w:val="20"/>
        </w:rPr>
        <w:t xml:space="preserve"> </w:t>
      </w:r>
    </w:p>
    <w:p w14:paraId="4260204B" w14:textId="180397A4" w:rsidR="001B6D7A" w:rsidRPr="003D5820" w:rsidRDefault="001B6D7A"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mallCaps/>
          <w:sz w:val="20"/>
          <w:szCs w:val="20"/>
        </w:rPr>
        <w:t xml:space="preserve">Every </w:t>
      </w:r>
      <w:r w:rsidR="00233B04" w:rsidRPr="003D5820">
        <w:rPr>
          <w:rFonts w:ascii="Times New Roman" w:hAnsi="Times New Roman" w:cs="Times New Roman"/>
          <w:smallCaps/>
          <w:sz w:val="20"/>
          <w:szCs w:val="20"/>
        </w:rPr>
        <w:t>Contract Has An Implied Warranty On Title</w:t>
      </w:r>
      <w:r w:rsidRPr="003D5820">
        <w:rPr>
          <w:rFonts w:ascii="Times New Roman" w:hAnsi="Times New Roman" w:cs="Times New Roman"/>
          <w:sz w:val="20"/>
          <w:szCs w:val="20"/>
        </w:rPr>
        <w:t xml:space="preserve">. For physical condition, historical starting point is </w:t>
      </w:r>
      <w:r w:rsidRPr="003D5820">
        <w:rPr>
          <w:rFonts w:ascii="Times New Roman" w:hAnsi="Times New Roman" w:cs="Times New Roman"/>
          <w:b/>
          <w:sz w:val="20"/>
          <w:szCs w:val="20"/>
        </w:rPr>
        <w:t xml:space="preserve">caveat emptor </w:t>
      </w:r>
      <w:r w:rsidRPr="003D5820">
        <w:rPr>
          <w:rFonts w:ascii="Times New Roman" w:hAnsi="Times New Roman" w:cs="Times New Roman"/>
          <w:sz w:val="20"/>
          <w:szCs w:val="20"/>
        </w:rPr>
        <w:t xml:space="preserve">(buyer beware), but has </w:t>
      </w:r>
      <w:r w:rsidRPr="003D5820">
        <w:rPr>
          <w:rFonts w:ascii="Times New Roman" w:hAnsi="Times New Roman" w:cs="Times New Roman"/>
          <w:sz w:val="20"/>
          <w:szCs w:val="20"/>
          <w:u w:val="single"/>
        </w:rPr>
        <w:t>largely been abandoned today</w:t>
      </w:r>
      <w:r w:rsidRPr="003D5820">
        <w:rPr>
          <w:rFonts w:ascii="Times New Roman" w:hAnsi="Times New Roman" w:cs="Times New Roman"/>
          <w:sz w:val="20"/>
          <w:szCs w:val="20"/>
        </w:rPr>
        <w:t xml:space="preserve">. </w:t>
      </w:r>
    </w:p>
    <w:p w14:paraId="7CD1E776" w14:textId="77777777"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Caveat emptor</w:t>
      </w:r>
      <w:r w:rsidRPr="003D5820">
        <w:rPr>
          <w:rFonts w:ascii="Times New Roman" w:hAnsi="Times New Roman" w:cs="Times New Roman"/>
          <w:sz w:val="20"/>
          <w:szCs w:val="20"/>
        </w:rPr>
        <w:t xml:space="preserve"> (background rule). Two ideas: </w:t>
      </w:r>
    </w:p>
    <w:p w14:paraId="1BA98EAF" w14:textId="7D95A731"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1) </w:t>
      </w:r>
      <w:r w:rsidRPr="003D5820">
        <w:rPr>
          <w:rFonts w:ascii="Times New Roman" w:hAnsi="Times New Roman" w:cs="Times New Roman"/>
          <w:b/>
          <w:i/>
          <w:sz w:val="20"/>
          <w:szCs w:val="20"/>
        </w:rPr>
        <w:t>No implied warranties, except warranty of fitness to first buy</w:t>
      </w:r>
      <w:r w:rsidR="00233B04" w:rsidRPr="003D5820">
        <w:rPr>
          <w:rFonts w:ascii="Times New Roman" w:hAnsi="Times New Roman" w:cs="Times New Roman"/>
          <w:b/>
          <w:i/>
          <w:sz w:val="20"/>
          <w:szCs w:val="20"/>
        </w:rPr>
        <w:t>er</w:t>
      </w:r>
      <w:r w:rsidRPr="003D5820">
        <w:rPr>
          <w:rFonts w:ascii="Times New Roman" w:hAnsi="Times New Roman" w:cs="Times New Roman"/>
          <w:sz w:val="20"/>
          <w:szCs w:val="20"/>
        </w:rPr>
        <w:t xml:space="preserve">. </w:t>
      </w:r>
    </w:p>
    <w:p w14:paraId="52D389F1" w14:textId="77777777"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2) </w:t>
      </w:r>
      <w:r w:rsidRPr="003D5820">
        <w:rPr>
          <w:rFonts w:ascii="Times New Roman" w:hAnsi="Times New Roman" w:cs="Times New Roman"/>
          <w:b/>
          <w:i/>
          <w:sz w:val="20"/>
          <w:szCs w:val="20"/>
        </w:rPr>
        <w:t>No duty to disclose defects to the buyer</w:t>
      </w:r>
      <w:r w:rsidRPr="003D5820">
        <w:rPr>
          <w:rFonts w:ascii="Times New Roman" w:hAnsi="Times New Roman" w:cs="Times New Roman"/>
          <w:sz w:val="20"/>
          <w:szCs w:val="20"/>
        </w:rPr>
        <w:t xml:space="preserve">. </w:t>
      </w:r>
    </w:p>
    <w:p w14:paraId="185FCF80" w14:textId="77777777" w:rsidR="001B6D7A" w:rsidRPr="003D5820" w:rsidRDefault="001B6D7A"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Has since been riddled with exceptions. What’s left? In purchase/sales of residential real estate, much less is left as compared to commercial real estate. </w:t>
      </w:r>
    </w:p>
    <w:p w14:paraId="2EA81906" w14:textId="77777777"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Exceptions: </w:t>
      </w:r>
    </w:p>
    <w:p w14:paraId="01D4C583" w14:textId="606C755F" w:rsidR="001B6D7A" w:rsidRPr="003D5820" w:rsidRDefault="001B6D7A"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b/>
          <w:sz w:val="20"/>
          <w:szCs w:val="20"/>
        </w:rPr>
        <w:t>Fraud</w:t>
      </w:r>
      <w:r w:rsidRPr="003D5820">
        <w:rPr>
          <w:rFonts w:ascii="Times New Roman" w:hAnsi="Times New Roman" w:cs="Times New Roman"/>
          <w:sz w:val="20"/>
          <w:szCs w:val="20"/>
        </w:rPr>
        <w:t xml:space="preserve">. </w:t>
      </w:r>
      <w:r w:rsidR="00233B04" w:rsidRPr="003D5820">
        <w:rPr>
          <w:rFonts w:ascii="Times New Roman" w:hAnsi="Times New Roman" w:cs="Times New Roman"/>
          <w:sz w:val="20"/>
          <w:szCs w:val="20"/>
        </w:rPr>
        <w:t xml:space="preserve">(1) </w:t>
      </w:r>
      <w:r w:rsidR="00233B04" w:rsidRPr="003D5820">
        <w:rPr>
          <w:rFonts w:ascii="Times New Roman" w:hAnsi="Times New Roman" w:cs="Times New Roman"/>
          <w:sz w:val="20"/>
          <w:szCs w:val="20"/>
          <w:u w:val="single"/>
        </w:rPr>
        <w:t>A</w:t>
      </w:r>
      <w:r w:rsidRPr="003D5820">
        <w:rPr>
          <w:rFonts w:ascii="Times New Roman" w:hAnsi="Times New Roman" w:cs="Times New Roman"/>
          <w:sz w:val="20"/>
          <w:szCs w:val="20"/>
          <w:u w:val="single"/>
        </w:rPr>
        <w:t>ffirmative misrepresentation of material fact</w:t>
      </w:r>
      <w:r w:rsidRPr="003D5820">
        <w:rPr>
          <w:rFonts w:ascii="Times New Roman" w:hAnsi="Times New Roman" w:cs="Times New Roman"/>
          <w:sz w:val="20"/>
          <w:szCs w:val="20"/>
        </w:rPr>
        <w:t xml:space="preserve">. NOT just someone being quiet. </w:t>
      </w:r>
      <w:r w:rsidR="00233B04" w:rsidRPr="003D5820">
        <w:rPr>
          <w:rFonts w:ascii="Times New Roman" w:hAnsi="Times New Roman" w:cs="Times New Roman"/>
          <w:sz w:val="20"/>
          <w:szCs w:val="20"/>
        </w:rPr>
        <w:t xml:space="preserve">(2) </w:t>
      </w:r>
      <w:r w:rsidR="00233B04" w:rsidRPr="003D5820">
        <w:rPr>
          <w:rFonts w:ascii="Times New Roman" w:hAnsi="Times New Roman" w:cs="Times New Roman"/>
          <w:sz w:val="20"/>
          <w:szCs w:val="20"/>
          <w:u w:val="single"/>
        </w:rPr>
        <w:t>R</w:t>
      </w:r>
      <w:r w:rsidRPr="003D5820">
        <w:rPr>
          <w:rFonts w:ascii="Times New Roman" w:hAnsi="Times New Roman" w:cs="Times New Roman"/>
          <w:sz w:val="20"/>
          <w:szCs w:val="20"/>
          <w:u w:val="single"/>
        </w:rPr>
        <w:t>eliance by buyer</w:t>
      </w:r>
      <w:r w:rsidRPr="003D5820">
        <w:rPr>
          <w:rFonts w:ascii="Times New Roman" w:hAnsi="Times New Roman" w:cs="Times New Roman"/>
          <w:sz w:val="20"/>
          <w:szCs w:val="20"/>
        </w:rPr>
        <w:t xml:space="preserve"> on that misrepresentation. </w:t>
      </w:r>
    </w:p>
    <w:p w14:paraId="5AA9ED42" w14:textId="4D67BD7A" w:rsidR="001B6D7A" w:rsidRPr="003D5820" w:rsidRDefault="001B6D7A"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Do have </w:t>
      </w:r>
      <w:r w:rsidR="00C2062B" w:rsidRPr="003D5820">
        <w:rPr>
          <w:rFonts w:ascii="Times New Roman" w:hAnsi="Times New Roman" w:cs="Times New Roman"/>
          <w:sz w:val="20"/>
          <w:szCs w:val="20"/>
        </w:rPr>
        <w:t xml:space="preserve">to </w:t>
      </w:r>
      <w:r w:rsidRPr="003D5820">
        <w:rPr>
          <w:rFonts w:ascii="Times New Roman" w:hAnsi="Times New Roman" w:cs="Times New Roman"/>
          <w:sz w:val="20"/>
          <w:szCs w:val="20"/>
        </w:rPr>
        <w:t xml:space="preserve">disclose defects if there is </w:t>
      </w:r>
      <w:r w:rsidRPr="003D5820">
        <w:rPr>
          <w:rFonts w:ascii="Times New Roman" w:hAnsi="Times New Roman" w:cs="Times New Roman"/>
          <w:b/>
          <w:i/>
          <w:sz w:val="20"/>
          <w:szCs w:val="20"/>
        </w:rPr>
        <w:t>confidential relationship</w:t>
      </w:r>
      <w:r w:rsidRPr="003D5820">
        <w:rPr>
          <w:rFonts w:ascii="Times New Roman" w:hAnsi="Times New Roman" w:cs="Times New Roman"/>
          <w:sz w:val="20"/>
          <w:szCs w:val="20"/>
        </w:rPr>
        <w:t xml:space="preserve"> between buyer/seller. Generally means fiduciary/guardian and ward/trustee relationship. </w:t>
      </w:r>
    </w:p>
    <w:p w14:paraId="43FFDF6F" w14:textId="77777777" w:rsidR="001B6D7A" w:rsidRPr="003D5820" w:rsidRDefault="001B6D7A"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Seller has </w:t>
      </w:r>
      <w:r w:rsidRPr="003D5820">
        <w:rPr>
          <w:rFonts w:ascii="Times New Roman" w:hAnsi="Times New Roman" w:cs="Times New Roman"/>
          <w:b/>
          <w:i/>
          <w:sz w:val="20"/>
          <w:szCs w:val="20"/>
        </w:rPr>
        <w:t>actively concealed</w:t>
      </w:r>
      <w:r w:rsidRPr="003D5820">
        <w:rPr>
          <w:rFonts w:ascii="Times New Roman" w:hAnsi="Times New Roman" w:cs="Times New Roman"/>
          <w:sz w:val="20"/>
          <w:szCs w:val="20"/>
        </w:rPr>
        <w:t xml:space="preserve"> a defect that buy would not discover with </w:t>
      </w:r>
      <w:r w:rsidRPr="003D5820">
        <w:rPr>
          <w:rFonts w:ascii="Times New Roman" w:hAnsi="Times New Roman" w:cs="Times New Roman"/>
          <w:b/>
          <w:sz w:val="20"/>
          <w:szCs w:val="20"/>
        </w:rPr>
        <w:t>reasonable exception</w:t>
      </w:r>
      <w:r w:rsidRPr="003D5820">
        <w:rPr>
          <w:rFonts w:ascii="Times New Roman" w:hAnsi="Times New Roman" w:cs="Times New Roman"/>
          <w:sz w:val="20"/>
          <w:szCs w:val="20"/>
        </w:rPr>
        <w:t xml:space="preserve">. E.g., painting over water stains. </w:t>
      </w:r>
    </w:p>
    <w:p w14:paraId="4A2B89BA" w14:textId="77777777" w:rsidR="001B6D7A" w:rsidRPr="003D5820" w:rsidRDefault="001B6D7A"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Traditional exception of builder’s warranty to </w:t>
      </w:r>
      <w:r w:rsidRPr="003D5820">
        <w:rPr>
          <w:rFonts w:ascii="Times New Roman" w:hAnsi="Times New Roman" w:cs="Times New Roman"/>
          <w:b/>
          <w:i/>
          <w:sz w:val="20"/>
          <w:szCs w:val="20"/>
        </w:rPr>
        <w:t>first buyer</w:t>
      </w:r>
      <w:r w:rsidRPr="003D5820">
        <w:rPr>
          <w:rFonts w:ascii="Times New Roman" w:hAnsi="Times New Roman" w:cs="Times New Roman"/>
          <w:sz w:val="20"/>
          <w:szCs w:val="20"/>
        </w:rPr>
        <w:t xml:space="preserve">. </w:t>
      </w:r>
    </w:p>
    <w:p w14:paraId="16224A55" w14:textId="39391BFF" w:rsidR="00C2062B" w:rsidRPr="003D5820" w:rsidRDefault="00C2062B"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b/>
          <w:sz w:val="20"/>
          <w:szCs w:val="20"/>
        </w:rPr>
        <w:t>Current state of Caveat emptor in residential:</w:t>
      </w:r>
      <w:r w:rsidRPr="003D5820">
        <w:rPr>
          <w:rFonts w:ascii="Times New Roman" w:hAnsi="Times New Roman" w:cs="Times New Roman"/>
          <w:sz w:val="20"/>
          <w:szCs w:val="20"/>
        </w:rPr>
        <w:t xml:space="preserve"> sellers obligation to disclose defects is </w:t>
      </w:r>
      <w:r w:rsidRPr="003D5820">
        <w:rPr>
          <w:rFonts w:ascii="Times New Roman" w:hAnsi="Times New Roman" w:cs="Times New Roman"/>
          <w:sz w:val="20"/>
          <w:szCs w:val="20"/>
          <w:u w:val="single"/>
        </w:rPr>
        <w:t>pretty much universal</w:t>
      </w:r>
      <w:r w:rsidRPr="003D5820">
        <w:rPr>
          <w:rFonts w:ascii="Times New Roman" w:hAnsi="Times New Roman" w:cs="Times New Roman"/>
          <w:sz w:val="20"/>
          <w:szCs w:val="20"/>
        </w:rPr>
        <w:t xml:space="preserve">. As duty extends, so is pressure to accept “as is” clauses, which generally relieve the seller of disclosure obligations that are </w:t>
      </w:r>
      <w:r w:rsidRPr="003D5820">
        <w:rPr>
          <w:rFonts w:ascii="Times New Roman" w:hAnsi="Times New Roman" w:cs="Times New Roman"/>
          <w:sz w:val="20"/>
          <w:szCs w:val="20"/>
          <w:u w:val="single"/>
        </w:rPr>
        <w:t>reasonably discoverable, as long as there is no fraud</w:t>
      </w:r>
      <w:r w:rsidRPr="003D5820">
        <w:rPr>
          <w:rFonts w:ascii="Times New Roman" w:hAnsi="Times New Roman" w:cs="Times New Roman"/>
          <w:sz w:val="20"/>
          <w:szCs w:val="20"/>
        </w:rPr>
        <w:t xml:space="preserve">. </w:t>
      </w:r>
    </w:p>
    <w:p w14:paraId="4BCD1819" w14:textId="365BF346" w:rsidR="00C2062B" w:rsidRPr="003D5820" w:rsidRDefault="00C2062B"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In commercial cases: more states are hanging on to caveat emptor. “As is” clauses much more likely to be regularly used and regularly upheld. </w:t>
      </w:r>
    </w:p>
    <w:p w14:paraId="5F79E91E" w14:textId="52DD937D"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Section 10 “Professional Inspections and Inspection Notices.” Most negotiated. Alternative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Section 40 “As Is” Condition.  </w:t>
      </w:r>
    </w:p>
    <w:p w14:paraId="50027DF3" w14:textId="3B1D7D9A"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Most states also have statutes requiring the seller to deliver to prospective buyers a </w:t>
      </w:r>
      <w:r w:rsidRPr="003D5820">
        <w:rPr>
          <w:rFonts w:ascii="Times New Roman" w:hAnsi="Times New Roman" w:cs="Times New Roman"/>
          <w:sz w:val="20"/>
          <w:szCs w:val="20"/>
          <w:u w:val="single"/>
        </w:rPr>
        <w:t>written statement disclosing facts</w:t>
      </w:r>
      <w:r w:rsidRPr="003D5820">
        <w:rPr>
          <w:rFonts w:ascii="Times New Roman" w:hAnsi="Times New Roman" w:cs="Times New Roman"/>
          <w:sz w:val="20"/>
          <w:szCs w:val="20"/>
        </w:rPr>
        <w:t xml:space="preserve"> about the property. </w:t>
      </w:r>
    </w:p>
    <w:p w14:paraId="75684240" w14:textId="6D003DF6" w:rsidR="001B6D7A" w:rsidRPr="003D5820" w:rsidRDefault="001B6D7A" w:rsidP="00395209">
      <w:pPr>
        <w:pStyle w:val="NoteLevel3"/>
        <w:numPr>
          <w:ilvl w:val="1"/>
          <w:numId w:val="30"/>
        </w:numPr>
        <w:rPr>
          <w:rFonts w:ascii="Times New Roman" w:hAnsi="Times New Roman" w:cs="Times New Roman"/>
          <w:b/>
          <w:sz w:val="20"/>
          <w:szCs w:val="20"/>
        </w:rPr>
      </w:pPr>
      <w:r w:rsidRPr="003D5820">
        <w:rPr>
          <w:rFonts w:ascii="Times New Roman" w:hAnsi="Times New Roman" w:cs="Times New Roman"/>
          <w:b/>
          <w:sz w:val="20"/>
          <w:szCs w:val="20"/>
        </w:rPr>
        <w:t>New areas of debate re: duty to disclose</w:t>
      </w:r>
    </w:p>
    <w:p w14:paraId="6FBE278D" w14:textId="43DB51F1"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Is knowledge of the seller </w:t>
      </w:r>
      <w:r w:rsidRPr="003D5820">
        <w:rPr>
          <w:rFonts w:ascii="Times New Roman" w:hAnsi="Times New Roman" w:cs="Times New Roman"/>
          <w:b/>
          <w:i/>
          <w:sz w:val="20"/>
          <w:szCs w:val="20"/>
        </w:rPr>
        <w:t xml:space="preserve">objective </w:t>
      </w:r>
      <w:r w:rsidRPr="003D5820">
        <w:rPr>
          <w:rFonts w:ascii="Times New Roman" w:hAnsi="Times New Roman" w:cs="Times New Roman"/>
          <w:sz w:val="20"/>
          <w:szCs w:val="20"/>
        </w:rPr>
        <w:t xml:space="preserve">or </w:t>
      </w:r>
      <w:r w:rsidRPr="003D5820">
        <w:rPr>
          <w:rFonts w:ascii="Times New Roman" w:hAnsi="Times New Roman" w:cs="Times New Roman"/>
          <w:b/>
          <w:i/>
          <w:sz w:val="20"/>
          <w:szCs w:val="20"/>
        </w:rPr>
        <w:t>subjective</w:t>
      </w:r>
      <w:r w:rsidRPr="003D5820">
        <w:rPr>
          <w:rFonts w:ascii="Times New Roman" w:hAnsi="Times New Roman" w:cs="Times New Roman"/>
          <w:sz w:val="20"/>
          <w:szCs w:val="20"/>
        </w:rPr>
        <w:t xml:space="preserve">? What does the seller know, or what he </w:t>
      </w:r>
      <w:r w:rsidRPr="003D5820">
        <w:rPr>
          <w:rFonts w:ascii="Times New Roman" w:hAnsi="Times New Roman" w:cs="Times New Roman"/>
          <w:b/>
          <w:i/>
          <w:sz w:val="20"/>
          <w:szCs w:val="20"/>
        </w:rPr>
        <w:t>should</w:t>
      </w:r>
      <w:r w:rsidRPr="003D5820">
        <w:rPr>
          <w:rFonts w:ascii="Times New Roman" w:hAnsi="Times New Roman" w:cs="Times New Roman"/>
          <w:sz w:val="20"/>
          <w:szCs w:val="20"/>
        </w:rPr>
        <w:t xml:space="preserve"> know? </w:t>
      </w:r>
    </w:p>
    <w:p w14:paraId="04B23657" w14:textId="5F6A1AB3"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What diligence is reasonable to expect from buyer? </w:t>
      </w:r>
    </w:p>
    <w:p w14:paraId="4FE35614" w14:textId="7A000894"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For “materially affecting the value/desirability” of the property, is this </w:t>
      </w:r>
      <w:r w:rsidRPr="003D5820">
        <w:rPr>
          <w:rFonts w:ascii="Times New Roman" w:hAnsi="Times New Roman" w:cs="Times New Roman"/>
          <w:b/>
          <w:i/>
          <w:sz w:val="20"/>
          <w:szCs w:val="20"/>
        </w:rPr>
        <w:t>objective</w:t>
      </w:r>
      <w:r w:rsidRPr="003D5820">
        <w:rPr>
          <w:rFonts w:ascii="Times New Roman" w:hAnsi="Times New Roman" w:cs="Times New Roman"/>
          <w:sz w:val="20"/>
          <w:szCs w:val="20"/>
        </w:rPr>
        <w:t xml:space="preserve"> or </w:t>
      </w:r>
      <w:r w:rsidRPr="003D5820">
        <w:rPr>
          <w:rFonts w:ascii="Times New Roman" w:hAnsi="Times New Roman" w:cs="Times New Roman"/>
          <w:b/>
          <w:i/>
          <w:sz w:val="20"/>
          <w:szCs w:val="20"/>
        </w:rPr>
        <w:t>subjective</w:t>
      </w:r>
      <w:r w:rsidRPr="003D5820">
        <w:rPr>
          <w:rFonts w:ascii="Times New Roman" w:hAnsi="Times New Roman" w:cs="Times New Roman"/>
          <w:sz w:val="20"/>
          <w:szCs w:val="20"/>
        </w:rPr>
        <w:t xml:space="preserve">? </w:t>
      </w:r>
      <w:r w:rsidR="00C2062B" w:rsidRPr="003D5820">
        <w:rPr>
          <w:rFonts w:ascii="Times New Roman" w:hAnsi="Times New Roman" w:cs="Times New Roman"/>
          <w:sz w:val="20"/>
          <w:szCs w:val="20"/>
        </w:rPr>
        <w:t xml:space="preserve">Material to this buyer, or to a reasonable buyer? </w:t>
      </w:r>
    </w:p>
    <w:p w14:paraId="40F45F7D" w14:textId="744882DC" w:rsidR="00C2062B" w:rsidRPr="003D5820" w:rsidRDefault="00C2062B"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Only the facts about the house, or adjacent areas? </w:t>
      </w:r>
    </w:p>
    <w:p w14:paraId="6E55FFF0" w14:textId="4DCA85C3" w:rsidR="00C2062B" w:rsidRPr="003D5820" w:rsidRDefault="00C2062B"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To what ext</w:t>
      </w:r>
      <w:r w:rsidR="009764CF" w:rsidRPr="003D5820">
        <w:rPr>
          <w:rFonts w:ascii="Times New Roman" w:hAnsi="Times New Roman" w:cs="Times New Roman"/>
          <w:sz w:val="20"/>
          <w:szCs w:val="20"/>
        </w:rPr>
        <w:t>ent can you contract out of this</w:t>
      </w:r>
      <w:r w:rsidRPr="003D5820">
        <w:rPr>
          <w:rFonts w:ascii="Times New Roman" w:hAnsi="Times New Roman" w:cs="Times New Roman"/>
          <w:sz w:val="20"/>
          <w:szCs w:val="20"/>
        </w:rPr>
        <w:t xml:space="preserve"> requirement as a seller via “as is” clause? </w:t>
      </w:r>
    </w:p>
    <w:p w14:paraId="034F8DB3" w14:textId="17A1A082" w:rsidR="001B6D7A" w:rsidRPr="003D5820" w:rsidRDefault="001B6D7A"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C44022" w:rsidRPr="003D5820">
        <w:rPr>
          <w:rFonts w:ascii="Times New Roman" w:hAnsi="Times New Roman" w:cs="Times New Roman"/>
          <w:smallCaps/>
          <w:sz w:val="20"/>
          <w:szCs w:val="20"/>
        </w:rPr>
        <w:t>Seller Created Impairment</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Stambovsky v. Ackley</w:t>
      </w:r>
      <w:r w:rsidRPr="003D5820">
        <w:rPr>
          <w:rFonts w:ascii="Times New Roman" w:hAnsi="Times New Roman" w:cs="Times New Roman"/>
          <w:sz w:val="20"/>
          <w:szCs w:val="20"/>
        </w:rPr>
        <w:t xml:space="preserve"> (house haunted by poltergeist; contract says “as is”)</w:t>
      </w:r>
    </w:p>
    <w:p w14:paraId="1DFBB970" w14:textId="77777777"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Where condition which has been </w:t>
      </w:r>
      <w:r w:rsidRPr="003D5820">
        <w:rPr>
          <w:rFonts w:ascii="Times New Roman" w:hAnsi="Times New Roman" w:cs="Times New Roman"/>
          <w:b/>
          <w:sz w:val="20"/>
          <w:szCs w:val="20"/>
        </w:rPr>
        <w:t>created by seller</w:t>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materially impairs</w:t>
      </w:r>
      <w:r w:rsidRPr="003D5820">
        <w:rPr>
          <w:rFonts w:ascii="Times New Roman" w:hAnsi="Times New Roman" w:cs="Times New Roman"/>
          <w:sz w:val="20"/>
          <w:szCs w:val="20"/>
        </w:rPr>
        <w:t xml:space="preserve"> the value of the contract and is </w:t>
      </w:r>
      <w:r w:rsidRPr="003D5820">
        <w:rPr>
          <w:rFonts w:ascii="Times New Roman" w:hAnsi="Times New Roman" w:cs="Times New Roman"/>
          <w:sz w:val="20"/>
          <w:szCs w:val="20"/>
          <w:u w:val="single"/>
        </w:rPr>
        <w:t>peculiarly w/in the knowledge of the seller</w:t>
      </w:r>
      <w:r w:rsidRPr="003D5820">
        <w:rPr>
          <w:rFonts w:ascii="Times New Roman" w:hAnsi="Times New Roman" w:cs="Times New Roman"/>
          <w:sz w:val="20"/>
          <w:szCs w:val="20"/>
        </w:rPr>
        <w:t xml:space="preserve"> or </w:t>
      </w:r>
      <w:r w:rsidRPr="003D5820">
        <w:rPr>
          <w:rFonts w:ascii="Times New Roman" w:hAnsi="Times New Roman" w:cs="Times New Roman"/>
          <w:sz w:val="20"/>
          <w:szCs w:val="20"/>
          <w:u w:val="single"/>
        </w:rPr>
        <w:t>unlikely to be discovered by a prudent purchaser exercising due care</w:t>
      </w:r>
      <w:r w:rsidRPr="003D5820">
        <w:rPr>
          <w:rFonts w:ascii="Times New Roman" w:hAnsi="Times New Roman" w:cs="Times New Roman"/>
          <w:sz w:val="20"/>
          <w:szCs w:val="20"/>
        </w:rPr>
        <w:t xml:space="preserve">, nondisclosure constitutes a basis for recession. </w:t>
      </w:r>
    </w:p>
    <w:p w14:paraId="5D05B403" w14:textId="77777777"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Court says this is narrow exception. NY still has caveat emptor. </w:t>
      </w:r>
    </w:p>
    <w:p w14:paraId="3ED7BC05" w14:textId="06DC56F1"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What about subseq</w:t>
      </w:r>
      <w:r w:rsidR="00233B04" w:rsidRPr="003D5820">
        <w:rPr>
          <w:rFonts w:ascii="Times New Roman" w:hAnsi="Times New Roman" w:cs="Times New Roman"/>
          <w:sz w:val="20"/>
          <w:szCs w:val="20"/>
        </w:rPr>
        <w:t xml:space="preserve">uent sellers of house? </w:t>
      </w:r>
      <w:r w:rsidR="006E0A14">
        <w:rPr>
          <w:rFonts w:ascii="Times New Roman" w:hAnsi="Times New Roman" w:cs="Times New Roman"/>
          <w:sz w:val="20"/>
          <w:szCs w:val="20"/>
        </w:rPr>
        <w:t>(</w:t>
      </w:r>
      <w:r w:rsidR="00233B04" w:rsidRPr="003D5820">
        <w:rPr>
          <w:rFonts w:ascii="Times New Roman" w:hAnsi="Times New Roman" w:cs="Times New Roman"/>
          <w:sz w:val="20"/>
          <w:szCs w:val="20"/>
        </w:rPr>
        <w:t>1) D</w:t>
      </w:r>
      <w:r w:rsidRPr="003D5820">
        <w:rPr>
          <w:rFonts w:ascii="Times New Roman" w:hAnsi="Times New Roman" w:cs="Times New Roman"/>
          <w:sz w:val="20"/>
          <w:szCs w:val="20"/>
        </w:rPr>
        <w:t xml:space="preserve">idn’t create impairment; and </w:t>
      </w:r>
      <w:r w:rsidR="006E0A14">
        <w:rPr>
          <w:rFonts w:ascii="Times New Roman" w:hAnsi="Times New Roman" w:cs="Times New Roman"/>
          <w:sz w:val="20"/>
          <w:szCs w:val="20"/>
        </w:rPr>
        <w:t>(</w:t>
      </w:r>
      <w:r w:rsidRPr="003D5820">
        <w:rPr>
          <w:rFonts w:ascii="Times New Roman" w:hAnsi="Times New Roman" w:cs="Times New Roman"/>
          <w:sz w:val="20"/>
          <w:szCs w:val="20"/>
        </w:rPr>
        <w:t xml:space="preserve">2) NY has stigma statutes (info that doesn’t go to title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murder, aids death, etc.) </w:t>
      </w:r>
    </w:p>
    <w:p w14:paraId="7554D8FD" w14:textId="1FDCC551"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Many states have subsequently </w:t>
      </w:r>
      <w:r w:rsidRPr="006E0A14">
        <w:rPr>
          <w:rFonts w:ascii="Times New Roman" w:hAnsi="Times New Roman" w:cs="Times New Roman"/>
          <w:b/>
          <w:sz w:val="20"/>
          <w:szCs w:val="20"/>
        </w:rPr>
        <w:t>require</w:t>
      </w:r>
      <w:r w:rsidR="00C2062B" w:rsidRPr="006E0A14">
        <w:rPr>
          <w:rFonts w:ascii="Times New Roman" w:hAnsi="Times New Roman" w:cs="Times New Roman"/>
          <w:b/>
          <w:sz w:val="20"/>
          <w:szCs w:val="20"/>
        </w:rPr>
        <w:t>d</w:t>
      </w:r>
      <w:r w:rsidRPr="006E0A14">
        <w:rPr>
          <w:rFonts w:ascii="Times New Roman" w:hAnsi="Times New Roman" w:cs="Times New Roman"/>
          <w:b/>
          <w:sz w:val="20"/>
          <w:szCs w:val="20"/>
        </w:rPr>
        <w:t xml:space="preserve"> disclosure forms</w:t>
      </w:r>
      <w:r w:rsidRPr="003D5820">
        <w:rPr>
          <w:rFonts w:ascii="Times New Roman" w:hAnsi="Times New Roman" w:cs="Times New Roman"/>
          <w:sz w:val="20"/>
          <w:szCs w:val="20"/>
        </w:rPr>
        <w:t xml:space="preserve"> filled out by sellers. </w:t>
      </w:r>
    </w:p>
    <w:p w14:paraId="5315658F" w14:textId="77777777" w:rsidR="001B6D7A" w:rsidRPr="003D5820" w:rsidRDefault="001B6D7A" w:rsidP="00395209">
      <w:pPr>
        <w:pStyle w:val="NoteLevel3"/>
        <w:numPr>
          <w:ilvl w:val="1"/>
          <w:numId w:val="30"/>
        </w:numPr>
        <w:rPr>
          <w:rFonts w:ascii="Times New Roman" w:hAnsi="Times New Roman" w:cs="Times New Roman"/>
          <w:sz w:val="20"/>
          <w:szCs w:val="20"/>
        </w:rPr>
      </w:pPr>
      <w:r w:rsidRPr="006E0A14">
        <w:rPr>
          <w:rFonts w:ascii="Times New Roman" w:hAnsi="Times New Roman" w:cs="Times New Roman"/>
          <w:b/>
          <w:sz w:val="20"/>
          <w:szCs w:val="20"/>
        </w:rPr>
        <w:t>Dissent:</w:t>
      </w:r>
      <w:r w:rsidRPr="003D5820">
        <w:rPr>
          <w:rFonts w:ascii="Times New Roman" w:hAnsi="Times New Roman" w:cs="Times New Roman"/>
          <w:sz w:val="20"/>
          <w:szCs w:val="20"/>
        </w:rPr>
        <w:t xml:space="preserve"> bad way to get rid of caveat emptor. If court forces a disclosure of ghosts, isn’t it much more likely that seller will be forced to disclose leaky roof, etc.? </w:t>
      </w:r>
    </w:p>
    <w:p w14:paraId="76E5FE54" w14:textId="7F00920F" w:rsidR="001B6D7A" w:rsidRPr="003D5820" w:rsidRDefault="001B6D7A"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C44022" w:rsidRPr="003D5820">
        <w:rPr>
          <w:rFonts w:ascii="Times New Roman" w:hAnsi="Times New Roman" w:cs="Times New Roman"/>
          <w:smallCaps/>
          <w:sz w:val="20"/>
          <w:szCs w:val="20"/>
        </w:rPr>
        <w:t>Majority View</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Johnson v. Davis</w:t>
      </w:r>
      <w:r w:rsidR="00C2062B" w:rsidRPr="003D5820">
        <w:rPr>
          <w:rFonts w:ascii="Times New Roman" w:hAnsi="Times New Roman" w:cs="Times New Roman"/>
          <w:sz w:val="20"/>
          <w:szCs w:val="20"/>
        </w:rPr>
        <w:t xml:space="preserve"> (told buyers the roof</w:t>
      </w:r>
      <w:r w:rsidRPr="003D5820">
        <w:rPr>
          <w:rFonts w:ascii="Times New Roman" w:hAnsi="Times New Roman" w:cs="Times New Roman"/>
          <w:sz w:val="20"/>
          <w:szCs w:val="20"/>
        </w:rPr>
        <w:t xml:space="preserve"> did not leak; outright lie;</w:t>
      </w:r>
      <w:r w:rsidR="00C2062B" w:rsidRPr="003D5820">
        <w:rPr>
          <w:rFonts w:ascii="Times New Roman" w:hAnsi="Times New Roman" w:cs="Times New Roman"/>
          <w:sz w:val="20"/>
          <w:szCs w:val="20"/>
        </w:rPr>
        <w:t xml:space="preserve"> roof needed to be replaced and Davis sued for recession;</w:t>
      </w:r>
      <w:r w:rsidRPr="003D5820">
        <w:rPr>
          <w:rFonts w:ascii="Times New Roman" w:hAnsi="Times New Roman" w:cs="Times New Roman"/>
          <w:sz w:val="20"/>
          <w:szCs w:val="20"/>
        </w:rPr>
        <w:t xml:space="preserve"> court went beyond traditional exception of affirmative misrepresentation) </w:t>
      </w:r>
    </w:p>
    <w:p w14:paraId="705AE57B" w14:textId="3CB31D4D"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When seller knows of facts </w:t>
      </w:r>
      <w:r w:rsidRPr="003D5820">
        <w:rPr>
          <w:rFonts w:ascii="Times New Roman" w:hAnsi="Times New Roman" w:cs="Times New Roman"/>
          <w:b/>
          <w:i/>
          <w:sz w:val="20"/>
          <w:szCs w:val="20"/>
        </w:rPr>
        <w:t>materially affecting the value</w:t>
      </w:r>
      <w:r w:rsidR="00562C84" w:rsidRPr="003D5820">
        <w:rPr>
          <w:rFonts w:ascii="Times New Roman" w:hAnsi="Times New Roman" w:cs="Times New Roman"/>
          <w:sz w:val="20"/>
          <w:szCs w:val="20"/>
        </w:rPr>
        <w:t xml:space="preserve"> of the property that</w:t>
      </w:r>
      <w:r w:rsidRPr="003D5820">
        <w:rPr>
          <w:rFonts w:ascii="Times New Roman" w:hAnsi="Times New Roman" w:cs="Times New Roman"/>
          <w:sz w:val="20"/>
          <w:szCs w:val="20"/>
        </w:rPr>
        <w:t xml:space="preserve"> are NOT </w:t>
      </w:r>
      <w:r w:rsidRPr="003D5820">
        <w:rPr>
          <w:rFonts w:ascii="Times New Roman" w:hAnsi="Times New Roman" w:cs="Times New Roman"/>
          <w:b/>
          <w:sz w:val="20"/>
          <w:szCs w:val="20"/>
        </w:rPr>
        <w:t xml:space="preserve">readily observable </w:t>
      </w:r>
      <w:r w:rsidRPr="003D5820">
        <w:rPr>
          <w:rFonts w:ascii="Times New Roman" w:hAnsi="Times New Roman" w:cs="Times New Roman"/>
          <w:sz w:val="20"/>
          <w:szCs w:val="20"/>
        </w:rPr>
        <w:t xml:space="preserve">and are NOT </w:t>
      </w:r>
      <w:r w:rsidRPr="003D5820">
        <w:rPr>
          <w:rFonts w:ascii="Times New Roman" w:hAnsi="Times New Roman" w:cs="Times New Roman"/>
          <w:b/>
          <w:sz w:val="20"/>
          <w:szCs w:val="20"/>
        </w:rPr>
        <w:t>known to the buyer</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seller is under a </w:t>
      </w:r>
      <w:r w:rsidRPr="003D5820">
        <w:rPr>
          <w:rFonts w:ascii="Times New Roman" w:hAnsi="Times New Roman" w:cs="Times New Roman"/>
          <w:b/>
          <w:i/>
          <w:sz w:val="20"/>
          <w:szCs w:val="20"/>
        </w:rPr>
        <w:t>duty to disclose</w:t>
      </w:r>
      <w:r w:rsidRPr="003D5820">
        <w:rPr>
          <w:rFonts w:ascii="Times New Roman" w:hAnsi="Times New Roman" w:cs="Times New Roman"/>
          <w:sz w:val="20"/>
          <w:szCs w:val="20"/>
        </w:rPr>
        <w:t xml:space="preserve">. </w:t>
      </w:r>
    </w:p>
    <w:p w14:paraId="6A22A162" w14:textId="77777777" w:rsidR="001B6D7A" w:rsidRPr="003D5820" w:rsidRDefault="001B6D7A" w:rsidP="00395209">
      <w:pPr>
        <w:pStyle w:val="NoteLevel4"/>
        <w:numPr>
          <w:ilvl w:val="2"/>
          <w:numId w:val="30"/>
        </w:numPr>
        <w:rPr>
          <w:rFonts w:ascii="Times New Roman" w:hAnsi="Times New Roman" w:cs="Times New Roman"/>
          <w:sz w:val="20"/>
          <w:szCs w:val="20"/>
        </w:rPr>
      </w:pPr>
      <w:r w:rsidRPr="006E0A14">
        <w:rPr>
          <w:rFonts w:ascii="Times New Roman" w:hAnsi="Times New Roman" w:cs="Times New Roman"/>
          <w:b/>
          <w:sz w:val="20"/>
          <w:szCs w:val="20"/>
        </w:rPr>
        <w:t>Problems:</w:t>
      </w:r>
      <w:r w:rsidRPr="003D5820">
        <w:rPr>
          <w:rFonts w:ascii="Times New Roman" w:hAnsi="Times New Roman" w:cs="Times New Roman"/>
          <w:sz w:val="20"/>
          <w:szCs w:val="20"/>
        </w:rPr>
        <w:t xml:space="preserve"> What is readily observable? What is material? Objective test or subjective test? It is known OR should have known? Can seller contract out? Statute of limitations? </w:t>
      </w:r>
    </w:p>
    <w:p w14:paraId="4D9616A0" w14:textId="5FF22D26"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Another case: guy thought he fixed leak. Objective or subjective test? </w:t>
      </w:r>
      <w:r w:rsidRPr="003D5820">
        <w:rPr>
          <w:rFonts w:ascii="Times New Roman" w:hAnsi="Times New Roman" w:cs="Times New Roman"/>
          <w:b/>
          <w:sz w:val="20"/>
          <w:szCs w:val="20"/>
        </w:rPr>
        <w:t>Test:</w:t>
      </w:r>
      <w:r w:rsidRPr="003D5820">
        <w:rPr>
          <w:rFonts w:ascii="Times New Roman" w:hAnsi="Times New Roman" w:cs="Times New Roman"/>
          <w:sz w:val="20"/>
          <w:szCs w:val="20"/>
        </w:rPr>
        <w:t xml:space="preserve"> </w:t>
      </w:r>
      <w:r w:rsidR="00C2062B" w:rsidRPr="003D5820">
        <w:rPr>
          <w:rFonts w:ascii="Times New Roman" w:hAnsi="Times New Roman" w:cs="Times New Roman"/>
          <w:b/>
          <w:i/>
          <w:sz w:val="20"/>
          <w:szCs w:val="20"/>
        </w:rPr>
        <w:t>foreseeably</w:t>
      </w:r>
      <w:r w:rsidRPr="003D5820">
        <w:rPr>
          <w:rFonts w:ascii="Times New Roman" w:hAnsi="Times New Roman" w:cs="Times New Roman"/>
          <w:b/>
          <w:i/>
          <w:sz w:val="20"/>
          <w:szCs w:val="20"/>
        </w:rPr>
        <w:t xml:space="preserve"> relevant</w:t>
      </w:r>
      <w:r w:rsidRPr="003D5820">
        <w:rPr>
          <w:rFonts w:ascii="Times New Roman" w:hAnsi="Times New Roman" w:cs="Times New Roman"/>
          <w:sz w:val="20"/>
          <w:szCs w:val="20"/>
        </w:rPr>
        <w:t xml:space="preserve"> to the buyer. </w:t>
      </w:r>
    </w:p>
    <w:p w14:paraId="11EED2CB" w14:textId="44155225"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What about chemical cleanup where EPA says </w:t>
      </w:r>
      <w:r w:rsidR="009764CF" w:rsidRPr="003D5820">
        <w:rPr>
          <w:rFonts w:ascii="Times New Roman" w:hAnsi="Times New Roman" w:cs="Times New Roman"/>
          <w:sz w:val="20"/>
          <w:szCs w:val="20"/>
        </w:rPr>
        <w:t>it’s</w:t>
      </w:r>
      <w:r w:rsidRPr="003D5820">
        <w:rPr>
          <w:rFonts w:ascii="Times New Roman" w:hAnsi="Times New Roman" w:cs="Times New Roman"/>
          <w:sz w:val="20"/>
          <w:szCs w:val="20"/>
        </w:rPr>
        <w:t xml:space="preserve"> clean? Objective test. No psychological stigma. Buyer, however, probably would have prevailed in Florida. </w:t>
      </w:r>
    </w:p>
    <w:p w14:paraId="0ABCBFA9" w14:textId="3B2BB9A4" w:rsidR="001B6D7A" w:rsidRPr="003D5820" w:rsidRDefault="001B6D7A"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C44022" w:rsidRPr="003D5820">
        <w:rPr>
          <w:rFonts w:ascii="Times New Roman" w:hAnsi="Times New Roman" w:cs="Times New Roman"/>
          <w:smallCaps/>
          <w:sz w:val="20"/>
          <w:szCs w:val="20"/>
        </w:rPr>
        <w:t>Extended Builder’s Warranty</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Lempke v. Dagenais</w:t>
      </w:r>
      <w:r w:rsidRPr="003D5820">
        <w:rPr>
          <w:rFonts w:ascii="Times New Roman" w:hAnsi="Times New Roman" w:cs="Times New Roman"/>
          <w:sz w:val="20"/>
          <w:szCs w:val="20"/>
        </w:rPr>
        <w:t xml:space="preserve"> </w:t>
      </w:r>
      <w:r w:rsidR="00C2062B" w:rsidRPr="003D5820">
        <w:rPr>
          <w:rFonts w:ascii="Times New Roman" w:hAnsi="Times New Roman" w:cs="Times New Roman"/>
          <w:sz w:val="20"/>
          <w:szCs w:val="20"/>
        </w:rPr>
        <w:t>(</w:t>
      </w:r>
      <w:r w:rsidR="00C2062B" w:rsidRPr="003D5820">
        <w:rPr>
          <w:rFonts w:ascii="Times New Roman" w:eastAsia="Garamond" w:hAnsi="Times New Roman" w:cs="Times New Roman"/>
          <w:sz w:val="20"/>
          <w:szCs w:val="20"/>
        </w:rPr>
        <w:t xml:space="preserve">Lempke’s </w:t>
      </w:r>
      <w:r w:rsidR="009764CF" w:rsidRPr="003D5820">
        <w:rPr>
          <w:rFonts w:ascii="Times New Roman" w:eastAsia="Garamond" w:hAnsi="Times New Roman" w:cs="Times New Roman"/>
          <w:sz w:val="20"/>
          <w:szCs w:val="20"/>
        </w:rPr>
        <w:t>predecessor</w:t>
      </w:r>
      <w:r w:rsidR="00C2062B" w:rsidRPr="003D5820">
        <w:rPr>
          <w:rFonts w:ascii="Times New Roman" w:eastAsia="Garamond" w:hAnsi="Times New Roman" w:cs="Times New Roman"/>
          <w:sz w:val="20"/>
          <w:szCs w:val="20"/>
        </w:rPr>
        <w:t xml:space="preserve"> contracted with Dagenais for Dagenais to build a garage, which he did, but after Lempke purchased the house, structural problems appeared with Lempke claimed were due to substandard work by Dagenais.  Lempke sued for the cost of repair and/or replacement.  Trial court dismissed, saying there was no privity between Lempke and Dagenais)</w:t>
      </w:r>
    </w:p>
    <w:p w14:paraId="06115B7D" w14:textId="1A8772A7"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Builder’s warranty </w:t>
      </w:r>
      <w:r w:rsidRPr="003D5820">
        <w:rPr>
          <w:rFonts w:ascii="Times New Roman" w:hAnsi="Times New Roman" w:cs="Times New Roman"/>
          <w:b/>
          <w:i/>
          <w:sz w:val="20"/>
          <w:szCs w:val="20"/>
        </w:rPr>
        <w:t>extend</w:t>
      </w:r>
      <w:r w:rsidR="00C2062B" w:rsidRPr="003D5820">
        <w:rPr>
          <w:rFonts w:ascii="Times New Roman" w:hAnsi="Times New Roman" w:cs="Times New Roman"/>
          <w:b/>
          <w:i/>
          <w:sz w:val="20"/>
          <w:szCs w:val="20"/>
        </w:rPr>
        <w:t>s</w:t>
      </w:r>
      <w:r w:rsidRPr="003D5820">
        <w:rPr>
          <w:rFonts w:ascii="Times New Roman" w:hAnsi="Times New Roman" w:cs="Times New Roman"/>
          <w:b/>
          <w:i/>
          <w:sz w:val="20"/>
          <w:szCs w:val="20"/>
        </w:rPr>
        <w:t xml:space="preserve"> beyond</w:t>
      </w:r>
      <w:r w:rsidRPr="003D5820">
        <w:rPr>
          <w:rFonts w:ascii="Times New Roman" w:hAnsi="Times New Roman" w:cs="Times New Roman"/>
          <w:sz w:val="20"/>
          <w:szCs w:val="20"/>
        </w:rPr>
        <w:t xml:space="preserve"> first buyer. </w:t>
      </w:r>
      <w:r w:rsidR="00C2062B" w:rsidRPr="003D5820">
        <w:rPr>
          <w:rFonts w:ascii="Times New Roman" w:eastAsia="Garamond" w:hAnsi="Times New Roman" w:cs="Times New Roman"/>
          <w:sz w:val="20"/>
          <w:szCs w:val="20"/>
        </w:rPr>
        <w:t xml:space="preserve">A subsequent purchaser of property may recover from one performing </w:t>
      </w:r>
      <w:r w:rsidR="00C2062B" w:rsidRPr="003D5820">
        <w:rPr>
          <w:rFonts w:ascii="Times New Roman" w:eastAsia="Garamond" w:hAnsi="Times New Roman" w:cs="Times New Roman"/>
          <w:sz w:val="20"/>
          <w:szCs w:val="20"/>
          <w:u w:val="single"/>
        </w:rPr>
        <w:t>defective contractor services</w:t>
      </w:r>
      <w:r w:rsidR="00C2062B" w:rsidRPr="003D5820">
        <w:rPr>
          <w:rFonts w:ascii="Times New Roman" w:eastAsia="Garamond" w:hAnsi="Times New Roman" w:cs="Times New Roman"/>
          <w:sz w:val="20"/>
          <w:szCs w:val="20"/>
        </w:rPr>
        <w:t xml:space="preserve"> for the prior owner if the </w:t>
      </w:r>
      <w:r w:rsidR="00C2062B" w:rsidRPr="003D5820">
        <w:rPr>
          <w:rFonts w:ascii="Times New Roman" w:eastAsia="Garamond" w:hAnsi="Times New Roman" w:cs="Times New Roman"/>
          <w:b/>
          <w:sz w:val="20"/>
          <w:szCs w:val="20"/>
        </w:rPr>
        <w:t>w</w:t>
      </w:r>
      <w:r w:rsidR="00233B04" w:rsidRPr="003D5820">
        <w:rPr>
          <w:rFonts w:ascii="Times New Roman" w:eastAsia="Garamond" w:hAnsi="Times New Roman" w:cs="Times New Roman"/>
          <w:b/>
          <w:sz w:val="20"/>
          <w:szCs w:val="20"/>
        </w:rPr>
        <w:t>ork contained latent defects NOT</w:t>
      </w:r>
      <w:r w:rsidR="00C2062B" w:rsidRPr="003D5820">
        <w:rPr>
          <w:rFonts w:ascii="Times New Roman" w:eastAsia="Garamond" w:hAnsi="Times New Roman" w:cs="Times New Roman"/>
          <w:b/>
          <w:sz w:val="20"/>
          <w:szCs w:val="20"/>
        </w:rPr>
        <w:t xml:space="preserve"> apparent at the time of purchase</w:t>
      </w:r>
      <w:r w:rsidR="00C2062B" w:rsidRPr="003D5820">
        <w:rPr>
          <w:rFonts w:ascii="Times New Roman" w:eastAsia="Garamond" w:hAnsi="Times New Roman" w:cs="Times New Roman"/>
          <w:sz w:val="20"/>
          <w:szCs w:val="20"/>
        </w:rPr>
        <w:t>.</w:t>
      </w:r>
    </w:p>
    <w:p w14:paraId="62EF7A83" w14:textId="77777777" w:rsidR="001B6D7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How long after? </w:t>
      </w:r>
      <w:r w:rsidRPr="003D5820">
        <w:rPr>
          <w:rFonts w:ascii="Times New Roman" w:hAnsi="Times New Roman" w:cs="Times New Roman"/>
          <w:sz w:val="20"/>
          <w:szCs w:val="20"/>
          <w:u w:val="single"/>
        </w:rPr>
        <w:t>“Reasonable time.”</w:t>
      </w:r>
      <w:r w:rsidRPr="003D5820">
        <w:rPr>
          <w:rFonts w:ascii="Times New Roman" w:hAnsi="Times New Roman" w:cs="Times New Roman"/>
          <w:sz w:val="20"/>
          <w:szCs w:val="20"/>
        </w:rPr>
        <w:t xml:space="preserve"> When does SoL start running? Can you contract out? </w:t>
      </w:r>
    </w:p>
    <w:p w14:paraId="353AC614" w14:textId="3D76BD26" w:rsidR="00C2062B" w:rsidRPr="003D5820" w:rsidRDefault="0068199A" w:rsidP="00395209">
      <w:pPr>
        <w:pStyle w:val="NoteLevel4"/>
        <w:numPr>
          <w:ilvl w:val="2"/>
          <w:numId w:val="30"/>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Whether privity is required is determined by reference to policy.  </w:t>
      </w:r>
      <w:r w:rsidRPr="006E0A14">
        <w:rPr>
          <w:rFonts w:ascii="Times New Roman" w:eastAsia="Garamond" w:hAnsi="Times New Roman" w:cs="Times New Roman"/>
          <w:b/>
          <w:sz w:val="20"/>
          <w:szCs w:val="20"/>
        </w:rPr>
        <w:t>Numerous reasons for not imposing a privity requirement exist:</w:t>
      </w:r>
      <w:r w:rsidRPr="003D5820">
        <w:rPr>
          <w:rFonts w:ascii="Times New Roman" w:eastAsia="Garamond" w:hAnsi="Times New Roman" w:cs="Times New Roman"/>
          <w:sz w:val="20"/>
          <w:szCs w:val="20"/>
        </w:rPr>
        <w:t xml:space="preserve"> society is increasingly mobile, and a builder should not be surprised by a change in ownership; experience also tells us latent defects will not show up for years afterward, so a sale to an unsuspecting purchaser is not unlikely; a builder is in a better position to control the quality of the work than a subsequent buyer; a contractor is already under obligation to perform in a workmanlike manner, so the nature of his obligation is not changed by privity; and to impose privity would encourage sham first sales.  The measure of repair is the </w:t>
      </w:r>
      <w:r w:rsidRPr="003D5820">
        <w:rPr>
          <w:rFonts w:ascii="Times New Roman" w:eastAsia="Garamond" w:hAnsi="Times New Roman" w:cs="Times New Roman"/>
          <w:sz w:val="20"/>
          <w:szCs w:val="20"/>
          <w:u w:val="single"/>
        </w:rPr>
        <w:t>cost of repair or replacement</w:t>
      </w:r>
      <w:r w:rsidRPr="003D5820">
        <w:rPr>
          <w:rFonts w:ascii="Times New Roman" w:eastAsia="Garamond" w:hAnsi="Times New Roman" w:cs="Times New Roman"/>
          <w:sz w:val="20"/>
          <w:szCs w:val="20"/>
        </w:rPr>
        <w:t xml:space="preserve">. </w:t>
      </w:r>
    </w:p>
    <w:p w14:paraId="183BE4F6" w14:textId="77777777"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Souter Dissent:</w:t>
      </w:r>
      <w:r w:rsidRPr="003D5820">
        <w:rPr>
          <w:rFonts w:ascii="Times New Roman" w:hAnsi="Times New Roman" w:cs="Times New Roman"/>
          <w:sz w:val="20"/>
          <w:szCs w:val="20"/>
        </w:rPr>
        <w:t xml:space="preserve"> starre decisis. Not enough to overrule prior ruling. </w:t>
      </w:r>
    </w:p>
    <w:p w14:paraId="4CCB5E06" w14:textId="77777777"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Mass made the warranty </w:t>
      </w:r>
      <w:r w:rsidRPr="003D5820">
        <w:rPr>
          <w:rFonts w:ascii="Times New Roman" w:hAnsi="Times New Roman" w:cs="Times New Roman"/>
          <w:b/>
          <w:sz w:val="20"/>
          <w:szCs w:val="20"/>
        </w:rPr>
        <w:t>non-waivable</w:t>
      </w:r>
      <w:r w:rsidRPr="003D5820">
        <w:rPr>
          <w:rFonts w:ascii="Times New Roman" w:hAnsi="Times New Roman" w:cs="Times New Roman"/>
          <w:sz w:val="20"/>
          <w:szCs w:val="20"/>
        </w:rPr>
        <w:t xml:space="preserve"> that lasts reasonable time. NOT five years. </w:t>
      </w:r>
    </w:p>
    <w:p w14:paraId="30E2EFE9" w14:textId="08E1C758" w:rsidR="001B6D7A" w:rsidRPr="003D5820" w:rsidRDefault="001B6D7A"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177078">
        <w:rPr>
          <w:rFonts w:ascii="Times New Roman" w:hAnsi="Times New Roman" w:cs="Times New Roman"/>
          <w:sz w:val="20"/>
          <w:szCs w:val="20"/>
        </w:rPr>
        <w:t>#</w:t>
      </w:r>
      <w:r w:rsidR="00C44022" w:rsidRPr="003D5820">
        <w:rPr>
          <w:rFonts w:ascii="Times New Roman" w:hAnsi="Times New Roman" w:cs="Times New Roman"/>
          <w:smallCaps/>
          <w:sz w:val="20"/>
          <w:szCs w:val="20"/>
        </w:rPr>
        <w:t>Deeds</w:t>
      </w:r>
      <w:r w:rsidRPr="003D5820">
        <w:rPr>
          <w:rFonts w:ascii="Times New Roman" w:hAnsi="Times New Roman" w:cs="Times New Roman"/>
          <w:sz w:val="20"/>
          <w:szCs w:val="20"/>
        </w:rPr>
        <w:t xml:space="preserve">] </w:t>
      </w:r>
    </w:p>
    <w:p w14:paraId="0D1A8E6C" w14:textId="77777777"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b/>
          <w:sz w:val="20"/>
          <w:szCs w:val="20"/>
        </w:rPr>
        <w:t>Merger of deed:</w:t>
      </w:r>
      <w:r w:rsidRPr="003D5820">
        <w:rPr>
          <w:rFonts w:ascii="Times New Roman" w:hAnsi="Times New Roman" w:cs="Times New Roman"/>
          <w:sz w:val="20"/>
          <w:szCs w:val="20"/>
        </w:rPr>
        <w:t xml:space="preserve"> once executor period is over, everything is merged into deed. Except collateral promises. BUT “marketable title” is now gone. Remedies will now depend on deed. </w:t>
      </w:r>
    </w:p>
    <w:p w14:paraId="4ED6715E" w14:textId="77777777"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Types of deed: </w:t>
      </w:r>
    </w:p>
    <w:p w14:paraId="13C7FC77" w14:textId="4E001C5D" w:rsidR="001B6D7A" w:rsidRPr="003D5820" w:rsidRDefault="006E0A14" w:rsidP="00395209">
      <w:pPr>
        <w:pStyle w:val="NoteLevel4"/>
        <w:numPr>
          <w:ilvl w:val="2"/>
          <w:numId w:val="30"/>
        </w:numPr>
        <w:rPr>
          <w:rFonts w:ascii="Times New Roman" w:hAnsi="Times New Roman" w:cs="Times New Roman"/>
          <w:sz w:val="20"/>
          <w:szCs w:val="20"/>
        </w:rPr>
      </w:pPr>
      <w:r>
        <w:rPr>
          <w:rFonts w:ascii="Times New Roman" w:hAnsi="Times New Roman" w:cs="Times New Roman"/>
          <w:sz w:val="20"/>
          <w:szCs w:val="20"/>
        </w:rPr>
        <w:t>(</w:t>
      </w:r>
      <w:r w:rsidR="001B6D7A" w:rsidRPr="003D5820">
        <w:rPr>
          <w:rFonts w:ascii="Times New Roman" w:hAnsi="Times New Roman" w:cs="Times New Roman"/>
          <w:sz w:val="20"/>
          <w:szCs w:val="20"/>
        </w:rPr>
        <w:t xml:space="preserve">1) </w:t>
      </w:r>
      <w:r w:rsidR="001B6D7A" w:rsidRPr="003D5820">
        <w:rPr>
          <w:rFonts w:ascii="Times New Roman" w:hAnsi="Times New Roman" w:cs="Times New Roman"/>
          <w:b/>
          <w:sz w:val="20"/>
          <w:szCs w:val="20"/>
        </w:rPr>
        <w:t>General warranty deed:</w:t>
      </w:r>
      <w:r w:rsidR="001B6D7A" w:rsidRPr="003D5820">
        <w:rPr>
          <w:rFonts w:ascii="Times New Roman" w:hAnsi="Times New Roman" w:cs="Times New Roman"/>
          <w:sz w:val="20"/>
          <w:szCs w:val="20"/>
        </w:rPr>
        <w:t xml:space="preserve"> warrants title against </w:t>
      </w:r>
      <w:r w:rsidR="001B6D7A" w:rsidRPr="003D5820">
        <w:rPr>
          <w:rFonts w:ascii="Times New Roman" w:hAnsi="Times New Roman" w:cs="Times New Roman"/>
          <w:b/>
          <w:i/>
          <w:sz w:val="20"/>
          <w:szCs w:val="20"/>
        </w:rPr>
        <w:t>all defects</w:t>
      </w:r>
      <w:r w:rsidR="001B6D7A" w:rsidRPr="003D5820">
        <w:rPr>
          <w:rFonts w:ascii="Times New Roman" w:hAnsi="Times New Roman" w:cs="Times New Roman"/>
          <w:sz w:val="20"/>
          <w:szCs w:val="20"/>
        </w:rPr>
        <w:t xml:space="preserve"> in title, whether they arose before OR after the grantor took </w:t>
      </w:r>
      <w:r w:rsidR="009764CF" w:rsidRPr="003D5820">
        <w:rPr>
          <w:rFonts w:ascii="Times New Roman" w:hAnsi="Times New Roman" w:cs="Times New Roman"/>
          <w:sz w:val="20"/>
          <w:szCs w:val="20"/>
        </w:rPr>
        <w:t>title</w:t>
      </w:r>
      <w:r w:rsidR="001B6D7A" w:rsidRPr="003D5820">
        <w:rPr>
          <w:rFonts w:ascii="Times New Roman" w:hAnsi="Times New Roman" w:cs="Times New Roman"/>
          <w:sz w:val="20"/>
          <w:szCs w:val="20"/>
        </w:rPr>
        <w:t xml:space="preserve">. E.g., don’t end up owning backyard </w:t>
      </w:r>
      <w:r w:rsidR="001B6D7A" w:rsidRPr="003D5820">
        <w:rPr>
          <w:rFonts w:ascii="Times New Roman" w:hAnsi="Times New Roman" w:cs="Times New Roman"/>
          <w:sz w:val="20"/>
          <w:szCs w:val="20"/>
        </w:rPr>
        <w:sym w:font="Wingdings" w:char="F0E0"/>
      </w:r>
      <w:r w:rsidR="001B6D7A" w:rsidRPr="003D5820">
        <w:rPr>
          <w:rFonts w:ascii="Times New Roman" w:hAnsi="Times New Roman" w:cs="Times New Roman"/>
          <w:sz w:val="20"/>
          <w:szCs w:val="20"/>
        </w:rPr>
        <w:t xml:space="preserve"> get proportion of price back or price back (not land), and depends upon solvency of seller. </w:t>
      </w:r>
      <w:r w:rsidR="0068199A" w:rsidRPr="003D5820">
        <w:rPr>
          <w:rFonts w:ascii="Times New Roman" w:hAnsi="Times New Roman" w:cs="Times New Roman"/>
          <w:b/>
          <w:i/>
          <w:sz w:val="20"/>
          <w:szCs w:val="20"/>
        </w:rPr>
        <w:t>Rare</w:t>
      </w:r>
      <w:r w:rsidR="0068199A" w:rsidRPr="003D5820">
        <w:rPr>
          <w:rFonts w:ascii="Times New Roman" w:hAnsi="Times New Roman" w:cs="Times New Roman"/>
          <w:sz w:val="20"/>
          <w:szCs w:val="20"/>
        </w:rPr>
        <w:t xml:space="preserve">. </w:t>
      </w:r>
    </w:p>
    <w:p w14:paraId="7A2D287C" w14:textId="77777777" w:rsidR="001B6D7A" w:rsidRPr="003D5820" w:rsidRDefault="001B6D7A"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Better to walk away from deal than rely on title insurance. </w:t>
      </w:r>
    </w:p>
    <w:p w14:paraId="31771349" w14:textId="754CFA31" w:rsidR="001B6D7A" w:rsidRPr="003D5820" w:rsidRDefault="006E0A14" w:rsidP="00395209">
      <w:pPr>
        <w:pStyle w:val="NoteLevel4"/>
        <w:numPr>
          <w:ilvl w:val="2"/>
          <w:numId w:val="30"/>
        </w:numPr>
        <w:rPr>
          <w:rFonts w:ascii="Times New Roman" w:hAnsi="Times New Roman" w:cs="Times New Roman"/>
          <w:sz w:val="20"/>
          <w:szCs w:val="20"/>
        </w:rPr>
      </w:pPr>
      <w:r>
        <w:rPr>
          <w:rFonts w:ascii="Times New Roman" w:hAnsi="Times New Roman" w:cs="Times New Roman"/>
          <w:sz w:val="20"/>
          <w:szCs w:val="20"/>
        </w:rPr>
        <w:t>(</w:t>
      </w:r>
      <w:r w:rsidR="001B6D7A" w:rsidRPr="003D5820">
        <w:rPr>
          <w:rFonts w:ascii="Times New Roman" w:hAnsi="Times New Roman" w:cs="Times New Roman"/>
          <w:sz w:val="20"/>
          <w:szCs w:val="20"/>
        </w:rPr>
        <w:t xml:space="preserve">2) </w:t>
      </w:r>
      <w:r w:rsidR="001B6D7A" w:rsidRPr="003D5820">
        <w:rPr>
          <w:rFonts w:ascii="Times New Roman" w:hAnsi="Times New Roman" w:cs="Times New Roman"/>
          <w:b/>
          <w:sz w:val="20"/>
          <w:szCs w:val="20"/>
        </w:rPr>
        <w:t>Special warranty deed:</w:t>
      </w:r>
      <w:r w:rsidR="001B6D7A" w:rsidRPr="003D5820">
        <w:rPr>
          <w:rFonts w:ascii="Times New Roman" w:hAnsi="Times New Roman" w:cs="Times New Roman"/>
          <w:sz w:val="20"/>
          <w:szCs w:val="20"/>
        </w:rPr>
        <w:t xml:space="preserve"> warranties only against the </w:t>
      </w:r>
      <w:r w:rsidR="009764CF" w:rsidRPr="003D5820">
        <w:rPr>
          <w:rFonts w:ascii="Times New Roman" w:hAnsi="Times New Roman" w:cs="Times New Roman"/>
          <w:b/>
          <w:i/>
          <w:sz w:val="20"/>
          <w:szCs w:val="20"/>
        </w:rPr>
        <w:t>grantors</w:t>
      </w:r>
      <w:r w:rsidR="001B6D7A" w:rsidRPr="003D5820">
        <w:rPr>
          <w:rFonts w:ascii="Times New Roman" w:hAnsi="Times New Roman" w:cs="Times New Roman"/>
          <w:b/>
          <w:i/>
          <w:sz w:val="20"/>
          <w:szCs w:val="20"/>
        </w:rPr>
        <w:t xml:space="preserve"> own acts</w:t>
      </w:r>
      <w:r w:rsidR="001B6D7A" w:rsidRPr="003D5820">
        <w:rPr>
          <w:rFonts w:ascii="Times New Roman" w:hAnsi="Times New Roman" w:cs="Times New Roman"/>
          <w:sz w:val="20"/>
          <w:szCs w:val="20"/>
        </w:rPr>
        <w:t xml:space="preserve"> but not the acts of others. </w:t>
      </w:r>
    </w:p>
    <w:p w14:paraId="402BA346" w14:textId="77777777" w:rsidR="001B6D7A" w:rsidRPr="003D5820" w:rsidRDefault="001B6D7A"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More common than general warranty deeds. </w:t>
      </w:r>
    </w:p>
    <w:p w14:paraId="65238068" w14:textId="252724E9" w:rsidR="001B6D7A" w:rsidRPr="003D5820" w:rsidRDefault="006E0A14" w:rsidP="00395209">
      <w:pPr>
        <w:pStyle w:val="NoteLevel4"/>
        <w:numPr>
          <w:ilvl w:val="2"/>
          <w:numId w:val="30"/>
        </w:numPr>
        <w:rPr>
          <w:rFonts w:ascii="Times New Roman" w:hAnsi="Times New Roman" w:cs="Times New Roman"/>
          <w:sz w:val="20"/>
          <w:szCs w:val="20"/>
        </w:rPr>
      </w:pPr>
      <w:r>
        <w:rPr>
          <w:rFonts w:ascii="Times New Roman" w:hAnsi="Times New Roman" w:cs="Times New Roman"/>
          <w:sz w:val="20"/>
          <w:szCs w:val="20"/>
        </w:rPr>
        <w:t>(</w:t>
      </w:r>
      <w:r w:rsidR="001B6D7A" w:rsidRPr="003D5820">
        <w:rPr>
          <w:rFonts w:ascii="Times New Roman" w:hAnsi="Times New Roman" w:cs="Times New Roman"/>
          <w:sz w:val="20"/>
          <w:szCs w:val="20"/>
        </w:rPr>
        <w:t xml:space="preserve">3) </w:t>
      </w:r>
      <w:r w:rsidR="001B6D7A" w:rsidRPr="003D5820">
        <w:rPr>
          <w:rFonts w:ascii="Times New Roman" w:hAnsi="Times New Roman" w:cs="Times New Roman"/>
          <w:b/>
          <w:sz w:val="20"/>
          <w:szCs w:val="20"/>
        </w:rPr>
        <w:t>Quitclaim deed:</w:t>
      </w:r>
      <w:r w:rsidR="001B6D7A" w:rsidRPr="003D5820">
        <w:rPr>
          <w:rFonts w:ascii="Times New Roman" w:hAnsi="Times New Roman" w:cs="Times New Roman"/>
          <w:sz w:val="20"/>
          <w:szCs w:val="20"/>
        </w:rPr>
        <w:t xml:space="preserve"> contains no warranties of any kind.</w:t>
      </w:r>
      <w:r w:rsidR="0068199A" w:rsidRPr="003D5820">
        <w:rPr>
          <w:rFonts w:ascii="Times New Roman" w:hAnsi="Times New Roman" w:cs="Times New Roman"/>
          <w:sz w:val="20"/>
          <w:szCs w:val="20"/>
        </w:rPr>
        <w:t xml:space="preserve"> Release of all right, title, and interest that seller has in the land. </w:t>
      </w:r>
      <w:r w:rsidR="001B6D7A" w:rsidRPr="003D5820">
        <w:rPr>
          <w:rFonts w:ascii="Times New Roman" w:hAnsi="Times New Roman" w:cs="Times New Roman"/>
          <w:sz w:val="20"/>
          <w:szCs w:val="20"/>
        </w:rPr>
        <w:t xml:space="preserve"> </w:t>
      </w:r>
    </w:p>
    <w:p w14:paraId="1E01F6AA" w14:textId="77777777"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Can effectively transfer title w/o physically handing over deed. Can unequivocally express intent, and that’s good enough. Unlike gifts of smaller property. </w:t>
      </w:r>
    </w:p>
    <w:p w14:paraId="4C60AC47" w14:textId="77777777" w:rsidR="001B6D7A" w:rsidRPr="003D5820" w:rsidRDefault="001B6D7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i/>
          <w:sz w:val="20"/>
          <w:szCs w:val="20"/>
        </w:rPr>
        <w:t xml:space="preserve">Sweeney v. Sweeney </w:t>
      </w:r>
      <w:r w:rsidRPr="003D5820">
        <w:rPr>
          <w:rFonts w:ascii="Times New Roman" w:hAnsi="Times New Roman" w:cs="Times New Roman"/>
          <w:sz w:val="20"/>
          <w:szCs w:val="20"/>
        </w:rPr>
        <w:t>(deeds his farm to brother, and brother deeds back; wanted to brother to have farm, but wanted to keep farm if brother died first)</w:t>
      </w:r>
    </w:p>
    <w:p w14:paraId="58087692" w14:textId="77777777" w:rsidR="0068199A" w:rsidRPr="003D5820" w:rsidRDefault="001B6D7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Court valued formal structures over intent. Whole exercise between guy and brother was meaningless. Conditional delivery can ONLY be made by placing dead in hands of </w:t>
      </w:r>
      <w:r w:rsidRPr="003D5820">
        <w:rPr>
          <w:rFonts w:ascii="Times New Roman" w:hAnsi="Times New Roman" w:cs="Times New Roman"/>
          <w:b/>
          <w:sz w:val="20"/>
          <w:szCs w:val="20"/>
        </w:rPr>
        <w:t>third party</w:t>
      </w:r>
      <w:r w:rsidRPr="003D5820">
        <w:rPr>
          <w:rFonts w:ascii="Times New Roman" w:hAnsi="Times New Roman" w:cs="Times New Roman"/>
          <w:sz w:val="20"/>
          <w:szCs w:val="20"/>
        </w:rPr>
        <w:t xml:space="preserve">. </w:t>
      </w:r>
    </w:p>
    <w:p w14:paraId="33BDF570" w14:textId="57B9B2F4" w:rsidR="001B6D7A" w:rsidRPr="003D5820" w:rsidRDefault="001B6D7A"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Justification for the rule (states split on whether a deed can be directly given to grantee)? You </w:t>
      </w:r>
      <w:r w:rsidRPr="003D5820">
        <w:rPr>
          <w:rFonts w:ascii="Times New Roman" w:hAnsi="Times New Roman" w:cs="Times New Roman"/>
          <w:b/>
          <w:i/>
          <w:sz w:val="20"/>
          <w:szCs w:val="20"/>
        </w:rPr>
        <w:t>cannot see</w:t>
      </w:r>
      <w:r w:rsidRPr="003D5820">
        <w:rPr>
          <w:rFonts w:ascii="Times New Roman" w:hAnsi="Times New Roman" w:cs="Times New Roman"/>
          <w:sz w:val="20"/>
          <w:szCs w:val="20"/>
        </w:rPr>
        <w:t xml:space="preserve"> the condition. Worry is that third party wouldn’t be able to see the condition. Solution by other states: condition invalid once bonafide purchaser enters picture. </w:t>
      </w:r>
    </w:p>
    <w:p w14:paraId="197D94C5" w14:textId="77777777" w:rsidR="001B6D7A" w:rsidRPr="003D5820" w:rsidRDefault="001B6D7A" w:rsidP="00395209">
      <w:pPr>
        <w:pStyle w:val="NoteLevel5"/>
        <w:numPr>
          <w:ilvl w:val="3"/>
          <w:numId w:val="30"/>
        </w:numPr>
        <w:rPr>
          <w:rFonts w:ascii="Times New Roman" w:hAnsi="Times New Roman" w:cs="Times New Roman"/>
          <w:sz w:val="20"/>
          <w:szCs w:val="20"/>
        </w:rPr>
      </w:pPr>
      <w:r w:rsidRPr="003D5820">
        <w:rPr>
          <w:rFonts w:ascii="Times New Roman" w:hAnsi="Times New Roman" w:cs="Times New Roman"/>
          <w:sz w:val="20"/>
          <w:szCs w:val="20"/>
        </w:rPr>
        <w:t xml:space="preserve">Brother’s deed back to guy had to be presently effective or else it wouldn’t have been able to work in the future. </w:t>
      </w:r>
    </w:p>
    <w:p w14:paraId="1243FBF9" w14:textId="77777777" w:rsidR="0068199A" w:rsidRPr="003D5820" w:rsidRDefault="0068199A" w:rsidP="002819BA">
      <w:pPr>
        <w:pStyle w:val="NoteLevel5"/>
        <w:numPr>
          <w:ilvl w:val="0"/>
          <w:numId w:val="0"/>
        </w:numPr>
        <w:ind w:left="3240" w:hanging="360"/>
        <w:rPr>
          <w:rFonts w:ascii="Times New Roman" w:hAnsi="Times New Roman" w:cs="Times New Roman"/>
          <w:sz w:val="20"/>
          <w:szCs w:val="20"/>
        </w:rPr>
      </w:pPr>
    </w:p>
    <w:p w14:paraId="6B4E41BC" w14:textId="784030C6" w:rsidR="0068199A" w:rsidRPr="003D5820" w:rsidRDefault="004575B6" w:rsidP="002819BA">
      <w:pPr>
        <w:pStyle w:val="NoteLevel5"/>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w:t>
      </w:r>
      <w:r w:rsidR="0068199A" w:rsidRPr="003D5820">
        <w:rPr>
          <w:rFonts w:ascii="Times New Roman" w:hAnsi="Times New Roman" w:cs="Times New Roman"/>
          <w:b/>
          <w:sz w:val="20"/>
          <w:szCs w:val="20"/>
        </w:rPr>
        <w:t>Estates in Land</w:t>
      </w:r>
    </w:p>
    <w:p w14:paraId="59A25EBF" w14:textId="77777777" w:rsidR="0068199A" w:rsidRPr="003D5820" w:rsidRDefault="0068199A"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 xml:space="preserve">Major presumptions in conveyance: </w:t>
      </w:r>
    </w:p>
    <w:p w14:paraId="45199B7B" w14:textId="77777777" w:rsidR="0068199A" w:rsidRPr="003D5820" w:rsidRDefault="0068199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Presumption in </w:t>
      </w:r>
      <w:r w:rsidRPr="003D5820">
        <w:rPr>
          <w:rFonts w:ascii="Times New Roman" w:hAnsi="Times New Roman" w:cs="Times New Roman"/>
          <w:i/>
          <w:sz w:val="20"/>
          <w:szCs w:val="20"/>
        </w:rPr>
        <w:t>favor of fee simple</w:t>
      </w:r>
      <w:r w:rsidRPr="003D5820">
        <w:rPr>
          <w:rFonts w:ascii="Times New Roman" w:hAnsi="Times New Roman" w:cs="Times New Roman"/>
          <w:sz w:val="20"/>
          <w:szCs w:val="20"/>
        </w:rPr>
        <w:t xml:space="preserve">. </w:t>
      </w:r>
    </w:p>
    <w:p w14:paraId="026E8C36" w14:textId="77777777" w:rsidR="0068199A" w:rsidRPr="003D5820" w:rsidRDefault="0068199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Presumption in </w:t>
      </w:r>
      <w:r w:rsidRPr="003D5820">
        <w:rPr>
          <w:rFonts w:ascii="Times New Roman" w:hAnsi="Times New Roman" w:cs="Times New Roman"/>
          <w:i/>
          <w:sz w:val="20"/>
          <w:szCs w:val="20"/>
        </w:rPr>
        <w:t>favor of free marketability</w:t>
      </w:r>
      <w:r w:rsidRPr="003D5820">
        <w:rPr>
          <w:rFonts w:ascii="Times New Roman" w:hAnsi="Times New Roman" w:cs="Times New Roman"/>
          <w:sz w:val="20"/>
          <w:szCs w:val="20"/>
        </w:rPr>
        <w:t xml:space="preserve"> (free alienation). </w:t>
      </w:r>
    </w:p>
    <w:p w14:paraId="70653330" w14:textId="77777777" w:rsidR="0068199A" w:rsidRPr="003D5820" w:rsidRDefault="0068199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Policy </w:t>
      </w:r>
      <w:r w:rsidRPr="003D5820">
        <w:rPr>
          <w:rFonts w:ascii="Times New Roman" w:hAnsi="Times New Roman" w:cs="Times New Roman"/>
          <w:i/>
          <w:sz w:val="20"/>
          <w:szCs w:val="20"/>
        </w:rPr>
        <w:t>against automatic forfeiture</w:t>
      </w:r>
      <w:r w:rsidRPr="003D5820">
        <w:rPr>
          <w:rFonts w:ascii="Times New Roman" w:hAnsi="Times New Roman" w:cs="Times New Roman"/>
          <w:sz w:val="20"/>
          <w:szCs w:val="20"/>
        </w:rPr>
        <w:t xml:space="preserve">. </w:t>
      </w:r>
    </w:p>
    <w:p w14:paraId="1B67011C" w14:textId="75699FE9" w:rsidR="0068199A" w:rsidRPr="003D5820" w:rsidRDefault="0068199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If no will or inheritors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escheats to the state</w:t>
      </w:r>
      <w:r w:rsidRPr="003D5820">
        <w:rPr>
          <w:rFonts w:ascii="Times New Roman" w:hAnsi="Times New Roman" w:cs="Times New Roman"/>
          <w:sz w:val="20"/>
          <w:szCs w:val="20"/>
        </w:rPr>
        <w:t>.</w:t>
      </w:r>
    </w:p>
    <w:p w14:paraId="3AD74A26" w14:textId="77777777" w:rsidR="0068199A" w:rsidRPr="003D5820" w:rsidRDefault="0068199A" w:rsidP="002819BA">
      <w:pPr>
        <w:pStyle w:val="Heading3"/>
        <w:rPr>
          <w:rFonts w:ascii="Times New Roman" w:hAnsi="Times New Roman" w:cs="Times New Roman"/>
          <w:i/>
          <w:color w:val="auto"/>
          <w:sz w:val="20"/>
          <w:szCs w:val="20"/>
        </w:rPr>
      </w:pPr>
      <w:bookmarkStart w:id="1" w:name="_Toc198055159"/>
      <w:r w:rsidRPr="003D5820">
        <w:rPr>
          <w:rFonts w:ascii="Times New Roman" w:hAnsi="Times New Roman" w:cs="Times New Roman"/>
          <w:i/>
          <w:color w:val="auto"/>
          <w:sz w:val="20"/>
          <w:szCs w:val="20"/>
        </w:rPr>
        <w:t>Bullet-point Notes on Estates</w:t>
      </w:r>
      <w:bookmarkEnd w:id="1"/>
      <w:r w:rsidRPr="003D5820">
        <w:rPr>
          <w:rFonts w:ascii="Times New Roman" w:hAnsi="Times New Roman" w:cs="Times New Roman"/>
          <w:i/>
          <w:color w:val="auto"/>
          <w:sz w:val="20"/>
          <w:szCs w:val="20"/>
        </w:rPr>
        <w:t xml:space="preserve"> </w:t>
      </w:r>
    </w:p>
    <w:p w14:paraId="70446A7E" w14:textId="49F5DD86" w:rsidR="0068199A" w:rsidRPr="003D5820" w:rsidRDefault="004575B6" w:rsidP="003A7389">
      <w:pPr>
        <w:pStyle w:val="ListParagraph"/>
        <w:numPr>
          <w:ilvl w:val="0"/>
          <w:numId w:val="18"/>
        </w:numPr>
        <w:rPr>
          <w:rFonts w:ascii="Times New Roman" w:hAnsi="Times New Roman" w:cs="Times New Roman"/>
          <w:sz w:val="20"/>
          <w:szCs w:val="20"/>
        </w:rPr>
      </w:pPr>
      <w:r w:rsidRPr="003D5820">
        <w:rPr>
          <w:rFonts w:ascii="Times New Roman" w:hAnsi="Times New Roman" w:cs="Times New Roman"/>
          <w:b/>
          <w:sz w:val="20"/>
          <w:szCs w:val="20"/>
        </w:rPr>
        <w:t>#</w:t>
      </w:r>
      <w:r w:rsidR="0068199A" w:rsidRPr="003D5820">
        <w:rPr>
          <w:rFonts w:ascii="Times New Roman" w:hAnsi="Times New Roman" w:cs="Times New Roman"/>
          <w:b/>
          <w:sz w:val="20"/>
          <w:szCs w:val="20"/>
        </w:rPr>
        <w:t xml:space="preserve">Fee simple </w:t>
      </w:r>
    </w:p>
    <w:p w14:paraId="0BB66A0C" w14:textId="77777777" w:rsidR="0068199A" w:rsidRPr="003D5820" w:rsidRDefault="0068199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sz w:val="20"/>
          <w:szCs w:val="20"/>
        </w:rPr>
        <w:t>Characteristics: Potential of infinite duration</w:t>
      </w:r>
    </w:p>
    <w:p w14:paraId="700F1504" w14:textId="77777777" w:rsidR="0068199A" w:rsidRPr="003D5820" w:rsidRDefault="0068199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sz w:val="20"/>
          <w:szCs w:val="20"/>
        </w:rPr>
        <w:lastRenderedPageBreak/>
        <w:t>Types:</w:t>
      </w:r>
    </w:p>
    <w:p w14:paraId="0DA61F4F" w14:textId="03CE6D69" w:rsidR="0068199A" w:rsidRPr="003D5820" w:rsidRDefault="0068199A" w:rsidP="003A7389">
      <w:pPr>
        <w:pStyle w:val="ListParagraph"/>
        <w:numPr>
          <w:ilvl w:val="2"/>
          <w:numId w:val="18"/>
        </w:numPr>
        <w:rPr>
          <w:rFonts w:ascii="Times New Roman" w:hAnsi="Times New Roman" w:cs="Times New Roman"/>
          <w:sz w:val="20"/>
          <w:szCs w:val="20"/>
        </w:rPr>
      </w:pPr>
      <w:r w:rsidRPr="003D5820">
        <w:rPr>
          <w:rFonts w:ascii="Times New Roman" w:hAnsi="Times New Roman" w:cs="Times New Roman"/>
          <w:b/>
          <w:sz w:val="20"/>
          <w:szCs w:val="20"/>
        </w:rPr>
        <w:t>Fee simple absolute</w:t>
      </w:r>
      <w:r w:rsidRPr="003D5820">
        <w:rPr>
          <w:rFonts w:ascii="Times New Roman" w:hAnsi="Times New Roman" w:cs="Times New Roman"/>
          <w:sz w:val="20"/>
          <w:szCs w:val="20"/>
        </w:rPr>
        <w:t xml:space="preserve">: </w:t>
      </w:r>
      <w:r w:rsidR="000E2B2E" w:rsidRPr="003D5820">
        <w:rPr>
          <w:rFonts w:ascii="Times New Roman" w:hAnsi="Times New Roman" w:cs="Times New Roman"/>
          <w:sz w:val="20"/>
          <w:szCs w:val="20"/>
        </w:rPr>
        <w:t xml:space="preserve">No future interest. Maximum number of rights. </w:t>
      </w:r>
      <w:r w:rsidRPr="003D5820">
        <w:rPr>
          <w:rFonts w:ascii="Times New Roman" w:hAnsi="Times New Roman" w:cs="Times New Roman"/>
          <w:sz w:val="20"/>
          <w:szCs w:val="20"/>
        </w:rPr>
        <w:t>No limitations on heritability, cannot be divested, nor will it end on the happening of any event.</w:t>
      </w:r>
    </w:p>
    <w:p w14:paraId="390BE00F" w14:textId="77777777" w:rsidR="0068199A" w:rsidRPr="003D5820" w:rsidRDefault="0068199A" w:rsidP="003A7389">
      <w:pPr>
        <w:pStyle w:val="ListParagraph"/>
        <w:numPr>
          <w:ilvl w:val="3"/>
          <w:numId w:val="18"/>
        </w:numPr>
        <w:rPr>
          <w:rFonts w:ascii="Times New Roman" w:hAnsi="Times New Roman" w:cs="Times New Roman"/>
          <w:sz w:val="20"/>
          <w:szCs w:val="20"/>
        </w:rPr>
      </w:pPr>
      <w:r w:rsidRPr="003D5820">
        <w:rPr>
          <w:rFonts w:ascii="Times New Roman" w:hAnsi="Times New Roman" w:cs="Times New Roman"/>
          <w:sz w:val="20"/>
          <w:szCs w:val="20"/>
        </w:rPr>
        <w:t>Creation: “to A and his heirs” “to A”</w:t>
      </w:r>
    </w:p>
    <w:p w14:paraId="179F686F" w14:textId="66202F2B" w:rsidR="0068199A" w:rsidRPr="003D5820" w:rsidRDefault="0068199A" w:rsidP="003A7389">
      <w:pPr>
        <w:pStyle w:val="ListParagraph"/>
        <w:numPr>
          <w:ilvl w:val="2"/>
          <w:numId w:val="18"/>
        </w:numPr>
        <w:rPr>
          <w:rFonts w:ascii="Times New Roman" w:hAnsi="Times New Roman" w:cs="Times New Roman"/>
          <w:sz w:val="20"/>
          <w:szCs w:val="20"/>
        </w:rPr>
      </w:pPr>
      <w:r w:rsidRPr="003D5820">
        <w:rPr>
          <w:rFonts w:ascii="Times New Roman" w:hAnsi="Times New Roman" w:cs="Times New Roman"/>
          <w:b/>
          <w:sz w:val="20"/>
          <w:szCs w:val="20"/>
        </w:rPr>
        <w:t>Fee simple defeasible</w:t>
      </w:r>
      <w:r w:rsidRPr="003D5820">
        <w:rPr>
          <w:rFonts w:ascii="Times New Roman" w:hAnsi="Times New Roman" w:cs="Times New Roman"/>
          <w:sz w:val="20"/>
          <w:szCs w:val="20"/>
        </w:rPr>
        <w:t>: Defeasible</w:t>
      </w:r>
      <w:r w:rsidR="000E2B2E" w:rsidRPr="003D5820">
        <w:rPr>
          <w:rFonts w:ascii="Times New Roman" w:hAnsi="Times New Roman" w:cs="Times New Roman"/>
          <w:sz w:val="20"/>
          <w:szCs w:val="20"/>
        </w:rPr>
        <w:t xml:space="preserve"> (comes to an end)</w:t>
      </w:r>
      <w:r w:rsidRPr="003D5820">
        <w:rPr>
          <w:rFonts w:ascii="Times New Roman" w:hAnsi="Times New Roman" w:cs="Times New Roman"/>
          <w:sz w:val="20"/>
          <w:szCs w:val="20"/>
        </w:rPr>
        <w:t xml:space="preserve"> on the </w:t>
      </w:r>
      <w:r w:rsidRPr="003D5820">
        <w:rPr>
          <w:rFonts w:ascii="Times New Roman" w:hAnsi="Times New Roman" w:cs="Times New Roman"/>
          <w:sz w:val="20"/>
          <w:szCs w:val="20"/>
          <w:u w:val="single"/>
        </w:rPr>
        <w:t>happening of some event</w:t>
      </w:r>
      <w:r w:rsidR="000E2B2E" w:rsidRPr="003D5820">
        <w:rPr>
          <w:rFonts w:ascii="Times New Roman" w:hAnsi="Times New Roman" w:cs="Times New Roman"/>
          <w:sz w:val="20"/>
          <w:szCs w:val="20"/>
        </w:rPr>
        <w:t xml:space="preserve">. Big restraint on alienation. Many states have passed statutes that say conditional reverters </w:t>
      </w:r>
      <w:r w:rsidR="000E2B2E" w:rsidRPr="003D5820">
        <w:rPr>
          <w:rFonts w:ascii="Times New Roman" w:hAnsi="Times New Roman" w:cs="Times New Roman"/>
          <w:sz w:val="20"/>
          <w:szCs w:val="20"/>
          <w:u w:val="single"/>
        </w:rPr>
        <w:t>automatically void unless re-recorded 30 days after</w:t>
      </w:r>
      <w:r w:rsidR="000E2B2E" w:rsidRPr="003D5820">
        <w:rPr>
          <w:rFonts w:ascii="Times New Roman" w:hAnsi="Times New Roman" w:cs="Times New Roman"/>
          <w:sz w:val="20"/>
          <w:szCs w:val="20"/>
        </w:rPr>
        <w:t xml:space="preserve">. Prevents conditions from lasting forever. Wipes rights off the deed. </w:t>
      </w:r>
    </w:p>
    <w:p w14:paraId="59761AA7" w14:textId="77777777" w:rsidR="0068199A" w:rsidRPr="003D5820" w:rsidRDefault="0068199A" w:rsidP="003A7389">
      <w:pPr>
        <w:pStyle w:val="ListParagraph"/>
        <w:numPr>
          <w:ilvl w:val="3"/>
          <w:numId w:val="18"/>
        </w:numPr>
        <w:rPr>
          <w:rFonts w:ascii="Times New Roman" w:hAnsi="Times New Roman" w:cs="Times New Roman"/>
          <w:sz w:val="20"/>
          <w:szCs w:val="20"/>
          <w:u w:val="single"/>
        </w:rPr>
      </w:pPr>
      <w:r w:rsidRPr="003D5820">
        <w:rPr>
          <w:rFonts w:ascii="Times New Roman" w:hAnsi="Times New Roman" w:cs="Times New Roman"/>
          <w:sz w:val="20"/>
          <w:szCs w:val="20"/>
          <w:u w:val="single"/>
        </w:rPr>
        <w:t>Fee simple determinable</w:t>
      </w:r>
    </w:p>
    <w:p w14:paraId="22E95894" w14:textId="16F0ECCC" w:rsidR="0068199A" w:rsidRPr="003D5820" w:rsidRDefault="0068199A" w:rsidP="003A7389">
      <w:pPr>
        <w:pStyle w:val="ListParagraph"/>
        <w:numPr>
          <w:ilvl w:val="4"/>
          <w:numId w:val="18"/>
        </w:numPr>
        <w:rPr>
          <w:rFonts w:ascii="Times New Roman" w:hAnsi="Times New Roman" w:cs="Times New Roman"/>
          <w:sz w:val="20"/>
          <w:szCs w:val="20"/>
        </w:rPr>
      </w:pPr>
      <w:r w:rsidRPr="003D5820">
        <w:rPr>
          <w:rFonts w:ascii="Times New Roman" w:hAnsi="Times New Roman" w:cs="Times New Roman"/>
          <w:sz w:val="20"/>
          <w:szCs w:val="20"/>
        </w:rPr>
        <w:t xml:space="preserve">Estate </w:t>
      </w:r>
      <w:r w:rsidRPr="003D5820">
        <w:rPr>
          <w:rFonts w:ascii="Times New Roman" w:hAnsi="Times New Roman" w:cs="Times New Roman"/>
          <w:b/>
          <w:sz w:val="20"/>
          <w:szCs w:val="20"/>
        </w:rPr>
        <w:t>automatically ends when some specified event happens</w:t>
      </w:r>
      <w:r w:rsidRPr="003D5820">
        <w:rPr>
          <w:rFonts w:ascii="Times New Roman" w:hAnsi="Times New Roman" w:cs="Times New Roman"/>
          <w:sz w:val="20"/>
          <w:szCs w:val="20"/>
        </w:rPr>
        <w:t>. When the event occurs, fee simple automatically reverts to O (“possibility of a reverter”</w:t>
      </w:r>
      <w:r w:rsidR="0040261A" w:rsidRPr="003D5820">
        <w:rPr>
          <w:rFonts w:ascii="Times New Roman" w:hAnsi="Times New Roman" w:cs="Times New Roman"/>
          <w:sz w:val="20"/>
          <w:szCs w:val="20"/>
        </w:rPr>
        <w:t>, and this need not be expressly retained</w:t>
      </w:r>
      <w:r w:rsidRPr="003D5820">
        <w:rPr>
          <w:rFonts w:ascii="Times New Roman" w:hAnsi="Times New Roman" w:cs="Times New Roman"/>
          <w:sz w:val="20"/>
          <w:szCs w:val="20"/>
        </w:rPr>
        <w:t>)</w:t>
      </w:r>
    </w:p>
    <w:p w14:paraId="6CF7EC6C" w14:textId="231A7B38" w:rsidR="0068199A" w:rsidRPr="003D5820" w:rsidRDefault="0040261A" w:rsidP="003A7389">
      <w:pPr>
        <w:pStyle w:val="ListParagraph"/>
        <w:numPr>
          <w:ilvl w:val="4"/>
          <w:numId w:val="18"/>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Language must show </w:t>
      </w:r>
      <w:r w:rsidRPr="003D5820">
        <w:rPr>
          <w:rFonts w:ascii="Times New Roman" w:eastAsia="Garamond" w:hAnsi="Times New Roman" w:cs="Times New Roman"/>
          <w:b/>
          <w:sz w:val="20"/>
          <w:szCs w:val="20"/>
        </w:rPr>
        <w:t>durational aspect</w:t>
      </w:r>
      <w:r w:rsidRPr="003D5820">
        <w:rPr>
          <w:rFonts w:ascii="Times New Roman" w:eastAsia="Garamond" w:hAnsi="Times New Roman" w:cs="Times New Roman"/>
          <w:sz w:val="20"/>
          <w:szCs w:val="20"/>
        </w:rPr>
        <w:t>, and NOT just purposive aspect: “while used for...” and “so long as P is used for...” work; “I giv</w:t>
      </w:r>
      <w:r w:rsidR="004575B6" w:rsidRPr="003D5820">
        <w:rPr>
          <w:rFonts w:ascii="Times New Roman" w:eastAsia="Garamond" w:hAnsi="Times New Roman" w:cs="Times New Roman"/>
          <w:sz w:val="20"/>
          <w:szCs w:val="20"/>
        </w:rPr>
        <w:t>e P to O for X purpose” does NOT</w:t>
      </w:r>
      <w:r w:rsidRPr="003D5820">
        <w:rPr>
          <w:rFonts w:ascii="Times New Roman" w:eastAsia="Garamond" w:hAnsi="Times New Roman" w:cs="Times New Roman"/>
          <w:sz w:val="20"/>
          <w:szCs w:val="20"/>
        </w:rPr>
        <w:t xml:space="preserve"> work, and the transfer would give O a fee simple absolute</w:t>
      </w:r>
      <w:r w:rsidRPr="003D5820">
        <w:rPr>
          <w:rFonts w:ascii="Times New Roman" w:hAnsi="Times New Roman" w:cs="Times New Roman"/>
          <w:sz w:val="20"/>
          <w:szCs w:val="20"/>
        </w:rPr>
        <w:t xml:space="preserve">. </w:t>
      </w:r>
    </w:p>
    <w:p w14:paraId="7E35D016" w14:textId="77777777" w:rsidR="0068199A" w:rsidRPr="003D5820" w:rsidRDefault="0068199A" w:rsidP="003A7389">
      <w:pPr>
        <w:pStyle w:val="ListParagraph"/>
        <w:numPr>
          <w:ilvl w:val="3"/>
          <w:numId w:val="18"/>
        </w:numPr>
        <w:rPr>
          <w:rFonts w:ascii="Times New Roman" w:hAnsi="Times New Roman" w:cs="Times New Roman"/>
          <w:sz w:val="20"/>
          <w:szCs w:val="20"/>
          <w:u w:val="single"/>
        </w:rPr>
      </w:pPr>
      <w:r w:rsidRPr="003D5820">
        <w:rPr>
          <w:rFonts w:ascii="Times New Roman" w:hAnsi="Times New Roman" w:cs="Times New Roman"/>
          <w:sz w:val="20"/>
          <w:szCs w:val="20"/>
          <w:u w:val="single"/>
        </w:rPr>
        <w:t>Fee simple subject to condition subsequent</w:t>
      </w:r>
    </w:p>
    <w:p w14:paraId="717CC8B6" w14:textId="7C9F05DC" w:rsidR="0068199A" w:rsidRPr="003D5820" w:rsidRDefault="0068199A" w:rsidP="003A7389">
      <w:pPr>
        <w:pStyle w:val="ListParagraph"/>
        <w:numPr>
          <w:ilvl w:val="4"/>
          <w:numId w:val="18"/>
        </w:numPr>
        <w:rPr>
          <w:rFonts w:ascii="Times New Roman" w:hAnsi="Times New Roman" w:cs="Times New Roman"/>
          <w:sz w:val="20"/>
          <w:szCs w:val="20"/>
        </w:rPr>
      </w:pPr>
      <w:r w:rsidRPr="003D5820">
        <w:rPr>
          <w:rFonts w:ascii="Times New Roman" w:hAnsi="Times New Roman" w:cs="Times New Roman"/>
          <w:sz w:val="20"/>
          <w:szCs w:val="20"/>
        </w:rPr>
        <w:t xml:space="preserve">Estate </w:t>
      </w:r>
      <w:r w:rsidR="0040261A" w:rsidRPr="003D5820">
        <w:rPr>
          <w:rFonts w:ascii="Times New Roman" w:hAnsi="Times New Roman" w:cs="Times New Roman"/>
          <w:b/>
          <w:i/>
          <w:sz w:val="20"/>
          <w:szCs w:val="20"/>
        </w:rPr>
        <w:t xml:space="preserve">may be </w:t>
      </w:r>
      <w:r w:rsidR="0040261A" w:rsidRPr="003D5820">
        <w:rPr>
          <w:rFonts w:ascii="Times New Roman" w:hAnsi="Times New Roman" w:cs="Times New Roman"/>
          <w:sz w:val="20"/>
          <w:szCs w:val="20"/>
        </w:rPr>
        <w:t xml:space="preserve">terminated at the </w:t>
      </w:r>
      <w:r w:rsidR="0040261A" w:rsidRPr="003D5820">
        <w:rPr>
          <w:rFonts w:ascii="Times New Roman" w:hAnsi="Times New Roman" w:cs="Times New Roman"/>
          <w:sz w:val="20"/>
          <w:szCs w:val="20"/>
          <w:u w:val="single"/>
        </w:rPr>
        <w:t>grantor’s discretion</w:t>
      </w:r>
      <w:r w:rsidRPr="003D5820">
        <w:rPr>
          <w:rFonts w:ascii="Times New Roman" w:hAnsi="Times New Roman" w:cs="Times New Roman"/>
          <w:sz w:val="20"/>
          <w:szCs w:val="20"/>
        </w:rPr>
        <w:t xml:space="preserve"> when a </w:t>
      </w:r>
      <w:r w:rsidRPr="003D5820">
        <w:rPr>
          <w:rFonts w:ascii="Times New Roman" w:hAnsi="Times New Roman" w:cs="Times New Roman"/>
          <w:sz w:val="20"/>
          <w:szCs w:val="20"/>
          <w:u w:val="single"/>
        </w:rPr>
        <w:t>stated condition happens</w:t>
      </w:r>
      <w:r w:rsidR="000E2B2E" w:rsidRPr="003D5820">
        <w:rPr>
          <w:rFonts w:ascii="Times New Roman" w:hAnsi="Times New Roman" w:cs="Times New Roman"/>
          <w:sz w:val="20"/>
          <w:szCs w:val="20"/>
        </w:rPr>
        <w:t xml:space="preserve">. </w:t>
      </w:r>
      <w:r w:rsidR="00025A2D" w:rsidRPr="003D5820">
        <w:rPr>
          <w:rFonts w:ascii="Times New Roman" w:hAnsi="Times New Roman" w:cs="Times New Roman"/>
          <w:sz w:val="20"/>
          <w:szCs w:val="20"/>
        </w:rPr>
        <w:t xml:space="preserve">NOT automatically ended, but when transferor elects to end. </w:t>
      </w:r>
      <w:r w:rsidR="000E2B2E" w:rsidRPr="003D5820">
        <w:rPr>
          <w:rFonts w:ascii="Times New Roman" w:hAnsi="Times New Roman" w:cs="Times New Roman"/>
          <w:sz w:val="20"/>
          <w:szCs w:val="20"/>
        </w:rPr>
        <w:t xml:space="preserve">Creates </w:t>
      </w:r>
      <w:r w:rsidR="00025A2D" w:rsidRPr="003D5820">
        <w:rPr>
          <w:rFonts w:ascii="Times New Roman" w:hAnsi="Times New Roman" w:cs="Times New Roman"/>
          <w:sz w:val="20"/>
          <w:szCs w:val="20"/>
        </w:rPr>
        <w:t>“</w:t>
      </w:r>
      <w:r w:rsidR="000E2B2E" w:rsidRPr="003D5820">
        <w:rPr>
          <w:rFonts w:ascii="Times New Roman" w:hAnsi="Times New Roman" w:cs="Times New Roman"/>
          <w:sz w:val="20"/>
          <w:szCs w:val="20"/>
        </w:rPr>
        <w:t>right of entry</w:t>
      </w:r>
      <w:r w:rsidR="00025A2D" w:rsidRPr="003D5820">
        <w:rPr>
          <w:rFonts w:ascii="Times New Roman" w:hAnsi="Times New Roman" w:cs="Times New Roman"/>
          <w:sz w:val="20"/>
          <w:szCs w:val="20"/>
        </w:rPr>
        <w:t>” or “power of termination</w:t>
      </w:r>
      <w:r w:rsidR="000E2B2E" w:rsidRPr="003D5820">
        <w:rPr>
          <w:rFonts w:ascii="Times New Roman" w:hAnsi="Times New Roman" w:cs="Times New Roman"/>
          <w:sz w:val="20"/>
          <w:szCs w:val="20"/>
        </w:rPr>
        <w:t>.</w:t>
      </w:r>
      <w:r w:rsidR="00025A2D" w:rsidRPr="003D5820">
        <w:rPr>
          <w:rFonts w:ascii="Times New Roman" w:hAnsi="Times New Roman" w:cs="Times New Roman"/>
          <w:sz w:val="20"/>
          <w:szCs w:val="20"/>
        </w:rPr>
        <w:t>”</w:t>
      </w:r>
      <w:r w:rsidR="000E2B2E" w:rsidRPr="003D5820">
        <w:rPr>
          <w:rFonts w:ascii="Times New Roman" w:hAnsi="Times New Roman" w:cs="Times New Roman"/>
          <w:sz w:val="20"/>
          <w:szCs w:val="20"/>
        </w:rPr>
        <w:t xml:space="preserve"> To X “but if…then grantors and heirs shall have right of entry.” </w:t>
      </w:r>
    </w:p>
    <w:p w14:paraId="5B2CDD89" w14:textId="08DC0D9F" w:rsidR="0068199A" w:rsidRPr="003D5820" w:rsidRDefault="0068199A" w:rsidP="003A7389">
      <w:pPr>
        <w:pStyle w:val="ListParagraph"/>
        <w:numPr>
          <w:ilvl w:val="4"/>
          <w:numId w:val="18"/>
        </w:numPr>
        <w:rPr>
          <w:rFonts w:ascii="Times New Roman" w:hAnsi="Times New Roman" w:cs="Times New Roman"/>
          <w:sz w:val="20"/>
          <w:szCs w:val="20"/>
        </w:rPr>
      </w:pPr>
      <w:r w:rsidRPr="003D5820">
        <w:rPr>
          <w:rFonts w:ascii="Times New Roman" w:hAnsi="Times New Roman" w:cs="Times New Roman"/>
          <w:sz w:val="20"/>
          <w:szCs w:val="20"/>
        </w:rPr>
        <w:t>Creation: “to A, but if X happens</w:t>
      </w:r>
      <w:r w:rsidR="000E2B2E" w:rsidRPr="003D5820">
        <w:rPr>
          <w:rFonts w:ascii="Times New Roman" w:hAnsi="Times New Roman" w:cs="Times New Roman"/>
          <w:sz w:val="20"/>
          <w:szCs w:val="20"/>
        </w:rPr>
        <w:t>…</w:t>
      </w:r>
      <w:r w:rsidRPr="003D5820">
        <w:rPr>
          <w:rFonts w:ascii="Times New Roman" w:hAnsi="Times New Roman" w:cs="Times New Roman"/>
          <w:sz w:val="20"/>
          <w:szCs w:val="20"/>
        </w:rPr>
        <w:t>” “to A, upon condition that if X happens</w:t>
      </w:r>
      <w:r w:rsidR="000E2B2E" w:rsidRPr="003D5820">
        <w:rPr>
          <w:rFonts w:ascii="Times New Roman" w:hAnsi="Times New Roman" w:cs="Times New Roman"/>
          <w:sz w:val="20"/>
          <w:szCs w:val="20"/>
        </w:rPr>
        <w:t>…</w:t>
      </w:r>
      <w:r w:rsidRPr="003D5820">
        <w:rPr>
          <w:rFonts w:ascii="Times New Roman" w:hAnsi="Times New Roman" w:cs="Times New Roman"/>
          <w:sz w:val="20"/>
          <w:szCs w:val="20"/>
        </w:rPr>
        <w:t>” “to A, provided, howe</w:t>
      </w:r>
      <w:r w:rsidR="000E2B2E" w:rsidRPr="003D5820">
        <w:rPr>
          <w:rFonts w:ascii="Times New Roman" w:hAnsi="Times New Roman" w:cs="Times New Roman"/>
          <w:sz w:val="20"/>
          <w:szCs w:val="20"/>
        </w:rPr>
        <w:t xml:space="preserve">ver, that if X happens… then </w:t>
      </w:r>
      <w:r w:rsidRPr="003D5820">
        <w:rPr>
          <w:rFonts w:ascii="Times New Roman" w:hAnsi="Times New Roman" w:cs="Times New Roman"/>
          <w:sz w:val="20"/>
          <w:szCs w:val="20"/>
        </w:rPr>
        <w:t>O retains a right of entry”</w:t>
      </w:r>
    </w:p>
    <w:p w14:paraId="633BAE81" w14:textId="77777777" w:rsidR="0068199A" w:rsidRPr="003D5820" w:rsidRDefault="0068199A" w:rsidP="003A7389">
      <w:pPr>
        <w:pStyle w:val="ListParagraph"/>
        <w:numPr>
          <w:ilvl w:val="3"/>
          <w:numId w:val="18"/>
        </w:numPr>
        <w:rPr>
          <w:rFonts w:ascii="Times New Roman" w:hAnsi="Times New Roman" w:cs="Times New Roman"/>
          <w:sz w:val="20"/>
          <w:szCs w:val="20"/>
          <w:u w:val="single"/>
        </w:rPr>
      </w:pPr>
      <w:r w:rsidRPr="003D5820">
        <w:rPr>
          <w:rFonts w:ascii="Times New Roman" w:hAnsi="Times New Roman" w:cs="Times New Roman"/>
          <w:sz w:val="20"/>
          <w:szCs w:val="20"/>
          <w:u w:val="single"/>
        </w:rPr>
        <w:t>Fee simple executory limitation</w:t>
      </w:r>
    </w:p>
    <w:p w14:paraId="03A26D9F" w14:textId="7350915C" w:rsidR="0068199A" w:rsidRPr="003D5820" w:rsidRDefault="0068199A" w:rsidP="003A7389">
      <w:pPr>
        <w:pStyle w:val="ListParagraph"/>
        <w:numPr>
          <w:ilvl w:val="4"/>
          <w:numId w:val="18"/>
        </w:numPr>
        <w:rPr>
          <w:rFonts w:ascii="Times New Roman" w:hAnsi="Times New Roman" w:cs="Times New Roman"/>
          <w:sz w:val="20"/>
          <w:szCs w:val="20"/>
        </w:rPr>
      </w:pPr>
      <w:r w:rsidRPr="003D5820">
        <w:rPr>
          <w:rFonts w:ascii="Times New Roman" w:hAnsi="Times New Roman" w:cs="Times New Roman"/>
          <w:sz w:val="20"/>
          <w:szCs w:val="20"/>
        </w:rPr>
        <w:t xml:space="preserve">Estate that, on the happening of a stated event, is automatically divested in favor of </w:t>
      </w:r>
      <w:r w:rsidRPr="003D5820">
        <w:rPr>
          <w:rFonts w:ascii="Times New Roman" w:hAnsi="Times New Roman" w:cs="Times New Roman"/>
          <w:b/>
          <w:sz w:val="20"/>
          <w:szCs w:val="20"/>
        </w:rPr>
        <w:t>a third person</w:t>
      </w:r>
      <w:r w:rsidR="000E2B2E" w:rsidRPr="003D5820">
        <w:rPr>
          <w:rFonts w:ascii="Times New Roman" w:hAnsi="Times New Roman" w:cs="Times New Roman"/>
          <w:sz w:val="20"/>
          <w:szCs w:val="20"/>
        </w:rPr>
        <w:t xml:space="preserve">. Subject to condition subsequent and in the same </w:t>
      </w:r>
      <w:r w:rsidR="00025A2D" w:rsidRPr="003D5820">
        <w:rPr>
          <w:rFonts w:ascii="Times New Roman" w:hAnsi="Times New Roman" w:cs="Times New Roman"/>
          <w:sz w:val="20"/>
          <w:szCs w:val="20"/>
        </w:rPr>
        <w:t>instrument</w:t>
      </w:r>
      <w:r w:rsidR="000E2B2E" w:rsidRPr="003D5820">
        <w:rPr>
          <w:rFonts w:ascii="Times New Roman" w:hAnsi="Times New Roman" w:cs="Times New Roman"/>
          <w:sz w:val="20"/>
          <w:szCs w:val="20"/>
        </w:rPr>
        <w:t xml:space="preserve"> creates a future interest</w:t>
      </w:r>
      <w:r w:rsidR="00025A2D" w:rsidRPr="003D5820">
        <w:rPr>
          <w:rFonts w:ascii="Times New Roman" w:hAnsi="Times New Roman" w:cs="Times New Roman"/>
          <w:sz w:val="20"/>
          <w:szCs w:val="20"/>
        </w:rPr>
        <w:t xml:space="preserve"> (called “executor interest”)</w:t>
      </w:r>
      <w:r w:rsidR="000E2B2E" w:rsidRPr="003D5820">
        <w:rPr>
          <w:rFonts w:ascii="Times New Roman" w:hAnsi="Times New Roman" w:cs="Times New Roman"/>
          <w:sz w:val="20"/>
          <w:szCs w:val="20"/>
        </w:rPr>
        <w:t xml:space="preserve"> in a third party rather than in himself.</w:t>
      </w:r>
    </w:p>
    <w:p w14:paraId="61FF18AE" w14:textId="316649C8" w:rsidR="000E2B2E" w:rsidRPr="003D5820" w:rsidRDefault="000E2B2E" w:rsidP="003A7389">
      <w:pPr>
        <w:pStyle w:val="ListParagraph"/>
        <w:numPr>
          <w:ilvl w:val="4"/>
          <w:numId w:val="18"/>
        </w:numPr>
        <w:rPr>
          <w:rFonts w:ascii="Times New Roman" w:hAnsi="Times New Roman" w:cs="Times New Roman"/>
          <w:sz w:val="20"/>
          <w:szCs w:val="20"/>
        </w:rPr>
      </w:pPr>
      <w:r w:rsidRPr="003D5820">
        <w:rPr>
          <w:rFonts w:ascii="Times New Roman" w:hAnsi="Times New Roman" w:cs="Times New Roman"/>
          <w:sz w:val="20"/>
          <w:szCs w:val="20"/>
        </w:rPr>
        <w:t xml:space="preserve">To X “but if…then to Y.” </w:t>
      </w:r>
    </w:p>
    <w:p w14:paraId="09542FAD" w14:textId="77777777" w:rsidR="0068199A" w:rsidRPr="003D5820" w:rsidRDefault="0068199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sz w:val="20"/>
          <w:szCs w:val="20"/>
        </w:rPr>
        <w:t xml:space="preserve">NB: Construction presumption is </w:t>
      </w:r>
      <w:r w:rsidRPr="003D5820">
        <w:rPr>
          <w:rFonts w:ascii="Times New Roman" w:hAnsi="Times New Roman" w:cs="Times New Roman"/>
          <w:i/>
          <w:sz w:val="20"/>
          <w:szCs w:val="20"/>
        </w:rPr>
        <w:t>against</w:t>
      </w:r>
      <w:r w:rsidRPr="003D5820">
        <w:rPr>
          <w:rFonts w:ascii="Times New Roman" w:hAnsi="Times New Roman" w:cs="Times New Roman"/>
          <w:sz w:val="20"/>
          <w:szCs w:val="20"/>
        </w:rPr>
        <w:t xml:space="preserve"> automatic forfeitures and </w:t>
      </w:r>
      <w:r w:rsidRPr="003D5820">
        <w:rPr>
          <w:rFonts w:ascii="Times New Roman" w:hAnsi="Times New Roman" w:cs="Times New Roman"/>
          <w:i/>
          <w:sz w:val="20"/>
          <w:szCs w:val="20"/>
        </w:rPr>
        <w:t>for</w:t>
      </w:r>
      <w:r w:rsidRPr="003D5820">
        <w:rPr>
          <w:rFonts w:ascii="Times New Roman" w:hAnsi="Times New Roman" w:cs="Times New Roman"/>
          <w:sz w:val="20"/>
          <w:szCs w:val="20"/>
        </w:rPr>
        <w:t xml:space="preserve"> free alienability of land</w:t>
      </w:r>
    </w:p>
    <w:p w14:paraId="7DB5BB30" w14:textId="77777777" w:rsidR="0068199A" w:rsidRPr="003D5820" w:rsidRDefault="0068199A" w:rsidP="003A7389">
      <w:pPr>
        <w:pStyle w:val="ListParagraph"/>
        <w:numPr>
          <w:ilvl w:val="2"/>
          <w:numId w:val="18"/>
        </w:numPr>
        <w:rPr>
          <w:rFonts w:ascii="Times New Roman" w:hAnsi="Times New Roman" w:cs="Times New Roman"/>
          <w:sz w:val="20"/>
          <w:szCs w:val="20"/>
        </w:rPr>
      </w:pPr>
      <w:r w:rsidRPr="003D5820">
        <w:rPr>
          <w:rFonts w:ascii="Times New Roman" w:hAnsi="Times New Roman" w:cs="Times New Roman"/>
          <w:sz w:val="20"/>
          <w:szCs w:val="20"/>
        </w:rPr>
        <w:t>Presumption in favor of fee estate (</w:t>
      </w:r>
      <w:r w:rsidRPr="003D5820">
        <w:rPr>
          <w:rFonts w:ascii="Times New Roman" w:hAnsi="Times New Roman" w:cs="Times New Roman"/>
          <w:i/>
          <w:color w:val="0000FF"/>
          <w:sz w:val="20"/>
          <w:szCs w:val="20"/>
        </w:rPr>
        <w:t>White</w:t>
      </w:r>
      <w:r w:rsidRPr="003D5820">
        <w:rPr>
          <w:rFonts w:ascii="Times New Roman" w:hAnsi="Times New Roman" w:cs="Times New Roman"/>
          <w:sz w:val="20"/>
          <w:szCs w:val="20"/>
        </w:rPr>
        <w:t>)</w:t>
      </w:r>
    </w:p>
    <w:p w14:paraId="3FDB1B3F" w14:textId="77777777" w:rsidR="0068199A" w:rsidRPr="003D5820" w:rsidRDefault="0068199A" w:rsidP="003A7389">
      <w:pPr>
        <w:pStyle w:val="ListParagraph"/>
        <w:numPr>
          <w:ilvl w:val="0"/>
          <w:numId w:val="18"/>
        </w:numPr>
        <w:rPr>
          <w:rFonts w:ascii="Times New Roman" w:hAnsi="Times New Roman" w:cs="Times New Roman"/>
          <w:b/>
          <w:sz w:val="20"/>
          <w:szCs w:val="20"/>
        </w:rPr>
      </w:pPr>
      <w:r w:rsidRPr="003D5820">
        <w:rPr>
          <w:rFonts w:ascii="Times New Roman" w:hAnsi="Times New Roman" w:cs="Times New Roman"/>
          <w:b/>
          <w:sz w:val="20"/>
          <w:szCs w:val="20"/>
        </w:rPr>
        <w:t>Fee tail</w:t>
      </w:r>
    </w:p>
    <w:p w14:paraId="53B10EA3" w14:textId="69B71B23" w:rsidR="0068199A" w:rsidRPr="003D5820" w:rsidRDefault="0068199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sz w:val="20"/>
          <w:szCs w:val="20"/>
        </w:rPr>
        <w:t xml:space="preserve">Characteristics: Lasts as long as the </w:t>
      </w:r>
      <w:r w:rsidRPr="003D5820">
        <w:rPr>
          <w:rFonts w:ascii="Times New Roman" w:hAnsi="Times New Roman" w:cs="Times New Roman"/>
          <w:b/>
          <w:i/>
          <w:sz w:val="20"/>
          <w:szCs w:val="20"/>
        </w:rPr>
        <w:t>grantee or any of his descendants survives</w:t>
      </w:r>
      <w:r w:rsidR="004575B6" w:rsidRPr="003D5820">
        <w:rPr>
          <w:rFonts w:ascii="Times New Roman" w:hAnsi="Times New Roman" w:cs="Times New Roman"/>
          <w:sz w:val="20"/>
          <w:szCs w:val="20"/>
        </w:rPr>
        <w:t>, and is inheritable ONLY</w:t>
      </w:r>
      <w:r w:rsidRPr="003D5820">
        <w:rPr>
          <w:rFonts w:ascii="Times New Roman" w:hAnsi="Times New Roman" w:cs="Times New Roman"/>
          <w:sz w:val="20"/>
          <w:szCs w:val="20"/>
        </w:rPr>
        <w:t xml:space="preserve"> by </w:t>
      </w:r>
      <w:r w:rsidRPr="003D5820">
        <w:rPr>
          <w:rFonts w:ascii="Times New Roman" w:hAnsi="Times New Roman" w:cs="Times New Roman"/>
          <w:sz w:val="20"/>
          <w:szCs w:val="20"/>
          <w:u w:val="single"/>
        </w:rPr>
        <w:t>the grantee’s descendants</w:t>
      </w:r>
      <w:r w:rsidR="002819BA" w:rsidRPr="003D5820">
        <w:rPr>
          <w:rFonts w:ascii="Times New Roman" w:hAnsi="Times New Roman" w:cs="Times New Roman"/>
          <w:sz w:val="20"/>
          <w:szCs w:val="20"/>
        </w:rPr>
        <w:t xml:space="preserve">. Purpose was to keep property in same bloodline. </w:t>
      </w:r>
    </w:p>
    <w:p w14:paraId="4A8B5962" w14:textId="77777777" w:rsidR="0068199A" w:rsidRPr="003D5820" w:rsidRDefault="0068199A" w:rsidP="003A7389">
      <w:pPr>
        <w:pStyle w:val="ListParagraph"/>
        <w:numPr>
          <w:ilvl w:val="2"/>
          <w:numId w:val="18"/>
        </w:numPr>
        <w:rPr>
          <w:rFonts w:ascii="Times New Roman" w:hAnsi="Times New Roman" w:cs="Times New Roman"/>
          <w:sz w:val="20"/>
          <w:szCs w:val="20"/>
        </w:rPr>
      </w:pPr>
      <w:r w:rsidRPr="003D5820">
        <w:rPr>
          <w:rFonts w:ascii="Times New Roman" w:hAnsi="Times New Roman" w:cs="Times New Roman"/>
          <w:sz w:val="20"/>
          <w:szCs w:val="20"/>
        </w:rPr>
        <w:t>O has a reversion in fee simple to become possessory upon expiration of the fee tail (no more A and all A’s descendants are dead)</w:t>
      </w:r>
    </w:p>
    <w:p w14:paraId="5EF0DA18" w14:textId="77777777" w:rsidR="0068199A" w:rsidRPr="003D5820" w:rsidRDefault="0068199A" w:rsidP="003A7389">
      <w:pPr>
        <w:pStyle w:val="ListParagraph"/>
        <w:numPr>
          <w:ilvl w:val="2"/>
          <w:numId w:val="18"/>
        </w:numPr>
        <w:rPr>
          <w:rFonts w:ascii="Times New Roman" w:hAnsi="Times New Roman" w:cs="Times New Roman"/>
          <w:sz w:val="20"/>
          <w:szCs w:val="20"/>
        </w:rPr>
      </w:pPr>
      <w:r w:rsidRPr="003D5820">
        <w:rPr>
          <w:rFonts w:ascii="Times New Roman" w:hAnsi="Times New Roman" w:cs="Times New Roman"/>
          <w:sz w:val="20"/>
          <w:szCs w:val="20"/>
        </w:rPr>
        <w:t>Can also vest a remainder interest, such that B gets it if A and all A’s descendants are dead</w:t>
      </w:r>
    </w:p>
    <w:p w14:paraId="58EBAE39" w14:textId="77777777" w:rsidR="0068199A" w:rsidRPr="003D5820" w:rsidRDefault="0068199A" w:rsidP="003A7389">
      <w:pPr>
        <w:pStyle w:val="ListParagraph"/>
        <w:numPr>
          <w:ilvl w:val="3"/>
          <w:numId w:val="18"/>
        </w:numPr>
        <w:rPr>
          <w:rFonts w:ascii="Times New Roman" w:hAnsi="Times New Roman" w:cs="Times New Roman"/>
          <w:sz w:val="20"/>
          <w:szCs w:val="20"/>
        </w:rPr>
      </w:pPr>
      <w:r w:rsidRPr="003D5820">
        <w:rPr>
          <w:rFonts w:ascii="Times New Roman" w:hAnsi="Times New Roman" w:cs="Times New Roman"/>
          <w:sz w:val="20"/>
          <w:szCs w:val="20"/>
        </w:rPr>
        <w:t>“to A and the heirs of his body, and if A dies without issue, to B and his heirs”</w:t>
      </w:r>
    </w:p>
    <w:p w14:paraId="6487A2F0" w14:textId="77777777" w:rsidR="0068199A" w:rsidRPr="003D5820" w:rsidRDefault="0068199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sz w:val="20"/>
          <w:szCs w:val="20"/>
        </w:rPr>
        <w:t>Creation: “to A and the heirs of his body”</w:t>
      </w:r>
    </w:p>
    <w:p w14:paraId="4282B00C" w14:textId="77777777" w:rsidR="0068199A" w:rsidRPr="003D5820" w:rsidRDefault="0068199A" w:rsidP="003A7389">
      <w:pPr>
        <w:pStyle w:val="ListParagraph"/>
        <w:numPr>
          <w:ilvl w:val="0"/>
          <w:numId w:val="18"/>
        </w:numPr>
        <w:rPr>
          <w:rFonts w:ascii="Times New Roman" w:hAnsi="Times New Roman" w:cs="Times New Roman"/>
          <w:b/>
          <w:sz w:val="20"/>
          <w:szCs w:val="20"/>
        </w:rPr>
      </w:pPr>
      <w:r w:rsidRPr="003D5820">
        <w:rPr>
          <w:rFonts w:ascii="Times New Roman" w:hAnsi="Times New Roman" w:cs="Times New Roman"/>
          <w:b/>
          <w:sz w:val="20"/>
          <w:szCs w:val="20"/>
        </w:rPr>
        <w:t>Life estate</w:t>
      </w:r>
    </w:p>
    <w:p w14:paraId="2AA8948D" w14:textId="24CBCCEB" w:rsidR="0068199A" w:rsidRPr="003D5820" w:rsidRDefault="0068199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sz w:val="20"/>
          <w:szCs w:val="20"/>
        </w:rPr>
        <w:t xml:space="preserve">Characteristics: Potential duration of </w:t>
      </w:r>
      <w:r w:rsidRPr="003D5820">
        <w:rPr>
          <w:rFonts w:ascii="Times New Roman" w:hAnsi="Times New Roman" w:cs="Times New Roman"/>
          <w:sz w:val="20"/>
          <w:szCs w:val="20"/>
          <w:u w:val="single"/>
        </w:rPr>
        <w:t>one or more human lives</w:t>
      </w:r>
      <w:r w:rsidRPr="003D5820">
        <w:rPr>
          <w:rFonts w:ascii="Times New Roman" w:hAnsi="Times New Roman" w:cs="Times New Roman"/>
          <w:sz w:val="20"/>
          <w:szCs w:val="20"/>
        </w:rPr>
        <w:t>.</w:t>
      </w:r>
      <w:r w:rsidR="002819BA" w:rsidRPr="003D5820">
        <w:rPr>
          <w:rFonts w:ascii="Times New Roman" w:hAnsi="Times New Roman" w:cs="Times New Roman"/>
          <w:sz w:val="20"/>
          <w:szCs w:val="20"/>
        </w:rPr>
        <w:t xml:space="preserve"> Measured by tenant or life of another person. Can be imposed by law. Condition that if occurs, reverts to heirs. </w:t>
      </w:r>
    </w:p>
    <w:p w14:paraId="2057B70C" w14:textId="77777777" w:rsidR="0068199A" w:rsidRPr="003D5820" w:rsidRDefault="0068199A" w:rsidP="003A7389">
      <w:pPr>
        <w:pStyle w:val="ListParagraph"/>
        <w:numPr>
          <w:ilvl w:val="2"/>
          <w:numId w:val="18"/>
        </w:numPr>
        <w:rPr>
          <w:rFonts w:ascii="Times New Roman" w:hAnsi="Times New Roman" w:cs="Times New Roman"/>
          <w:sz w:val="20"/>
          <w:szCs w:val="20"/>
        </w:rPr>
      </w:pPr>
      <w:r w:rsidRPr="003D5820">
        <w:rPr>
          <w:rFonts w:ascii="Times New Roman" w:hAnsi="Times New Roman" w:cs="Times New Roman"/>
          <w:sz w:val="20"/>
          <w:szCs w:val="20"/>
        </w:rPr>
        <w:t>Can also be a life estate in trust: property is held by X in trust for A for life</w:t>
      </w:r>
    </w:p>
    <w:p w14:paraId="39811336" w14:textId="713D2884" w:rsidR="002819BA" w:rsidRPr="003D5820" w:rsidRDefault="002819BA" w:rsidP="003A7389">
      <w:pPr>
        <w:pStyle w:val="ListParagraph"/>
        <w:numPr>
          <w:ilvl w:val="2"/>
          <w:numId w:val="18"/>
        </w:numPr>
        <w:rPr>
          <w:rFonts w:ascii="Times New Roman" w:hAnsi="Times New Roman" w:cs="Times New Roman"/>
          <w:sz w:val="20"/>
          <w:szCs w:val="20"/>
        </w:rPr>
      </w:pPr>
      <w:r w:rsidRPr="003D5820">
        <w:rPr>
          <w:rFonts w:ascii="Times New Roman" w:hAnsi="Times New Roman" w:cs="Times New Roman"/>
          <w:sz w:val="20"/>
          <w:szCs w:val="20"/>
        </w:rPr>
        <w:t xml:space="preserve">Legal life estates are </w:t>
      </w:r>
      <w:r w:rsidRPr="003D5820">
        <w:rPr>
          <w:rFonts w:ascii="Times New Roman" w:hAnsi="Times New Roman" w:cs="Times New Roman"/>
          <w:b/>
          <w:sz w:val="20"/>
          <w:szCs w:val="20"/>
        </w:rPr>
        <w:t>very rarely used</w:t>
      </w:r>
      <w:r w:rsidRPr="003D5820">
        <w:rPr>
          <w:rFonts w:ascii="Times New Roman" w:hAnsi="Times New Roman" w:cs="Times New Roman"/>
          <w:sz w:val="20"/>
          <w:szCs w:val="20"/>
        </w:rPr>
        <w:t xml:space="preserve">. Anything you’d want to do with a life estate would now be </w:t>
      </w:r>
      <w:r w:rsidRPr="003D5820">
        <w:rPr>
          <w:rFonts w:ascii="Times New Roman" w:hAnsi="Times New Roman" w:cs="Times New Roman"/>
          <w:sz w:val="20"/>
          <w:szCs w:val="20"/>
          <w:u w:val="single"/>
        </w:rPr>
        <w:t>used with a trust</w:t>
      </w:r>
      <w:r w:rsidRPr="003D5820">
        <w:rPr>
          <w:rFonts w:ascii="Times New Roman" w:hAnsi="Times New Roman" w:cs="Times New Roman"/>
          <w:sz w:val="20"/>
          <w:szCs w:val="20"/>
        </w:rPr>
        <w:t xml:space="preserve">. </w:t>
      </w:r>
    </w:p>
    <w:p w14:paraId="60160852" w14:textId="77777777" w:rsidR="0068199A" w:rsidRPr="003D5820" w:rsidRDefault="0068199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sz w:val="20"/>
          <w:szCs w:val="20"/>
        </w:rPr>
        <w:t>Types:</w:t>
      </w:r>
    </w:p>
    <w:p w14:paraId="484A1E23" w14:textId="77777777" w:rsidR="0068199A" w:rsidRPr="003D5820" w:rsidRDefault="0068199A" w:rsidP="003A7389">
      <w:pPr>
        <w:pStyle w:val="ListParagraph"/>
        <w:numPr>
          <w:ilvl w:val="2"/>
          <w:numId w:val="18"/>
        </w:numPr>
        <w:rPr>
          <w:rFonts w:ascii="Times New Roman" w:hAnsi="Times New Roman" w:cs="Times New Roman"/>
          <w:sz w:val="20"/>
          <w:szCs w:val="20"/>
        </w:rPr>
      </w:pPr>
      <w:r w:rsidRPr="003D5820">
        <w:rPr>
          <w:rFonts w:ascii="Times New Roman" w:hAnsi="Times New Roman" w:cs="Times New Roman"/>
          <w:sz w:val="20"/>
          <w:szCs w:val="20"/>
        </w:rPr>
        <w:t>For the life of the grantee (“to A for life”)</w:t>
      </w:r>
    </w:p>
    <w:p w14:paraId="5E72F137" w14:textId="77777777" w:rsidR="0068199A" w:rsidRPr="003D5820" w:rsidRDefault="0068199A" w:rsidP="003A7389">
      <w:pPr>
        <w:pStyle w:val="ListParagraph"/>
        <w:numPr>
          <w:ilvl w:val="2"/>
          <w:numId w:val="18"/>
        </w:numPr>
        <w:rPr>
          <w:rFonts w:ascii="Times New Roman" w:hAnsi="Times New Roman" w:cs="Times New Roman"/>
          <w:sz w:val="20"/>
          <w:szCs w:val="20"/>
        </w:rPr>
      </w:pPr>
      <w:r w:rsidRPr="003D5820">
        <w:rPr>
          <w:rFonts w:ascii="Times New Roman" w:hAnsi="Times New Roman" w:cs="Times New Roman"/>
          <w:sz w:val="20"/>
          <w:szCs w:val="20"/>
        </w:rPr>
        <w:t>Pur autre vie</w:t>
      </w:r>
    </w:p>
    <w:p w14:paraId="7A9CB646" w14:textId="77777777" w:rsidR="0068199A" w:rsidRPr="003D5820" w:rsidRDefault="0068199A" w:rsidP="003A7389">
      <w:pPr>
        <w:pStyle w:val="ListParagraph"/>
        <w:numPr>
          <w:ilvl w:val="3"/>
          <w:numId w:val="18"/>
        </w:numPr>
        <w:rPr>
          <w:rFonts w:ascii="Times New Roman" w:hAnsi="Times New Roman" w:cs="Times New Roman"/>
          <w:sz w:val="20"/>
          <w:szCs w:val="20"/>
        </w:rPr>
      </w:pPr>
      <w:r w:rsidRPr="003D5820">
        <w:rPr>
          <w:rFonts w:ascii="Times New Roman" w:hAnsi="Times New Roman" w:cs="Times New Roman"/>
          <w:sz w:val="20"/>
          <w:szCs w:val="20"/>
        </w:rPr>
        <w:t>Measured by the life of someone other than the owner of the life estate</w:t>
      </w:r>
    </w:p>
    <w:p w14:paraId="69099FD3" w14:textId="77777777" w:rsidR="0068199A" w:rsidRPr="003D5820" w:rsidRDefault="0068199A" w:rsidP="003A7389">
      <w:pPr>
        <w:pStyle w:val="ListParagraph"/>
        <w:numPr>
          <w:ilvl w:val="3"/>
          <w:numId w:val="18"/>
        </w:numPr>
        <w:rPr>
          <w:rFonts w:ascii="Times New Roman" w:hAnsi="Times New Roman" w:cs="Times New Roman"/>
          <w:sz w:val="20"/>
          <w:szCs w:val="20"/>
        </w:rPr>
      </w:pPr>
      <w:r w:rsidRPr="003D5820">
        <w:rPr>
          <w:rFonts w:ascii="Times New Roman" w:hAnsi="Times New Roman" w:cs="Times New Roman"/>
          <w:sz w:val="20"/>
          <w:szCs w:val="20"/>
        </w:rPr>
        <w:t>“B for the life of A”</w:t>
      </w:r>
    </w:p>
    <w:p w14:paraId="3145605B" w14:textId="77777777" w:rsidR="0068199A" w:rsidRPr="003D5820" w:rsidRDefault="0068199A" w:rsidP="003A7389">
      <w:pPr>
        <w:pStyle w:val="ListParagraph"/>
        <w:numPr>
          <w:ilvl w:val="2"/>
          <w:numId w:val="18"/>
        </w:numPr>
        <w:rPr>
          <w:rFonts w:ascii="Times New Roman" w:hAnsi="Times New Roman" w:cs="Times New Roman"/>
          <w:sz w:val="20"/>
          <w:szCs w:val="20"/>
        </w:rPr>
      </w:pPr>
      <w:r w:rsidRPr="003D5820">
        <w:rPr>
          <w:rFonts w:ascii="Times New Roman" w:hAnsi="Times New Roman" w:cs="Times New Roman"/>
          <w:sz w:val="20"/>
          <w:szCs w:val="20"/>
        </w:rPr>
        <w:t>Defeasible life estates</w:t>
      </w:r>
    </w:p>
    <w:p w14:paraId="4D8E62D1" w14:textId="77777777" w:rsidR="0068199A" w:rsidRPr="003D5820" w:rsidRDefault="0068199A" w:rsidP="003A7389">
      <w:pPr>
        <w:pStyle w:val="ListParagraph"/>
        <w:numPr>
          <w:ilvl w:val="3"/>
          <w:numId w:val="18"/>
        </w:numPr>
        <w:rPr>
          <w:rFonts w:ascii="Times New Roman" w:hAnsi="Times New Roman" w:cs="Times New Roman"/>
          <w:sz w:val="20"/>
          <w:szCs w:val="20"/>
        </w:rPr>
      </w:pPr>
      <w:r w:rsidRPr="003D5820">
        <w:rPr>
          <w:rFonts w:ascii="Times New Roman" w:hAnsi="Times New Roman" w:cs="Times New Roman"/>
          <w:sz w:val="20"/>
          <w:szCs w:val="20"/>
        </w:rPr>
        <w:t>Determinable: “to A for life so long as X”</w:t>
      </w:r>
    </w:p>
    <w:p w14:paraId="6A71CB02" w14:textId="77777777" w:rsidR="0068199A" w:rsidRPr="003D5820" w:rsidRDefault="0068199A" w:rsidP="003A7389">
      <w:pPr>
        <w:pStyle w:val="ListParagraph"/>
        <w:numPr>
          <w:ilvl w:val="3"/>
          <w:numId w:val="18"/>
        </w:numPr>
        <w:rPr>
          <w:rFonts w:ascii="Times New Roman" w:hAnsi="Times New Roman" w:cs="Times New Roman"/>
          <w:sz w:val="20"/>
          <w:szCs w:val="20"/>
        </w:rPr>
      </w:pPr>
      <w:r w:rsidRPr="003D5820">
        <w:rPr>
          <w:rFonts w:ascii="Times New Roman" w:hAnsi="Times New Roman" w:cs="Times New Roman"/>
          <w:sz w:val="20"/>
          <w:szCs w:val="20"/>
        </w:rPr>
        <w:t>Subject to condition subsequent: “To A for life, but if X “</w:t>
      </w:r>
    </w:p>
    <w:p w14:paraId="2A85F8D3" w14:textId="77777777" w:rsidR="0068199A" w:rsidRPr="003D5820" w:rsidRDefault="0068199A" w:rsidP="003A7389">
      <w:pPr>
        <w:pStyle w:val="ListParagraph"/>
        <w:numPr>
          <w:ilvl w:val="3"/>
          <w:numId w:val="18"/>
        </w:numPr>
        <w:rPr>
          <w:rFonts w:ascii="Times New Roman" w:hAnsi="Times New Roman" w:cs="Times New Roman"/>
          <w:sz w:val="20"/>
          <w:szCs w:val="20"/>
        </w:rPr>
      </w:pPr>
      <w:r w:rsidRPr="003D5820">
        <w:rPr>
          <w:rFonts w:ascii="Times New Roman" w:hAnsi="Times New Roman" w:cs="Times New Roman"/>
          <w:sz w:val="20"/>
          <w:szCs w:val="20"/>
        </w:rPr>
        <w:t>Executory limitation: “To A for life, but if X, then to B”</w:t>
      </w:r>
    </w:p>
    <w:p w14:paraId="70A77C1C" w14:textId="77777777" w:rsidR="0068199A" w:rsidRPr="003D5820" w:rsidRDefault="0068199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sz w:val="20"/>
          <w:szCs w:val="20"/>
        </w:rPr>
        <w:t>If alienated (transferred, leased, etc.), transferee gets no more than what A has: estate ends at the end of the relevant life</w:t>
      </w:r>
    </w:p>
    <w:p w14:paraId="5248479D" w14:textId="26CA3E11" w:rsidR="002819BA" w:rsidRPr="003D5820" w:rsidRDefault="002819BA" w:rsidP="003A7389">
      <w:pPr>
        <w:pStyle w:val="ListParagraph"/>
        <w:numPr>
          <w:ilvl w:val="0"/>
          <w:numId w:val="18"/>
        </w:numPr>
        <w:rPr>
          <w:rFonts w:ascii="Times New Roman" w:hAnsi="Times New Roman" w:cs="Times New Roman"/>
          <w:sz w:val="20"/>
          <w:szCs w:val="20"/>
        </w:rPr>
      </w:pPr>
      <w:r w:rsidRPr="003D5820">
        <w:rPr>
          <w:rFonts w:ascii="Times New Roman" w:hAnsi="Times New Roman" w:cs="Times New Roman"/>
          <w:b/>
          <w:sz w:val="20"/>
          <w:szCs w:val="20"/>
        </w:rPr>
        <w:t>Interest in real estate that are less than estates</w:t>
      </w:r>
    </w:p>
    <w:p w14:paraId="37BBC9A0" w14:textId="481D67D3" w:rsidR="002819BA" w:rsidRPr="003D5820" w:rsidRDefault="002819B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b/>
          <w:i/>
          <w:sz w:val="20"/>
          <w:szCs w:val="20"/>
        </w:rPr>
        <w:t>Easements</w:t>
      </w:r>
      <w:r w:rsidRPr="003D5820">
        <w:rPr>
          <w:rFonts w:ascii="Times New Roman" w:hAnsi="Times New Roman" w:cs="Times New Roman"/>
          <w:sz w:val="20"/>
          <w:szCs w:val="20"/>
        </w:rPr>
        <w:t xml:space="preserve"> – right of way. </w:t>
      </w:r>
    </w:p>
    <w:p w14:paraId="3CD37398" w14:textId="1FFEDE3D" w:rsidR="002819BA" w:rsidRPr="003D5820" w:rsidRDefault="002819B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b/>
          <w:i/>
          <w:sz w:val="20"/>
          <w:szCs w:val="20"/>
        </w:rPr>
        <w:t>Profits –</w:t>
      </w:r>
      <w:r w:rsidRPr="003D5820">
        <w:rPr>
          <w:rFonts w:ascii="Times New Roman" w:hAnsi="Times New Roman" w:cs="Times New Roman"/>
          <w:sz w:val="20"/>
          <w:szCs w:val="20"/>
        </w:rPr>
        <w:t xml:space="preserve"> e.g. right to mine, extract gas, etc. Often combined with easements. </w:t>
      </w:r>
    </w:p>
    <w:p w14:paraId="391A345D" w14:textId="6CF17E7C" w:rsidR="002819BA" w:rsidRPr="003D5820" w:rsidRDefault="002819B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b/>
          <w:i/>
          <w:sz w:val="20"/>
          <w:szCs w:val="20"/>
        </w:rPr>
        <w:lastRenderedPageBreak/>
        <w:t>Covenants</w:t>
      </w:r>
      <w:r w:rsidRPr="003D5820">
        <w:rPr>
          <w:rFonts w:ascii="Times New Roman" w:hAnsi="Times New Roman" w:cs="Times New Roman"/>
          <w:sz w:val="20"/>
          <w:szCs w:val="20"/>
        </w:rPr>
        <w:t xml:space="preserve"> – most commonly seen deed is conveyed with promise to use part of property for X (e.g. conservation).</w:t>
      </w:r>
    </w:p>
    <w:p w14:paraId="631DF5B5" w14:textId="36E24C09" w:rsidR="0040261A" w:rsidRPr="003D5820" w:rsidRDefault="002819BA" w:rsidP="003A7389">
      <w:pPr>
        <w:pStyle w:val="ListParagraph"/>
        <w:numPr>
          <w:ilvl w:val="1"/>
          <w:numId w:val="18"/>
        </w:numPr>
        <w:rPr>
          <w:rFonts w:ascii="Times New Roman" w:hAnsi="Times New Roman" w:cs="Times New Roman"/>
          <w:sz w:val="20"/>
          <w:szCs w:val="20"/>
        </w:rPr>
      </w:pPr>
      <w:r w:rsidRPr="003D5820">
        <w:rPr>
          <w:rFonts w:ascii="Times New Roman" w:hAnsi="Times New Roman" w:cs="Times New Roman"/>
          <w:b/>
          <w:i/>
          <w:sz w:val="20"/>
          <w:szCs w:val="20"/>
        </w:rPr>
        <w:t>Licenses</w:t>
      </w:r>
      <w:r w:rsidRPr="003D5820">
        <w:rPr>
          <w:rFonts w:ascii="Times New Roman" w:hAnsi="Times New Roman" w:cs="Times New Roman"/>
          <w:sz w:val="20"/>
          <w:szCs w:val="20"/>
        </w:rPr>
        <w:t xml:space="preserve"> – different from leases in the sense that don’t really have the right to exclude. License governed by terms. Or, like mall – stores are leased, but carts in the middle of aisle are licensees. </w:t>
      </w:r>
    </w:p>
    <w:p w14:paraId="228BBE51" w14:textId="77777777" w:rsidR="0040261A" w:rsidRPr="003D5820" w:rsidRDefault="0040261A" w:rsidP="00025A2D">
      <w:pPr>
        <w:rPr>
          <w:rFonts w:ascii="Times New Roman" w:hAnsi="Times New Roman" w:cs="Times New Roman"/>
          <w:sz w:val="20"/>
          <w:szCs w:val="20"/>
        </w:rPr>
      </w:pPr>
    </w:p>
    <w:p w14:paraId="27DC54FA" w14:textId="4A5B298F" w:rsidR="0040261A" w:rsidRPr="003D5820" w:rsidRDefault="0040261A" w:rsidP="00395209">
      <w:pPr>
        <w:pStyle w:val="NoteLevel2"/>
        <w:numPr>
          <w:ilvl w:val="0"/>
          <w:numId w:val="30"/>
        </w:numPr>
        <w:rPr>
          <w:rFonts w:ascii="Times New Roman" w:hAnsi="Times New Roman" w:cs="Times New Roman"/>
          <w:sz w:val="20"/>
          <w:szCs w:val="20"/>
        </w:rPr>
      </w:pPr>
      <w:r w:rsidRPr="003D5820">
        <w:rPr>
          <w:rFonts w:ascii="Times New Roman" w:hAnsi="Times New Roman" w:cs="Times New Roman"/>
          <w:sz w:val="20"/>
          <w:szCs w:val="20"/>
        </w:rPr>
        <w:t>[</w:t>
      </w:r>
      <w:r w:rsidR="00326151" w:rsidRPr="003D5820">
        <w:rPr>
          <w:rFonts w:ascii="Times New Roman" w:hAnsi="Times New Roman" w:cs="Times New Roman"/>
          <w:smallCaps/>
          <w:sz w:val="20"/>
          <w:szCs w:val="20"/>
        </w:rPr>
        <w:t>Life Estate v</w:t>
      </w:r>
      <w:r w:rsidR="00C44022" w:rsidRPr="003D5820">
        <w:rPr>
          <w:rFonts w:ascii="Times New Roman" w:hAnsi="Times New Roman" w:cs="Times New Roman"/>
          <w:smallCaps/>
          <w:sz w:val="20"/>
          <w:szCs w:val="20"/>
        </w:rPr>
        <w:t>. Free Will</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White v. Brown</w:t>
      </w:r>
      <w:r w:rsidRPr="003D5820">
        <w:rPr>
          <w:rFonts w:ascii="Times New Roman" w:hAnsi="Times New Roman" w:cs="Times New Roman"/>
          <w:sz w:val="20"/>
          <w:szCs w:val="20"/>
        </w:rPr>
        <w:t xml:space="preserve"> (holographic will [in handwriting of testator]; “wish X to have my home to live in and </w:t>
      </w:r>
      <w:r w:rsidRPr="003D5820">
        <w:rPr>
          <w:rFonts w:ascii="Times New Roman" w:hAnsi="Times New Roman" w:cs="Times New Roman"/>
          <w:sz w:val="20"/>
          <w:szCs w:val="20"/>
          <w:u w:val="single"/>
        </w:rPr>
        <w:t>not</w:t>
      </w:r>
      <w:r w:rsidRPr="003D5820">
        <w:rPr>
          <w:rFonts w:ascii="Times New Roman" w:hAnsi="Times New Roman" w:cs="Times New Roman"/>
          <w:sz w:val="20"/>
          <w:szCs w:val="20"/>
        </w:rPr>
        <w:t xml:space="preserve"> to be </w:t>
      </w:r>
      <w:r w:rsidRPr="003D5820">
        <w:rPr>
          <w:rFonts w:ascii="Times New Roman" w:hAnsi="Times New Roman" w:cs="Times New Roman"/>
          <w:sz w:val="20"/>
          <w:szCs w:val="20"/>
          <w:u w:val="single"/>
        </w:rPr>
        <w:t xml:space="preserve">sold; </w:t>
      </w:r>
      <w:r w:rsidRPr="003D5820">
        <w:rPr>
          <w:rFonts w:ascii="Times New Roman" w:eastAsia="Garamond" w:hAnsi="Times New Roman" w:cs="Times New Roman"/>
          <w:sz w:val="20"/>
          <w:szCs w:val="20"/>
        </w:rPr>
        <w:t>Lady’s niece, Brown, claims the will created a life estate and she obtained a remainder interest.  White sued to quiet title, contending the will created a fee estate</w:t>
      </w:r>
      <w:r w:rsidRPr="003D5820">
        <w:rPr>
          <w:rFonts w:ascii="Times New Roman" w:hAnsi="Times New Roman" w:cs="Times New Roman"/>
          <w:sz w:val="20"/>
          <w:szCs w:val="20"/>
        </w:rPr>
        <w:t xml:space="preserve">) </w:t>
      </w:r>
    </w:p>
    <w:p w14:paraId="4AB4B21E" w14:textId="2601F656" w:rsidR="0040261A" w:rsidRPr="003D5820" w:rsidRDefault="0040261A" w:rsidP="00395209">
      <w:pPr>
        <w:pStyle w:val="NoteLevel3"/>
        <w:numPr>
          <w:ilvl w:val="1"/>
          <w:numId w:val="30"/>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Unless the words and context of a will </w:t>
      </w:r>
      <w:r w:rsidRPr="003D5820">
        <w:rPr>
          <w:rFonts w:ascii="Times New Roman" w:eastAsia="Garamond" w:hAnsi="Times New Roman" w:cs="Times New Roman"/>
          <w:b/>
          <w:sz w:val="20"/>
          <w:szCs w:val="20"/>
        </w:rPr>
        <w:t>clearly evidence</w:t>
      </w:r>
      <w:r w:rsidRPr="003D5820">
        <w:rPr>
          <w:rFonts w:ascii="Times New Roman" w:eastAsia="Garamond" w:hAnsi="Times New Roman" w:cs="Times New Roman"/>
          <w:sz w:val="20"/>
          <w:szCs w:val="20"/>
        </w:rPr>
        <w:t xml:space="preserve"> an</w:t>
      </w:r>
      <w:r w:rsidR="009879AB" w:rsidRPr="003D5820">
        <w:rPr>
          <w:rFonts w:ascii="Times New Roman" w:eastAsia="Garamond" w:hAnsi="Times New Roman" w:cs="Times New Roman"/>
          <w:sz w:val="20"/>
          <w:szCs w:val="20"/>
        </w:rPr>
        <w:t xml:space="preserve"> intention to convey ONLY</w:t>
      </w:r>
      <w:r w:rsidRPr="003D5820">
        <w:rPr>
          <w:rFonts w:ascii="Times New Roman" w:eastAsia="Garamond" w:hAnsi="Times New Roman" w:cs="Times New Roman"/>
          <w:sz w:val="20"/>
          <w:szCs w:val="20"/>
        </w:rPr>
        <w:t xml:space="preserve"> a life estate, it will be </w:t>
      </w:r>
      <w:r w:rsidRPr="003D5820">
        <w:rPr>
          <w:rFonts w:ascii="Times New Roman" w:eastAsia="Garamond" w:hAnsi="Times New Roman" w:cs="Times New Roman"/>
          <w:b/>
          <w:i/>
          <w:sz w:val="20"/>
          <w:szCs w:val="20"/>
        </w:rPr>
        <w:t>interpreted as conveying a fee estate</w:t>
      </w:r>
      <w:r w:rsidRPr="003D5820">
        <w:rPr>
          <w:rFonts w:ascii="Times New Roman" w:hAnsi="Times New Roman" w:cs="Times New Roman"/>
          <w:sz w:val="20"/>
          <w:szCs w:val="20"/>
        </w:rPr>
        <w:t xml:space="preserve">. Not enough evidence to show clear intent to pass only a life estate as is sufficient to overcome the law’s </w:t>
      </w:r>
      <w:r w:rsidRPr="003D5820">
        <w:rPr>
          <w:rFonts w:ascii="Times New Roman" w:hAnsi="Times New Roman" w:cs="Times New Roman"/>
          <w:b/>
          <w:i/>
          <w:sz w:val="20"/>
          <w:szCs w:val="20"/>
        </w:rPr>
        <w:t>strong presumption that fee simple interest was conveyed</w:t>
      </w:r>
      <w:r w:rsidRPr="003D5820">
        <w:rPr>
          <w:rFonts w:ascii="Times New Roman" w:hAnsi="Times New Roman" w:cs="Times New Roman"/>
          <w:sz w:val="20"/>
          <w:szCs w:val="20"/>
        </w:rPr>
        <w:t xml:space="preserve">. </w:t>
      </w:r>
    </w:p>
    <w:p w14:paraId="112204B0" w14:textId="77777777" w:rsidR="0040261A" w:rsidRPr="003D5820" w:rsidRDefault="0040261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 xml:space="preserve">If something </w:t>
      </w:r>
      <w:r w:rsidRPr="003D5820">
        <w:rPr>
          <w:rFonts w:ascii="Times New Roman" w:hAnsi="Times New Roman" w:cs="Times New Roman"/>
          <w:sz w:val="20"/>
          <w:szCs w:val="20"/>
          <w:u w:val="single"/>
        </w:rPr>
        <w:t>can be construed as fee simple absolute, it will be</w:t>
      </w:r>
      <w:r w:rsidRPr="003D5820">
        <w:rPr>
          <w:rFonts w:ascii="Times New Roman" w:hAnsi="Times New Roman" w:cs="Times New Roman"/>
          <w:sz w:val="20"/>
          <w:szCs w:val="20"/>
        </w:rPr>
        <w:t xml:space="preserve">. </w:t>
      </w:r>
    </w:p>
    <w:p w14:paraId="20C59C91" w14:textId="77777777" w:rsidR="0040261A" w:rsidRPr="003D5820" w:rsidRDefault="0040261A" w:rsidP="00395209">
      <w:pPr>
        <w:pStyle w:val="NoteLevel4"/>
        <w:numPr>
          <w:ilvl w:val="2"/>
          <w:numId w:val="30"/>
        </w:numPr>
        <w:rPr>
          <w:rFonts w:ascii="Times New Roman" w:hAnsi="Times New Roman" w:cs="Times New Roman"/>
          <w:sz w:val="20"/>
          <w:szCs w:val="20"/>
        </w:rPr>
      </w:pPr>
      <w:r w:rsidRPr="003D5820">
        <w:rPr>
          <w:rFonts w:ascii="Times New Roman" w:hAnsi="Times New Roman" w:cs="Times New Roman"/>
          <w:sz w:val="20"/>
          <w:szCs w:val="20"/>
        </w:rPr>
        <w:t>If not absolute possible, then on condition subsequent is preferred to prevent forfeiture.</w:t>
      </w:r>
    </w:p>
    <w:p w14:paraId="611A9AF8" w14:textId="0F3E30CB" w:rsidR="0040261A" w:rsidRPr="003D5820" w:rsidRDefault="0040261A" w:rsidP="00395209">
      <w:pPr>
        <w:pStyle w:val="NoteLevel4"/>
        <w:numPr>
          <w:ilvl w:val="2"/>
          <w:numId w:val="30"/>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This case illustrates two common rules of construction: intent of testator is derived from the </w:t>
      </w:r>
      <w:r w:rsidRPr="00134F19">
        <w:rPr>
          <w:rFonts w:ascii="Times New Roman" w:eastAsia="Garamond" w:hAnsi="Times New Roman" w:cs="Times New Roman"/>
          <w:sz w:val="20"/>
          <w:szCs w:val="20"/>
          <w:u w:val="single"/>
        </w:rPr>
        <w:t>entire document</w:t>
      </w:r>
      <w:r w:rsidRPr="003D5820">
        <w:rPr>
          <w:rFonts w:ascii="Times New Roman" w:eastAsia="Garamond" w:hAnsi="Times New Roman" w:cs="Times New Roman"/>
          <w:sz w:val="20"/>
          <w:szCs w:val="20"/>
        </w:rPr>
        <w:t xml:space="preserve">, and extrinsic evidence is admissible </w:t>
      </w:r>
      <w:r w:rsidRPr="00134F19">
        <w:rPr>
          <w:rFonts w:ascii="Times New Roman" w:eastAsia="Garamond" w:hAnsi="Times New Roman" w:cs="Times New Roman"/>
          <w:sz w:val="20"/>
          <w:szCs w:val="20"/>
          <w:u w:val="single"/>
        </w:rPr>
        <w:t>only under limited circumstances</w:t>
      </w:r>
      <w:r w:rsidRPr="003D5820">
        <w:rPr>
          <w:rFonts w:ascii="Times New Roman" w:eastAsia="Garamond" w:hAnsi="Times New Roman" w:cs="Times New Roman"/>
          <w:sz w:val="20"/>
          <w:szCs w:val="20"/>
        </w:rPr>
        <w:t xml:space="preserve">. </w:t>
      </w:r>
      <w:r w:rsidRPr="003D5820">
        <w:rPr>
          <w:rFonts w:ascii="Times New Roman" w:hAnsi="Times New Roman" w:cs="Times New Roman"/>
          <w:sz w:val="20"/>
          <w:szCs w:val="20"/>
        </w:rPr>
        <w:t xml:space="preserve"> </w:t>
      </w:r>
    </w:p>
    <w:p w14:paraId="54B7FD6D" w14:textId="77777777" w:rsidR="0040261A" w:rsidRPr="003D5820" w:rsidRDefault="0040261A" w:rsidP="00395209">
      <w:pPr>
        <w:pStyle w:val="NoteLevel3"/>
        <w:numPr>
          <w:ilvl w:val="1"/>
          <w:numId w:val="30"/>
        </w:numPr>
        <w:rPr>
          <w:rFonts w:ascii="Times New Roman" w:hAnsi="Times New Roman" w:cs="Times New Roman"/>
          <w:sz w:val="20"/>
          <w:szCs w:val="20"/>
        </w:rPr>
      </w:pPr>
      <w:r w:rsidRPr="003D5820">
        <w:rPr>
          <w:rFonts w:ascii="Times New Roman" w:hAnsi="Times New Roman" w:cs="Times New Roman"/>
          <w:sz w:val="20"/>
          <w:szCs w:val="20"/>
        </w:rPr>
        <w:t xml:space="preserve">“To Harvard for education purposes”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construed as merely a wish and a fee simple absolute. </w:t>
      </w:r>
    </w:p>
    <w:p w14:paraId="74E56E3B" w14:textId="77777777" w:rsidR="00025A2D" w:rsidRPr="003D5820" w:rsidRDefault="00025A2D" w:rsidP="00025A2D">
      <w:pPr>
        <w:pStyle w:val="NoteLevel3"/>
        <w:numPr>
          <w:ilvl w:val="0"/>
          <w:numId w:val="0"/>
        </w:numPr>
        <w:rPr>
          <w:rFonts w:ascii="Times New Roman" w:hAnsi="Times New Roman" w:cs="Times New Roman"/>
          <w:sz w:val="20"/>
          <w:szCs w:val="20"/>
        </w:rPr>
      </w:pPr>
    </w:p>
    <w:p w14:paraId="4D64B130" w14:textId="15B1262C" w:rsidR="00025A2D" w:rsidRPr="003D5820" w:rsidRDefault="00025A2D" w:rsidP="00025A2D">
      <w:pPr>
        <w:pStyle w:val="NoteLevel3"/>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Leasehold Estates</w:t>
      </w:r>
      <w:r w:rsidR="00AC02CB" w:rsidRPr="003D5820">
        <w:rPr>
          <w:rFonts w:ascii="Times New Roman" w:hAnsi="Times New Roman" w:cs="Times New Roman"/>
          <w:b/>
          <w:sz w:val="20"/>
          <w:szCs w:val="20"/>
        </w:rPr>
        <w:t xml:space="preserve"> / Landlord Tenant Law </w:t>
      </w:r>
    </w:p>
    <w:p w14:paraId="0E90A749" w14:textId="7BFCFB31" w:rsidR="00025A2D" w:rsidRPr="003D5820" w:rsidRDefault="00025A2D" w:rsidP="004F4F84">
      <w:pPr>
        <w:pStyle w:val="ListParagraph"/>
        <w:numPr>
          <w:ilvl w:val="0"/>
          <w:numId w:val="32"/>
        </w:numPr>
        <w:rPr>
          <w:rFonts w:ascii="Times New Roman" w:eastAsia="Garamond" w:hAnsi="Times New Roman" w:cs="Times New Roman"/>
          <w:i/>
          <w:iCs/>
          <w:sz w:val="20"/>
          <w:szCs w:val="20"/>
        </w:rPr>
      </w:pPr>
      <w:r w:rsidRPr="003D5820">
        <w:rPr>
          <w:rFonts w:ascii="Times New Roman" w:eastAsia="Garamond" w:hAnsi="Times New Roman" w:cs="Times New Roman"/>
          <w:sz w:val="20"/>
          <w:szCs w:val="20"/>
        </w:rPr>
        <w:t xml:space="preserve">A </w:t>
      </w:r>
      <w:r w:rsidR="004D11B2" w:rsidRPr="003D5820">
        <w:rPr>
          <w:rFonts w:ascii="Times New Roman" w:eastAsia="Garamond" w:hAnsi="Times New Roman" w:cs="Times New Roman"/>
          <w:sz w:val="20"/>
          <w:szCs w:val="20"/>
        </w:rPr>
        <w:t>#</w:t>
      </w:r>
      <w:r w:rsidRPr="003D5820">
        <w:rPr>
          <w:rFonts w:ascii="Times New Roman" w:eastAsia="Garamond" w:hAnsi="Times New Roman" w:cs="Times New Roman"/>
          <w:sz w:val="20"/>
          <w:szCs w:val="20"/>
        </w:rPr>
        <w:t>lease is simultaneously a conveyance of an estate and a package of bilateral promises.</w:t>
      </w:r>
      <w:r w:rsidR="00AC02CB" w:rsidRPr="003D5820">
        <w:rPr>
          <w:rFonts w:ascii="Times New Roman" w:eastAsia="Garamond" w:hAnsi="Times New Roman" w:cs="Times New Roman"/>
          <w:sz w:val="20"/>
          <w:szCs w:val="20"/>
        </w:rPr>
        <w:t xml:space="preserve"> Tenant owns an </w:t>
      </w:r>
      <w:r w:rsidR="00AC02CB" w:rsidRPr="003D5820">
        <w:rPr>
          <w:rFonts w:ascii="Times New Roman" w:eastAsia="Garamond" w:hAnsi="Times New Roman" w:cs="Times New Roman"/>
          <w:b/>
          <w:i/>
          <w:sz w:val="20"/>
          <w:szCs w:val="20"/>
        </w:rPr>
        <w:t>estate in land</w:t>
      </w:r>
      <w:r w:rsidR="00AC02CB" w:rsidRPr="003D5820">
        <w:rPr>
          <w:rFonts w:ascii="Times New Roman" w:eastAsia="Garamond" w:hAnsi="Times New Roman" w:cs="Times New Roman"/>
          <w:sz w:val="20"/>
          <w:szCs w:val="20"/>
        </w:rPr>
        <w:t xml:space="preserve">. Landlord has </w:t>
      </w:r>
      <w:r w:rsidR="00AC02CB" w:rsidRPr="003D5820">
        <w:rPr>
          <w:rFonts w:ascii="Times New Roman" w:eastAsia="Garamond" w:hAnsi="Times New Roman" w:cs="Times New Roman"/>
          <w:b/>
          <w:i/>
          <w:sz w:val="20"/>
          <w:szCs w:val="20"/>
        </w:rPr>
        <w:t>reversionary interest</w:t>
      </w:r>
      <w:r w:rsidR="00AC02CB" w:rsidRPr="003D5820">
        <w:rPr>
          <w:rFonts w:ascii="Times New Roman" w:eastAsia="Garamond" w:hAnsi="Times New Roman" w:cs="Times New Roman"/>
          <w:sz w:val="20"/>
          <w:szCs w:val="20"/>
        </w:rPr>
        <w:t xml:space="preserve">. </w:t>
      </w:r>
      <w:r w:rsidR="00AC02CB" w:rsidRPr="003D5820">
        <w:rPr>
          <w:rFonts w:ascii="Times New Roman" w:hAnsi="Times New Roman" w:cs="Times New Roman"/>
          <w:sz w:val="20"/>
          <w:szCs w:val="20"/>
        </w:rPr>
        <w:t xml:space="preserve">Means tenant is </w:t>
      </w:r>
      <w:r w:rsidR="00AC02CB" w:rsidRPr="003D5820">
        <w:rPr>
          <w:rFonts w:ascii="Times New Roman" w:hAnsi="Times New Roman" w:cs="Times New Roman"/>
          <w:b/>
          <w:i/>
          <w:sz w:val="20"/>
          <w:szCs w:val="20"/>
        </w:rPr>
        <w:t>owner</w:t>
      </w:r>
      <w:r w:rsidR="00AC02CB" w:rsidRPr="003D5820">
        <w:rPr>
          <w:rFonts w:ascii="Times New Roman" w:hAnsi="Times New Roman" w:cs="Times New Roman"/>
          <w:sz w:val="20"/>
          <w:szCs w:val="20"/>
        </w:rPr>
        <w:t xml:space="preserve"> of an estate in land, which means common law treats you like owner. </w:t>
      </w:r>
    </w:p>
    <w:p w14:paraId="5E6E4FF8" w14:textId="77777777" w:rsidR="00025A2D" w:rsidRPr="003D5820" w:rsidRDefault="00025A2D" w:rsidP="004F4F84">
      <w:pPr>
        <w:numPr>
          <w:ilvl w:val="1"/>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Residential leases tend to be viewed in a more contractual nature than commercial leases</w:t>
      </w:r>
    </w:p>
    <w:p w14:paraId="48FEBCA1" w14:textId="77777777" w:rsidR="00025A2D"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Both have common law of property at bottom</w:t>
      </w:r>
    </w:p>
    <w:p w14:paraId="6F9736AA" w14:textId="77777777" w:rsidR="00025A2D"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Both also have common law of contract at bottom</w:t>
      </w:r>
    </w:p>
    <w:p w14:paraId="17191138" w14:textId="77777777" w:rsidR="00025A2D"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They also have “lawyer-made law”</w:t>
      </w:r>
    </w:p>
    <w:p w14:paraId="37B655C1" w14:textId="77777777" w:rsidR="00025A2D"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The differences?</w:t>
      </w:r>
    </w:p>
    <w:p w14:paraId="6904A0BB" w14:textId="77777777" w:rsidR="00025A2D" w:rsidRPr="003D5820" w:rsidRDefault="00025A2D" w:rsidP="004F4F84">
      <w:pPr>
        <w:numPr>
          <w:ilvl w:val="3"/>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Commercial law governs interpretation of commercial leases “UCC”</w:t>
      </w:r>
    </w:p>
    <w:p w14:paraId="71971B0B" w14:textId="77777777" w:rsidR="00025A2D" w:rsidRPr="003D5820" w:rsidRDefault="00025A2D" w:rsidP="004F4F84">
      <w:pPr>
        <w:numPr>
          <w:ilvl w:val="3"/>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Residential leases have a large degree of statutory regulation</w:t>
      </w:r>
    </w:p>
    <w:p w14:paraId="4CF57187" w14:textId="77777777" w:rsidR="00025A2D" w:rsidRPr="003D5820" w:rsidRDefault="00025A2D" w:rsidP="004F4F84">
      <w:pPr>
        <w:numPr>
          <w:ilvl w:val="1"/>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Statute of Frauds requires that leases over one year be in writing</w:t>
      </w:r>
    </w:p>
    <w:p w14:paraId="7F111DAF" w14:textId="3453FB3D" w:rsidR="00025A2D" w:rsidRPr="003D5820" w:rsidRDefault="00025A2D" w:rsidP="004F4F84">
      <w:pPr>
        <w:numPr>
          <w:ilvl w:val="1"/>
          <w:numId w:val="32"/>
        </w:numPr>
        <w:rPr>
          <w:rFonts w:ascii="Times New Roman" w:eastAsia="Garamond" w:hAnsi="Times New Roman" w:cs="Times New Roman"/>
          <w:b/>
          <w:bCs/>
          <w:sz w:val="20"/>
          <w:szCs w:val="20"/>
        </w:rPr>
      </w:pPr>
      <w:r w:rsidRPr="003D5820">
        <w:rPr>
          <w:rFonts w:ascii="Times New Roman" w:eastAsia="Garamond" w:hAnsi="Times New Roman" w:cs="Times New Roman"/>
          <w:b/>
          <w:bCs/>
          <w:sz w:val="20"/>
          <w:szCs w:val="20"/>
        </w:rPr>
        <w:t>A lessee has all the rights of possession that the fee owner has</w:t>
      </w:r>
      <w:r w:rsidRPr="003D5820">
        <w:rPr>
          <w:rFonts w:ascii="Times New Roman" w:eastAsia="Garamond" w:hAnsi="Times New Roman" w:cs="Times New Roman"/>
          <w:sz w:val="20"/>
          <w:szCs w:val="20"/>
        </w:rPr>
        <w:t xml:space="preserve">. </w:t>
      </w:r>
      <w:r w:rsidRPr="003D5820">
        <w:rPr>
          <w:rFonts w:ascii="Times New Roman" w:eastAsia="Garamond" w:hAnsi="Times New Roman" w:cs="Times New Roman"/>
          <w:sz w:val="20"/>
          <w:szCs w:val="20"/>
          <w:u w:val="single"/>
        </w:rPr>
        <w:t>Leaseholders own a present possessory interest (in which the owner retains the reversionary interest)</w:t>
      </w:r>
      <w:r w:rsidR="009879AB" w:rsidRPr="003D5820">
        <w:rPr>
          <w:rFonts w:ascii="Times New Roman" w:eastAsia="Garamond" w:hAnsi="Times New Roman" w:cs="Times New Roman"/>
          <w:sz w:val="20"/>
          <w:szCs w:val="20"/>
          <w:u w:val="single"/>
        </w:rPr>
        <w:t>.</w:t>
      </w:r>
    </w:p>
    <w:p w14:paraId="4EACB404" w14:textId="77777777" w:rsidR="00025A2D"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Lease agreement does away with some of rights:</w:t>
      </w:r>
    </w:p>
    <w:p w14:paraId="5282D797" w14:textId="77777777" w:rsidR="00025A2D" w:rsidRPr="003D5820" w:rsidRDefault="00025A2D" w:rsidP="004F4F84">
      <w:pPr>
        <w:numPr>
          <w:ilvl w:val="3"/>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Usually </w:t>
      </w:r>
      <w:r w:rsidRPr="003D5820">
        <w:rPr>
          <w:rFonts w:ascii="Times New Roman" w:eastAsia="Garamond" w:hAnsi="Times New Roman" w:cs="Times New Roman"/>
          <w:sz w:val="20"/>
          <w:szCs w:val="20"/>
          <w:u w:val="single"/>
        </w:rPr>
        <w:t>cannot sell</w:t>
      </w:r>
      <w:r w:rsidRPr="003D5820">
        <w:rPr>
          <w:rFonts w:ascii="Times New Roman" w:eastAsia="Garamond" w:hAnsi="Times New Roman" w:cs="Times New Roman"/>
          <w:sz w:val="20"/>
          <w:szCs w:val="20"/>
        </w:rPr>
        <w:t xml:space="preserve"> leasehold (because of contract)</w:t>
      </w:r>
    </w:p>
    <w:p w14:paraId="08909D54" w14:textId="176131AA" w:rsidR="00025A2D" w:rsidRPr="003D5820" w:rsidRDefault="00025A2D" w:rsidP="004F4F84">
      <w:pPr>
        <w:numPr>
          <w:ilvl w:val="3"/>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Most redecorating rights are contracted away (as are some rights to exclude)</w:t>
      </w:r>
    </w:p>
    <w:p w14:paraId="40F81B6B" w14:textId="1F300E1F" w:rsidR="00025A2D" w:rsidRPr="003D5820" w:rsidRDefault="00C44022" w:rsidP="004F4F84">
      <w:pPr>
        <w:numPr>
          <w:ilvl w:val="0"/>
          <w:numId w:val="32"/>
        </w:numPr>
        <w:rPr>
          <w:rFonts w:ascii="Times New Roman" w:eastAsia="Garamond" w:hAnsi="Times New Roman" w:cs="Times New Roman"/>
          <w:sz w:val="20"/>
          <w:szCs w:val="20"/>
        </w:rPr>
      </w:pPr>
      <w:r w:rsidRPr="003D5820">
        <w:rPr>
          <w:rFonts w:ascii="Times New Roman" w:eastAsia="Garamond" w:hAnsi="Times New Roman" w:cs="Times New Roman"/>
          <w:smallCaps/>
          <w:sz w:val="20"/>
          <w:szCs w:val="20"/>
        </w:rPr>
        <w:t xml:space="preserve">Types Of Leases </w:t>
      </w:r>
      <w:r w:rsidR="00AC02CB" w:rsidRPr="003D5820">
        <w:rPr>
          <w:rFonts w:ascii="Times New Roman" w:eastAsia="Garamond" w:hAnsi="Times New Roman" w:cs="Times New Roman"/>
          <w:sz w:val="20"/>
          <w:szCs w:val="20"/>
        </w:rPr>
        <w:t xml:space="preserve">(first three are main types) </w:t>
      </w:r>
    </w:p>
    <w:p w14:paraId="0C5407B7" w14:textId="285B9134" w:rsidR="00025A2D" w:rsidRPr="003D5820" w:rsidRDefault="00025A2D" w:rsidP="004F4F84">
      <w:pPr>
        <w:numPr>
          <w:ilvl w:val="1"/>
          <w:numId w:val="32"/>
        </w:numPr>
        <w:rPr>
          <w:rFonts w:ascii="Times New Roman" w:eastAsia="Garamond" w:hAnsi="Times New Roman" w:cs="Times New Roman"/>
          <w:sz w:val="20"/>
          <w:szCs w:val="20"/>
        </w:rPr>
      </w:pPr>
      <w:r w:rsidRPr="003D5820">
        <w:rPr>
          <w:rFonts w:ascii="Times New Roman" w:eastAsia="Garamond" w:hAnsi="Times New Roman" w:cs="Times New Roman"/>
          <w:b/>
          <w:bCs/>
          <w:sz w:val="20"/>
          <w:szCs w:val="20"/>
        </w:rPr>
        <w:t>Term of Years:</w:t>
      </w:r>
      <w:r w:rsidRPr="003D5820">
        <w:rPr>
          <w:rFonts w:ascii="Times New Roman" w:eastAsia="Garamond" w:hAnsi="Times New Roman" w:cs="Times New Roman"/>
          <w:sz w:val="20"/>
          <w:szCs w:val="20"/>
        </w:rPr>
        <w:t xml:space="preserve"> A lease for a single, fixed term of </w:t>
      </w:r>
      <w:r w:rsidRPr="003D5820">
        <w:rPr>
          <w:rFonts w:ascii="Times New Roman" w:eastAsia="Garamond" w:hAnsi="Times New Roman" w:cs="Times New Roman"/>
          <w:i/>
          <w:iCs/>
          <w:sz w:val="20"/>
          <w:szCs w:val="20"/>
        </w:rPr>
        <w:t>any</w:t>
      </w:r>
      <w:r w:rsidRPr="003D5820">
        <w:rPr>
          <w:rFonts w:ascii="Times New Roman" w:eastAsia="Garamond" w:hAnsi="Times New Roman" w:cs="Times New Roman"/>
          <w:sz w:val="20"/>
          <w:szCs w:val="20"/>
        </w:rPr>
        <w:t xml:space="preserve"> length. (Must be computab</w:t>
      </w:r>
      <w:r w:rsidR="00AC02CB" w:rsidRPr="003D5820">
        <w:rPr>
          <w:rFonts w:ascii="Times New Roman" w:eastAsia="Garamond" w:hAnsi="Times New Roman" w:cs="Times New Roman"/>
          <w:sz w:val="20"/>
          <w:szCs w:val="20"/>
        </w:rPr>
        <w:t xml:space="preserve">le if not explicitly specified.) </w:t>
      </w:r>
      <w:r w:rsidR="00AC02CB" w:rsidRPr="003D5820">
        <w:rPr>
          <w:rFonts w:ascii="Times New Roman" w:eastAsia="Garamond" w:hAnsi="Times New Roman" w:cs="Times New Roman"/>
          <w:sz w:val="20"/>
          <w:szCs w:val="20"/>
          <w:u w:val="single"/>
        </w:rPr>
        <w:t>Must end at or before a computable day</w:t>
      </w:r>
      <w:r w:rsidR="00AC02CB" w:rsidRPr="003D5820">
        <w:rPr>
          <w:rFonts w:ascii="Times New Roman" w:eastAsia="Garamond" w:hAnsi="Times New Roman" w:cs="Times New Roman"/>
          <w:sz w:val="20"/>
          <w:szCs w:val="20"/>
        </w:rPr>
        <w:t xml:space="preserve">. </w:t>
      </w:r>
    </w:p>
    <w:p w14:paraId="62A6C2A8" w14:textId="77777777" w:rsidR="00025A2D"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May be made defeasible on the occurrence of some uncertain future event (e.g., landlord response in event of failure to pay)</w:t>
      </w:r>
    </w:p>
    <w:p w14:paraId="7474F635" w14:textId="6E936437" w:rsidR="00025A2D" w:rsidRPr="003D5820" w:rsidRDefault="00025A2D" w:rsidP="004F4F84">
      <w:pPr>
        <w:numPr>
          <w:ilvl w:val="1"/>
          <w:numId w:val="32"/>
        </w:numPr>
        <w:rPr>
          <w:rFonts w:ascii="Times New Roman" w:eastAsia="Garamond" w:hAnsi="Times New Roman" w:cs="Times New Roman"/>
          <w:sz w:val="20"/>
          <w:szCs w:val="20"/>
        </w:rPr>
      </w:pPr>
      <w:r w:rsidRPr="003D5820">
        <w:rPr>
          <w:rFonts w:ascii="Times New Roman" w:eastAsia="Garamond" w:hAnsi="Times New Roman" w:cs="Times New Roman"/>
          <w:b/>
          <w:bCs/>
          <w:sz w:val="20"/>
          <w:szCs w:val="20"/>
        </w:rPr>
        <w:t>Periodic Tenancy:</w:t>
      </w:r>
      <w:r w:rsidRPr="003D5820">
        <w:rPr>
          <w:rFonts w:ascii="Times New Roman" w:eastAsia="Garamond" w:hAnsi="Times New Roman" w:cs="Times New Roman"/>
          <w:sz w:val="20"/>
          <w:szCs w:val="20"/>
        </w:rPr>
        <w:t xml:space="preserve"> A lease for a recurring period of time. It </w:t>
      </w:r>
      <w:r w:rsidR="00AC02CB" w:rsidRPr="003D5820">
        <w:rPr>
          <w:rFonts w:ascii="Times New Roman" w:hAnsi="Times New Roman" w:cs="Times New Roman"/>
          <w:sz w:val="20"/>
          <w:szCs w:val="20"/>
        </w:rPr>
        <w:t>continues for succeeding periods until either the landlord or tenant gives notice of termination</w:t>
      </w:r>
      <w:r w:rsidRPr="003D5820">
        <w:rPr>
          <w:rFonts w:ascii="Times New Roman" w:eastAsia="Garamond" w:hAnsi="Times New Roman" w:cs="Times New Roman"/>
          <w:sz w:val="20"/>
          <w:szCs w:val="20"/>
        </w:rPr>
        <w:t>.</w:t>
      </w:r>
    </w:p>
    <w:p w14:paraId="6499C061" w14:textId="77777777" w:rsidR="00025A2D"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Most statutes require a </w:t>
      </w:r>
      <w:r w:rsidRPr="003D5820">
        <w:rPr>
          <w:rFonts w:ascii="Times New Roman" w:eastAsia="Garamond" w:hAnsi="Times New Roman" w:cs="Times New Roman"/>
          <w:sz w:val="20"/>
          <w:szCs w:val="20"/>
          <w:u w:val="single"/>
        </w:rPr>
        <w:t>notice period of one month</w:t>
      </w:r>
      <w:r w:rsidRPr="003D5820">
        <w:rPr>
          <w:rFonts w:ascii="Times New Roman" w:eastAsia="Garamond" w:hAnsi="Times New Roman" w:cs="Times New Roman"/>
          <w:sz w:val="20"/>
          <w:szCs w:val="20"/>
        </w:rPr>
        <w:t xml:space="preserve"> (though Common Law required much longer).</w:t>
      </w:r>
    </w:p>
    <w:p w14:paraId="6FA25697" w14:textId="27787E7B" w:rsidR="00025A2D"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Periodic tenancies may be </w:t>
      </w:r>
      <w:r w:rsidRPr="003D5820">
        <w:rPr>
          <w:rFonts w:ascii="Times New Roman" w:eastAsia="Garamond" w:hAnsi="Times New Roman" w:cs="Times New Roman"/>
          <w:sz w:val="20"/>
          <w:szCs w:val="20"/>
          <w:u w:val="single"/>
        </w:rPr>
        <w:t>created by agreement or by operation of law</w:t>
      </w:r>
      <w:r w:rsidRPr="003D5820">
        <w:rPr>
          <w:rFonts w:ascii="Times New Roman" w:eastAsia="Garamond" w:hAnsi="Times New Roman" w:cs="Times New Roman"/>
          <w:sz w:val="20"/>
          <w:szCs w:val="20"/>
        </w:rPr>
        <w:t xml:space="preserve"> (constructively created b</w:t>
      </w:r>
      <w:r w:rsidR="00AC02CB" w:rsidRPr="003D5820">
        <w:rPr>
          <w:rFonts w:ascii="Times New Roman" w:eastAsia="Garamond" w:hAnsi="Times New Roman" w:cs="Times New Roman"/>
          <w:sz w:val="20"/>
          <w:szCs w:val="20"/>
        </w:rPr>
        <w:t>/</w:t>
      </w:r>
      <w:r w:rsidRPr="003D5820">
        <w:rPr>
          <w:rFonts w:ascii="Times New Roman" w:eastAsia="Garamond" w:hAnsi="Times New Roman" w:cs="Times New Roman"/>
          <w:sz w:val="20"/>
          <w:szCs w:val="20"/>
        </w:rPr>
        <w:t>c of practice). When created by operation of law, there is often difficulty deciding what the period is, but the issue is often resolved by observing how frequently the rent is paid and using that as the recurring period.</w:t>
      </w:r>
    </w:p>
    <w:p w14:paraId="5BE9A610" w14:textId="77777777" w:rsidR="00025A2D"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Tenancy at will can be converted to a periodic tenancy by giving/receiving of regular rent (implied-in-law lease)</w:t>
      </w:r>
    </w:p>
    <w:p w14:paraId="5E7B5C1C" w14:textId="4BF374F4" w:rsidR="00025A2D" w:rsidRPr="003D5820" w:rsidRDefault="00025A2D" w:rsidP="004F4F84">
      <w:pPr>
        <w:numPr>
          <w:ilvl w:val="1"/>
          <w:numId w:val="32"/>
        </w:numPr>
        <w:rPr>
          <w:rFonts w:ascii="Times New Roman" w:eastAsia="Garamond" w:hAnsi="Times New Roman" w:cs="Times New Roman"/>
          <w:sz w:val="20"/>
          <w:szCs w:val="20"/>
        </w:rPr>
      </w:pPr>
      <w:r w:rsidRPr="003D5820">
        <w:rPr>
          <w:rFonts w:ascii="Times New Roman" w:eastAsia="Garamond" w:hAnsi="Times New Roman" w:cs="Times New Roman"/>
          <w:b/>
          <w:bCs/>
          <w:sz w:val="20"/>
          <w:szCs w:val="20"/>
        </w:rPr>
        <w:t>Tenancy at Will:</w:t>
      </w:r>
      <w:r w:rsidRPr="003D5820">
        <w:rPr>
          <w:rFonts w:ascii="Times New Roman" w:eastAsia="Garamond" w:hAnsi="Times New Roman" w:cs="Times New Roman"/>
          <w:sz w:val="20"/>
          <w:szCs w:val="20"/>
        </w:rPr>
        <w:t xml:space="preserve"> A leasehold for no fixed time or period that </w:t>
      </w:r>
      <w:r w:rsidRPr="003D5820">
        <w:rPr>
          <w:rFonts w:ascii="Times New Roman" w:eastAsia="Garamond" w:hAnsi="Times New Roman" w:cs="Times New Roman"/>
          <w:sz w:val="20"/>
          <w:szCs w:val="20"/>
          <w:u w:val="single"/>
        </w:rPr>
        <w:t>lasts only as long as both parties desire</w:t>
      </w:r>
      <w:r w:rsidRPr="003D5820">
        <w:rPr>
          <w:rFonts w:ascii="Times New Roman" w:eastAsia="Garamond" w:hAnsi="Times New Roman" w:cs="Times New Roman"/>
          <w:sz w:val="20"/>
          <w:szCs w:val="20"/>
        </w:rPr>
        <w:t>. It may be terminated at any time by either party</w:t>
      </w:r>
      <w:r w:rsidR="00AC02CB" w:rsidRPr="003D5820">
        <w:rPr>
          <w:rFonts w:ascii="Times New Roman" w:eastAsia="Garamond" w:hAnsi="Times New Roman" w:cs="Times New Roman"/>
          <w:sz w:val="20"/>
          <w:szCs w:val="20"/>
        </w:rPr>
        <w:t xml:space="preserve">. Most statutes require one month’s notice. </w:t>
      </w:r>
    </w:p>
    <w:p w14:paraId="6C8C9DBD" w14:textId="77777777" w:rsidR="00025A2D"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A tenancy for a defined period – either periodic or for a term of years – that is terminable whenever one party wishes is a determinable periodic tenancy or term, not a tenancy at will</w:t>
      </w:r>
    </w:p>
    <w:p w14:paraId="37DC670B" w14:textId="77777777" w:rsidR="00AC02CB"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A tenancy at will must be </w:t>
      </w:r>
      <w:r w:rsidRPr="003D5820">
        <w:rPr>
          <w:rFonts w:ascii="Times New Roman" w:eastAsia="Garamond" w:hAnsi="Times New Roman" w:cs="Times New Roman"/>
          <w:sz w:val="20"/>
          <w:szCs w:val="20"/>
          <w:u w:val="single"/>
        </w:rPr>
        <w:t>mutually terminable</w:t>
      </w:r>
      <w:r w:rsidRPr="003D5820">
        <w:rPr>
          <w:rFonts w:ascii="Times New Roman" w:eastAsia="Garamond" w:hAnsi="Times New Roman" w:cs="Times New Roman"/>
          <w:sz w:val="20"/>
          <w:szCs w:val="20"/>
        </w:rPr>
        <w:t>. A unilaterally terminable leasehold, in which only one party has the right to terminate, cannot be a tenancy at will. It is a determinable tenancy (lease-hold life estate). (</w:t>
      </w:r>
      <w:r w:rsidRPr="003D5820">
        <w:rPr>
          <w:rFonts w:ascii="Times New Roman" w:eastAsia="Garamond" w:hAnsi="Times New Roman" w:cs="Times New Roman"/>
          <w:i/>
          <w:iCs/>
          <w:color w:val="0000FF"/>
          <w:sz w:val="20"/>
          <w:szCs w:val="20"/>
        </w:rPr>
        <w:t>Garner v. Gerrish</w:t>
      </w:r>
      <w:r w:rsidRPr="003D5820">
        <w:rPr>
          <w:rFonts w:ascii="Times New Roman" w:eastAsia="Garamond" w:hAnsi="Times New Roman" w:cs="Times New Roman"/>
          <w:sz w:val="20"/>
          <w:szCs w:val="20"/>
        </w:rPr>
        <w:t>)</w:t>
      </w:r>
    </w:p>
    <w:p w14:paraId="2C1091D7" w14:textId="77777777" w:rsidR="00D90EA1" w:rsidRPr="003D5820" w:rsidRDefault="00D90EA1" w:rsidP="004F4F84">
      <w:pPr>
        <w:numPr>
          <w:ilvl w:val="1"/>
          <w:numId w:val="32"/>
        </w:numPr>
        <w:rPr>
          <w:rFonts w:ascii="Times New Roman" w:eastAsia="Garamond" w:hAnsi="Times New Roman" w:cs="Times New Roman"/>
          <w:sz w:val="20"/>
          <w:szCs w:val="20"/>
        </w:rPr>
      </w:pPr>
      <w:r w:rsidRPr="003D5820">
        <w:rPr>
          <w:rFonts w:ascii="Times New Roman" w:eastAsia="Garamond" w:hAnsi="Times New Roman" w:cs="Times New Roman"/>
          <w:b/>
          <w:bCs/>
          <w:sz w:val="20"/>
          <w:szCs w:val="20"/>
        </w:rPr>
        <w:t>Holdovers – T</w:t>
      </w:r>
      <w:r w:rsidR="00025A2D" w:rsidRPr="003D5820">
        <w:rPr>
          <w:rFonts w:ascii="Times New Roman" w:eastAsia="Garamond" w:hAnsi="Times New Roman" w:cs="Times New Roman"/>
          <w:b/>
          <w:bCs/>
          <w:sz w:val="20"/>
          <w:szCs w:val="20"/>
        </w:rPr>
        <w:t>enancy at Sufferanc</w:t>
      </w:r>
      <w:r w:rsidR="00AC02CB" w:rsidRPr="003D5820">
        <w:rPr>
          <w:rFonts w:ascii="Times New Roman" w:eastAsia="Garamond" w:hAnsi="Times New Roman" w:cs="Times New Roman"/>
          <w:b/>
          <w:bCs/>
          <w:sz w:val="20"/>
          <w:szCs w:val="20"/>
        </w:rPr>
        <w:t xml:space="preserve">e: </w:t>
      </w:r>
      <w:r w:rsidR="00AC02CB" w:rsidRPr="003D5820">
        <w:rPr>
          <w:rFonts w:ascii="Times New Roman" w:hAnsi="Times New Roman" w:cs="Times New Roman"/>
          <w:sz w:val="20"/>
          <w:szCs w:val="20"/>
        </w:rPr>
        <w:t xml:space="preserve">trespasser with legal entry. </w:t>
      </w:r>
    </w:p>
    <w:p w14:paraId="4FF5530E" w14:textId="17D2E662" w:rsidR="00AC02CB" w:rsidRPr="003D5820" w:rsidRDefault="00AC02CB" w:rsidP="00D90EA1">
      <w:pPr>
        <w:numPr>
          <w:ilvl w:val="2"/>
          <w:numId w:val="32"/>
        </w:numPr>
        <w:rPr>
          <w:rFonts w:ascii="Times New Roman" w:eastAsia="Garamond" w:hAnsi="Times New Roman" w:cs="Times New Roman"/>
          <w:sz w:val="20"/>
          <w:szCs w:val="20"/>
        </w:rPr>
      </w:pPr>
      <w:r w:rsidRPr="003D5820">
        <w:rPr>
          <w:rFonts w:ascii="Times New Roman" w:hAnsi="Times New Roman" w:cs="Times New Roman"/>
          <w:b/>
          <w:sz w:val="20"/>
          <w:szCs w:val="20"/>
        </w:rPr>
        <w:t>Two options:</w:t>
      </w:r>
      <w:r w:rsidRPr="003D5820">
        <w:rPr>
          <w:rFonts w:ascii="Times New Roman" w:hAnsi="Times New Roman" w:cs="Times New Roman"/>
          <w:sz w:val="20"/>
          <w:szCs w:val="20"/>
        </w:rPr>
        <w:t xml:space="preserve"> </w:t>
      </w:r>
      <w:r w:rsidR="00D90EA1" w:rsidRPr="003D5820">
        <w:rPr>
          <w:rFonts w:ascii="Times New Roman" w:hAnsi="Times New Roman" w:cs="Times New Roman"/>
          <w:sz w:val="20"/>
          <w:szCs w:val="20"/>
        </w:rPr>
        <w:t>(</w:t>
      </w:r>
      <w:r w:rsidRPr="003D5820">
        <w:rPr>
          <w:rFonts w:ascii="Times New Roman" w:hAnsi="Times New Roman" w:cs="Times New Roman"/>
          <w:sz w:val="20"/>
          <w:szCs w:val="20"/>
        </w:rPr>
        <w:t xml:space="preserve">1) evict and recover damages for lost possession; or </w:t>
      </w:r>
      <w:r w:rsidR="00D90EA1" w:rsidRPr="003D5820">
        <w:rPr>
          <w:rFonts w:ascii="Times New Roman" w:hAnsi="Times New Roman" w:cs="Times New Roman"/>
          <w:sz w:val="20"/>
          <w:szCs w:val="20"/>
        </w:rPr>
        <w:t>(</w:t>
      </w:r>
      <w:r w:rsidRPr="003D5820">
        <w:rPr>
          <w:rFonts w:ascii="Times New Roman" w:hAnsi="Times New Roman" w:cs="Times New Roman"/>
          <w:sz w:val="20"/>
          <w:szCs w:val="20"/>
        </w:rPr>
        <w:t xml:space="preserve">2) to bind holdover tenant over to new term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6E0A14">
        <w:rPr>
          <w:rFonts w:ascii="Times New Roman" w:hAnsi="Times New Roman" w:cs="Times New Roman"/>
          <w:sz w:val="20"/>
          <w:szCs w:val="20"/>
          <w:u w:val="single"/>
        </w:rPr>
        <w:t>periodic tenancy</w:t>
      </w:r>
      <w:r w:rsidRPr="003D5820">
        <w:rPr>
          <w:rFonts w:ascii="Times New Roman" w:hAnsi="Times New Roman" w:cs="Times New Roman"/>
          <w:sz w:val="20"/>
          <w:szCs w:val="20"/>
        </w:rPr>
        <w:t xml:space="preserve">. Terms of the lease </w:t>
      </w:r>
      <w:r w:rsidRPr="00E6008A">
        <w:rPr>
          <w:rFonts w:ascii="Times New Roman" w:hAnsi="Times New Roman" w:cs="Times New Roman"/>
          <w:sz w:val="20"/>
          <w:szCs w:val="20"/>
          <w:u w:val="single"/>
        </w:rPr>
        <w:t>will be the same</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Problems:</w:t>
      </w:r>
      <w:r w:rsidRPr="003D5820">
        <w:rPr>
          <w:rFonts w:ascii="Times New Roman" w:hAnsi="Times New Roman" w:cs="Times New Roman"/>
          <w:sz w:val="20"/>
          <w:szCs w:val="20"/>
        </w:rPr>
        <w:t xml:space="preserve"> landlord has often gotten a new tenant. And tenant might accidently be bound for new term.</w:t>
      </w:r>
    </w:p>
    <w:p w14:paraId="430ADED9" w14:textId="77777777" w:rsidR="00AC02CB" w:rsidRPr="003D5820" w:rsidRDefault="00AC02CB"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Commercial leases more contract than conveyance (property law). </w:t>
      </w:r>
    </w:p>
    <w:p w14:paraId="13140B91" w14:textId="1B6D1C15" w:rsidR="00AC02CB" w:rsidRPr="003D5820" w:rsidRDefault="00AC02CB"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Case with posting signs on door and windows: landlord did NOT have rights for door and windows. Injunction to remove signs intruded on tenant’s property rights. </w:t>
      </w:r>
    </w:p>
    <w:p w14:paraId="030C8043" w14:textId="094FA477" w:rsidR="00AC02CB" w:rsidRPr="003D5820" w:rsidRDefault="00AC02CB"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Every lease has a </w:t>
      </w:r>
      <w:r w:rsidRPr="003D5820">
        <w:rPr>
          <w:rFonts w:ascii="Times New Roman" w:hAnsi="Times New Roman" w:cs="Times New Roman"/>
          <w:b/>
          <w:i/>
          <w:sz w:val="20"/>
          <w:szCs w:val="20"/>
        </w:rPr>
        <w:t>dual character</w:t>
      </w:r>
      <w:r w:rsidR="00D90EA1" w:rsidRPr="003D5820">
        <w:rPr>
          <w:rFonts w:ascii="Times New Roman" w:hAnsi="Times New Roman" w:cs="Times New Roman"/>
          <w:sz w:val="20"/>
          <w:szCs w:val="20"/>
        </w:rPr>
        <w:t xml:space="preserve"> – conveyance AND a contract</w:t>
      </w:r>
      <w:r w:rsidRPr="003D5820">
        <w:rPr>
          <w:rFonts w:ascii="Times New Roman" w:hAnsi="Times New Roman" w:cs="Times New Roman"/>
          <w:sz w:val="20"/>
          <w:szCs w:val="20"/>
        </w:rPr>
        <w:t xml:space="preserve">. MAG: each lease has a triple character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common law and property, dual nature of conveyance and contract, and third layer of statutory regulation. </w:t>
      </w:r>
    </w:p>
    <w:p w14:paraId="27141949" w14:textId="43DB076D" w:rsidR="00AC02CB" w:rsidRPr="003D5820" w:rsidRDefault="00AC02CB" w:rsidP="004F4F84">
      <w:pPr>
        <w:numPr>
          <w:ilvl w:val="2"/>
          <w:numId w:val="32"/>
        </w:numPr>
        <w:rPr>
          <w:rFonts w:ascii="Times New Roman" w:eastAsia="Garamond" w:hAnsi="Times New Roman" w:cs="Times New Roman"/>
          <w:sz w:val="20"/>
          <w:szCs w:val="20"/>
        </w:rPr>
      </w:pPr>
      <w:r w:rsidRPr="003D5820">
        <w:rPr>
          <w:rFonts w:ascii="Times New Roman" w:hAnsi="Times New Roman" w:cs="Times New Roman"/>
          <w:sz w:val="20"/>
          <w:szCs w:val="20"/>
        </w:rPr>
        <w:t>In commercial leases, predominant engine in leases is lawyer-made law (contract). In residential, its statutory law.</w:t>
      </w:r>
    </w:p>
    <w:p w14:paraId="288EBF17" w14:textId="77777777" w:rsidR="00AC02CB" w:rsidRPr="003D5820" w:rsidRDefault="00025A2D" w:rsidP="004F4F84">
      <w:pPr>
        <w:numPr>
          <w:ilvl w:val="2"/>
          <w:numId w:val="32"/>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A tenant who stays on in possession after the term has expired is no longer a lawful tenant. He occupies a status of legal limbo between tenant and lawful trespasser until landlord decides how to treat him.</w:t>
      </w:r>
    </w:p>
    <w:p w14:paraId="21AB2E74" w14:textId="6C7D3B7E" w:rsidR="00AC02CB" w:rsidRPr="003D5820" w:rsidRDefault="00601D30" w:rsidP="004F4F84">
      <w:pPr>
        <w:pStyle w:val="NoteLevel2"/>
        <w:numPr>
          <w:ilvl w:val="0"/>
          <w:numId w:val="32"/>
        </w:numPr>
        <w:rPr>
          <w:rFonts w:ascii="Times New Roman" w:hAnsi="Times New Roman" w:cs="Times New Roman"/>
          <w:sz w:val="20"/>
          <w:szCs w:val="20"/>
        </w:rPr>
      </w:pPr>
      <w:r w:rsidRPr="003D5820">
        <w:rPr>
          <w:rFonts w:ascii="Times New Roman" w:hAnsi="Times New Roman" w:cs="Times New Roman"/>
          <w:sz w:val="20"/>
          <w:szCs w:val="20"/>
        </w:rPr>
        <w:lastRenderedPageBreak/>
        <w:t>[</w:t>
      </w:r>
      <w:r w:rsidR="00C44022" w:rsidRPr="003D5820">
        <w:rPr>
          <w:rFonts w:ascii="Times New Roman" w:hAnsi="Times New Roman" w:cs="Times New Roman"/>
          <w:smallCaps/>
          <w:sz w:val="20"/>
          <w:szCs w:val="20"/>
        </w:rPr>
        <w:t>Ability To Terminate As Life Estate</w:t>
      </w:r>
      <w:r w:rsidRPr="003D5820">
        <w:rPr>
          <w:rFonts w:ascii="Times New Roman" w:hAnsi="Times New Roman" w:cs="Times New Roman"/>
          <w:sz w:val="20"/>
          <w:szCs w:val="20"/>
        </w:rPr>
        <w:t xml:space="preserve">] </w:t>
      </w:r>
      <w:r w:rsidR="00AC02CB" w:rsidRPr="003D5820">
        <w:rPr>
          <w:rFonts w:ascii="Times New Roman" w:hAnsi="Times New Roman" w:cs="Times New Roman"/>
          <w:i/>
          <w:sz w:val="20"/>
          <w:szCs w:val="20"/>
        </w:rPr>
        <w:t>Garner v. Gerrish</w:t>
      </w:r>
      <w:r w:rsidR="00AC02CB" w:rsidRPr="003D5820">
        <w:rPr>
          <w:rFonts w:ascii="Times New Roman" w:hAnsi="Times New Roman" w:cs="Times New Roman"/>
          <w:sz w:val="20"/>
          <w:szCs w:val="20"/>
        </w:rPr>
        <w:t xml:space="preserve"> (</w:t>
      </w:r>
      <w:r w:rsidRPr="003D5820">
        <w:rPr>
          <w:rFonts w:ascii="Times New Roman" w:eastAsia="Garamond" w:hAnsi="Times New Roman" w:cs="Times New Roman"/>
          <w:sz w:val="20"/>
          <w:szCs w:val="20"/>
        </w:rPr>
        <w:t>Donovan [lessor] leased a house to Gerrish [lessee]. The lease contained a clause granting Gerrish the ability to terminate the lease at the date of his choice. No such right was reserved for the lessor. Upon Donovan’s death, the administrator attempted to evict Gerrish, claiming the lease had been a tenancy at will</w:t>
      </w:r>
      <w:r w:rsidR="00AC02CB" w:rsidRPr="003D5820">
        <w:rPr>
          <w:rFonts w:ascii="Times New Roman" w:hAnsi="Times New Roman" w:cs="Times New Roman"/>
          <w:sz w:val="20"/>
          <w:szCs w:val="20"/>
        </w:rPr>
        <w:t xml:space="preserve">) </w:t>
      </w:r>
    </w:p>
    <w:p w14:paraId="3F21E0BF" w14:textId="6E7B866C" w:rsidR="00AC02CB" w:rsidRPr="003D5820" w:rsidRDefault="00AC02CB" w:rsidP="004F4F84">
      <w:pPr>
        <w:pStyle w:val="NoteLevel3"/>
        <w:numPr>
          <w:ilvl w:val="1"/>
          <w:numId w:val="32"/>
        </w:numPr>
        <w:rPr>
          <w:rFonts w:ascii="Times New Roman" w:hAnsi="Times New Roman" w:cs="Times New Roman"/>
          <w:sz w:val="20"/>
          <w:szCs w:val="20"/>
        </w:rPr>
      </w:pPr>
      <w:r w:rsidRPr="003D5820">
        <w:rPr>
          <w:rFonts w:ascii="Times New Roman" w:hAnsi="Times New Roman" w:cs="Times New Roman"/>
          <w:sz w:val="20"/>
          <w:szCs w:val="20"/>
        </w:rPr>
        <w:t xml:space="preserve">Court construed it as a </w:t>
      </w:r>
      <w:r w:rsidRPr="003D5820">
        <w:rPr>
          <w:rFonts w:ascii="Times New Roman" w:hAnsi="Times New Roman" w:cs="Times New Roman"/>
          <w:b/>
          <w:sz w:val="20"/>
          <w:szCs w:val="20"/>
        </w:rPr>
        <w:t>special kind of life estate</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life estate that could come to an end before the death of life tenant = </w:t>
      </w:r>
      <w:r w:rsidRPr="003D5820">
        <w:rPr>
          <w:rFonts w:ascii="Times New Roman" w:hAnsi="Times New Roman" w:cs="Times New Roman"/>
          <w:sz w:val="20"/>
          <w:szCs w:val="20"/>
          <w:u w:val="single"/>
        </w:rPr>
        <w:t>defeasible life estate</w:t>
      </w:r>
      <w:r w:rsidRPr="003D5820">
        <w:rPr>
          <w:rFonts w:ascii="Times New Roman" w:hAnsi="Times New Roman" w:cs="Times New Roman"/>
          <w:sz w:val="20"/>
          <w:szCs w:val="20"/>
        </w:rPr>
        <w:t xml:space="preserve">. Doesn’t really put into normal lease box. Looking at </w:t>
      </w:r>
      <w:r w:rsidRPr="003D5820">
        <w:rPr>
          <w:rFonts w:ascii="Times New Roman" w:hAnsi="Times New Roman" w:cs="Times New Roman"/>
          <w:b/>
          <w:i/>
          <w:sz w:val="20"/>
          <w:szCs w:val="20"/>
        </w:rPr>
        <w:t>intent</w:t>
      </w:r>
      <w:r w:rsidRPr="003D5820">
        <w:rPr>
          <w:rFonts w:ascii="Times New Roman" w:hAnsi="Times New Roman" w:cs="Times New Roman"/>
          <w:sz w:val="20"/>
          <w:szCs w:val="20"/>
        </w:rPr>
        <w:t xml:space="preserve">. Shift towards contract law? </w:t>
      </w:r>
    </w:p>
    <w:p w14:paraId="13E0D75F" w14:textId="33B30DFC" w:rsidR="00601D30" w:rsidRPr="003D5820" w:rsidRDefault="00601D30" w:rsidP="004F4F84">
      <w:pPr>
        <w:pStyle w:val="NoteLevel3"/>
        <w:numPr>
          <w:ilvl w:val="2"/>
          <w:numId w:val="32"/>
        </w:numPr>
        <w:rPr>
          <w:rFonts w:ascii="Times New Roman" w:hAnsi="Times New Roman" w:cs="Times New Roman"/>
          <w:sz w:val="20"/>
          <w:szCs w:val="20"/>
        </w:rPr>
      </w:pPr>
      <w:r w:rsidRPr="003D5820">
        <w:rPr>
          <w:rFonts w:ascii="Times New Roman" w:hAnsi="Times New Roman" w:cs="Times New Roman"/>
          <w:sz w:val="20"/>
          <w:szCs w:val="20"/>
        </w:rPr>
        <w:t>PP: tenancy at will ought to be terminable by BOTH parties. And if tenancy at will, comes to end when one of the parties dies.</w:t>
      </w:r>
    </w:p>
    <w:p w14:paraId="11B7D99B" w14:textId="58CD3B77" w:rsidR="00AC02CB" w:rsidRPr="003D5820" w:rsidRDefault="00AC02CB" w:rsidP="004F4F84">
      <w:pPr>
        <w:pStyle w:val="NoteLevel2"/>
        <w:numPr>
          <w:ilvl w:val="0"/>
          <w:numId w:val="32"/>
        </w:numPr>
        <w:rPr>
          <w:rFonts w:ascii="Times New Roman" w:hAnsi="Times New Roman" w:cs="Times New Roman"/>
          <w:sz w:val="20"/>
          <w:szCs w:val="20"/>
        </w:rPr>
      </w:pPr>
      <w:r w:rsidRPr="003D5820">
        <w:rPr>
          <w:rFonts w:ascii="Times New Roman" w:hAnsi="Times New Roman" w:cs="Times New Roman"/>
          <w:sz w:val="20"/>
          <w:szCs w:val="20"/>
        </w:rPr>
        <w:t>[</w:t>
      </w:r>
      <w:r w:rsidR="00C44022" w:rsidRPr="003D5820">
        <w:rPr>
          <w:rFonts w:ascii="Times New Roman" w:hAnsi="Times New Roman" w:cs="Times New Roman"/>
          <w:smallCaps/>
          <w:sz w:val="20"/>
          <w:szCs w:val="20"/>
        </w:rPr>
        <w:t>Holdover And Rights Of New Tenant</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Hannan v. Dusch</w:t>
      </w:r>
      <w:r w:rsidRPr="003D5820">
        <w:rPr>
          <w:rFonts w:ascii="Times New Roman" w:hAnsi="Times New Roman" w:cs="Times New Roman"/>
          <w:sz w:val="20"/>
          <w:szCs w:val="20"/>
        </w:rPr>
        <w:t xml:space="preserve"> </w:t>
      </w:r>
      <w:r w:rsidR="00601D30" w:rsidRPr="003D5820">
        <w:rPr>
          <w:rFonts w:ascii="Times New Roman" w:hAnsi="Times New Roman" w:cs="Times New Roman"/>
          <w:sz w:val="20"/>
          <w:szCs w:val="20"/>
        </w:rPr>
        <w:t>(</w:t>
      </w:r>
      <w:r w:rsidR="00601D30" w:rsidRPr="003D5820">
        <w:rPr>
          <w:rFonts w:ascii="Times New Roman" w:eastAsia="Garamond" w:hAnsi="Times New Roman" w:cs="Times New Roman"/>
          <w:sz w:val="20"/>
          <w:szCs w:val="20"/>
        </w:rPr>
        <w:t>Hannan, the lessee, alleged that Dusch, the lessor, failed to deliver possession of rented property by allowing a former tenant to remain in possession)</w:t>
      </w:r>
    </w:p>
    <w:p w14:paraId="5523B718" w14:textId="5BE1F501" w:rsidR="00AC02CB" w:rsidRPr="003D5820" w:rsidRDefault="00601D30" w:rsidP="004F4F84">
      <w:pPr>
        <w:pStyle w:val="NoteLevel3"/>
        <w:numPr>
          <w:ilvl w:val="1"/>
          <w:numId w:val="32"/>
        </w:numPr>
        <w:rPr>
          <w:rFonts w:ascii="Times New Roman" w:hAnsi="Times New Roman" w:cs="Times New Roman"/>
          <w:sz w:val="20"/>
          <w:szCs w:val="20"/>
        </w:rPr>
      </w:pPr>
      <w:r w:rsidRPr="003D5820">
        <w:rPr>
          <w:rFonts w:ascii="Times New Roman" w:hAnsi="Times New Roman" w:cs="Times New Roman"/>
          <w:sz w:val="20"/>
          <w:szCs w:val="20"/>
        </w:rPr>
        <w:t xml:space="preserve">Landlord has </w:t>
      </w:r>
      <w:r w:rsidRPr="003D5820">
        <w:rPr>
          <w:rFonts w:ascii="Times New Roman" w:hAnsi="Times New Roman" w:cs="Times New Roman"/>
          <w:b/>
          <w:sz w:val="20"/>
          <w:szCs w:val="20"/>
        </w:rPr>
        <w:t>NO duty to deliver possession</w:t>
      </w:r>
      <w:r w:rsidRPr="003D5820">
        <w:rPr>
          <w:rFonts w:ascii="Times New Roman" w:hAnsi="Times New Roman" w:cs="Times New Roman"/>
          <w:sz w:val="20"/>
          <w:szCs w:val="20"/>
        </w:rPr>
        <w:t xml:space="preserve"> (American rule), </w:t>
      </w:r>
      <w:r w:rsidRPr="003D5820">
        <w:rPr>
          <w:rFonts w:ascii="Times New Roman" w:hAnsi="Times New Roman" w:cs="Times New Roman"/>
          <w:b/>
          <w:i/>
          <w:sz w:val="20"/>
          <w:szCs w:val="20"/>
        </w:rPr>
        <w:t>only to place in legal possession</w:t>
      </w:r>
      <w:r w:rsidRPr="003D5820">
        <w:rPr>
          <w:rFonts w:ascii="Times New Roman" w:hAnsi="Times New Roman" w:cs="Times New Roman"/>
          <w:sz w:val="20"/>
          <w:szCs w:val="20"/>
        </w:rPr>
        <w:t xml:space="preserve">. </w:t>
      </w:r>
      <w:r w:rsidRPr="003D5820">
        <w:rPr>
          <w:rFonts w:ascii="Times New Roman" w:eastAsia="Garamond" w:hAnsi="Times New Roman" w:cs="Times New Roman"/>
          <w:sz w:val="20"/>
          <w:szCs w:val="20"/>
        </w:rPr>
        <w:t xml:space="preserve">A landlord does not impliedly covenant against the wrongful acts of others, and is not responsible for tortious acts of third parties </w:t>
      </w:r>
      <w:r w:rsidRPr="003D5820">
        <w:rPr>
          <w:rFonts w:ascii="Times New Roman" w:eastAsia="Garamond" w:hAnsi="Times New Roman" w:cs="Times New Roman"/>
          <w:sz w:val="20"/>
          <w:szCs w:val="20"/>
          <w:u w:val="single"/>
        </w:rPr>
        <w:t>unless he expressly contracts</w:t>
      </w:r>
      <w:r w:rsidRPr="003D5820">
        <w:rPr>
          <w:rFonts w:ascii="Times New Roman" w:eastAsia="Garamond" w:hAnsi="Times New Roman" w:cs="Times New Roman"/>
          <w:sz w:val="20"/>
          <w:szCs w:val="20"/>
        </w:rPr>
        <w:t xml:space="preserve"> to such an effect.</w:t>
      </w:r>
    </w:p>
    <w:p w14:paraId="5633FEDD" w14:textId="4BE348EE" w:rsidR="00AC02CB" w:rsidRPr="003D5820" w:rsidRDefault="00AC02CB"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American rule: </w:t>
      </w:r>
      <w:r w:rsidR="00601D30" w:rsidRPr="003D5820">
        <w:rPr>
          <w:rFonts w:ascii="Times New Roman" w:hAnsi="Times New Roman" w:cs="Times New Roman"/>
          <w:sz w:val="20"/>
          <w:szCs w:val="20"/>
        </w:rPr>
        <w:t xml:space="preserve">gives </w:t>
      </w:r>
      <w:r w:rsidR="00601D30" w:rsidRPr="003D5820">
        <w:rPr>
          <w:rFonts w:ascii="Times New Roman" w:hAnsi="Times New Roman" w:cs="Times New Roman"/>
          <w:b/>
          <w:i/>
          <w:sz w:val="20"/>
          <w:szCs w:val="20"/>
        </w:rPr>
        <w:t>right</w:t>
      </w:r>
      <w:r w:rsidR="00601D30" w:rsidRPr="003D5820">
        <w:rPr>
          <w:rFonts w:ascii="Times New Roman" w:hAnsi="Times New Roman" w:cs="Times New Roman"/>
          <w:sz w:val="20"/>
          <w:szCs w:val="20"/>
        </w:rPr>
        <w:t xml:space="preserve"> to possession</w:t>
      </w:r>
    </w:p>
    <w:p w14:paraId="23C55AC0" w14:textId="224B2A40" w:rsidR="00AC02CB" w:rsidRPr="003D5820" w:rsidRDefault="00601D30"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English rule</w:t>
      </w:r>
      <w:r w:rsidR="00AC02CB" w:rsidRPr="003D5820">
        <w:rPr>
          <w:rFonts w:ascii="Times New Roman" w:hAnsi="Times New Roman" w:cs="Times New Roman"/>
          <w:sz w:val="20"/>
          <w:szCs w:val="20"/>
        </w:rPr>
        <w:t xml:space="preserve">: </w:t>
      </w:r>
      <w:r w:rsidRPr="003D5820">
        <w:rPr>
          <w:rFonts w:ascii="Times New Roman" w:hAnsi="Times New Roman" w:cs="Times New Roman"/>
          <w:sz w:val="20"/>
          <w:szCs w:val="20"/>
        </w:rPr>
        <w:t xml:space="preserve">landlord obligation to </w:t>
      </w:r>
      <w:r w:rsidRPr="003D5820">
        <w:rPr>
          <w:rFonts w:ascii="Times New Roman" w:hAnsi="Times New Roman" w:cs="Times New Roman"/>
          <w:b/>
          <w:i/>
          <w:sz w:val="20"/>
          <w:szCs w:val="20"/>
        </w:rPr>
        <w:t xml:space="preserve">deliver </w:t>
      </w:r>
      <w:r w:rsidRPr="003D5820">
        <w:rPr>
          <w:rFonts w:ascii="Times New Roman" w:hAnsi="Times New Roman" w:cs="Times New Roman"/>
          <w:sz w:val="20"/>
          <w:szCs w:val="20"/>
        </w:rPr>
        <w:t>possession</w:t>
      </w:r>
    </w:p>
    <w:p w14:paraId="653731E4" w14:textId="77777777" w:rsidR="00AC02CB" w:rsidRPr="003D5820" w:rsidRDefault="00AC02CB" w:rsidP="004F4F84">
      <w:pPr>
        <w:pStyle w:val="NoteLevel3"/>
        <w:numPr>
          <w:ilvl w:val="1"/>
          <w:numId w:val="32"/>
        </w:numPr>
        <w:rPr>
          <w:rFonts w:ascii="Times New Roman" w:hAnsi="Times New Roman" w:cs="Times New Roman"/>
          <w:sz w:val="20"/>
          <w:szCs w:val="20"/>
        </w:rPr>
      </w:pPr>
      <w:r w:rsidRPr="003D5820">
        <w:rPr>
          <w:rFonts w:ascii="Times New Roman" w:hAnsi="Times New Roman" w:cs="Times New Roman"/>
          <w:sz w:val="20"/>
          <w:szCs w:val="20"/>
        </w:rPr>
        <w:t xml:space="preserve">Walking way from lease: </w:t>
      </w:r>
    </w:p>
    <w:p w14:paraId="1181F63C" w14:textId="77777777" w:rsidR="00AC02CB" w:rsidRPr="003D5820" w:rsidRDefault="00AC02CB"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Penalties? </w:t>
      </w:r>
    </w:p>
    <w:p w14:paraId="41D01FAF" w14:textId="77777777" w:rsidR="00AC02CB" w:rsidRPr="003D5820" w:rsidRDefault="00AC02CB"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Sub-let. </w:t>
      </w:r>
    </w:p>
    <w:p w14:paraId="06810B52" w14:textId="17A7FE46" w:rsidR="00601D30" w:rsidRPr="003D5820" w:rsidRDefault="00601D30" w:rsidP="004F4F84">
      <w:pPr>
        <w:pStyle w:val="NoteLevel4"/>
        <w:numPr>
          <w:ilvl w:val="0"/>
          <w:numId w:val="32"/>
        </w:numPr>
        <w:rPr>
          <w:rFonts w:ascii="Times New Roman" w:hAnsi="Times New Roman" w:cs="Times New Roman"/>
          <w:sz w:val="20"/>
          <w:szCs w:val="20"/>
        </w:rPr>
      </w:pPr>
      <w:r w:rsidRPr="003D5820">
        <w:rPr>
          <w:rFonts w:ascii="Times New Roman" w:hAnsi="Times New Roman" w:cs="Times New Roman"/>
          <w:sz w:val="20"/>
          <w:szCs w:val="20"/>
        </w:rPr>
        <w:t>[</w:t>
      </w:r>
      <w:r w:rsidR="003A03DB" w:rsidRPr="003D5820">
        <w:rPr>
          <w:rFonts w:ascii="Times New Roman" w:hAnsi="Times New Roman" w:cs="Times New Roman"/>
          <w:sz w:val="20"/>
          <w:szCs w:val="20"/>
        </w:rPr>
        <w:t>#</w:t>
      </w:r>
      <w:r w:rsidR="00326151" w:rsidRPr="003D5820">
        <w:rPr>
          <w:rFonts w:ascii="Times New Roman" w:hAnsi="Times New Roman" w:cs="Times New Roman"/>
          <w:smallCaps/>
          <w:sz w:val="20"/>
          <w:szCs w:val="20"/>
        </w:rPr>
        <w:t>Assignment v</w:t>
      </w:r>
      <w:r w:rsidR="00C44022" w:rsidRPr="003D5820">
        <w:rPr>
          <w:rFonts w:ascii="Times New Roman" w:hAnsi="Times New Roman" w:cs="Times New Roman"/>
          <w:smallCaps/>
          <w:sz w:val="20"/>
          <w:szCs w:val="20"/>
        </w:rPr>
        <w:t>. Sublet</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Ernst v. Conditt</w:t>
      </w:r>
      <w:r w:rsidRPr="003D5820">
        <w:rPr>
          <w:rFonts w:ascii="Times New Roman" w:hAnsi="Times New Roman" w:cs="Times New Roman"/>
          <w:sz w:val="20"/>
          <w:szCs w:val="20"/>
        </w:rPr>
        <w:t xml:space="preserve"> (</w:t>
      </w:r>
      <w:r w:rsidRPr="003D5820">
        <w:rPr>
          <w:rFonts w:ascii="Times New Roman" w:eastAsia="Garamond" w:hAnsi="Times New Roman" w:cs="Times New Roman"/>
          <w:sz w:val="20"/>
          <w:szCs w:val="20"/>
        </w:rPr>
        <w:t>Ernst leased property to Rodgers, who assigned his lease to Conditt. Ernst sought damages from Conditt for past rent due and removal of improvements. The trial court held that the document constituted an assignment, rather than a sublease, and held Conditt (rather than Rogers) liable for monies owed)</w:t>
      </w:r>
    </w:p>
    <w:p w14:paraId="175BBB41" w14:textId="740B48EF" w:rsidR="00601D30" w:rsidRPr="003D5820" w:rsidRDefault="00601D30" w:rsidP="004F4F84">
      <w:pPr>
        <w:pStyle w:val="NoteLevel4"/>
        <w:numPr>
          <w:ilvl w:val="1"/>
          <w:numId w:val="32"/>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If an instrument purports to transfer the lessee’s interest for the </w:t>
      </w:r>
      <w:r w:rsidRPr="003D5820">
        <w:rPr>
          <w:rFonts w:ascii="Times New Roman" w:eastAsia="Garamond" w:hAnsi="Times New Roman" w:cs="Times New Roman"/>
          <w:b/>
          <w:i/>
          <w:sz w:val="20"/>
          <w:szCs w:val="20"/>
        </w:rPr>
        <w:t>entire remainder</w:t>
      </w:r>
      <w:r w:rsidRPr="003D5820">
        <w:rPr>
          <w:rFonts w:ascii="Times New Roman" w:eastAsia="Garamond" w:hAnsi="Times New Roman" w:cs="Times New Roman"/>
          <w:sz w:val="20"/>
          <w:szCs w:val="20"/>
        </w:rPr>
        <w:t xml:space="preserve"> of the lease term, an </w:t>
      </w:r>
      <w:r w:rsidRPr="003D5820">
        <w:rPr>
          <w:rFonts w:ascii="Times New Roman" w:eastAsia="Garamond" w:hAnsi="Times New Roman" w:cs="Times New Roman"/>
          <w:b/>
          <w:sz w:val="20"/>
          <w:szCs w:val="20"/>
        </w:rPr>
        <w:t>assignment</w:t>
      </w:r>
      <w:r w:rsidRPr="003D5820">
        <w:rPr>
          <w:rFonts w:ascii="Times New Roman" w:eastAsia="Garamond" w:hAnsi="Times New Roman" w:cs="Times New Roman"/>
          <w:sz w:val="20"/>
          <w:szCs w:val="20"/>
        </w:rPr>
        <w:t xml:space="preserve"> has occurred. However, if the instrument purports to transfer the lessee’s interest for </w:t>
      </w:r>
      <w:r w:rsidRPr="003D5820">
        <w:rPr>
          <w:rFonts w:ascii="Times New Roman" w:eastAsia="Garamond" w:hAnsi="Times New Roman" w:cs="Times New Roman"/>
          <w:b/>
          <w:i/>
          <w:sz w:val="20"/>
          <w:szCs w:val="20"/>
        </w:rPr>
        <w:t>any length of time less</w:t>
      </w:r>
      <w:r w:rsidRPr="003D5820">
        <w:rPr>
          <w:rFonts w:ascii="Times New Roman" w:eastAsia="Garamond" w:hAnsi="Times New Roman" w:cs="Times New Roman"/>
          <w:sz w:val="20"/>
          <w:szCs w:val="20"/>
        </w:rPr>
        <w:t xml:space="preserve"> than the remainder of the lease term (or reserves such rights as re-entry in the event of a breach), a </w:t>
      </w:r>
      <w:r w:rsidRPr="003D5820">
        <w:rPr>
          <w:rFonts w:ascii="Times New Roman" w:eastAsia="Garamond" w:hAnsi="Times New Roman" w:cs="Times New Roman"/>
          <w:b/>
          <w:sz w:val="20"/>
          <w:szCs w:val="20"/>
        </w:rPr>
        <w:t>subleas</w:t>
      </w:r>
      <w:r w:rsidRPr="003D5820">
        <w:rPr>
          <w:rFonts w:ascii="Times New Roman" w:eastAsia="Garamond" w:hAnsi="Times New Roman" w:cs="Times New Roman"/>
          <w:sz w:val="20"/>
          <w:szCs w:val="20"/>
        </w:rPr>
        <w:t xml:space="preserve">e has been established. The </w:t>
      </w:r>
      <w:r w:rsidRPr="003D5820">
        <w:rPr>
          <w:rFonts w:ascii="Times New Roman" w:eastAsia="Garamond" w:hAnsi="Times New Roman" w:cs="Times New Roman"/>
          <w:b/>
          <w:sz w:val="20"/>
          <w:szCs w:val="20"/>
        </w:rPr>
        <w:t>intention of parties governs</w:t>
      </w:r>
      <w:r w:rsidR="00D90EA1" w:rsidRPr="003D5820">
        <w:rPr>
          <w:rFonts w:ascii="Times New Roman" w:eastAsia="Garamond" w:hAnsi="Times New Roman" w:cs="Times New Roman"/>
          <w:sz w:val="20"/>
          <w:szCs w:val="20"/>
        </w:rPr>
        <w:t xml:space="preserve"> – NOT</w:t>
      </w:r>
      <w:r w:rsidRPr="003D5820">
        <w:rPr>
          <w:rFonts w:ascii="Times New Roman" w:eastAsia="Garamond" w:hAnsi="Times New Roman" w:cs="Times New Roman"/>
          <w:sz w:val="20"/>
          <w:szCs w:val="20"/>
        </w:rPr>
        <w:t xml:space="preserve"> the terms they use in their agreement. </w:t>
      </w:r>
    </w:p>
    <w:p w14:paraId="30178577" w14:textId="74CAA765" w:rsidR="00601D30" w:rsidRPr="003D5820" w:rsidRDefault="00601D30" w:rsidP="004F4F84">
      <w:pPr>
        <w:pStyle w:val="NoteLevel4"/>
        <w:numPr>
          <w:ilvl w:val="2"/>
          <w:numId w:val="32"/>
        </w:numPr>
        <w:rPr>
          <w:rFonts w:ascii="Times New Roman" w:hAnsi="Times New Roman" w:cs="Times New Roman"/>
          <w:sz w:val="20"/>
          <w:szCs w:val="20"/>
        </w:rPr>
      </w:pPr>
      <w:r w:rsidRPr="003D5820">
        <w:rPr>
          <w:rFonts w:ascii="Times New Roman" w:eastAsia="Garamond" w:hAnsi="Times New Roman" w:cs="Times New Roman"/>
          <w:b/>
          <w:bCs/>
          <w:sz w:val="20"/>
          <w:szCs w:val="20"/>
        </w:rPr>
        <w:t>Right of Re-entry:</w:t>
      </w:r>
      <w:r w:rsidRPr="003D5820">
        <w:rPr>
          <w:rFonts w:ascii="Times New Roman" w:eastAsia="Garamond" w:hAnsi="Times New Roman" w:cs="Times New Roman"/>
          <w:sz w:val="20"/>
          <w:szCs w:val="20"/>
        </w:rPr>
        <w:t xml:space="preserve"> An interest in property reserved in the conveyance of a fee that gives the holder the right to resume possession of property upon the happening of a condition subsequent</w:t>
      </w:r>
    </w:p>
    <w:p w14:paraId="685C45C7" w14:textId="73BA8199" w:rsidR="00AC02CB" w:rsidRPr="003D5820" w:rsidRDefault="00092270" w:rsidP="004F4F84">
      <w:pPr>
        <w:pStyle w:val="NoteLevel2"/>
        <w:numPr>
          <w:ilvl w:val="0"/>
          <w:numId w:val="32"/>
        </w:numPr>
        <w:rPr>
          <w:rFonts w:ascii="Times New Roman" w:hAnsi="Times New Roman" w:cs="Times New Roman"/>
          <w:sz w:val="20"/>
          <w:szCs w:val="20"/>
        </w:rPr>
      </w:pPr>
      <w:r w:rsidRPr="003D5820">
        <w:rPr>
          <w:rFonts w:ascii="Times New Roman" w:hAnsi="Times New Roman" w:cs="Times New Roman"/>
          <w:sz w:val="20"/>
          <w:szCs w:val="20"/>
        </w:rPr>
        <w:t>[</w:t>
      </w:r>
      <w:r w:rsidR="00C44022" w:rsidRPr="003D5820">
        <w:rPr>
          <w:rFonts w:ascii="Times New Roman" w:hAnsi="Times New Roman" w:cs="Times New Roman"/>
          <w:smallCaps/>
          <w:sz w:val="20"/>
          <w:szCs w:val="20"/>
        </w:rPr>
        <w:t>No Arbitrary Objections To Lease Assignments</w:t>
      </w:r>
      <w:r w:rsidRPr="003D5820">
        <w:rPr>
          <w:rFonts w:ascii="Times New Roman" w:hAnsi="Times New Roman" w:cs="Times New Roman"/>
          <w:sz w:val="20"/>
          <w:szCs w:val="20"/>
        </w:rPr>
        <w:t xml:space="preserve">] </w:t>
      </w:r>
      <w:r w:rsidR="00AC02CB" w:rsidRPr="003D5820">
        <w:rPr>
          <w:rFonts w:ascii="Times New Roman" w:hAnsi="Times New Roman" w:cs="Times New Roman"/>
          <w:i/>
          <w:sz w:val="20"/>
          <w:szCs w:val="20"/>
        </w:rPr>
        <w:t>Kendall v. Ernest Pestana, Inc.</w:t>
      </w:r>
      <w:r w:rsidR="00AC02CB" w:rsidRPr="003D5820">
        <w:rPr>
          <w:rFonts w:ascii="Times New Roman" w:hAnsi="Times New Roman" w:cs="Times New Roman"/>
          <w:sz w:val="20"/>
          <w:szCs w:val="20"/>
        </w:rPr>
        <w:t xml:space="preserve"> (landlord </w:t>
      </w:r>
      <w:r w:rsidRPr="003D5820">
        <w:rPr>
          <w:rFonts w:ascii="Times New Roman" w:hAnsi="Times New Roman" w:cs="Times New Roman"/>
          <w:sz w:val="20"/>
          <w:szCs w:val="20"/>
        </w:rPr>
        <w:t xml:space="preserve">arbitrarily </w:t>
      </w:r>
      <w:r w:rsidR="00AC02CB" w:rsidRPr="003D5820">
        <w:rPr>
          <w:rFonts w:ascii="Times New Roman" w:hAnsi="Times New Roman" w:cs="Times New Roman"/>
          <w:sz w:val="20"/>
          <w:szCs w:val="20"/>
        </w:rPr>
        <w:t>refuses to approve a sublet</w:t>
      </w:r>
      <w:r w:rsidRPr="003D5820">
        <w:rPr>
          <w:rFonts w:ascii="Times New Roman" w:hAnsi="Times New Roman" w:cs="Times New Roman"/>
          <w:sz w:val="20"/>
          <w:szCs w:val="20"/>
        </w:rPr>
        <w:t xml:space="preserve"> on a hanger space at a municipal airport</w:t>
      </w:r>
      <w:r w:rsidR="00AC02CB" w:rsidRPr="003D5820">
        <w:rPr>
          <w:rFonts w:ascii="Times New Roman" w:hAnsi="Times New Roman" w:cs="Times New Roman"/>
          <w:sz w:val="20"/>
          <w:szCs w:val="20"/>
        </w:rPr>
        <w:t xml:space="preserve"> unless the rent is increased) </w:t>
      </w:r>
    </w:p>
    <w:p w14:paraId="2B649A96" w14:textId="77777777" w:rsidR="00092270" w:rsidRPr="003D5820" w:rsidRDefault="00AC02CB" w:rsidP="004F4F84">
      <w:pPr>
        <w:pStyle w:val="NoteLevel3"/>
        <w:numPr>
          <w:ilvl w:val="1"/>
          <w:numId w:val="32"/>
        </w:numPr>
        <w:rPr>
          <w:rFonts w:ascii="Times New Roman" w:hAnsi="Times New Roman" w:cs="Times New Roman"/>
          <w:sz w:val="20"/>
          <w:szCs w:val="20"/>
        </w:rPr>
      </w:pPr>
      <w:r w:rsidRPr="003D5820">
        <w:rPr>
          <w:rFonts w:ascii="Times New Roman" w:hAnsi="Times New Roman" w:cs="Times New Roman"/>
          <w:sz w:val="20"/>
          <w:szCs w:val="20"/>
        </w:rPr>
        <w:t xml:space="preserve">Landlord needs to have a </w:t>
      </w:r>
      <w:r w:rsidRPr="003D5820">
        <w:rPr>
          <w:rFonts w:ascii="Times New Roman" w:hAnsi="Times New Roman" w:cs="Times New Roman"/>
          <w:b/>
          <w:i/>
          <w:sz w:val="20"/>
          <w:szCs w:val="20"/>
        </w:rPr>
        <w:t>commercially reasonable</w:t>
      </w:r>
      <w:r w:rsidRPr="003D5820">
        <w:rPr>
          <w:rFonts w:ascii="Times New Roman" w:hAnsi="Times New Roman" w:cs="Times New Roman"/>
          <w:sz w:val="20"/>
          <w:szCs w:val="20"/>
        </w:rPr>
        <w:t xml:space="preserve"> objection to the assignment.</w:t>
      </w:r>
      <w:r w:rsidR="00092270" w:rsidRPr="003D5820">
        <w:rPr>
          <w:rFonts w:ascii="Times New Roman" w:hAnsi="Times New Roman" w:cs="Times New Roman"/>
          <w:sz w:val="20"/>
          <w:szCs w:val="20"/>
        </w:rPr>
        <w:t xml:space="preserve"> </w:t>
      </w:r>
      <w:r w:rsidR="00092270" w:rsidRPr="003D5820">
        <w:rPr>
          <w:rFonts w:ascii="Times New Roman" w:eastAsia="Garamond" w:hAnsi="Times New Roman" w:cs="Times New Roman"/>
          <w:sz w:val="20"/>
          <w:szCs w:val="20"/>
        </w:rPr>
        <w:t xml:space="preserve">Absent contractual language to the contrary, a </w:t>
      </w:r>
      <w:r w:rsidR="00092270" w:rsidRPr="003D5820">
        <w:rPr>
          <w:rFonts w:ascii="Times New Roman" w:eastAsia="Garamond" w:hAnsi="Times New Roman" w:cs="Times New Roman"/>
          <w:sz w:val="20"/>
          <w:szCs w:val="20"/>
          <w:u w:val="single"/>
        </w:rPr>
        <w:t xml:space="preserve">lessor may not arbitrarily withhold consent </w:t>
      </w:r>
      <w:r w:rsidR="00092270" w:rsidRPr="003D5820">
        <w:rPr>
          <w:rFonts w:ascii="Times New Roman" w:eastAsia="Garamond" w:hAnsi="Times New Roman" w:cs="Times New Roman"/>
          <w:sz w:val="20"/>
          <w:szCs w:val="20"/>
        </w:rPr>
        <w:t>to an assignment.</w:t>
      </w:r>
      <w:r w:rsidRPr="003D5820">
        <w:rPr>
          <w:rFonts w:ascii="Times New Roman" w:hAnsi="Times New Roman" w:cs="Times New Roman"/>
          <w:sz w:val="20"/>
          <w:szCs w:val="20"/>
        </w:rPr>
        <w:t xml:space="preserve"> </w:t>
      </w:r>
    </w:p>
    <w:p w14:paraId="36EDCEE4" w14:textId="698DA891" w:rsidR="00AC02CB" w:rsidRPr="003D5820" w:rsidRDefault="00AC02CB" w:rsidP="004F4F84">
      <w:pPr>
        <w:pStyle w:val="NoteLevel3"/>
        <w:numPr>
          <w:ilvl w:val="2"/>
          <w:numId w:val="32"/>
        </w:numPr>
        <w:rPr>
          <w:rFonts w:ascii="Times New Roman" w:hAnsi="Times New Roman" w:cs="Times New Roman"/>
          <w:sz w:val="20"/>
          <w:szCs w:val="20"/>
        </w:rPr>
      </w:pPr>
      <w:r w:rsidRPr="003D5820">
        <w:rPr>
          <w:rFonts w:ascii="Times New Roman" w:hAnsi="Times New Roman" w:cs="Times New Roman"/>
          <w:b/>
          <w:sz w:val="20"/>
          <w:szCs w:val="20"/>
        </w:rPr>
        <w:t>Two rationales:</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policy against restraints on alienation</w:t>
      </w:r>
      <w:r w:rsidRPr="003D5820">
        <w:rPr>
          <w:rFonts w:ascii="Times New Roman" w:hAnsi="Times New Roman" w:cs="Times New Roman"/>
          <w:sz w:val="20"/>
          <w:szCs w:val="20"/>
        </w:rPr>
        <w:t xml:space="preserve"> pertains to leases in their nature as conveyances</w:t>
      </w:r>
      <w:r w:rsidR="00092270" w:rsidRPr="003D5820">
        <w:rPr>
          <w:rFonts w:ascii="Times New Roman" w:hAnsi="Times New Roman" w:cs="Times New Roman"/>
          <w:sz w:val="20"/>
          <w:szCs w:val="20"/>
        </w:rPr>
        <w:t xml:space="preserve"> (doubts should be resolved in favor of alienability)</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Implied duty of good faith</w:t>
      </w:r>
      <w:r w:rsidRPr="003D5820">
        <w:rPr>
          <w:rFonts w:ascii="Times New Roman" w:hAnsi="Times New Roman" w:cs="Times New Roman"/>
          <w:sz w:val="20"/>
          <w:szCs w:val="20"/>
        </w:rPr>
        <w:t xml:space="preserve"> in leases nature as contracts. Bifurcated rule between residential and commercial. </w:t>
      </w:r>
    </w:p>
    <w:p w14:paraId="3A543270" w14:textId="1B4FC73D" w:rsidR="00092270" w:rsidRPr="003D5820" w:rsidRDefault="00092270" w:rsidP="004F4F84">
      <w:pPr>
        <w:pStyle w:val="NoteLevel3"/>
        <w:numPr>
          <w:ilvl w:val="3"/>
          <w:numId w:val="32"/>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This case </w:t>
      </w:r>
      <w:r w:rsidRPr="003D5820">
        <w:rPr>
          <w:rFonts w:ascii="Times New Roman" w:eastAsia="Garamond" w:hAnsi="Times New Roman" w:cs="Times New Roman"/>
          <w:b/>
          <w:i/>
          <w:sz w:val="20"/>
          <w:szCs w:val="20"/>
        </w:rPr>
        <w:t xml:space="preserve">applies only to </w:t>
      </w:r>
      <w:r w:rsidRPr="003D5820">
        <w:rPr>
          <w:rFonts w:ascii="Times New Roman" w:eastAsia="Garamond" w:hAnsi="Times New Roman" w:cs="Times New Roman"/>
          <w:b/>
          <w:i/>
          <w:sz w:val="20"/>
          <w:szCs w:val="20"/>
          <w:u w:val="single"/>
        </w:rPr>
        <w:t>commercial leases</w:t>
      </w:r>
      <w:r w:rsidRPr="003D5820">
        <w:rPr>
          <w:rFonts w:ascii="Times New Roman" w:eastAsia="Garamond" w:hAnsi="Times New Roman" w:cs="Times New Roman"/>
          <w:b/>
          <w:i/>
          <w:sz w:val="20"/>
          <w:szCs w:val="20"/>
        </w:rPr>
        <w:t>.</w:t>
      </w:r>
      <w:r w:rsidRPr="003D5820">
        <w:rPr>
          <w:rFonts w:ascii="Times New Roman" w:eastAsia="Garamond" w:hAnsi="Times New Roman" w:cs="Times New Roman"/>
          <w:sz w:val="20"/>
          <w:szCs w:val="20"/>
        </w:rPr>
        <w:t xml:space="preserve"> Also, it reserves to lessor the right to </w:t>
      </w:r>
      <w:r w:rsidRPr="003D5820">
        <w:rPr>
          <w:rFonts w:ascii="Times New Roman" w:eastAsia="Garamond" w:hAnsi="Times New Roman" w:cs="Times New Roman"/>
          <w:b/>
          <w:sz w:val="20"/>
          <w:szCs w:val="20"/>
        </w:rPr>
        <w:t>include within the contract the right to arbitrarily veto a sublease</w:t>
      </w:r>
      <w:r w:rsidRPr="003D5820">
        <w:rPr>
          <w:rFonts w:ascii="Times New Roman" w:eastAsia="Garamond" w:hAnsi="Times New Roman" w:cs="Times New Roman"/>
          <w:sz w:val="20"/>
          <w:szCs w:val="20"/>
        </w:rPr>
        <w:t>.</w:t>
      </w:r>
    </w:p>
    <w:p w14:paraId="5C26D45F" w14:textId="77777777" w:rsidR="00AC02CB" w:rsidRPr="003D5820" w:rsidRDefault="00AC02CB"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Commercially reasonable? Easy case: bad credit. </w:t>
      </w:r>
    </w:p>
    <w:p w14:paraId="58AE2EA8" w14:textId="77777777" w:rsidR="00AC02CB" w:rsidRPr="003D5820" w:rsidRDefault="00AC02CB" w:rsidP="004F4F84">
      <w:pPr>
        <w:pStyle w:val="NoteLevel3"/>
        <w:numPr>
          <w:ilvl w:val="1"/>
          <w:numId w:val="32"/>
        </w:numPr>
        <w:rPr>
          <w:rFonts w:ascii="Times New Roman" w:hAnsi="Times New Roman" w:cs="Times New Roman"/>
          <w:sz w:val="20"/>
          <w:szCs w:val="20"/>
        </w:rPr>
      </w:pPr>
      <w:r w:rsidRPr="003D5820">
        <w:rPr>
          <w:rFonts w:ascii="Times New Roman" w:hAnsi="Times New Roman" w:cs="Times New Roman"/>
          <w:b/>
          <w:sz w:val="20"/>
          <w:szCs w:val="20"/>
        </w:rPr>
        <w:t>Assignment:</w:t>
      </w:r>
      <w:r w:rsidRPr="003D5820">
        <w:rPr>
          <w:rFonts w:ascii="Times New Roman" w:hAnsi="Times New Roman" w:cs="Times New Roman"/>
          <w:sz w:val="20"/>
          <w:szCs w:val="20"/>
        </w:rPr>
        <w:t xml:space="preserve"> transfers </w:t>
      </w:r>
      <w:r w:rsidRPr="003D5820">
        <w:rPr>
          <w:rFonts w:ascii="Times New Roman" w:hAnsi="Times New Roman" w:cs="Times New Roman"/>
          <w:b/>
          <w:i/>
          <w:sz w:val="20"/>
          <w:szCs w:val="20"/>
        </w:rPr>
        <w:t xml:space="preserve">entire unexpired term </w:t>
      </w:r>
      <w:r w:rsidRPr="003D5820">
        <w:rPr>
          <w:rFonts w:ascii="Times New Roman" w:hAnsi="Times New Roman" w:cs="Times New Roman"/>
          <w:sz w:val="20"/>
          <w:szCs w:val="20"/>
        </w:rPr>
        <w:t xml:space="preserve">to assignee. Original tenant retains like-assured to the original landlord. </w:t>
      </w:r>
    </w:p>
    <w:p w14:paraId="2D40BD52" w14:textId="77777777" w:rsidR="00AC02CB" w:rsidRPr="003D5820" w:rsidRDefault="00AC02CB" w:rsidP="004F4F84">
      <w:pPr>
        <w:pStyle w:val="NoteLevel3"/>
        <w:numPr>
          <w:ilvl w:val="1"/>
          <w:numId w:val="32"/>
        </w:numPr>
        <w:rPr>
          <w:rFonts w:ascii="Times New Roman" w:hAnsi="Times New Roman" w:cs="Times New Roman"/>
          <w:sz w:val="20"/>
          <w:szCs w:val="20"/>
        </w:rPr>
      </w:pPr>
      <w:r w:rsidRPr="003D5820">
        <w:rPr>
          <w:rFonts w:ascii="Times New Roman" w:hAnsi="Times New Roman" w:cs="Times New Roman"/>
          <w:b/>
          <w:sz w:val="20"/>
          <w:szCs w:val="20"/>
        </w:rPr>
        <w:t>Sublease:</w:t>
      </w:r>
      <w:r w:rsidRPr="003D5820">
        <w:rPr>
          <w:rFonts w:ascii="Times New Roman" w:hAnsi="Times New Roman" w:cs="Times New Roman"/>
          <w:sz w:val="20"/>
          <w:szCs w:val="20"/>
        </w:rPr>
        <w:t xml:space="preserve"> tenant grants an interest </w:t>
      </w:r>
      <w:r w:rsidRPr="003D5820">
        <w:rPr>
          <w:rFonts w:ascii="Times New Roman" w:hAnsi="Times New Roman" w:cs="Times New Roman"/>
          <w:b/>
          <w:i/>
          <w:sz w:val="20"/>
          <w:szCs w:val="20"/>
        </w:rPr>
        <w:t>less that full duration</w:t>
      </w:r>
      <w:r w:rsidRPr="003D5820">
        <w:rPr>
          <w:rFonts w:ascii="Times New Roman" w:hAnsi="Times New Roman" w:cs="Times New Roman"/>
          <w:sz w:val="20"/>
          <w:szCs w:val="20"/>
        </w:rPr>
        <w:t xml:space="preserve"> and </w:t>
      </w:r>
      <w:r w:rsidRPr="003D5820">
        <w:rPr>
          <w:rFonts w:ascii="Times New Roman" w:hAnsi="Times New Roman" w:cs="Times New Roman"/>
          <w:b/>
          <w:i/>
          <w:sz w:val="20"/>
          <w:szCs w:val="20"/>
        </w:rPr>
        <w:t>retains a reversionary interest</w:t>
      </w:r>
      <w:r w:rsidRPr="003D5820">
        <w:rPr>
          <w:rFonts w:ascii="Times New Roman" w:hAnsi="Times New Roman" w:cs="Times New Roman"/>
          <w:b/>
          <w:sz w:val="20"/>
          <w:szCs w:val="20"/>
        </w:rPr>
        <w:t xml:space="preserve">. </w:t>
      </w:r>
    </w:p>
    <w:p w14:paraId="27ABC7E9" w14:textId="77777777" w:rsidR="00AC02CB" w:rsidRPr="003D5820" w:rsidRDefault="00AC02CB"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Prefer to sublet so as to return to apartment or take advantage of rising rents in future date. </w:t>
      </w:r>
    </w:p>
    <w:p w14:paraId="0420F650" w14:textId="77777777" w:rsidR="00AC02CB" w:rsidRPr="003D5820" w:rsidRDefault="00AC02CB"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Prefer assignment to avoid being a landlord. Get rid as much hassle as you can. </w:t>
      </w:r>
    </w:p>
    <w:p w14:paraId="7F96052B" w14:textId="77777777" w:rsidR="00AC02CB" w:rsidRPr="003D5820" w:rsidRDefault="00AC02CB" w:rsidP="004F4F84">
      <w:pPr>
        <w:pStyle w:val="NoteLevel3"/>
        <w:numPr>
          <w:ilvl w:val="1"/>
          <w:numId w:val="32"/>
        </w:numPr>
        <w:rPr>
          <w:rFonts w:ascii="Times New Roman" w:hAnsi="Times New Roman" w:cs="Times New Roman"/>
          <w:sz w:val="20"/>
          <w:szCs w:val="20"/>
        </w:rPr>
      </w:pPr>
      <w:r w:rsidRPr="003D5820">
        <w:rPr>
          <w:rFonts w:ascii="Times New Roman" w:hAnsi="Times New Roman" w:cs="Times New Roman"/>
          <w:b/>
          <w:i/>
          <w:sz w:val="20"/>
          <w:szCs w:val="20"/>
        </w:rPr>
        <w:t>Original tenant, whether he sublets or assigns, retains obligation to landlord</w:t>
      </w:r>
      <w:r w:rsidRPr="003D5820">
        <w:rPr>
          <w:rFonts w:ascii="Times New Roman" w:hAnsi="Times New Roman" w:cs="Times New Roman"/>
          <w:sz w:val="20"/>
          <w:szCs w:val="20"/>
        </w:rPr>
        <w:t xml:space="preserve">. Only way to get rid of obligation is to get a release. </w:t>
      </w:r>
    </w:p>
    <w:p w14:paraId="5EEFEB9D" w14:textId="77777777" w:rsidR="00601D30" w:rsidRPr="003D5820" w:rsidRDefault="00601D30" w:rsidP="00601D30">
      <w:pPr>
        <w:pStyle w:val="NoteLevel3"/>
        <w:numPr>
          <w:ilvl w:val="0"/>
          <w:numId w:val="0"/>
        </w:numPr>
        <w:rPr>
          <w:rFonts w:ascii="Times New Roman" w:hAnsi="Times New Roman" w:cs="Times New Roman"/>
          <w:b/>
          <w:i/>
          <w:sz w:val="20"/>
          <w:szCs w:val="20"/>
        </w:rPr>
      </w:pPr>
    </w:p>
    <w:p w14:paraId="352EE155" w14:textId="3FB84670" w:rsidR="00601D30" w:rsidRPr="003D5820" w:rsidRDefault="00601D30" w:rsidP="00395209">
      <w:pPr>
        <w:pStyle w:val="NoteLevel3"/>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Landlord’s Remedies</w:t>
      </w:r>
    </w:p>
    <w:p w14:paraId="3C06ADF2" w14:textId="1A6B6ED6" w:rsidR="00D31725" w:rsidRPr="003D5820" w:rsidRDefault="00C44022" w:rsidP="004F4F84">
      <w:pPr>
        <w:numPr>
          <w:ilvl w:val="0"/>
          <w:numId w:val="32"/>
        </w:numPr>
        <w:tabs>
          <w:tab w:val="num" w:pos="720"/>
        </w:tabs>
        <w:rPr>
          <w:rFonts w:ascii="Times New Roman" w:eastAsia="Garamond" w:hAnsi="Times New Roman" w:cs="Times New Roman"/>
          <w:smallCaps/>
          <w:sz w:val="20"/>
          <w:szCs w:val="20"/>
        </w:rPr>
      </w:pPr>
      <w:r w:rsidRPr="003D5820">
        <w:rPr>
          <w:rFonts w:ascii="Times New Roman" w:eastAsia="Garamond" w:hAnsi="Times New Roman" w:cs="Times New Roman"/>
          <w:smallCaps/>
          <w:sz w:val="20"/>
          <w:szCs w:val="20"/>
        </w:rPr>
        <w:t>Lease-Created Remedies</w:t>
      </w:r>
    </w:p>
    <w:p w14:paraId="674BE8AA" w14:textId="77777777" w:rsidR="00D31725" w:rsidRPr="003D5820" w:rsidRDefault="00D31725" w:rsidP="004F4F84">
      <w:pPr>
        <w:numPr>
          <w:ilvl w:val="1"/>
          <w:numId w:val="32"/>
        </w:numPr>
        <w:tabs>
          <w:tab w:val="num" w:pos="1440"/>
        </w:tabs>
        <w:rPr>
          <w:rFonts w:ascii="Times New Roman" w:eastAsia="Garamond" w:hAnsi="Times New Roman" w:cs="Times New Roman"/>
          <w:sz w:val="20"/>
          <w:szCs w:val="20"/>
          <w:u w:val="single"/>
        </w:rPr>
      </w:pPr>
      <w:r w:rsidRPr="003D5820">
        <w:rPr>
          <w:rFonts w:ascii="Times New Roman" w:eastAsia="Garamond" w:hAnsi="Times New Roman" w:cs="Times New Roman"/>
          <w:sz w:val="20"/>
          <w:szCs w:val="20"/>
          <w:u w:val="single"/>
        </w:rPr>
        <w:t>Rent acceleration</w:t>
      </w:r>
      <w:r w:rsidRPr="003D5820">
        <w:rPr>
          <w:rFonts w:ascii="Times New Roman" w:eastAsia="Garamond" w:hAnsi="Times New Roman" w:cs="Times New Roman"/>
          <w:sz w:val="20"/>
          <w:szCs w:val="20"/>
        </w:rPr>
        <w:t xml:space="preserve">: A rent-acceleration clause makes the entire remaining rent for the term of lease </w:t>
      </w:r>
      <w:r w:rsidRPr="003D5820">
        <w:rPr>
          <w:rFonts w:ascii="Times New Roman" w:eastAsia="Garamond" w:hAnsi="Times New Roman" w:cs="Times New Roman"/>
          <w:i/>
          <w:sz w:val="20"/>
          <w:szCs w:val="20"/>
        </w:rPr>
        <w:t>due immediately upon a default by tenant</w:t>
      </w:r>
      <w:r w:rsidRPr="003D5820">
        <w:rPr>
          <w:rFonts w:ascii="Times New Roman" w:eastAsia="Garamond" w:hAnsi="Times New Roman" w:cs="Times New Roman"/>
          <w:sz w:val="20"/>
          <w:szCs w:val="20"/>
        </w:rPr>
        <w:t>.</w:t>
      </w:r>
    </w:p>
    <w:p w14:paraId="6629B419" w14:textId="77777777" w:rsidR="00D31725" w:rsidRPr="003D5820" w:rsidRDefault="00D31725" w:rsidP="004F4F84">
      <w:pPr>
        <w:numPr>
          <w:ilvl w:val="1"/>
          <w:numId w:val="32"/>
        </w:numPr>
        <w:tabs>
          <w:tab w:val="num" w:pos="1440"/>
        </w:tabs>
        <w:rPr>
          <w:rFonts w:ascii="Times New Roman" w:eastAsia="Garamond" w:hAnsi="Times New Roman" w:cs="Times New Roman"/>
          <w:sz w:val="20"/>
          <w:szCs w:val="20"/>
          <w:u w:val="single"/>
        </w:rPr>
      </w:pPr>
      <w:r w:rsidRPr="003D5820">
        <w:rPr>
          <w:rFonts w:ascii="Times New Roman" w:eastAsia="Garamond" w:hAnsi="Times New Roman" w:cs="Times New Roman"/>
          <w:sz w:val="20"/>
          <w:szCs w:val="20"/>
          <w:u w:val="single"/>
        </w:rPr>
        <w:t>Security deposits</w:t>
      </w:r>
      <w:r w:rsidRPr="003D5820">
        <w:rPr>
          <w:rFonts w:ascii="Times New Roman" w:eastAsia="Garamond" w:hAnsi="Times New Roman" w:cs="Times New Roman"/>
          <w:sz w:val="20"/>
          <w:szCs w:val="20"/>
        </w:rPr>
        <w:t>: The landlord may demand a deposit from the tenant at the inception of the lease as security for the tenant’s performance of the lease obligations.</w:t>
      </w:r>
    </w:p>
    <w:p w14:paraId="68EF03F6" w14:textId="77777777" w:rsidR="00D31725" w:rsidRPr="003D5820" w:rsidRDefault="00D31725" w:rsidP="004F4F84">
      <w:pPr>
        <w:numPr>
          <w:ilvl w:val="2"/>
          <w:numId w:val="32"/>
        </w:numPr>
        <w:rPr>
          <w:rFonts w:ascii="Times New Roman" w:eastAsia="Garamond" w:hAnsi="Times New Roman" w:cs="Times New Roman"/>
          <w:sz w:val="20"/>
          <w:szCs w:val="20"/>
          <w:u w:val="single"/>
        </w:rPr>
      </w:pPr>
      <w:r w:rsidRPr="003D5820">
        <w:rPr>
          <w:rFonts w:ascii="Times New Roman" w:eastAsia="Garamond" w:hAnsi="Times New Roman" w:cs="Times New Roman"/>
          <w:sz w:val="20"/>
          <w:szCs w:val="20"/>
        </w:rPr>
        <w:t>Statutes strictly govern landlords’ use of such deposits, especially in residential leases</w:t>
      </w:r>
    </w:p>
    <w:p w14:paraId="3477EF40" w14:textId="211F5D7E" w:rsidR="00D31725" w:rsidRPr="003D5820" w:rsidRDefault="00D31725" w:rsidP="004F4F84">
      <w:pPr>
        <w:numPr>
          <w:ilvl w:val="1"/>
          <w:numId w:val="32"/>
        </w:numPr>
        <w:tabs>
          <w:tab w:val="num" w:pos="1440"/>
        </w:tabs>
        <w:rPr>
          <w:rFonts w:ascii="Times New Roman" w:eastAsia="Garamond" w:hAnsi="Times New Roman" w:cs="Times New Roman"/>
          <w:sz w:val="20"/>
          <w:szCs w:val="20"/>
          <w:u w:val="single"/>
        </w:rPr>
      </w:pPr>
      <w:r w:rsidRPr="003D5820">
        <w:rPr>
          <w:rFonts w:ascii="Times New Roman" w:eastAsia="Garamond" w:hAnsi="Times New Roman" w:cs="Times New Roman"/>
          <w:sz w:val="20"/>
          <w:szCs w:val="20"/>
          <w:u w:val="single"/>
        </w:rPr>
        <w:t>Liquidated damages</w:t>
      </w:r>
      <w:r w:rsidRPr="003D5820">
        <w:rPr>
          <w:rFonts w:ascii="Times New Roman" w:eastAsia="Garamond" w:hAnsi="Times New Roman" w:cs="Times New Roman"/>
          <w:sz w:val="20"/>
          <w:szCs w:val="20"/>
        </w:rPr>
        <w:t xml:space="preserve">: A lease may provide for liquidated damages. Such clauses are valid if the amount of liquidated damages is </w:t>
      </w:r>
      <w:r w:rsidRPr="003D5820">
        <w:rPr>
          <w:rFonts w:ascii="Times New Roman" w:eastAsia="Garamond" w:hAnsi="Times New Roman" w:cs="Times New Roman"/>
          <w:b/>
          <w:sz w:val="20"/>
          <w:szCs w:val="20"/>
        </w:rPr>
        <w:t>reasonably related</w:t>
      </w:r>
      <w:r w:rsidRPr="003D5820">
        <w:rPr>
          <w:rFonts w:ascii="Times New Roman" w:eastAsia="Garamond" w:hAnsi="Times New Roman" w:cs="Times New Roman"/>
          <w:sz w:val="20"/>
          <w:szCs w:val="20"/>
        </w:rPr>
        <w:t xml:space="preserve"> to the probable damage, but the </w:t>
      </w:r>
      <w:r w:rsidRPr="003D5820">
        <w:rPr>
          <w:rFonts w:ascii="Times New Roman" w:eastAsia="Garamond" w:hAnsi="Times New Roman" w:cs="Times New Roman"/>
          <w:b/>
          <w:sz w:val="20"/>
          <w:szCs w:val="20"/>
        </w:rPr>
        <w:t>actual damages cannot be easily determin</w:t>
      </w:r>
      <w:r w:rsidR="00F9613A" w:rsidRPr="003D5820">
        <w:rPr>
          <w:rFonts w:ascii="Times New Roman" w:eastAsia="Garamond" w:hAnsi="Times New Roman" w:cs="Times New Roman"/>
          <w:b/>
          <w:sz w:val="20"/>
          <w:szCs w:val="20"/>
        </w:rPr>
        <w:t>ed</w:t>
      </w:r>
      <w:r w:rsidRPr="003D5820">
        <w:rPr>
          <w:rFonts w:ascii="Times New Roman" w:eastAsia="Garamond" w:hAnsi="Times New Roman" w:cs="Times New Roman"/>
          <w:sz w:val="20"/>
          <w:szCs w:val="20"/>
        </w:rPr>
        <w:t xml:space="preserve"> (</w:t>
      </w:r>
      <w:r w:rsidR="009764CF" w:rsidRPr="003D5820">
        <w:rPr>
          <w:rFonts w:ascii="Times New Roman" w:eastAsia="Garamond" w:hAnsi="Times New Roman" w:cs="Times New Roman"/>
          <w:sz w:val="20"/>
          <w:szCs w:val="20"/>
        </w:rPr>
        <w:t>i.e.</w:t>
      </w:r>
      <w:r w:rsidRPr="003D5820">
        <w:rPr>
          <w:rFonts w:ascii="Times New Roman" w:eastAsia="Garamond" w:hAnsi="Times New Roman" w:cs="Times New Roman"/>
          <w:sz w:val="20"/>
          <w:szCs w:val="20"/>
        </w:rPr>
        <w:t>: not just penalty).</w:t>
      </w:r>
    </w:p>
    <w:p w14:paraId="78223FE4" w14:textId="348715ED" w:rsidR="00D31725" w:rsidRPr="003D5820" w:rsidRDefault="00C44022" w:rsidP="004F4F84">
      <w:pPr>
        <w:numPr>
          <w:ilvl w:val="0"/>
          <w:numId w:val="32"/>
        </w:numPr>
        <w:tabs>
          <w:tab w:val="num" w:pos="720"/>
        </w:tabs>
        <w:rPr>
          <w:rFonts w:ascii="Times New Roman" w:eastAsia="Garamond" w:hAnsi="Times New Roman" w:cs="Times New Roman"/>
          <w:smallCaps/>
          <w:sz w:val="20"/>
          <w:szCs w:val="20"/>
        </w:rPr>
      </w:pPr>
      <w:r w:rsidRPr="003D5820">
        <w:rPr>
          <w:rFonts w:ascii="Times New Roman" w:eastAsia="Garamond" w:hAnsi="Times New Roman" w:cs="Times New Roman"/>
          <w:smallCaps/>
          <w:sz w:val="20"/>
          <w:szCs w:val="20"/>
        </w:rPr>
        <w:t>Statutory And Common-Law Remedies</w:t>
      </w:r>
    </w:p>
    <w:p w14:paraId="54F9FF45" w14:textId="77777777" w:rsidR="00D31725" w:rsidRPr="003D5820" w:rsidRDefault="00D31725" w:rsidP="004F4F84">
      <w:pPr>
        <w:numPr>
          <w:ilvl w:val="1"/>
          <w:numId w:val="32"/>
        </w:numPr>
        <w:tabs>
          <w:tab w:val="num" w:pos="1440"/>
        </w:tabs>
        <w:rPr>
          <w:rFonts w:ascii="Times New Roman" w:eastAsia="Garamond" w:hAnsi="Times New Roman" w:cs="Times New Roman"/>
          <w:sz w:val="20"/>
          <w:szCs w:val="20"/>
          <w:u w:val="single"/>
        </w:rPr>
      </w:pPr>
      <w:r w:rsidRPr="003D5820">
        <w:rPr>
          <w:rFonts w:ascii="Times New Roman" w:eastAsia="Garamond" w:hAnsi="Times New Roman" w:cs="Times New Roman"/>
          <w:sz w:val="20"/>
          <w:szCs w:val="20"/>
          <w:u w:val="single"/>
        </w:rPr>
        <w:lastRenderedPageBreak/>
        <w:t>Eviction</w:t>
      </w:r>
      <w:r w:rsidRPr="003D5820">
        <w:rPr>
          <w:rFonts w:ascii="Times New Roman" w:eastAsia="Garamond" w:hAnsi="Times New Roman" w:cs="Times New Roman"/>
          <w:sz w:val="20"/>
          <w:szCs w:val="20"/>
        </w:rPr>
        <w:t xml:space="preserve">: By statute, a landlord is permitted to terminate the lease and evict the tenant for </w:t>
      </w:r>
      <w:r w:rsidRPr="003D5820">
        <w:rPr>
          <w:rFonts w:ascii="Times New Roman" w:eastAsia="Garamond" w:hAnsi="Times New Roman" w:cs="Times New Roman"/>
          <w:i/>
          <w:sz w:val="20"/>
          <w:szCs w:val="20"/>
        </w:rPr>
        <w:t>non-payment of rent and occasionally for breach of other lease covenants</w:t>
      </w:r>
    </w:p>
    <w:p w14:paraId="15C2D435" w14:textId="77777777" w:rsidR="00D31725" w:rsidRPr="003D5820" w:rsidRDefault="00D31725" w:rsidP="004F4F84">
      <w:pPr>
        <w:numPr>
          <w:ilvl w:val="2"/>
          <w:numId w:val="32"/>
        </w:numPr>
        <w:tabs>
          <w:tab w:val="num" w:pos="216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Handled in summary proceedings where the only issue is entitlement to possession</w:t>
      </w:r>
    </w:p>
    <w:p w14:paraId="6E53BC6F" w14:textId="77777777" w:rsidR="00D31725" w:rsidRPr="003D5820" w:rsidRDefault="00D31725" w:rsidP="004F4F84">
      <w:pPr>
        <w:numPr>
          <w:ilvl w:val="2"/>
          <w:numId w:val="32"/>
        </w:numPr>
        <w:tabs>
          <w:tab w:val="num" w:pos="216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Distinct from </w:t>
      </w:r>
      <w:r w:rsidRPr="003D5820">
        <w:rPr>
          <w:rFonts w:ascii="Times New Roman" w:eastAsia="Garamond" w:hAnsi="Times New Roman" w:cs="Times New Roman"/>
          <w:sz w:val="20"/>
          <w:szCs w:val="20"/>
          <w:u w:val="single"/>
        </w:rPr>
        <w:t>common law ejectment</w:t>
      </w:r>
      <w:r w:rsidRPr="003D5820">
        <w:rPr>
          <w:rFonts w:ascii="Times New Roman" w:eastAsia="Garamond" w:hAnsi="Times New Roman" w:cs="Times New Roman"/>
          <w:sz w:val="20"/>
          <w:szCs w:val="20"/>
        </w:rPr>
        <w:t xml:space="preserve"> in that summary proceedings are available and case cannot raise issues that go beyond possession</w:t>
      </w:r>
    </w:p>
    <w:p w14:paraId="1D70DD98" w14:textId="77777777" w:rsidR="00D31725" w:rsidRPr="003D5820" w:rsidRDefault="00D31725" w:rsidP="004F4F84">
      <w:pPr>
        <w:numPr>
          <w:ilvl w:val="1"/>
          <w:numId w:val="32"/>
        </w:numPr>
        <w:tabs>
          <w:tab w:val="num" w:pos="1440"/>
        </w:tabs>
        <w:rPr>
          <w:rFonts w:ascii="Times New Roman" w:eastAsia="Garamond" w:hAnsi="Times New Roman" w:cs="Times New Roman"/>
          <w:sz w:val="20"/>
          <w:szCs w:val="20"/>
          <w:u w:val="single"/>
        </w:rPr>
      </w:pPr>
      <w:r w:rsidRPr="003D5820">
        <w:rPr>
          <w:rFonts w:ascii="Times New Roman" w:eastAsia="Garamond" w:hAnsi="Times New Roman" w:cs="Times New Roman"/>
          <w:sz w:val="20"/>
          <w:szCs w:val="20"/>
          <w:u w:val="single"/>
        </w:rPr>
        <w:t>Tenant Abandonment</w:t>
      </w:r>
      <w:r w:rsidRPr="003D5820">
        <w:rPr>
          <w:rFonts w:ascii="Times New Roman" w:eastAsia="Garamond" w:hAnsi="Times New Roman" w:cs="Times New Roman"/>
          <w:sz w:val="20"/>
          <w:szCs w:val="20"/>
        </w:rPr>
        <w:t>: Tenant abandonment is an offer to surrender the lease. The landlord may:</w:t>
      </w:r>
    </w:p>
    <w:p w14:paraId="0DF1E005" w14:textId="77777777" w:rsidR="00D31725" w:rsidRPr="003D5820" w:rsidRDefault="00D31725" w:rsidP="004F4F84">
      <w:pPr>
        <w:numPr>
          <w:ilvl w:val="2"/>
          <w:numId w:val="32"/>
        </w:numPr>
        <w:tabs>
          <w:tab w:val="num" w:pos="216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 Accept and terminate the lease</w:t>
      </w:r>
    </w:p>
    <w:p w14:paraId="132BE474" w14:textId="77777777" w:rsidR="00D31725" w:rsidRPr="003D5820" w:rsidRDefault="00D31725" w:rsidP="004F4F84">
      <w:pPr>
        <w:numPr>
          <w:ilvl w:val="3"/>
          <w:numId w:val="32"/>
        </w:numPr>
        <w:tabs>
          <w:tab w:val="num" w:pos="288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 Tenant liable for unpaid rent up until termination (plus damages caused by abandonment)</w:t>
      </w:r>
    </w:p>
    <w:p w14:paraId="15E7F84E" w14:textId="77777777" w:rsidR="00D31725" w:rsidRPr="003D5820" w:rsidRDefault="00D31725" w:rsidP="004F4F84">
      <w:pPr>
        <w:numPr>
          <w:ilvl w:val="2"/>
          <w:numId w:val="32"/>
        </w:numPr>
        <w:tabs>
          <w:tab w:val="num" w:pos="216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Reject and leave the premises untouched</w:t>
      </w:r>
    </w:p>
    <w:p w14:paraId="7F2D8AB8" w14:textId="77777777" w:rsidR="00D31725" w:rsidRPr="003D5820" w:rsidRDefault="00D31725" w:rsidP="004F4F84">
      <w:pPr>
        <w:numPr>
          <w:ilvl w:val="3"/>
          <w:numId w:val="32"/>
        </w:numPr>
        <w:tabs>
          <w:tab w:val="num" w:pos="288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 Tenant </w:t>
      </w:r>
      <w:r w:rsidRPr="003D5820">
        <w:rPr>
          <w:rFonts w:ascii="Times New Roman" w:eastAsia="Garamond" w:hAnsi="Times New Roman" w:cs="Times New Roman"/>
          <w:i/>
          <w:sz w:val="20"/>
          <w:szCs w:val="20"/>
        </w:rPr>
        <w:t>remains liable for rent</w:t>
      </w:r>
    </w:p>
    <w:p w14:paraId="112FB280" w14:textId="77777777" w:rsidR="00D31725" w:rsidRPr="003D5820" w:rsidRDefault="00D31725" w:rsidP="004F4F84">
      <w:pPr>
        <w:numPr>
          <w:ilvl w:val="3"/>
          <w:numId w:val="32"/>
        </w:numPr>
        <w:tabs>
          <w:tab w:val="num" w:pos="288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Many jurisdictions require that the landlord retake possession and re-let to mitigate damages if he rejects surrender (See, e.g., </w:t>
      </w:r>
      <w:r w:rsidRPr="003D5820">
        <w:rPr>
          <w:rFonts w:ascii="Times New Roman" w:eastAsia="Garamond" w:hAnsi="Times New Roman" w:cs="Times New Roman"/>
          <w:i/>
          <w:iCs/>
          <w:color w:val="0000FF"/>
          <w:sz w:val="20"/>
          <w:szCs w:val="20"/>
        </w:rPr>
        <w:t>Sommer</w:t>
      </w:r>
      <w:r w:rsidRPr="003D5820">
        <w:rPr>
          <w:rFonts w:ascii="Times New Roman" w:eastAsia="Garamond" w:hAnsi="Times New Roman" w:cs="Times New Roman"/>
          <w:sz w:val="20"/>
          <w:szCs w:val="20"/>
        </w:rPr>
        <w:t>)</w:t>
      </w:r>
    </w:p>
    <w:p w14:paraId="6DDFA380" w14:textId="77777777" w:rsidR="00D31725" w:rsidRPr="003D5820" w:rsidRDefault="00D31725" w:rsidP="004F4F84">
      <w:pPr>
        <w:numPr>
          <w:ilvl w:val="2"/>
          <w:numId w:val="32"/>
        </w:numPr>
        <w:tabs>
          <w:tab w:val="num" w:pos="216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Reject but retake possession and re-let the premises on behalf of the tenant</w:t>
      </w:r>
    </w:p>
    <w:p w14:paraId="6AD30228" w14:textId="39E6FA15" w:rsidR="00D31725" w:rsidRPr="003D5820" w:rsidRDefault="00174336" w:rsidP="004F4F84">
      <w:pPr>
        <w:pStyle w:val="NoteLevel2"/>
        <w:numPr>
          <w:ilvl w:val="0"/>
          <w:numId w:val="32"/>
        </w:numPr>
        <w:rPr>
          <w:rFonts w:ascii="Times New Roman" w:hAnsi="Times New Roman" w:cs="Times New Roman"/>
          <w:sz w:val="20"/>
          <w:szCs w:val="20"/>
        </w:rPr>
      </w:pPr>
      <w:r>
        <w:rPr>
          <w:rFonts w:ascii="Times New Roman" w:eastAsia="Garamond" w:hAnsi="Times New Roman" w:cs="Times New Roman"/>
          <w:smallCaps/>
          <w:sz w:val="20"/>
          <w:szCs w:val="20"/>
        </w:rPr>
        <w:t>#</w:t>
      </w:r>
      <w:r w:rsidR="00D31725" w:rsidRPr="003D5820">
        <w:rPr>
          <w:rFonts w:ascii="Times New Roman" w:eastAsia="Garamond" w:hAnsi="Times New Roman" w:cs="Times New Roman"/>
          <w:smallCaps/>
          <w:sz w:val="20"/>
          <w:szCs w:val="20"/>
        </w:rPr>
        <w:t>Self-help</w:t>
      </w:r>
      <w:r w:rsidR="00D31725" w:rsidRPr="003D5820">
        <w:rPr>
          <w:rFonts w:ascii="Times New Roman" w:eastAsia="Garamond" w:hAnsi="Times New Roman" w:cs="Times New Roman"/>
          <w:sz w:val="20"/>
          <w:szCs w:val="20"/>
        </w:rPr>
        <w:t>: Som</w:t>
      </w:r>
      <w:r w:rsidR="00C44022" w:rsidRPr="003D5820">
        <w:rPr>
          <w:rFonts w:ascii="Times New Roman" w:eastAsia="Garamond" w:hAnsi="Times New Roman" w:cs="Times New Roman"/>
          <w:sz w:val="20"/>
          <w:szCs w:val="20"/>
        </w:rPr>
        <w:t>e states absolutely forbid self-</w:t>
      </w:r>
      <w:r w:rsidR="00D31725" w:rsidRPr="003D5820">
        <w:rPr>
          <w:rFonts w:ascii="Times New Roman" w:eastAsia="Garamond" w:hAnsi="Times New Roman" w:cs="Times New Roman"/>
          <w:sz w:val="20"/>
          <w:szCs w:val="20"/>
        </w:rPr>
        <w:t xml:space="preserve">help. (See, e.g., </w:t>
      </w:r>
      <w:r w:rsidR="00D31725" w:rsidRPr="003D5820">
        <w:rPr>
          <w:rFonts w:ascii="Times New Roman" w:eastAsia="Garamond" w:hAnsi="Times New Roman" w:cs="Times New Roman"/>
          <w:i/>
          <w:iCs/>
          <w:color w:val="0000FF"/>
          <w:sz w:val="20"/>
          <w:szCs w:val="20"/>
        </w:rPr>
        <w:t>Berg</w:t>
      </w:r>
      <w:r w:rsidR="00D31725" w:rsidRPr="003D5820">
        <w:rPr>
          <w:rFonts w:ascii="Times New Roman" w:eastAsia="Garamond" w:hAnsi="Times New Roman" w:cs="Times New Roman"/>
          <w:sz w:val="20"/>
          <w:szCs w:val="20"/>
        </w:rPr>
        <w:t xml:space="preserve">) Others require that the landlord </w:t>
      </w:r>
      <w:r w:rsidR="00D31725" w:rsidRPr="003D5820">
        <w:rPr>
          <w:rFonts w:ascii="Times New Roman" w:eastAsia="Garamond" w:hAnsi="Times New Roman" w:cs="Times New Roman"/>
          <w:b/>
          <w:sz w:val="20"/>
          <w:szCs w:val="20"/>
        </w:rPr>
        <w:t>act peaceably</w:t>
      </w:r>
      <w:r w:rsidR="00F9613A" w:rsidRPr="003D5820">
        <w:rPr>
          <w:rFonts w:ascii="Times New Roman" w:eastAsia="Garamond" w:hAnsi="Times New Roman" w:cs="Times New Roman"/>
          <w:b/>
          <w:sz w:val="20"/>
          <w:szCs w:val="20"/>
        </w:rPr>
        <w:t>.</w:t>
      </w:r>
    </w:p>
    <w:p w14:paraId="7DF624F7" w14:textId="4AF647D2" w:rsidR="00AC02CB" w:rsidRPr="003D5820" w:rsidRDefault="00AC02CB" w:rsidP="004F4F84">
      <w:pPr>
        <w:pStyle w:val="NoteLevel2"/>
        <w:numPr>
          <w:ilvl w:val="0"/>
          <w:numId w:val="32"/>
        </w:numPr>
        <w:rPr>
          <w:rFonts w:ascii="Times New Roman" w:hAnsi="Times New Roman" w:cs="Times New Roman"/>
          <w:sz w:val="20"/>
          <w:szCs w:val="20"/>
        </w:rPr>
      </w:pPr>
      <w:r w:rsidRPr="003D5820">
        <w:rPr>
          <w:rFonts w:ascii="Times New Roman" w:hAnsi="Times New Roman" w:cs="Times New Roman"/>
          <w:sz w:val="20"/>
          <w:szCs w:val="20"/>
        </w:rPr>
        <w:t>[</w:t>
      </w:r>
      <w:r w:rsidR="00C44022" w:rsidRPr="003D5820">
        <w:rPr>
          <w:rFonts w:ascii="Times New Roman" w:hAnsi="Times New Roman" w:cs="Times New Roman"/>
          <w:smallCaps/>
          <w:sz w:val="20"/>
          <w:szCs w:val="20"/>
        </w:rPr>
        <w:t>No Self Help</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Berg v. Wiley </w:t>
      </w:r>
      <w:r w:rsidRPr="003D5820">
        <w:rPr>
          <w:rFonts w:ascii="Times New Roman" w:hAnsi="Times New Roman" w:cs="Times New Roman"/>
          <w:sz w:val="20"/>
          <w:szCs w:val="20"/>
        </w:rPr>
        <w:t xml:space="preserve"> (tenant’s restaurant violates health code, closed restaurant; landlord tried to retake possession) </w:t>
      </w:r>
    </w:p>
    <w:p w14:paraId="7DA14907" w14:textId="1CA5D52A" w:rsidR="00C44022" w:rsidRPr="003D5820" w:rsidRDefault="00AC02CB" w:rsidP="004F4F84">
      <w:pPr>
        <w:pStyle w:val="NoteLevel4"/>
        <w:numPr>
          <w:ilvl w:val="1"/>
          <w:numId w:val="32"/>
        </w:numPr>
        <w:rPr>
          <w:rFonts w:ascii="Times New Roman" w:hAnsi="Times New Roman" w:cs="Times New Roman"/>
          <w:sz w:val="20"/>
          <w:szCs w:val="20"/>
        </w:rPr>
      </w:pPr>
      <w:r w:rsidRPr="003D5820">
        <w:rPr>
          <w:rFonts w:ascii="Times New Roman" w:hAnsi="Times New Roman" w:cs="Times New Roman"/>
          <w:b/>
          <w:i/>
          <w:sz w:val="20"/>
          <w:szCs w:val="20"/>
        </w:rPr>
        <w:t>No self-help to remove a tenant in breach</w:t>
      </w:r>
      <w:r w:rsidRPr="003D5820">
        <w:rPr>
          <w:rFonts w:ascii="Times New Roman" w:hAnsi="Times New Roman" w:cs="Times New Roman"/>
          <w:sz w:val="20"/>
          <w:szCs w:val="20"/>
        </w:rPr>
        <w:t>.</w:t>
      </w:r>
      <w:r w:rsidRPr="003D5820">
        <w:rPr>
          <w:rFonts w:ascii="Times New Roman" w:hAnsi="Times New Roman" w:cs="Times New Roman"/>
          <w:b/>
          <w:i/>
          <w:sz w:val="20"/>
          <w:szCs w:val="20"/>
        </w:rPr>
        <w:t xml:space="preserve"> </w:t>
      </w:r>
      <w:r w:rsidR="00F9613A" w:rsidRPr="003D5820">
        <w:rPr>
          <w:rFonts w:ascii="Times New Roman" w:eastAsia="Garamond" w:hAnsi="Times New Roman" w:cs="Times New Roman"/>
          <w:sz w:val="20"/>
          <w:szCs w:val="20"/>
        </w:rPr>
        <w:t>A landlord may NOT</w:t>
      </w:r>
      <w:r w:rsidR="00C44022" w:rsidRPr="003D5820">
        <w:rPr>
          <w:rFonts w:ascii="Times New Roman" w:eastAsia="Garamond" w:hAnsi="Times New Roman" w:cs="Times New Roman"/>
          <w:sz w:val="20"/>
          <w:szCs w:val="20"/>
        </w:rPr>
        <w:t xml:space="preserve"> remove a breaching or defaulting tenant’s possessions or bar such tenant’s access to the leasehold </w:t>
      </w:r>
      <w:r w:rsidR="00C44022" w:rsidRPr="003D5820">
        <w:rPr>
          <w:rFonts w:ascii="Times New Roman" w:eastAsia="Garamond" w:hAnsi="Times New Roman" w:cs="Times New Roman"/>
          <w:sz w:val="20"/>
          <w:szCs w:val="20"/>
          <w:u w:val="single"/>
        </w:rPr>
        <w:t>without resorting to judicial remedies</w:t>
      </w:r>
      <w:r w:rsidR="00C44022" w:rsidRPr="003D5820">
        <w:rPr>
          <w:rFonts w:ascii="Times New Roman" w:hAnsi="Times New Roman" w:cs="Times New Roman"/>
          <w:sz w:val="20"/>
          <w:szCs w:val="20"/>
        </w:rPr>
        <w:t xml:space="preserve"> </w:t>
      </w:r>
    </w:p>
    <w:p w14:paraId="66F50AD1" w14:textId="2F7B7A5E" w:rsidR="00AC02CB" w:rsidRPr="003D5820" w:rsidRDefault="00AC02CB"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b/>
          <w:sz w:val="20"/>
          <w:szCs w:val="20"/>
        </w:rPr>
        <w:t>Court announces new rule:</w:t>
      </w:r>
      <w:r w:rsidRPr="003D5820">
        <w:rPr>
          <w:rFonts w:ascii="Times New Roman" w:hAnsi="Times New Roman" w:cs="Times New Roman"/>
          <w:sz w:val="20"/>
          <w:szCs w:val="20"/>
        </w:rPr>
        <w:t xml:space="preserve"> “peaceable” is term of art. Not no conflict, but self-help. So new rule does not surprise parties. </w:t>
      </w:r>
    </w:p>
    <w:p w14:paraId="4B25F6F5" w14:textId="6A9E5342" w:rsidR="00C44022" w:rsidRPr="003D5820" w:rsidRDefault="00C44022" w:rsidP="004F4F84">
      <w:pPr>
        <w:pStyle w:val="NoteLevel4"/>
        <w:numPr>
          <w:ilvl w:val="2"/>
          <w:numId w:val="32"/>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Common law permitted self-help procedures by landlords if removal was accomplished peaceably. In response to a long-applied policy to discourage landlords from taking the law into their own lands, </w:t>
      </w:r>
      <w:r w:rsidRPr="003D5820">
        <w:rPr>
          <w:rFonts w:ascii="Times New Roman" w:eastAsia="Garamond" w:hAnsi="Times New Roman" w:cs="Times New Roman"/>
          <w:sz w:val="20"/>
          <w:szCs w:val="20"/>
          <w:u w:val="single"/>
        </w:rPr>
        <w:t>the modern trend has been to bar self-help to dispossess a breaching tenant</w:t>
      </w:r>
      <w:r w:rsidRPr="003D5820">
        <w:rPr>
          <w:rFonts w:ascii="Times New Roman" w:eastAsia="Garamond" w:hAnsi="Times New Roman" w:cs="Times New Roman"/>
          <w:sz w:val="20"/>
          <w:szCs w:val="20"/>
        </w:rPr>
        <w:t>. This case suggests that the right to quiet possession and the obligation to pay rent are not entirely interdependent.</w:t>
      </w:r>
    </w:p>
    <w:p w14:paraId="61ACF420" w14:textId="0D67C841" w:rsidR="00AC02CB" w:rsidRPr="003D5820" w:rsidRDefault="00AC02CB" w:rsidP="004F4F84">
      <w:pPr>
        <w:pStyle w:val="NoteLevel3"/>
        <w:numPr>
          <w:ilvl w:val="0"/>
          <w:numId w:val="32"/>
        </w:numPr>
        <w:rPr>
          <w:rFonts w:ascii="Times New Roman" w:hAnsi="Times New Roman" w:cs="Times New Roman"/>
          <w:sz w:val="20"/>
          <w:szCs w:val="20"/>
        </w:rPr>
      </w:pPr>
      <w:r w:rsidRPr="003D5820">
        <w:rPr>
          <w:rFonts w:ascii="Times New Roman" w:hAnsi="Times New Roman" w:cs="Times New Roman"/>
          <w:sz w:val="20"/>
          <w:szCs w:val="20"/>
        </w:rPr>
        <w:t>[</w:t>
      </w:r>
      <w:r w:rsidR="00C44022" w:rsidRPr="003D5820">
        <w:rPr>
          <w:rFonts w:ascii="Times New Roman" w:hAnsi="Times New Roman" w:cs="Times New Roman"/>
          <w:smallCaps/>
          <w:sz w:val="20"/>
          <w:szCs w:val="20"/>
        </w:rPr>
        <w:t>Mitigate Damages If Abandons Premises</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Sommer v. Kridel</w:t>
      </w:r>
      <w:r w:rsidRPr="003D5820">
        <w:rPr>
          <w:rFonts w:ascii="Times New Roman" w:hAnsi="Times New Roman" w:cs="Times New Roman"/>
          <w:sz w:val="20"/>
          <w:szCs w:val="20"/>
        </w:rPr>
        <w:t xml:space="preserve"> (tenant </w:t>
      </w:r>
      <w:r w:rsidR="00C44022" w:rsidRPr="003D5820">
        <w:rPr>
          <w:rFonts w:ascii="Times New Roman" w:eastAsia="Garamond" w:hAnsi="Times New Roman" w:cs="Times New Roman"/>
          <w:sz w:val="20"/>
          <w:szCs w:val="20"/>
        </w:rPr>
        <w:t>vacated the apartment that he leased from L after one month. L did not re-let the apartment for over a year [despite the availability of an interested tenant] and sued to recover unpaid rent for full two years of lease</w:t>
      </w:r>
      <w:r w:rsidRPr="003D5820">
        <w:rPr>
          <w:rFonts w:ascii="Times New Roman" w:hAnsi="Times New Roman" w:cs="Times New Roman"/>
          <w:sz w:val="20"/>
          <w:szCs w:val="20"/>
        </w:rPr>
        <w:t>)</w:t>
      </w:r>
    </w:p>
    <w:p w14:paraId="431E67A9" w14:textId="4F909B1F" w:rsidR="00AC02CB" w:rsidRPr="003D5820" w:rsidRDefault="00AC02CB" w:rsidP="004F4F84">
      <w:pPr>
        <w:pStyle w:val="NoteLevel4"/>
        <w:numPr>
          <w:ilvl w:val="1"/>
          <w:numId w:val="32"/>
        </w:numPr>
        <w:rPr>
          <w:rFonts w:ascii="Times New Roman" w:hAnsi="Times New Roman" w:cs="Times New Roman"/>
          <w:sz w:val="20"/>
          <w:szCs w:val="20"/>
        </w:rPr>
      </w:pPr>
      <w:r w:rsidRPr="003D5820">
        <w:rPr>
          <w:rFonts w:ascii="Times New Roman" w:hAnsi="Times New Roman" w:cs="Times New Roman"/>
          <w:sz w:val="20"/>
          <w:szCs w:val="20"/>
        </w:rPr>
        <w:t>Landlord has</w:t>
      </w:r>
      <w:r w:rsidRPr="003D5820">
        <w:rPr>
          <w:rFonts w:ascii="Times New Roman" w:hAnsi="Times New Roman" w:cs="Times New Roman"/>
          <w:b/>
          <w:i/>
          <w:sz w:val="20"/>
          <w:szCs w:val="20"/>
        </w:rPr>
        <w:t xml:space="preserve"> duty to</w:t>
      </w:r>
      <w:r w:rsidR="00C44022" w:rsidRPr="003D5820">
        <w:rPr>
          <w:rFonts w:ascii="Times New Roman" w:hAnsi="Times New Roman" w:cs="Times New Roman"/>
          <w:b/>
          <w:i/>
          <w:sz w:val="20"/>
          <w:szCs w:val="20"/>
        </w:rPr>
        <w:t xml:space="preserve"> make reasonable efforts </w:t>
      </w:r>
      <w:r w:rsidR="00C44022" w:rsidRPr="003D5820">
        <w:rPr>
          <w:rFonts w:ascii="Times New Roman" w:hAnsi="Times New Roman" w:cs="Times New Roman"/>
          <w:sz w:val="20"/>
          <w:szCs w:val="20"/>
        </w:rPr>
        <w:t>to</w:t>
      </w:r>
      <w:r w:rsidRPr="003D5820">
        <w:rPr>
          <w:rFonts w:ascii="Times New Roman" w:hAnsi="Times New Roman" w:cs="Times New Roman"/>
          <w:sz w:val="20"/>
          <w:szCs w:val="20"/>
        </w:rPr>
        <w:t xml:space="preserve"> mitigate damages. </w:t>
      </w:r>
    </w:p>
    <w:p w14:paraId="007B97CA" w14:textId="77777777" w:rsidR="00AC02CB" w:rsidRPr="003D5820" w:rsidRDefault="00AC02CB" w:rsidP="004F4F84">
      <w:pPr>
        <w:pStyle w:val="NoteLevel5"/>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Typically not economically viable to leave apartments vacant. But large landlord might leave vacant </w:t>
      </w:r>
      <w:r w:rsidRPr="003D5820">
        <w:rPr>
          <w:rFonts w:ascii="Times New Roman" w:hAnsi="Times New Roman" w:cs="Times New Roman"/>
          <w:sz w:val="20"/>
          <w:szCs w:val="20"/>
          <w:u w:val="single"/>
        </w:rPr>
        <w:t>as a deterrent</w:t>
      </w:r>
      <w:r w:rsidRPr="003D5820">
        <w:rPr>
          <w:rFonts w:ascii="Times New Roman" w:hAnsi="Times New Roman" w:cs="Times New Roman"/>
          <w:sz w:val="20"/>
          <w:szCs w:val="20"/>
        </w:rPr>
        <w:t xml:space="preserve"> for other tenants to abandon lease. </w:t>
      </w:r>
    </w:p>
    <w:p w14:paraId="4163F6A0" w14:textId="20EF698D" w:rsidR="00C44022" w:rsidRPr="003D5820" w:rsidRDefault="00C44022" w:rsidP="004F4F84">
      <w:pPr>
        <w:pStyle w:val="NoteLevel5"/>
        <w:numPr>
          <w:ilvl w:val="2"/>
          <w:numId w:val="32"/>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The </w:t>
      </w:r>
      <w:r w:rsidRPr="003D5820">
        <w:rPr>
          <w:rFonts w:ascii="Times New Roman" w:eastAsia="Garamond" w:hAnsi="Times New Roman" w:cs="Times New Roman"/>
          <w:b/>
          <w:sz w:val="20"/>
          <w:szCs w:val="20"/>
        </w:rPr>
        <w:t>burden of proof is on the landlord</w:t>
      </w:r>
      <w:r w:rsidRPr="003D5820">
        <w:rPr>
          <w:rFonts w:ascii="Times New Roman" w:eastAsia="Garamond" w:hAnsi="Times New Roman" w:cs="Times New Roman"/>
          <w:sz w:val="20"/>
          <w:szCs w:val="20"/>
        </w:rPr>
        <w:t xml:space="preserve"> to establish that he used </w:t>
      </w:r>
      <w:r w:rsidRPr="003D5820">
        <w:rPr>
          <w:rFonts w:ascii="Times New Roman" w:eastAsia="Garamond" w:hAnsi="Times New Roman" w:cs="Times New Roman"/>
          <w:b/>
          <w:i/>
          <w:sz w:val="20"/>
          <w:szCs w:val="20"/>
        </w:rPr>
        <w:t>reasonable diligence</w:t>
      </w:r>
      <w:r w:rsidRPr="003D5820">
        <w:rPr>
          <w:rFonts w:ascii="Times New Roman" w:eastAsia="Garamond" w:hAnsi="Times New Roman" w:cs="Times New Roman"/>
          <w:sz w:val="20"/>
          <w:szCs w:val="20"/>
        </w:rPr>
        <w:t xml:space="preserve"> in attempting to re-let the premises. Among the factors to be considered are whether the landlord offered or showed the apartment to any prospective tenants, advertisement of the unit, etc. In this case, despite the availability of a prospective tenant, Sommer allowed the apartment to lie empty in order to </w:t>
      </w:r>
      <w:r w:rsidRPr="003D5820">
        <w:rPr>
          <w:rFonts w:ascii="Times New Roman" w:eastAsia="Garamond" w:hAnsi="Times New Roman" w:cs="Times New Roman"/>
          <w:sz w:val="20"/>
          <w:szCs w:val="20"/>
          <w:u w:val="single"/>
        </w:rPr>
        <w:t>increase the amount of damages</w:t>
      </w:r>
      <w:r w:rsidR="00F9613A" w:rsidRPr="003D5820">
        <w:rPr>
          <w:rFonts w:ascii="Times New Roman" w:eastAsia="Garamond" w:hAnsi="Times New Roman" w:cs="Times New Roman"/>
          <w:sz w:val="20"/>
          <w:szCs w:val="20"/>
        </w:rPr>
        <w:t xml:space="preserve">. </w:t>
      </w:r>
    </w:p>
    <w:p w14:paraId="2ABCA24D" w14:textId="7F64C2AA" w:rsidR="00AC02CB" w:rsidRPr="003D5820" w:rsidRDefault="00AC02CB" w:rsidP="004F4F84">
      <w:pPr>
        <w:numPr>
          <w:ilvl w:val="1"/>
          <w:numId w:val="32"/>
        </w:numPr>
        <w:rPr>
          <w:rFonts w:ascii="Times New Roman" w:eastAsia="Garamond" w:hAnsi="Times New Roman" w:cs="Times New Roman"/>
          <w:sz w:val="20"/>
          <w:szCs w:val="20"/>
        </w:rPr>
      </w:pPr>
      <w:r w:rsidRPr="003D5820">
        <w:rPr>
          <w:rFonts w:ascii="Times New Roman" w:hAnsi="Times New Roman" w:cs="Times New Roman"/>
          <w:b/>
          <w:sz w:val="20"/>
          <w:szCs w:val="20"/>
        </w:rPr>
        <w:t>Many jurisdictions have declined to follow this rule</w:t>
      </w:r>
      <w:r w:rsidRPr="003D5820">
        <w:rPr>
          <w:rFonts w:ascii="Times New Roman" w:hAnsi="Times New Roman" w:cs="Times New Roman"/>
          <w:sz w:val="20"/>
          <w:szCs w:val="20"/>
        </w:rPr>
        <w:t xml:space="preserve">. Pennsylvania rejects duty to mitigate for five reasons: </w:t>
      </w:r>
      <w:r w:rsidR="00F9613A" w:rsidRPr="003D5820">
        <w:rPr>
          <w:rFonts w:ascii="Times New Roman" w:hAnsi="Times New Roman" w:cs="Times New Roman"/>
          <w:sz w:val="20"/>
          <w:szCs w:val="20"/>
        </w:rPr>
        <w:t>(</w:t>
      </w:r>
      <w:r w:rsidRPr="003D5820">
        <w:rPr>
          <w:rFonts w:ascii="Times New Roman" w:hAnsi="Times New Roman" w:cs="Times New Roman"/>
          <w:sz w:val="20"/>
          <w:szCs w:val="20"/>
        </w:rPr>
        <w:t xml:space="preserve">1) leases have been drafted and bargained on reliance on no duty to mitigate; </w:t>
      </w:r>
      <w:r w:rsidR="00F9613A" w:rsidRPr="003D5820">
        <w:rPr>
          <w:rFonts w:ascii="Times New Roman" w:hAnsi="Times New Roman" w:cs="Times New Roman"/>
          <w:sz w:val="20"/>
          <w:szCs w:val="20"/>
        </w:rPr>
        <w:t>(</w:t>
      </w:r>
      <w:r w:rsidRPr="003D5820">
        <w:rPr>
          <w:rFonts w:ascii="Times New Roman" w:hAnsi="Times New Roman" w:cs="Times New Roman"/>
          <w:sz w:val="20"/>
          <w:szCs w:val="20"/>
        </w:rPr>
        <w:t xml:space="preserve">2) simplicity. Mitigation has unlimited potential for litigation; </w:t>
      </w:r>
      <w:r w:rsidR="00F9613A" w:rsidRPr="003D5820">
        <w:rPr>
          <w:rFonts w:ascii="Times New Roman" w:hAnsi="Times New Roman" w:cs="Times New Roman"/>
          <w:sz w:val="20"/>
          <w:szCs w:val="20"/>
        </w:rPr>
        <w:t>(</w:t>
      </w:r>
      <w:r w:rsidRPr="003D5820">
        <w:rPr>
          <w:rFonts w:ascii="Times New Roman" w:hAnsi="Times New Roman" w:cs="Times New Roman"/>
          <w:sz w:val="20"/>
          <w:szCs w:val="20"/>
        </w:rPr>
        <w:t xml:space="preserve">3) Penn legislature didn’t change rule; </w:t>
      </w:r>
      <w:r w:rsidR="00F9613A" w:rsidRPr="003D5820">
        <w:rPr>
          <w:rFonts w:ascii="Times New Roman" w:hAnsi="Times New Roman" w:cs="Times New Roman"/>
          <w:sz w:val="20"/>
          <w:szCs w:val="20"/>
        </w:rPr>
        <w:t>(</w:t>
      </w:r>
      <w:r w:rsidRPr="003D5820">
        <w:rPr>
          <w:rFonts w:ascii="Times New Roman" w:hAnsi="Times New Roman" w:cs="Times New Roman"/>
          <w:sz w:val="20"/>
          <w:szCs w:val="20"/>
        </w:rPr>
        <w:t xml:space="preserve">4) fundamental unfairness to force un-breaching landlord to mitigate for breaching tenant; </w:t>
      </w:r>
      <w:r w:rsidR="00F9613A" w:rsidRPr="003D5820">
        <w:rPr>
          <w:rFonts w:ascii="Times New Roman" w:hAnsi="Times New Roman" w:cs="Times New Roman"/>
          <w:sz w:val="20"/>
          <w:szCs w:val="20"/>
        </w:rPr>
        <w:t>(</w:t>
      </w:r>
      <w:r w:rsidRPr="003D5820">
        <w:rPr>
          <w:rFonts w:ascii="Times New Roman" w:hAnsi="Times New Roman" w:cs="Times New Roman"/>
          <w:sz w:val="20"/>
          <w:szCs w:val="20"/>
        </w:rPr>
        <w:t>5) tenant is in position to mitigate himself</w:t>
      </w:r>
    </w:p>
    <w:p w14:paraId="03081677" w14:textId="77777777" w:rsidR="00D31725" w:rsidRPr="003D5820" w:rsidRDefault="00D31725" w:rsidP="004F4F84">
      <w:pPr>
        <w:pStyle w:val="NoteLevel3"/>
        <w:numPr>
          <w:ilvl w:val="1"/>
          <w:numId w:val="32"/>
        </w:numPr>
        <w:rPr>
          <w:rFonts w:ascii="Times New Roman" w:hAnsi="Times New Roman" w:cs="Times New Roman"/>
          <w:sz w:val="20"/>
          <w:szCs w:val="20"/>
        </w:rPr>
      </w:pPr>
      <w:r w:rsidRPr="003D5820">
        <w:rPr>
          <w:rFonts w:ascii="Times New Roman" w:hAnsi="Times New Roman" w:cs="Times New Roman"/>
          <w:sz w:val="20"/>
          <w:szCs w:val="20"/>
        </w:rPr>
        <w:t xml:space="preserve">Remedies to landlord for material breach of lease: </w:t>
      </w:r>
    </w:p>
    <w:p w14:paraId="6852856E" w14:textId="77777777" w:rsidR="00D31725" w:rsidRPr="003D5820" w:rsidRDefault="00D31725" w:rsidP="004F4F84">
      <w:pPr>
        <w:pStyle w:val="NoteLevel4"/>
        <w:numPr>
          <w:ilvl w:val="2"/>
          <w:numId w:val="32"/>
        </w:numPr>
        <w:rPr>
          <w:rFonts w:ascii="Times New Roman" w:hAnsi="Times New Roman" w:cs="Times New Roman"/>
          <w:b/>
          <w:sz w:val="20"/>
          <w:szCs w:val="20"/>
        </w:rPr>
      </w:pPr>
      <w:r w:rsidRPr="003D5820">
        <w:rPr>
          <w:rFonts w:ascii="Times New Roman" w:hAnsi="Times New Roman" w:cs="Times New Roman"/>
          <w:b/>
          <w:sz w:val="20"/>
          <w:szCs w:val="20"/>
        </w:rPr>
        <w:t>Evict</w:t>
      </w:r>
    </w:p>
    <w:p w14:paraId="40D5C1A0" w14:textId="77777777" w:rsidR="00D31725" w:rsidRPr="003D5820" w:rsidRDefault="00D31725" w:rsidP="004F4F84">
      <w:pPr>
        <w:pStyle w:val="NoteLevel4"/>
        <w:numPr>
          <w:ilvl w:val="2"/>
          <w:numId w:val="32"/>
        </w:numPr>
        <w:rPr>
          <w:rFonts w:ascii="Times New Roman" w:hAnsi="Times New Roman" w:cs="Times New Roman"/>
          <w:b/>
          <w:sz w:val="20"/>
          <w:szCs w:val="20"/>
        </w:rPr>
      </w:pPr>
      <w:r w:rsidRPr="003D5820">
        <w:rPr>
          <w:rFonts w:ascii="Times New Roman" w:hAnsi="Times New Roman" w:cs="Times New Roman"/>
          <w:b/>
          <w:sz w:val="20"/>
          <w:szCs w:val="20"/>
        </w:rPr>
        <w:t xml:space="preserve">Remove out of security deposit. </w:t>
      </w:r>
    </w:p>
    <w:p w14:paraId="637200D9" w14:textId="77777777" w:rsidR="00D31725" w:rsidRPr="003D5820" w:rsidRDefault="00D31725"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Landlord can only sue for rent as it </w:t>
      </w:r>
      <w:r w:rsidRPr="003D5820">
        <w:rPr>
          <w:rFonts w:ascii="Times New Roman" w:hAnsi="Times New Roman" w:cs="Times New Roman"/>
          <w:b/>
          <w:sz w:val="20"/>
          <w:szCs w:val="20"/>
        </w:rPr>
        <w:t>comes due</w:t>
      </w:r>
    </w:p>
    <w:p w14:paraId="279769FD" w14:textId="77777777" w:rsidR="00D31725" w:rsidRPr="003D5820" w:rsidRDefault="00D31725" w:rsidP="004F4F84">
      <w:pPr>
        <w:pStyle w:val="NoteLevel5"/>
        <w:numPr>
          <w:ilvl w:val="3"/>
          <w:numId w:val="32"/>
        </w:numPr>
        <w:rPr>
          <w:rFonts w:ascii="Times New Roman" w:hAnsi="Times New Roman" w:cs="Times New Roman"/>
          <w:sz w:val="20"/>
          <w:szCs w:val="20"/>
        </w:rPr>
      </w:pPr>
      <w:r w:rsidRPr="003D5820">
        <w:rPr>
          <w:rFonts w:ascii="Times New Roman" w:hAnsi="Times New Roman" w:cs="Times New Roman"/>
          <w:sz w:val="20"/>
          <w:szCs w:val="20"/>
        </w:rPr>
        <w:t xml:space="preserve">EXCEPT if there is a rent acceleration clause. If penalty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court will hold void. </w:t>
      </w:r>
    </w:p>
    <w:p w14:paraId="28B5FA12" w14:textId="61987915" w:rsidR="00D31725" w:rsidRPr="003D5820" w:rsidRDefault="00D31725" w:rsidP="004F4F84">
      <w:pPr>
        <w:pStyle w:val="NoteLevel4"/>
        <w:numPr>
          <w:ilvl w:val="2"/>
          <w:numId w:val="32"/>
        </w:numPr>
        <w:rPr>
          <w:rFonts w:ascii="Times New Roman" w:hAnsi="Times New Roman" w:cs="Times New Roman"/>
          <w:sz w:val="20"/>
          <w:szCs w:val="20"/>
        </w:rPr>
      </w:pPr>
      <w:r w:rsidRPr="003D5820">
        <w:rPr>
          <w:rFonts w:ascii="Times New Roman" w:hAnsi="Times New Roman" w:cs="Times New Roman"/>
          <w:sz w:val="20"/>
          <w:szCs w:val="20"/>
        </w:rPr>
        <w:t xml:space="preserve">And anticipatory breach </w:t>
      </w:r>
    </w:p>
    <w:p w14:paraId="5C1EEE55" w14:textId="77777777" w:rsidR="00326151" w:rsidRPr="003D5820" w:rsidRDefault="00326151" w:rsidP="00326151">
      <w:pPr>
        <w:pStyle w:val="NoteLevel5"/>
        <w:numPr>
          <w:ilvl w:val="0"/>
          <w:numId w:val="0"/>
        </w:numPr>
        <w:rPr>
          <w:rFonts w:ascii="Times New Roman" w:hAnsi="Times New Roman" w:cs="Times New Roman"/>
          <w:sz w:val="20"/>
          <w:szCs w:val="20"/>
        </w:rPr>
      </w:pPr>
    </w:p>
    <w:p w14:paraId="29AA0ED1" w14:textId="1B9120FA" w:rsidR="00326151" w:rsidRPr="003D5820" w:rsidRDefault="00C0038E" w:rsidP="00326151">
      <w:pPr>
        <w:pStyle w:val="NoteLevel5"/>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w:t>
      </w:r>
      <w:r w:rsidR="00326151" w:rsidRPr="003D5820">
        <w:rPr>
          <w:rFonts w:ascii="Times New Roman" w:hAnsi="Times New Roman" w:cs="Times New Roman"/>
          <w:b/>
          <w:sz w:val="20"/>
          <w:szCs w:val="20"/>
        </w:rPr>
        <w:t>Tenant’s Remedies</w:t>
      </w:r>
    </w:p>
    <w:p w14:paraId="34A1D927" w14:textId="5A57E302" w:rsidR="00326151" w:rsidRPr="003D5820" w:rsidRDefault="00FC419F" w:rsidP="003A7389">
      <w:pPr>
        <w:pStyle w:val="ListParagraph"/>
        <w:numPr>
          <w:ilvl w:val="0"/>
          <w:numId w:val="21"/>
        </w:numPr>
        <w:rPr>
          <w:rFonts w:ascii="Times New Roman" w:eastAsia="Garamond" w:hAnsi="Times New Roman" w:cs="Times New Roman"/>
          <w:bCs/>
          <w:sz w:val="20"/>
          <w:szCs w:val="20"/>
        </w:rPr>
      </w:pPr>
      <w:r w:rsidRPr="003D5820">
        <w:rPr>
          <w:rFonts w:ascii="Times New Roman" w:hAnsi="Times New Roman" w:cs="Times New Roman"/>
          <w:smallCaps/>
          <w:sz w:val="20"/>
          <w:szCs w:val="20"/>
        </w:rPr>
        <w:t>Landlord’s Obligations For Physical Conditions Of Premise and Tenant’s Remedies</w:t>
      </w:r>
    </w:p>
    <w:p w14:paraId="353F660A" w14:textId="6F2B6DA8" w:rsidR="00326151" w:rsidRPr="003D5820" w:rsidRDefault="00326151" w:rsidP="003A7389">
      <w:pPr>
        <w:pStyle w:val="ListParagraph"/>
        <w:numPr>
          <w:ilvl w:val="1"/>
          <w:numId w:val="21"/>
        </w:numPr>
        <w:rPr>
          <w:rFonts w:ascii="Times New Roman" w:eastAsia="Garamond" w:hAnsi="Times New Roman" w:cs="Times New Roman"/>
          <w:b/>
          <w:bCs/>
          <w:sz w:val="20"/>
          <w:szCs w:val="20"/>
        </w:rPr>
      </w:pPr>
      <w:r w:rsidRPr="003D5820">
        <w:rPr>
          <w:rFonts w:ascii="Times New Roman" w:eastAsia="Garamond" w:hAnsi="Times New Roman" w:cs="Times New Roman"/>
          <w:sz w:val="20"/>
          <w:szCs w:val="20"/>
        </w:rPr>
        <w:t xml:space="preserve">Tenants enjoyed very few under common law of property. Leases were treated like deeds (like a conveyance or sale of estate in land). </w:t>
      </w:r>
      <w:r w:rsidRPr="003D5820">
        <w:rPr>
          <w:rFonts w:ascii="Times New Roman" w:hAnsi="Times New Roman" w:cs="Times New Roman"/>
          <w:sz w:val="20"/>
          <w:szCs w:val="20"/>
        </w:rPr>
        <w:t>Common law background: caveat lease; independent covenants; T’s duty under law of waste.</w:t>
      </w:r>
    </w:p>
    <w:p w14:paraId="74DAB9F2" w14:textId="77777777" w:rsidR="00326151" w:rsidRPr="003D5820" w:rsidRDefault="00326151" w:rsidP="003A7389">
      <w:pPr>
        <w:pStyle w:val="ListParagraph"/>
        <w:numPr>
          <w:ilvl w:val="2"/>
          <w:numId w:val="21"/>
        </w:numPr>
        <w:rPr>
          <w:rFonts w:ascii="Times New Roman" w:eastAsia="Garamond" w:hAnsi="Times New Roman" w:cs="Times New Roman"/>
          <w:b/>
          <w:bCs/>
          <w:sz w:val="20"/>
          <w:szCs w:val="20"/>
        </w:rPr>
      </w:pPr>
      <w:r w:rsidRPr="003D5820">
        <w:rPr>
          <w:rFonts w:ascii="Times New Roman" w:eastAsia="Garamond" w:hAnsi="Times New Roman" w:cs="Times New Roman"/>
          <w:sz w:val="20"/>
          <w:szCs w:val="20"/>
        </w:rPr>
        <w:t xml:space="preserve">Landlord had </w:t>
      </w:r>
      <w:r w:rsidRPr="003D5820">
        <w:rPr>
          <w:rFonts w:ascii="Times New Roman" w:eastAsia="Garamond" w:hAnsi="Times New Roman" w:cs="Times New Roman"/>
          <w:sz w:val="20"/>
          <w:szCs w:val="20"/>
          <w:u w:val="single"/>
        </w:rPr>
        <w:t>no duty to deliver premises</w:t>
      </w:r>
      <w:r w:rsidRPr="003D5820">
        <w:rPr>
          <w:rFonts w:ascii="Times New Roman" w:eastAsia="Garamond" w:hAnsi="Times New Roman" w:cs="Times New Roman"/>
          <w:sz w:val="20"/>
          <w:szCs w:val="20"/>
        </w:rPr>
        <w:t xml:space="preserve"> in any physical condition (just had to deliver the right to possession under American rule)</w:t>
      </w:r>
    </w:p>
    <w:p w14:paraId="5964BDB0" w14:textId="061C6EA1" w:rsidR="00326151" w:rsidRPr="003D5820" w:rsidRDefault="00326151" w:rsidP="003A7389">
      <w:pPr>
        <w:pStyle w:val="ListParagraph"/>
        <w:numPr>
          <w:ilvl w:val="3"/>
          <w:numId w:val="21"/>
        </w:numPr>
        <w:rPr>
          <w:rFonts w:ascii="Times New Roman" w:eastAsia="Garamond" w:hAnsi="Times New Roman" w:cs="Times New Roman"/>
          <w:b/>
          <w:bCs/>
          <w:sz w:val="20"/>
          <w:szCs w:val="20"/>
        </w:rPr>
      </w:pPr>
      <w:r w:rsidRPr="003D5820">
        <w:rPr>
          <w:rFonts w:ascii="Times New Roman" w:eastAsia="Garamond" w:hAnsi="Times New Roman" w:cs="Times New Roman"/>
          <w:sz w:val="20"/>
          <w:szCs w:val="20"/>
        </w:rPr>
        <w:t>Once in possession, landlord had duty to protect tenant’s quiet enjoyment</w:t>
      </w:r>
    </w:p>
    <w:p w14:paraId="08CDF6A3" w14:textId="77777777" w:rsidR="00326151" w:rsidRPr="003D5820" w:rsidRDefault="00326151" w:rsidP="003A7389">
      <w:pPr>
        <w:numPr>
          <w:ilvl w:val="1"/>
          <w:numId w:val="20"/>
        </w:numPr>
        <w:tabs>
          <w:tab w:val="num" w:pos="144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lastRenderedPageBreak/>
        <w:t xml:space="preserve">At common law, tenant had a </w:t>
      </w:r>
      <w:r w:rsidRPr="003D5820">
        <w:rPr>
          <w:rFonts w:ascii="Times New Roman" w:eastAsia="Garamond" w:hAnsi="Times New Roman" w:cs="Times New Roman"/>
          <w:sz w:val="20"/>
          <w:szCs w:val="20"/>
          <w:u w:val="single"/>
        </w:rPr>
        <w:t>limited duty to repair</w:t>
      </w:r>
    </w:p>
    <w:p w14:paraId="607B7BB1" w14:textId="77777777" w:rsidR="00326151" w:rsidRPr="003D5820" w:rsidRDefault="00326151" w:rsidP="003A7389">
      <w:pPr>
        <w:numPr>
          <w:ilvl w:val="2"/>
          <w:numId w:val="20"/>
        </w:numPr>
        <w:tabs>
          <w:tab w:val="num" w:pos="216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His responsibility with respect to lease was governed by </w:t>
      </w:r>
      <w:r w:rsidRPr="003D5820">
        <w:rPr>
          <w:rFonts w:ascii="Times New Roman" w:eastAsia="Garamond" w:hAnsi="Times New Roman" w:cs="Times New Roman"/>
          <w:b/>
          <w:sz w:val="20"/>
          <w:szCs w:val="20"/>
        </w:rPr>
        <w:t>law of waste</w:t>
      </w:r>
    </w:p>
    <w:p w14:paraId="7C452324" w14:textId="77777777" w:rsidR="00326151" w:rsidRPr="003D5820" w:rsidRDefault="00326151" w:rsidP="003A7389">
      <w:pPr>
        <w:numPr>
          <w:ilvl w:val="2"/>
          <w:numId w:val="20"/>
        </w:numPr>
        <w:tabs>
          <w:tab w:val="num" w:pos="216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Tenant was required to make such repairs as were </w:t>
      </w:r>
      <w:r w:rsidRPr="003D5820">
        <w:rPr>
          <w:rFonts w:ascii="Times New Roman" w:eastAsia="Garamond" w:hAnsi="Times New Roman" w:cs="Times New Roman"/>
          <w:b/>
          <w:i/>
          <w:sz w:val="20"/>
          <w:szCs w:val="20"/>
        </w:rPr>
        <w:t>necessary to prevent waste and decay</w:t>
      </w:r>
      <w:r w:rsidRPr="003D5820">
        <w:rPr>
          <w:rFonts w:ascii="Times New Roman" w:eastAsia="Garamond" w:hAnsi="Times New Roman" w:cs="Times New Roman"/>
          <w:sz w:val="20"/>
          <w:szCs w:val="20"/>
        </w:rPr>
        <w:t xml:space="preserve"> (but not major repairs)</w:t>
      </w:r>
    </w:p>
    <w:p w14:paraId="6C8771D0" w14:textId="77777777" w:rsidR="00326151" w:rsidRPr="003D5820" w:rsidRDefault="00326151" w:rsidP="003A7389">
      <w:pPr>
        <w:pStyle w:val="NoteLevel3"/>
        <w:numPr>
          <w:ilvl w:val="1"/>
          <w:numId w:val="20"/>
        </w:numPr>
        <w:rPr>
          <w:rFonts w:ascii="Times New Roman" w:hAnsi="Times New Roman" w:cs="Times New Roman"/>
          <w:sz w:val="20"/>
          <w:szCs w:val="20"/>
        </w:rPr>
      </w:pPr>
      <w:r w:rsidRPr="003D5820">
        <w:rPr>
          <w:rFonts w:ascii="Times New Roman" w:hAnsi="Times New Roman" w:cs="Times New Roman"/>
          <w:b/>
          <w:sz w:val="20"/>
          <w:szCs w:val="20"/>
        </w:rPr>
        <w:t>Exceptions</w:t>
      </w:r>
      <w:r w:rsidRPr="003D5820">
        <w:rPr>
          <w:rFonts w:ascii="Times New Roman" w:hAnsi="Times New Roman" w:cs="Times New Roman"/>
          <w:sz w:val="20"/>
          <w:szCs w:val="20"/>
        </w:rPr>
        <w:t xml:space="preserve"> (can’t forget common law background – still there to some extent. Exercise is to find out what is left of it): </w:t>
      </w:r>
    </w:p>
    <w:p w14:paraId="232637DE" w14:textId="33B9FD4B" w:rsidR="00326151" w:rsidRPr="003D5820" w:rsidRDefault="00326151"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 xml:space="preserve">L’s duty to </w:t>
      </w:r>
      <w:r w:rsidRPr="003D5820">
        <w:rPr>
          <w:rFonts w:ascii="Times New Roman" w:hAnsi="Times New Roman" w:cs="Times New Roman"/>
          <w:b/>
          <w:sz w:val="20"/>
          <w:szCs w:val="20"/>
        </w:rPr>
        <w:t>disclose latent defects</w:t>
      </w:r>
      <w:r w:rsidRPr="003D5820">
        <w:rPr>
          <w:rFonts w:ascii="Times New Roman" w:hAnsi="Times New Roman" w:cs="Times New Roman"/>
          <w:sz w:val="20"/>
          <w:szCs w:val="20"/>
        </w:rPr>
        <w:t xml:space="preserve"> of which the T </w:t>
      </w:r>
      <w:r w:rsidRPr="003D5820">
        <w:rPr>
          <w:rFonts w:ascii="Times New Roman" w:hAnsi="Times New Roman" w:cs="Times New Roman"/>
          <w:b/>
          <w:sz w:val="20"/>
          <w:szCs w:val="20"/>
        </w:rPr>
        <w:t xml:space="preserve">couldn’t have discovered upon </w:t>
      </w:r>
      <w:r w:rsidRPr="003D5820">
        <w:rPr>
          <w:rFonts w:ascii="Times New Roman" w:hAnsi="Times New Roman" w:cs="Times New Roman"/>
          <w:b/>
          <w:i/>
          <w:sz w:val="20"/>
          <w:szCs w:val="20"/>
        </w:rPr>
        <w:t>reasonable inspecti</w:t>
      </w:r>
      <w:r w:rsidR="00C0038E" w:rsidRPr="003D5820">
        <w:rPr>
          <w:rFonts w:ascii="Times New Roman" w:hAnsi="Times New Roman" w:cs="Times New Roman"/>
          <w:b/>
          <w:i/>
          <w:sz w:val="20"/>
          <w:szCs w:val="20"/>
        </w:rPr>
        <w:t>on</w:t>
      </w:r>
      <w:r w:rsidRPr="003D5820">
        <w:rPr>
          <w:rFonts w:ascii="Times New Roman" w:hAnsi="Times New Roman" w:cs="Times New Roman"/>
          <w:sz w:val="20"/>
          <w:szCs w:val="20"/>
        </w:rPr>
        <w:t xml:space="preserve"> that L </w:t>
      </w:r>
      <w:r w:rsidRPr="003D5820">
        <w:rPr>
          <w:rFonts w:ascii="Times New Roman" w:hAnsi="Times New Roman" w:cs="Times New Roman"/>
          <w:sz w:val="20"/>
          <w:szCs w:val="20"/>
          <w:u w:val="single"/>
        </w:rPr>
        <w:t>knew/should have known</w:t>
      </w:r>
      <w:r w:rsidRPr="003D5820">
        <w:rPr>
          <w:rFonts w:ascii="Times New Roman" w:hAnsi="Times New Roman" w:cs="Times New Roman"/>
          <w:sz w:val="20"/>
          <w:szCs w:val="20"/>
        </w:rPr>
        <w:t xml:space="preserve">. Doesn’t mean he has to do anything about it, just disclose. </w:t>
      </w:r>
    </w:p>
    <w:p w14:paraId="0C3A0A81" w14:textId="77777777" w:rsidR="00326151" w:rsidRPr="003D5820" w:rsidRDefault="00326151"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 xml:space="preserve">L’s duty to maintain areas </w:t>
      </w:r>
      <w:r w:rsidRPr="003D5820">
        <w:rPr>
          <w:rFonts w:ascii="Times New Roman" w:hAnsi="Times New Roman" w:cs="Times New Roman"/>
          <w:b/>
          <w:sz w:val="20"/>
          <w:szCs w:val="20"/>
        </w:rPr>
        <w:t>under L’s control</w:t>
      </w:r>
      <w:r w:rsidRPr="003D5820">
        <w:rPr>
          <w:rFonts w:ascii="Times New Roman" w:hAnsi="Times New Roman" w:cs="Times New Roman"/>
          <w:sz w:val="20"/>
          <w:szCs w:val="20"/>
        </w:rPr>
        <w:t xml:space="preserve"> – pipes, wiring, etc. </w:t>
      </w:r>
    </w:p>
    <w:p w14:paraId="29B1BBF3" w14:textId="77777777" w:rsidR="00326151" w:rsidRPr="003D5820" w:rsidRDefault="00326151" w:rsidP="003A7389">
      <w:pPr>
        <w:pStyle w:val="NoteLevel4"/>
        <w:numPr>
          <w:ilvl w:val="2"/>
          <w:numId w:val="20"/>
        </w:numPr>
        <w:rPr>
          <w:rFonts w:ascii="Times New Roman" w:hAnsi="Times New Roman" w:cs="Times New Roman"/>
          <w:b/>
          <w:sz w:val="20"/>
          <w:szCs w:val="20"/>
        </w:rPr>
      </w:pPr>
      <w:r w:rsidRPr="003D5820">
        <w:rPr>
          <w:rFonts w:ascii="Times New Roman" w:hAnsi="Times New Roman" w:cs="Times New Roman"/>
          <w:b/>
          <w:sz w:val="20"/>
          <w:szCs w:val="20"/>
        </w:rPr>
        <w:t>Fraud</w:t>
      </w:r>
    </w:p>
    <w:p w14:paraId="43248ECF" w14:textId="784BC8E6" w:rsidR="00326151" w:rsidRPr="003D5820" w:rsidRDefault="00326151" w:rsidP="003A7389">
      <w:pPr>
        <w:numPr>
          <w:ilvl w:val="2"/>
          <w:numId w:val="20"/>
        </w:numPr>
        <w:tabs>
          <w:tab w:val="num" w:pos="2160"/>
        </w:tabs>
        <w:rPr>
          <w:rFonts w:ascii="Times New Roman" w:eastAsia="Garamond" w:hAnsi="Times New Roman" w:cs="Times New Roman"/>
          <w:sz w:val="20"/>
          <w:szCs w:val="20"/>
        </w:rPr>
      </w:pPr>
      <w:r w:rsidRPr="003D5820">
        <w:rPr>
          <w:rFonts w:ascii="Times New Roman" w:hAnsi="Times New Roman" w:cs="Times New Roman"/>
          <w:sz w:val="20"/>
          <w:szCs w:val="20"/>
        </w:rPr>
        <w:t>[</w:t>
      </w:r>
      <w:r w:rsidR="00E31B64" w:rsidRPr="003D5820">
        <w:rPr>
          <w:rFonts w:ascii="Times New Roman" w:hAnsi="Times New Roman" w:cs="Times New Roman"/>
          <w:smallCaps/>
          <w:sz w:val="20"/>
          <w:szCs w:val="20"/>
        </w:rPr>
        <w:t>Most Important</w:t>
      </w:r>
      <w:r w:rsidRPr="003D5820">
        <w:rPr>
          <w:rFonts w:ascii="Times New Roman" w:hAnsi="Times New Roman" w:cs="Times New Roman"/>
          <w:sz w:val="20"/>
          <w:szCs w:val="20"/>
        </w:rPr>
        <w:t xml:space="preserve">] Expansion of the covenant of </w:t>
      </w:r>
      <w:r w:rsidRPr="003D5820">
        <w:rPr>
          <w:rFonts w:ascii="Times New Roman" w:hAnsi="Times New Roman" w:cs="Times New Roman"/>
          <w:b/>
          <w:sz w:val="20"/>
          <w:szCs w:val="20"/>
        </w:rPr>
        <w:t>quiet enjoyment</w:t>
      </w:r>
      <w:r w:rsidR="00FC419F" w:rsidRPr="003D5820">
        <w:rPr>
          <w:rFonts w:ascii="Times New Roman" w:hAnsi="Times New Roman" w:cs="Times New Roman"/>
          <w:b/>
          <w:sz w:val="20"/>
          <w:szCs w:val="20"/>
        </w:rPr>
        <w:t xml:space="preserve"> </w:t>
      </w:r>
      <w:r w:rsidR="00FC419F" w:rsidRPr="003D5820">
        <w:rPr>
          <w:rFonts w:ascii="Times New Roman" w:hAnsi="Times New Roman" w:cs="Times New Roman"/>
          <w:sz w:val="20"/>
          <w:szCs w:val="20"/>
        </w:rPr>
        <w:t xml:space="preserve">(L’s duty to refrain from </w:t>
      </w:r>
      <w:r w:rsidR="00FC419F" w:rsidRPr="003D5820">
        <w:rPr>
          <w:rFonts w:ascii="Times New Roman" w:hAnsi="Times New Roman" w:cs="Times New Roman"/>
          <w:sz w:val="20"/>
          <w:szCs w:val="20"/>
          <w:u w:val="single"/>
        </w:rPr>
        <w:t>wrongful actual or constructive eviction of tenant</w:t>
      </w:r>
      <w:r w:rsidR="00FC419F" w:rsidRPr="003D5820">
        <w:rPr>
          <w:rFonts w:ascii="Times New Roman" w:hAnsi="Times New Roman" w:cs="Times New Roman"/>
          <w:sz w:val="20"/>
          <w:szCs w:val="20"/>
        </w:rPr>
        <w:t>)</w:t>
      </w:r>
      <w:r w:rsidRPr="003D5820">
        <w:rPr>
          <w:rFonts w:ascii="Times New Roman" w:hAnsi="Times New Roman" w:cs="Times New Roman"/>
          <w:sz w:val="20"/>
          <w:szCs w:val="20"/>
        </w:rPr>
        <w:t xml:space="preserve">. Interpreted to include </w:t>
      </w:r>
      <w:r w:rsidRPr="003D5820">
        <w:rPr>
          <w:rFonts w:ascii="Times New Roman" w:hAnsi="Times New Roman" w:cs="Times New Roman"/>
          <w:b/>
          <w:sz w:val="20"/>
          <w:szCs w:val="20"/>
        </w:rPr>
        <w:t>protection against disturbance of T’s beneficial use</w:t>
      </w:r>
      <w:r w:rsidRPr="003D5820">
        <w:rPr>
          <w:rFonts w:ascii="Times New Roman" w:hAnsi="Times New Roman" w:cs="Times New Roman"/>
          <w:sz w:val="20"/>
          <w:szCs w:val="20"/>
        </w:rPr>
        <w:t>. Obligation comes from clause in the lease, clause in statute, etc. Remedy is constructive eviction (getting broader and broader). In order to assert it, T must vacate the premises</w:t>
      </w:r>
    </w:p>
    <w:p w14:paraId="7A79A132" w14:textId="77777777" w:rsidR="00FC419F" w:rsidRPr="003D5820" w:rsidRDefault="00FC419F" w:rsidP="003A7389">
      <w:pPr>
        <w:numPr>
          <w:ilvl w:val="3"/>
          <w:numId w:val="20"/>
        </w:numPr>
        <w:rPr>
          <w:rFonts w:ascii="Times New Roman" w:eastAsia="Garamond" w:hAnsi="Times New Roman" w:cs="Times New Roman"/>
          <w:sz w:val="20"/>
          <w:szCs w:val="20"/>
          <w:u w:val="single"/>
        </w:rPr>
      </w:pPr>
      <w:r w:rsidRPr="003D5820">
        <w:rPr>
          <w:rFonts w:ascii="Times New Roman" w:eastAsia="Garamond" w:hAnsi="Times New Roman" w:cs="Times New Roman"/>
          <w:sz w:val="20"/>
          <w:szCs w:val="20"/>
          <w:u w:val="single"/>
        </w:rPr>
        <w:t>Actual total eviction</w:t>
      </w:r>
      <w:r w:rsidRPr="003D5820">
        <w:rPr>
          <w:rFonts w:ascii="Times New Roman" w:eastAsia="Garamond" w:hAnsi="Times New Roman" w:cs="Times New Roman"/>
          <w:sz w:val="20"/>
          <w:szCs w:val="20"/>
        </w:rPr>
        <w:t xml:space="preserve">: Tenant who is wrongfully physically ousted from the entire premises </w:t>
      </w:r>
      <w:r w:rsidRPr="003D5820">
        <w:rPr>
          <w:rFonts w:ascii="Times New Roman" w:eastAsia="Garamond" w:hAnsi="Times New Roman" w:cs="Times New Roman"/>
          <w:b/>
          <w:sz w:val="20"/>
          <w:szCs w:val="20"/>
        </w:rPr>
        <w:t>may terminate lease with no further liability</w:t>
      </w:r>
    </w:p>
    <w:p w14:paraId="2729E9D6" w14:textId="77777777" w:rsidR="00FC419F" w:rsidRPr="003D5820" w:rsidRDefault="00FC419F" w:rsidP="003A7389">
      <w:pPr>
        <w:numPr>
          <w:ilvl w:val="3"/>
          <w:numId w:val="20"/>
        </w:numPr>
        <w:rPr>
          <w:rFonts w:ascii="Times New Roman" w:eastAsia="Garamond" w:hAnsi="Times New Roman" w:cs="Times New Roman"/>
          <w:b/>
          <w:sz w:val="20"/>
          <w:szCs w:val="20"/>
          <w:u w:val="single"/>
        </w:rPr>
      </w:pPr>
      <w:r w:rsidRPr="003D5820">
        <w:rPr>
          <w:rFonts w:ascii="Times New Roman" w:eastAsia="Garamond" w:hAnsi="Times New Roman" w:cs="Times New Roman"/>
          <w:sz w:val="20"/>
          <w:szCs w:val="20"/>
          <w:u w:val="single"/>
        </w:rPr>
        <w:t>Actual partial eviction</w:t>
      </w:r>
      <w:r w:rsidRPr="003D5820">
        <w:rPr>
          <w:rFonts w:ascii="Times New Roman" w:eastAsia="Garamond" w:hAnsi="Times New Roman" w:cs="Times New Roman"/>
          <w:sz w:val="20"/>
          <w:szCs w:val="20"/>
        </w:rPr>
        <w:t xml:space="preserve">: Traditional rule is that wrongful eviction from any part of premises entitles tenant to abate rent entirely until restored to full possession. </w:t>
      </w:r>
      <w:r w:rsidRPr="003D5820">
        <w:rPr>
          <w:rFonts w:ascii="Times New Roman" w:eastAsia="Garamond" w:hAnsi="Times New Roman" w:cs="Times New Roman"/>
          <w:b/>
          <w:sz w:val="20"/>
          <w:szCs w:val="20"/>
        </w:rPr>
        <w:t>Modern view is partial rent abatement at reasonable value for loss</w:t>
      </w:r>
    </w:p>
    <w:p w14:paraId="0DFC7529" w14:textId="77777777" w:rsidR="00FC419F" w:rsidRPr="003D5820" w:rsidRDefault="00FC419F" w:rsidP="003A7389">
      <w:pPr>
        <w:numPr>
          <w:ilvl w:val="3"/>
          <w:numId w:val="20"/>
        </w:numPr>
        <w:rPr>
          <w:rFonts w:ascii="Times New Roman" w:eastAsia="Garamond" w:hAnsi="Times New Roman" w:cs="Times New Roman"/>
          <w:sz w:val="20"/>
          <w:szCs w:val="20"/>
          <w:u w:val="single"/>
        </w:rPr>
      </w:pPr>
      <w:r w:rsidRPr="003D5820">
        <w:rPr>
          <w:rFonts w:ascii="Times New Roman" w:eastAsia="Garamond" w:hAnsi="Times New Roman" w:cs="Times New Roman"/>
          <w:sz w:val="20"/>
          <w:szCs w:val="20"/>
          <w:u w:val="single"/>
        </w:rPr>
        <w:t>Constructive eviction</w:t>
      </w:r>
      <w:r w:rsidRPr="003D5820">
        <w:rPr>
          <w:rFonts w:ascii="Times New Roman" w:eastAsia="Garamond" w:hAnsi="Times New Roman" w:cs="Times New Roman"/>
          <w:sz w:val="20"/>
          <w:szCs w:val="20"/>
        </w:rPr>
        <w:t xml:space="preserve">: If a landlord (and not someone else) wrongly interferes with the tenant’s use and enjoyment of the premises so substantially that the </w:t>
      </w:r>
      <w:r w:rsidRPr="003D5820">
        <w:rPr>
          <w:rFonts w:ascii="Times New Roman" w:eastAsia="Garamond" w:hAnsi="Times New Roman" w:cs="Times New Roman"/>
          <w:b/>
          <w:i/>
          <w:sz w:val="20"/>
          <w:szCs w:val="20"/>
        </w:rPr>
        <w:t>intended purpose of the tenant’s occupation is frustrated</w:t>
      </w:r>
      <w:r w:rsidRPr="003D5820">
        <w:rPr>
          <w:rFonts w:ascii="Times New Roman" w:eastAsia="Garamond" w:hAnsi="Times New Roman" w:cs="Times New Roman"/>
          <w:sz w:val="20"/>
          <w:szCs w:val="20"/>
        </w:rPr>
        <w:t>, constructive eviction has occurred</w:t>
      </w:r>
    </w:p>
    <w:p w14:paraId="29276523" w14:textId="77777777" w:rsidR="00FC419F" w:rsidRPr="003D5820" w:rsidRDefault="00FC419F" w:rsidP="003A7389">
      <w:pPr>
        <w:numPr>
          <w:ilvl w:val="4"/>
          <w:numId w:val="20"/>
        </w:numPr>
        <w:rPr>
          <w:rFonts w:ascii="Times New Roman" w:eastAsia="Garamond" w:hAnsi="Times New Roman" w:cs="Times New Roman"/>
          <w:i/>
          <w:sz w:val="20"/>
          <w:szCs w:val="20"/>
        </w:rPr>
      </w:pPr>
      <w:r w:rsidRPr="003D5820">
        <w:rPr>
          <w:rFonts w:ascii="Times New Roman" w:eastAsia="Garamond" w:hAnsi="Times New Roman" w:cs="Times New Roman"/>
          <w:i/>
          <w:sz w:val="20"/>
          <w:szCs w:val="20"/>
        </w:rPr>
        <w:t>Tenant may move out and terminate lease with no further liability</w:t>
      </w:r>
    </w:p>
    <w:p w14:paraId="675FAEE1" w14:textId="77777777" w:rsidR="00FC419F" w:rsidRPr="003D5820" w:rsidRDefault="00FC419F" w:rsidP="003A7389">
      <w:pPr>
        <w:numPr>
          <w:ilvl w:val="4"/>
          <w:numId w:val="20"/>
        </w:numPr>
        <w:rPr>
          <w:rFonts w:ascii="Times New Roman" w:eastAsia="Garamond" w:hAnsi="Times New Roman" w:cs="Times New Roman"/>
          <w:b/>
          <w:sz w:val="20"/>
          <w:szCs w:val="20"/>
        </w:rPr>
      </w:pPr>
      <w:r w:rsidRPr="003D5820">
        <w:rPr>
          <w:rFonts w:ascii="Times New Roman" w:eastAsia="Garamond" w:hAnsi="Times New Roman" w:cs="Times New Roman"/>
          <w:sz w:val="20"/>
          <w:szCs w:val="20"/>
        </w:rPr>
        <w:t xml:space="preserve">Before vacating, tenant must </w:t>
      </w:r>
      <w:r w:rsidRPr="003D5820">
        <w:rPr>
          <w:rFonts w:ascii="Times New Roman" w:eastAsia="Garamond" w:hAnsi="Times New Roman" w:cs="Times New Roman"/>
          <w:b/>
          <w:sz w:val="20"/>
          <w:szCs w:val="20"/>
        </w:rPr>
        <w:t>notify landlord</w:t>
      </w:r>
      <w:r w:rsidRPr="003D5820">
        <w:rPr>
          <w:rFonts w:ascii="Times New Roman" w:eastAsia="Garamond" w:hAnsi="Times New Roman" w:cs="Times New Roman"/>
          <w:sz w:val="20"/>
          <w:szCs w:val="20"/>
        </w:rPr>
        <w:t xml:space="preserve"> and </w:t>
      </w:r>
      <w:r w:rsidRPr="003D5820">
        <w:rPr>
          <w:rFonts w:ascii="Times New Roman" w:eastAsia="Garamond" w:hAnsi="Times New Roman" w:cs="Times New Roman"/>
          <w:b/>
          <w:sz w:val="20"/>
          <w:szCs w:val="20"/>
        </w:rPr>
        <w:t>give reasonable chance to fix problem</w:t>
      </w:r>
    </w:p>
    <w:p w14:paraId="1B96925C" w14:textId="5CC4CC4C" w:rsidR="00FC419F" w:rsidRPr="003D5820" w:rsidRDefault="00FC419F" w:rsidP="003A7389">
      <w:pPr>
        <w:numPr>
          <w:ilvl w:val="4"/>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If tenant vacates and court does not find constructive eviction, he will </w:t>
      </w:r>
      <w:r w:rsidRPr="003D5820">
        <w:rPr>
          <w:rFonts w:ascii="Times New Roman" w:eastAsia="Garamond" w:hAnsi="Times New Roman" w:cs="Times New Roman"/>
          <w:i/>
          <w:sz w:val="20"/>
          <w:szCs w:val="20"/>
        </w:rPr>
        <w:t>be held to have abandoned</w:t>
      </w:r>
    </w:p>
    <w:p w14:paraId="7D5C61CC" w14:textId="77777777" w:rsidR="00FC419F" w:rsidRPr="003D5820" w:rsidRDefault="00FC419F" w:rsidP="003A7389">
      <w:pPr>
        <w:pStyle w:val="NoteLevel3"/>
        <w:numPr>
          <w:ilvl w:val="1"/>
          <w:numId w:val="20"/>
        </w:numPr>
        <w:rPr>
          <w:rFonts w:ascii="Times New Roman" w:hAnsi="Times New Roman" w:cs="Times New Roman"/>
          <w:sz w:val="20"/>
          <w:szCs w:val="20"/>
        </w:rPr>
      </w:pPr>
      <w:r w:rsidRPr="003D5820">
        <w:rPr>
          <w:rFonts w:ascii="Times New Roman" w:hAnsi="Times New Roman" w:cs="Times New Roman"/>
          <w:sz w:val="20"/>
          <w:szCs w:val="20"/>
        </w:rPr>
        <w:t>At present (70’s onward) – divergence of commercial and residential leases, both with common law background and statutes.</w:t>
      </w:r>
    </w:p>
    <w:p w14:paraId="5C20C4D2" w14:textId="77777777" w:rsidR="00FC419F" w:rsidRPr="003D5820" w:rsidRDefault="00FC419F"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 xml:space="preserve">Commercial Leases: </w:t>
      </w:r>
    </w:p>
    <w:p w14:paraId="702B93EA" w14:textId="77777777" w:rsidR="00FC419F" w:rsidRPr="003D5820" w:rsidRDefault="00FC419F" w:rsidP="003A7389">
      <w:pPr>
        <w:pStyle w:val="NoteLevel5"/>
        <w:numPr>
          <w:ilvl w:val="3"/>
          <w:numId w:val="20"/>
        </w:numPr>
        <w:rPr>
          <w:rFonts w:ascii="Times New Roman" w:hAnsi="Times New Roman" w:cs="Times New Roman"/>
          <w:sz w:val="20"/>
          <w:szCs w:val="20"/>
        </w:rPr>
      </w:pPr>
      <w:r w:rsidRPr="003D5820">
        <w:rPr>
          <w:rFonts w:ascii="Times New Roman" w:hAnsi="Times New Roman" w:cs="Times New Roman"/>
          <w:sz w:val="20"/>
          <w:szCs w:val="20"/>
        </w:rPr>
        <w:t xml:space="preserve">“Lawyer-made law.” Usually come out of memory banks of law firm. Pro continuing relationship. Framework that both parties hope will be profitable and avoiding disputes. </w:t>
      </w:r>
    </w:p>
    <w:p w14:paraId="52D659DD" w14:textId="77777777" w:rsidR="00FC419F" w:rsidRPr="003D5820" w:rsidRDefault="00FC419F" w:rsidP="003A7389">
      <w:pPr>
        <w:pStyle w:val="NoteLevel5"/>
        <w:numPr>
          <w:ilvl w:val="3"/>
          <w:numId w:val="20"/>
        </w:numPr>
        <w:rPr>
          <w:rFonts w:ascii="Times New Roman" w:hAnsi="Times New Roman" w:cs="Times New Roman"/>
          <w:sz w:val="20"/>
          <w:szCs w:val="20"/>
        </w:rPr>
      </w:pPr>
      <w:r w:rsidRPr="003D5820">
        <w:rPr>
          <w:rFonts w:ascii="Times New Roman" w:hAnsi="Times New Roman" w:cs="Times New Roman"/>
          <w:sz w:val="20"/>
          <w:szCs w:val="20"/>
        </w:rPr>
        <w:t xml:space="preserve">Commercial law </w:t>
      </w:r>
    </w:p>
    <w:p w14:paraId="044255D2" w14:textId="77777777" w:rsidR="00FC419F" w:rsidRPr="003D5820" w:rsidRDefault="00FC419F"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Residential leases:</w:t>
      </w:r>
    </w:p>
    <w:p w14:paraId="7FE3074B" w14:textId="39D4E7F9" w:rsidR="00FC419F" w:rsidRPr="003D5820" w:rsidRDefault="00FC419F" w:rsidP="003A7389">
      <w:pPr>
        <w:pStyle w:val="NoteLevel5"/>
        <w:numPr>
          <w:ilvl w:val="3"/>
          <w:numId w:val="20"/>
        </w:numPr>
        <w:rPr>
          <w:rFonts w:ascii="Times New Roman" w:hAnsi="Times New Roman" w:cs="Times New Roman"/>
          <w:sz w:val="20"/>
          <w:szCs w:val="20"/>
        </w:rPr>
      </w:pPr>
      <w:r w:rsidRPr="003D5820">
        <w:rPr>
          <w:rFonts w:ascii="Times New Roman" w:hAnsi="Times New Roman" w:cs="Times New Roman"/>
          <w:sz w:val="20"/>
          <w:szCs w:val="20"/>
        </w:rPr>
        <w:t xml:space="preserve">Housing codes (began in Boston/New York trying to address dangerous/unsanitary housing; led to Federal Housing Act – provided funding contingent on passing housing/sanitary codes). No renting property that are not in fit/safe/sanitary/habitable conditions. L has duty AND maintains these conditions. People realized that codes were in conflict with common law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lead to </w:t>
      </w:r>
      <w:r w:rsidR="00033A45" w:rsidRPr="003D5820">
        <w:rPr>
          <w:rFonts w:ascii="Times New Roman" w:hAnsi="Times New Roman" w:cs="Times New Roman"/>
          <w:sz w:val="20"/>
          <w:szCs w:val="20"/>
        </w:rPr>
        <w:t>#</w:t>
      </w:r>
      <w:r w:rsidRPr="003D5820">
        <w:rPr>
          <w:rFonts w:ascii="Times New Roman" w:hAnsi="Times New Roman" w:cs="Times New Roman"/>
          <w:b/>
          <w:sz w:val="20"/>
          <w:szCs w:val="20"/>
        </w:rPr>
        <w:t>implied warranty of habitability</w:t>
      </w:r>
      <w:r w:rsidRPr="003D5820">
        <w:rPr>
          <w:rFonts w:ascii="Times New Roman" w:hAnsi="Times New Roman" w:cs="Times New Roman"/>
          <w:sz w:val="20"/>
          <w:szCs w:val="20"/>
        </w:rPr>
        <w:t xml:space="preserve">. </w:t>
      </w:r>
    </w:p>
    <w:p w14:paraId="5DBC163D" w14:textId="07320F6F" w:rsidR="00326151" w:rsidRPr="003D5820" w:rsidRDefault="00FC419F" w:rsidP="003A7389">
      <w:pPr>
        <w:pStyle w:val="NoteLevel5"/>
        <w:numPr>
          <w:ilvl w:val="3"/>
          <w:numId w:val="20"/>
        </w:numPr>
        <w:rPr>
          <w:rFonts w:ascii="Times New Roman" w:hAnsi="Times New Roman" w:cs="Times New Roman"/>
          <w:sz w:val="20"/>
          <w:szCs w:val="20"/>
        </w:rPr>
      </w:pPr>
      <w:r w:rsidRPr="003D5820">
        <w:rPr>
          <w:rFonts w:ascii="Times New Roman" w:hAnsi="Times New Roman" w:cs="Times New Roman"/>
          <w:b/>
          <w:sz w:val="20"/>
          <w:szCs w:val="20"/>
        </w:rPr>
        <w:t>Implied warranty of habitability (judge-made law)</w:t>
      </w:r>
      <w:r w:rsidRPr="003D5820">
        <w:rPr>
          <w:rFonts w:ascii="Times New Roman" w:hAnsi="Times New Roman" w:cs="Times New Roman"/>
          <w:sz w:val="20"/>
          <w:szCs w:val="20"/>
        </w:rPr>
        <w:t xml:space="preserve"> – Contract remedies &amp; Administrative enforcement. </w:t>
      </w:r>
    </w:p>
    <w:p w14:paraId="13AE091D" w14:textId="77777777" w:rsidR="00326151" w:rsidRPr="003D5820" w:rsidRDefault="00326151" w:rsidP="003A7389">
      <w:pPr>
        <w:numPr>
          <w:ilvl w:val="2"/>
          <w:numId w:val="20"/>
        </w:numPr>
        <w:rPr>
          <w:rFonts w:ascii="Times New Roman" w:eastAsia="Garamond" w:hAnsi="Times New Roman" w:cs="Times New Roman"/>
          <w:b/>
          <w:bCs/>
          <w:sz w:val="20"/>
          <w:szCs w:val="20"/>
        </w:rPr>
      </w:pPr>
      <w:r w:rsidRPr="003D5820">
        <w:rPr>
          <w:rFonts w:ascii="Times New Roman" w:eastAsia="Garamond" w:hAnsi="Times New Roman" w:cs="Times New Roman"/>
          <w:b/>
          <w:bCs/>
          <w:sz w:val="20"/>
          <w:szCs w:val="20"/>
        </w:rPr>
        <w:t>Warranty of habitability</w:t>
      </w:r>
    </w:p>
    <w:p w14:paraId="16A0670B" w14:textId="77777777" w:rsidR="00326151" w:rsidRPr="003D5820" w:rsidRDefault="00326151" w:rsidP="003A7389">
      <w:pPr>
        <w:numPr>
          <w:ilvl w:val="3"/>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Traditional view is that the landlord makes no warranty that the premises are fully suitable for the tenant’s purposes.</w:t>
      </w:r>
    </w:p>
    <w:p w14:paraId="229DCBBE" w14:textId="77777777" w:rsidR="00326151" w:rsidRPr="003D5820" w:rsidRDefault="00326151" w:rsidP="003A7389">
      <w:pPr>
        <w:numPr>
          <w:ilvl w:val="3"/>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u w:val="single"/>
        </w:rPr>
        <w:t>Modern trend is to imply into every residential lease a warranty that premises are habitable.</w:t>
      </w:r>
      <w:r w:rsidRPr="003D5820">
        <w:rPr>
          <w:rFonts w:ascii="Times New Roman" w:eastAsia="Garamond" w:hAnsi="Times New Roman" w:cs="Times New Roman"/>
          <w:sz w:val="20"/>
          <w:szCs w:val="20"/>
        </w:rPr>
        <w:t xml:space="preserve"> Tenant may not waive warranty (which is often codified in statute). (</w:t>
      </w:r>
      <w:r w:rsidRPr="003D5820">
        <w:rPr>
          <w:rFonts w:ascii="Times New Roman" w:eastAsia="Garamond" w:hAnsi="Times New Roman" w:cs="Times New Roman"/>
          <w:i/>
          <w:iCs/>
          <w:color w:val="0000FF"/>
          <w:sz w:val="20"/>
          <w:szCs w:val="20"/>
        </w:rPr>
        <w:t>Hilder</w:t>
      </w:r>
      <w:r w:rsidRPr="003D5820">
        <w:rPr>
          <w:rFonts w:ascii="Times New Roman" w:eastAsia="Garamond" w:hAnsi="Times New Roman" w:cs="Times New Roman"/>
          <w:sz w:val="20"/>
          <w:szCs w:val="20"/>
        </w:rPr>
        <w:t>)</w:t>
      </w:r>
    </w:p>
    <w:p w14:paraId="1A9DFB16" w14:textId="77777777" w:rsidR="00326151" w:rsidRPr="003D5820" w:rsidRDefault="00326151" w:rsidP="003A7389">
      <w:pPr>
        <w:numPr>
          <w:ilvl w:val="1"/>
          <w:numId w:val="20"/>
        </w:numPr>
        <w:rPr>
          <w:rFonts w:ascii="Times New Roman" w:eastAsia="Garamond" w:hAnsi="Times New Roman" w:cs="Times New Roman"/>
          <w:sz w:val="20"/>
          <w:szCs w:val="20"/>
          <w:u w:val="single"/>
        </w:rPr>
      </w:pPr>
      <w:r w:rsidRPr="003D5820">
        <w:rPr>
          <w:rFonts w:ascii="Times New Roman" w:eastAsia="Garamond" w:hAnsi="Times New Roman" w:cs="Times New Roman"/>
          <w:b/>
          <w:i/>
          <w:sz w:val="20"/>
          <w:szCs w:val="20"/>
        </w:rPr>
        <w:t>Tenant Remedies</w:t>
      </w:r>
      <w:r w:rsidRPr="003D5820">
        <w:rPr>
          <w:rFonts w:ascii="Times New Roman" w:eastAsia="Garamond" w:hAnsi="Times New Roman" w:cs="Times New Roman"/>
          <w:sz w:val="20"/>
          <w:szCs w:val="20"/>
        </w:rPr>
        <w:t xml:space="preserve"> for landlord breach of </w:t>
      </w:r>
      <w:r w:rsidRPr="003D5820">
        <w:rPr>
          <w:rFonts w:ascii="Times New Roman" w:eastAsia="Garamond" w:hAnsi="Times New Roman" w:cs="Times New Roman"/>
          <w:b/>
          <w:sz w:val="20"/>
          <w:szCs w:val="20"/>
        </w:rPr>
        <w:t>implied warranty of habitability</w:t>
      </w:r>
    </w:p>
    <w:p w14:paraId="39B64446" w14:textId="77777777" w:rsidR="00326151" w:rsidRPr="003D5820" w:rsidRDefault="00326151" w:rsidP="003A7389">
      <w:pPr>
        <w:numPr>
          <w:ilvl w:val="2"/>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u w:val="single"/>
        </w:rPr>
        <w:t>Terminate and leave</w:t>
      </w:r>
      <w:r w:rsidRPr="003D5820">
        <w:rPr>
          <w:rFonts w:ascii="Times New Roman" w:eastAsia="Garamond" w:hAnsi="Times New Roman" w:cs="Times New Roman"/>
          <w:sz w:val="20"/>
          <w:szCs w:val="20"/>
        </w:rPr>
        <w:t xml:space="preserve"> (and perhaps recover damages)</w:t>
      </w:r>
    </w:p>
    <w:p w14:paraId="2065FDA2" w14:textId="77777777" w:rsidR="00326151" w:rsidRPr="003D5820" w:rsidRDefault="00326151" w:rsidP="003A7389">
      <w:pPr>
        <w:numPr>
          <w:ilvl w:val="2"/>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u w:val="single"/>
        </w:rPr>
        <w:t>Stay and withhold rent</w:t>
      </w:r>
      <w:r w:rsidRPr="003D5820">
        <w:rPr>
          <w:rFonts w:ascii="Times New Roman" w:eastAsia="Garamond" w:hAnsi="Times New Roman" w:cs="Times New Roman"/>
          <w:sz w:val="20"/>
          <w:szCs w:val="20"/>
        </w:rPr>
        <w:t xml:space="preserve"> (often must deposit rent into an escrow pending repair of defects)</w:t>
      </w:r>
    </w:p>
    <w:p w14:paraId="03BFFF48" w14:textId="77777777" w:rsidR="00326151" w:rsidRPr="003D5820" w:rsidRDefault="00326151" w:rsidP="003A7389">
      <w:pPr>
        <w:numPr>
          <w:ilvl w:val="2"/>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u w:val="single"/>
        </w:rPr>
        <w:t>Stay and repair</w:t>
      </w:r>
      <w:r w:rsidRPr="003D5820">
        <w:rPr>
          <w:rFonts w:ascii="Times New Roman" w:eastAsia="Garamond" w:hAnsi="Times New Roman" w:cs="Times New Roman"/>
          <w:sz w:val="20"/>
          <w:szCs w:val="20"/>
        </w:rPr>
        <w:t xml:space="preserve"> (may use reasonable portion of rent to make repairs)</w:t>
      </w:r>
    </w:p>
    <w:p w14:paraId="77B10EF2" w14:textId="77777777" w:rsidR="00326151" w:rsidRPr="003D5820" w:rsidRDefault="00326151" w:rsidP="003A7389">
      <w:pPr>
        <w:numPr>
          <w:ilvl w:val="2"/>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u w:val="single"/>
        </w:rPr>
        <w:t>Stay and recover damages</w:t>
      </w:r>
      <w:r w:rsidRPr="003D5820">
        <w:rPr>
          <w:rFonts w:ascii="Times New Roman" w:eastAsia="Garamond" w:hAnsi="Times New Roman" w:cs="Times New Roman"/>
          <w:sz w:val="20"/>
          <w:szCs w:val="20"/>
        </w:rPr>
        <w:t xml:space="preserve"> (in the form of rent abatement or deductions). Measure of damages is either:</w:t>
      </w:r>
    </w:p>
    <w:p w14:paraId="5E97570B" w14:textId="77777777" w:rsidR="00326151" w:rsidRPr="003D5820" w:rsidRDefault="00326151" w:rsidP="003A7389">
      <w:pPr>
        <w:numPr>
          <w:ilvl w:val="3"/>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Difference between warranted value and value as is</w:t>
      </w:r>
    </w:p>
    <w:p w14:paraId="6EF32805" w14:textId="77777777" w:rsidR="00326151" w:rsidRPr="003D5820" w:rsidRDefault="00326151" w:rsidP="003A7389">
      <w:pPr>
        <w:numPr>
          <w:ilvl w:val="3"/>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Difference between stated rent and value as is</w:t>
      </w:r>
    </w:p>
    <w:p w14:paraId="01533EA8" w14:textId="77777777" w:rsidR="00326151" w:rsidRPr="003D5820" w:rsidRDefault="00326151" w:rsidP="003A7389">
      <w:pPr>
        <w:numPr>
          <w:ilvl w:val="3"/>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Reduction in stated rent equal to the proportion by which warranted value has been reduced</w:t>
      </w:r>
    </w:p>
    <w:p w14:paraId="719769CD" w14:textId="77777777" w:rsidR="00326151" w:rsidRPr="003D5820" w:rsidRDefault="00326151" w:rsidP="003A7389">
      <w:pPr>
        <w:numPr>
          <w:ilvl w:val="2"/>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u w:val="single"/>
        </w:rPr>
        <w:lastRenderedPageBreak/>
        <w:t>Stay and defend</w:t>
      </w:r>
      <w:r w:rsidRPr="003D5820">
        <w:rPr>
          <w:rFonts w:ascii="Times New Roman" w:eastAsia="Garamond" w:hAnsi="Times New Roman" w:cs="Times New Roman"/>
          <w:sz w:val="20"/>
          <w:szCs w:val="20"/>
        </w:rPr>
        <w:t>: tenant can stay and, if he can prove an inhabitable condition, use it as a complete defense to an eviction for failure to pay rent</w:t>
      </w:r>
    </w:p>
    <w:p w14:paraId="58C2D535" w14:textId="77777777" w:rsidR="00326151" w:rsidRPr="003D5820" w:rsidRDefault="00326151" w:rsidP="003A7389">
      <w:pPr>
        <w:numPr>
          <w:ilvl w:val="2"/>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u w:val="single"/>
        </w:rPr>
        <w:t>Punitive damages</w:t>
      </w:r>
      <w:r w:rsidRPr="003D5820">
        <w:rPr>
          <w:rFonts w:ascii="Times New Roman" w:eastAsia="Garamond" w:hAnsi="Times New Roman" w:cs="Times New Roman"/>
          <w:sz w:val="20"/>
          <w:szCs w:val="20"/>
        </w:rPr>
        <w:t xml:space="preserve"> (in especially egregious cases involving willful, wanton, or fraudulent conduct)</w:t>
      </w:r>
    </w:p>
    <w:p w14:paraId="457A41AC" w14:textId="3018E0C7" w:rsidR="00326151" w:rsidRPr="003D5820" w:rsidRDefault="00326151" w:rsidP="003A7389">
      <w:pPr>
        <w:numPr>
          <w:ilvl w:val="1"/>
          <w:numId w:val="20"/>
        </w:numPr>
        <w:rPr>
          <w:rFonts w:ascii="Times New Roman" w:eastAsia="Garamond" w:hAnsi="Times New Roman" w:cs="Times New Roman"/>
          <w:sz w:val="20"/>
          <w:szCs w:val="20"/>
          <w:u w:val="single"/>
        </w:rPr>
      </w:pPr>
      <w:r w:rsidRPr="003D5820">
        <w:rPr>
          <w:rFonts w:ascii="Times New Roman" w:eastAsia="Garamond" w:hAnsi="Times New Roman" w:cs="Times New Roman"/>
          <w:b/>
          <w:sz w:val="20"/>
          <w:szCs w:val="20"/>
        </w:rPr>
        <w:t>Retaliatory Evictio</w:t>
      </w:r>
      <w:r w:rsidR="00C0038E" w:rsidRPr="003D5820">
        <w:rPr>
          <w:rFonts w:ascii="Times New Roman" w:eastAsia="Garamond" w:hAnsi="Times New Roman" w:cs="Times New Roman"/>
          <w:b/>
          <w:sz w:val="20"/>
          <w:szCs w:val="20"/>
        </w:rPr>
        <w:t>n:</w:t>
      </w:r>
      <w:r w:rsidRPr="003D5820">
        <w:rPr>
          <w:rFonts w:ascii="Times New Roman" w:eastAsia="Garamond" w:hAnsi="Times New Roman" w:cs="Times New Roman"/>
          <w:sz w:val="20"/>
          <w:szCs w:val="20"/>
        </w:rPr>
        <w:t xml:space="preserve"> Landlord cannot seek eviction </w:t>
      </w:r>
      <w:r w:rsidRPr="003D5820">
        <w:rPr>
          <w:rFonts w:ascii="Times New Roman" w:eastAsia="Garamond" w:hAnsi="Times New Roman" w:cs="Times New Roman"/>
          <w:b/>
          <w:i/>
          <w:sz w:val="20"/>
          <w:szCs w:val="20"/>
        </w:rPr>
        <w:t>in retaliation</w:t>
      </w:r>
      <w:r w:rsidRPr="003D5820">
        <w:rPr>
          <w:rFonts w:ascii="Times New Roman" w:eastAsia="Garamond" w:hAnsi="Times New Roman" w:cs="Times New Roman"/>
          <w:sz w:val="20"/>
          <w:szCs w:val="20"/>
        </w:rPr>
        <w:t xml:space="preserve"> for tenant’s assertion of habitability warranty. Tenant must prove retaliatory motive and the remedy is available only to a tenant who is not in default.</w:t>
      </w:r>
    </w:p>
    <w:p w14:paraId="7E364124" w14:textId="77777777" w:rsidR="00326151" w:rsidRPr="003D5820" w:rsidRDefault="00326151" w:rsidP="003A7389">
      <w:pPr>
        <w:numPr>
          <w:ilvl w:val="2"/>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After retaliatory motive has been found, landlord can only evict if he can prove an independent good business reason</w:t>
      </w:r>
    </w:p>
    <w:p w14:paraId="7FF444D9" w14:textId="487A2982" w:rsidR="00326151" w:rsidRPr="003D5820" w:rsidRDefault="00326151" w:rsidP="003A7389">
      <w:pPr>
        <w:numPr>
          <w:ilvl w:val="2"/>
          <w:numId w:val="20"/>
        </w:numPr>
        <w:rPr>
          <w:rFonts w:ascii="Times New Roman" w:eastAsia="Garamond" w:hAnsi="Times New Roman" w:cs="Times New Roman"/>
          <w:sz w:val="20"/>
          <w:szCs w:val="20"/>
        </w:rPr>
      </w:pPr>
      <w:r w:rsidRPr="003D5820">
        <w:rPr>
          <w:rFonts w:ascii="Times New Roman" w:eastAsia="Garamond" w:hAnsi="Times New Roman" w:cs="Times New Roman"/>
          <w:sz w:val="20"/>
          <w:szCs w:val="20"/>
        </w:rPr>
        <w:t>Landlord may not evict through indirect methods (</w:t>
      </w:r>
      <w:r w:rsidR="009764CF" w:rsidRPr="003D5820">
        <w:rPr>
          <w:rFonts w:ascii="Times New Roman" w:eastAsia="Garamond" w:hAnsi="Times New Roman" w:cs="Times New Roman"/>
          <w:sz w:val="20"/>
          <w:szCs w:val="20"/>
        </w:rPr>
        <w:t>i.e.</w:t>
      </w:r>
      <w:r w:rsidRPr="003D5820">
        <w:rPr>
          <w:rFonts w:ascii="Times New Roman" w:eastAsia="Garamond" w:hAnsi="Times New Roman" w:cs="Times New Roman"/>
          <w:sz w:val="20"/>
          <w:szCs w:val="20"/>
        </w:rPr>
        <w:t>: drastic cut in services)</w:t>
      </w:r>
    </w:p>
    <w:p w14:paraId="51DB39E7" w14:textId="3A9D7C91" w:rsidR="00326151" w:rsidRPr="003D5820" w:rsidRDefault="00326151" w:rsidP="003A7389">
      <w:pPr>
        <w:pStyle w:val="NoteLevel2"/>
        <w:numPr>
          <w:ilvl w:val="0"/>
          <w:numId w:val="20"/>
        </w:numPr>
        <w:rPr>
          <w:rFonts w:ascii="Times New Roman" w:hAnsi="Times New Roman" w:cs="Times New Roman"/>
          <w:sz w:val="20"/>
          <w:szCs w:val="20"/>
        </w:rPr>
      </w:pPr>
      <w:r w:rsidRPr="003D5820">
        <w:rPr>
          <w:rFonts w:ascii="Times New Roman" w:hAnsi="Times New Roman" w:cs="Times New Roman"/>
          <w:sz w:val="20"/>
          <w:szCs w:val="20"/>
        </w:rPr>
        <w:lastRenderedPageBreak/>
        <w:t>[</w:t>
      </w:r>
      <w:r w:rsidR="00E31B64" w:rsidRPr="003D5820">
        <w:rPr>
          <w:rFonts w:ascii="Times New Roman" w:hAnsi="Times New Roman" w:cs="Times New Roman"/>
          <w:smallCaps/>
          <w:sz w:val="20"/>
          <w:szCs w:val="20"/>
        </w:rPr>
        <w:t>Commercial Case – Constructive Eviction</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Village Commons v. Marion County Prosecutor</w:t>
      </w:r>
      <w:r w:rsidRPr="003D5820">
        <w:rPr>
          <w:rFonts w:ascii="Times New Roman" w:hAnsi="Times New Roman" w:cs="Times New Roman"/>
          <w:sz w:val="20"/>
          <w:szCs w:val="20"/>
        </w:rPr>
        <w:t xml:space="preserve"> (obstacle to tenant remedies was “exclusive remedies” provision – “tenant cannot terminate lease”; court said </w:t>
      </w:r>
      <w:r w:rsidRPr="003D5820">
        <w:rPr>
          <w:rFonts w:ascii="Times New Roman" w:hAnsi="Times New Roman" w:cs="Times New Roman"/>
          <w:b/>
          <w:i/>
          <w:sz w:val="20"/>
          <w:szCs w:val="20"/>
        </w:rPr>
        <w:t>landlord</w:t>
      </w:r>
      <w:r w:rsidRPr="003D5820">
        <w:rPr>
          <w:rFonts w:ascii="Times New Roman" w:hAnsi="Times New Roman" w:cs="Times New Roman"/>
          <w:sz w:val="20"/>
          <w:szCs w:val="20"/>
        </w:rPr>
        <w:t xml:space="preserve"> evicted tenant and thus terminated lease, not terminated by tenant and constructive eviction was failure of landlord to remedy problem)</w:t>
      </w:r>
      <w:bookmarkStart w:id="2" w:name="_GoBack"/>
      <w:bookmarkEnd w:id="2"/>
    </w:p>
    <w:p w14:paraId="62492DCE" w14:textId="37D41D04" w:rsidR="00326151" w:rsidRPr="003D5820" w:rsidRDefault="00326151" w:rsidP="003A7389">
      <w:pPr>
        <w:pStyle w:val="NoteLevel3"/>
        <w:numPr>
          <w:ilvl w:val="1"/>
          <w:numId w:val="20"/>
        </w:numPr>
        <w:rPr>
          <w:rFonts w:ascii="Times New Roman" w:hAnsi="Times New Roman" w:cs="Times New Roman"/>
          <w:sz w:val="20"/>
          <w:szCs w:val="20"/>
        </w:rPr>
      </w:pPr>
      <w:r w:rsidRPr="003D5820">
        <w:rPr>
          <w:rFonts w:ascii="Times New Roman" w:hAnsi="Times New Roman" w:cs="Times New Roman"/>
          <w:b/>
          <w:sz w:val="20"/>
          <w:szCs w:val="20"/>
        </w:rPr>
        <w:t>Elements of showing constructive eviction</w:t>
      </w:r>
      <w:r w:rsidRPr="003D5820">
        <w:rPr>
          <w:rFonts w:ascii="Times New Roman" w:hAnsi="Times New Roman" w:cs="Times New Roman"/>
          <w:sz w:val="20"/>
          <w:szCs w:val="20"/>
        </w:rPr>
        <w:t xml:space="preserve"> – </w:t>
      </w:r>
      <w:r w:rsidR="00C0038E" w:rsidRPr="003D5820">
        <w:rPr>
          <w:rFonts w:ascii="Times New Roman" w:hAnsi="Times New Roman" w:cs="Times New Roman"/>
          <w:sz w:val="20"/>
          <w:szCs w:val="20"/>
        </w:rPr>
        <w:t>(</w:t>
      </w:r>
      <w:r w:rsidR="003A03DB" w:rsidRPr="003D5820">
        <w:rPr>
          <w:rFonts w:ascii="Times New Roman" w:hAnsi="Times New Roman" w:cs="Times New Roman"/>
          <w:sz w:val="20"/>
          <w:szCs w:val="20"/>
        </w:rPr>
        <w:t>1) P</w:t>
      </w:r>
      <w:r w:rsidRPr="003D5820">
        <w:rPr>
          <w:rFonts w:ascii="Times New Roman" w:hAnsi="Times New Roman" w:cs="Times New Roman"/>
          <w:sz w:val="20"/>
          <w:szCs w:val="20"/>
        </w:rPr>
        <w:t xml:space="preserve">roblem has to be </w:t>
      </w:r>
      <w:r w:rsidRPr="003D5820">
        <w:rPr>
          <w:rFonts w:ascii="Times New Roman" w:hAnsi="Times New Roman" w:cs="Times New Roman"/>
          <w:b/>
          <w:i/>
          <w:sz w:val="20"/>
          <w:szCs w:val="20"/>
        </w:rPr>
        <w:t>prolonged</w:t>
      </w:r>
      <w:r w:rsidRPr="003D5820">
        <w:rPr>
          <w:rFonts w:ascii="Times New Roman" w:hAnsi="Times New Roman" w:cs="Times New Roman"/>
          <w:sz w:val="20"/>
          <w:szCs w:val="20"/>
        </w:rPr>
        <w:t>.</w:t>
      </w:r>
      <w:r w:rsidRPr="003D5820">
        <w:rPr>
          <w:rFonts w:ascii="Times New Roman" w:hAnsi="Times New Roman" w:cs="Times New Roman"/>
          <w:b/>
          <w:i/>
          <w:sz w:val="20"/>
          <w:szCs w:val="20"/>
        </w:rPr>
        <w:t xml:space="preserve"> </w:t>
      </w:r>
      <w:r w:rsidR="003A03DB" w:rsidRPr="003D5820">
        <w:rPr>
          <w:rFonts w:ascii="Times New Roman" w:hAnsi="Times New Roman" w:cs="Times New Roman"/>
          <w:sz w:val="20"/>
          <w:szCs w:val="20"/>
        </w:rPr>
        <w:t xml:space="preserve">Time element. </w:t>
      </w:r>
      <w:r w:rsidR="00033A45" w:rsidRPr="003D5820">
        <w:rPr>
          <w:rFonts w:ascii="Times New Roman" w:hAnsi="Times New Roman" w:cs="Times New Roman"/>
          <w:sz w:val="20"/>
          <w:szCs w:val="20"/>
        </w:rPr>
        <w:t>(</w:t>
      </w:r>
      <w:r w:rsidR="003A03DB" w:rsidRPr="003D5820">
        <w:rPr>
          <w:rFonts w:ascii="Times New Roman" w:hAnsi="Times New Roman" w:cs="Times New Roman"/>
          <w:sz w:val="20"/>
          <w:szCs w:val="20"/>
        </w:rPr>
        <w:t>2) P</w:t>
      </w:r>
      <w:r w:rsidRPr="003D5820">
        <w:rPr>
          <w:rFonts w:ascii="Times New Roman" w:hAnsi="Times New Roman" w:cs="Times New Roman"/>
          <w:sz w:val="20"/>
          <w:szCs w:val="20"/>
        </w:rPr>
        <w:t xml:space="preserve">roblem has to be </w:t>
      </w:r>
      <w:r w:rsidRPr="003D5820">
        <w:rPr>
          <w:rFonts w:ascii="Times New Roman" w:hAnsi="Times New Roman" w:cs="Times New Roman"/>
          <w:b/>
          <w:i/>
          <w:sz w:val="20"/>
          <w:szCs w:val="20"/>
        </w:rPr>
        <w:t>serious</w:t>
      </w:r>
      <w:r w:rsidRPr="003D5820">
        <w:rPr>
          <w:rFonts w:ascii="Times New Roman" w:hAnsi="Times New Roman" w:cs="Times New Roman"/>
          <w:sz w:val="20"/>
          <w:szCs w:val="20"/>
        </w:rPr>
        <w:t xml:space="preserve">. </w:t>
      </w:r>
    </w:p>
    <w:p w14:paraId="2C6F1E57" w14:textId="77777777" w:rsidR="00326151" w:rsidRPr="003D5820" w:rsidRDefault="00326151"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 xml:space="preserve">CE has its limits. Risky for tenants b/c if you guess wrong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stuck on the lease. Useful for commercial tenants in many cases; more difficult for low-income residential tenant. Not that helpful (often have no where to go). </w:t>
      </w:r>
    </w:p>
    <w:p w14:paraId="3DEBB5AA" w14:textId="77777777" w:rsidR="00326151" w:rsidRPr="003D5820" w:rsidRDefault="00326151"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 xml:space="preserve">If landlord evicts you from </w:t>
      </w:r>
      <w:r w:rsidRPr="003D5820">
        <w:rPr>
          <w:rFonts w:ascii="Times New Roman" w:hAnsi="Times New Roman" w:cs="Times New Roman"/>
          <w:b/>
          <w:i/>
          <w:sz w:val="20"/>
          <w:szCs w:val="20"/>
        </w:rPr>
        <w:t>part</w:t>
      </w:r>
      <w:r w:rsidRPr="003D5820">
        <w:rPr>
          <w:rFonts w:ascii="Times New Roman" w:hAnsi="Times New Roman" w:cs="Times New Roman"/>
          <w:sz w:val="20"/>
          <w:szCs w:val="20"/>
        </w:rPr>
        <w:t xml:space="preserve"> of premises, tenant can treat it as </w:t>
      </w:r>
      <w:r w:rsidRPr="003D5820">
        <w:rPr>
          <w:rFonts w:ascii="Times New Roman" w:hAnsi="Times New Roman" w:cs="Times New Roman"/>
          <w:b/>
          <w:i/>
          <w:sz w:val="20"/>
          <w:szCs w:val="20"/>
        </w:rPr>
        <w:t>eviction of the whole</w:t>
      </w:r>
      <w:r w:rsidRPr="003D5820">
        <w:rPr>
          <w:rFonts w:ascii="Times New Roman" w:hAnsi="Times New Roman" w:cs="Times New Roman"/>
          <w:sz w:val="20"/>
          <w:szCs w:val="20"/>
        </w:rPr>
        <w:t xml:space="preserve">. </w:t>
      </w:r>
    </w:p>
    <w:p w14:paraId="16A50E3B" w14:textId="77777777" w:rsidR="00326151" w:rsidRPr="003D5820" w:rsidRDefault="00326151" w:rsidP="003A7389">
      <w:pPr>
        <w:pStyle w:val="NoteLevel3"/>
        <w:numPr>
          <w:ilvl w:val="1"/>
          <w:numId w:val="20"/>
        </w:numPr>
        <w:rPr>
          <w:rFonts w:ascii="Times New Roman" w:hAnsi="Times New Roman" w:cs="Times New Roman"/>
          <w:b/>
          <w:sz w:val="20"/>
          <w:szCs w:val="20"/>
        </w:rPr>
      </w:pPr>
      <w:r w:rsidRPr="003D5820">
        <w:rPr>
          <w:rFonts w:ascii="Times New Roman" w:hAnsi="Times New Roman" w:cs="Times New Roman"/>
          <w:b/>
          <w:sz w:val="20"/>
          <w:szCs w:val="20"/>
        </w:rPr>
        <w:t xml:space="preserve">Problems: </w:t>
      </w:r>
    </w:p>
    <w:p w14:paraId="3B6C854C" w14:textId="336725C3" w:rsidR="00326151" w:rsidRPr="003D5820" w:rsidRDefault="00326151"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Horrible noise from the neighbors, se</w:t>
      </w:r>
      <w:r w:rsidR="00C0038E" w:rsidRPr="003D5820">
        <w:rPr>
          <w:rFonts w:ascii="Times New Roman" w:hAnsi="Times New Roman" w:cs="Times New Roman"/>
          <w:sz w:val="20"/>
          <w:szCs w:val="20"/>
        </w:rPr>
        <w:t>rious and repeated? Question: w</w:t>
      </w:r>
      <w:r w:rsidRPr="003D5820">
        <w:rPr>
          <w:rFonts w:ascii="Times New Roman" w:hAnsi="Times New Roman" w:cs="Times New Roman"/>
          <w:sz w:val="20"/>
          <w:szCs w:val="20"/>
        </w:rPr>
        <w:t>ere the noise-makers tenants of the landlord; does he have the power? If not, what can he do about it? Court will need to interpret circumstances. If outside third parties</w:t>
      </w:r>
      <w:r w:rsidR="00FF0D95" w:rsidRPr="003D5820">
        <w:rPr>
          <w:rFonts w:ascii="Times New Roman" w:hAnsi="Times New Roman" w:cs="Times New Roman"/>
          <w:sz w:val="20"/>
          <w:szCs w:val="20"/>
        </w:rPr>
        <w:t xml:space="preserve">, </w:t>
      </w:r>
      <w:r w:rsidR="00FF0D95" w:rsidRPr="003D5820">
        <w:rPr>
          <w:rFonts w:ascii="Times New Roman" w:hAnsi="Times New Roman" w:cs="Times New Roman"/>
          <w:sz w:val="20"/>
          <w:szCs w:val="20"/>
          <w:u w:val="single"/>
        </w:rPr>
        <w:t>starting point is landlord NOT</w:t>
      </w:r>
      <w:r w:rsidRPr="003D5820">
        <w:rPr>
          <w:rFonts w:ascii="Times New Roman" w:hAnsi="Times New Roman" w:cs="Times New Roman"/>
          <w:sz w:val="20"/>
          <w:szCs w:val="20"/>
          <w:u w:val="single"/>
        </w:rPr>
        <w:t xml:space="preserve"> liable</w:t>
      </w:r>
      <w:r w:rsidRPr="003D5820">
        <w:rPr>
          <w:rFonts w:ascii="Times New Roman" w:hAnsi="Times New Roman" w:cs="Times New Roman"/>
          <w:sz w:val="20"/>
          <w:szCs w:val="20"/>
        </w:rPr>
        <w:t xml:space="preserve">, but if criminal activity, landlord has </w:t>
      </w:r>
      <w:r w:rsidRPr="003D5820">
        <w:rPr>
          <w:rFonts w:ascii="Times New Roman" w:hAnsi="Times New Roman" w:cs="Times New Roman"/>
          <w:sz w:val="20"/>
          <w:szCs w:val="20"/>
          <w:u w:val="single"/>
        </w:rPr>
        <w:t>duty to provide safe common areas</w:t>
      </w:r>
      <w:r w:rsidRPr="003D5820">
        <w:rPr>
          <w:rFonts w:ascii="Times New Roman" w:hAnsi="Times New Roman" w:cs="Times New Roman"/>
          <w:sz w:val="20"/>
          <w:szCs w:val="20"/>
        </w:rPr>
        <w:t xml:space="preserve">. Or required to provide security. But in principle, </w:t>
      </w:r>
      <w:r w:rsidRPr="003D5820">
        <w:rPr>
          <w:rFonts w:ascii="Times New Roman" w:hAnsi="Times New Roman" w:cs="Times New Roman"/>
          <w:sz w:val="20"/>
          <w:szCs w:val="20"/>
          <w:u w:val="single"/>
        </w:rPr>
        <w:t>not liable for third parties</w:t>
      </w:r>
      <w:r w:rsidRPr="003D5820">
        <w:rPr>
          <w:rFonts w:ascii="Times New Roman" w:hAnsi="Times New Roman" w:cs="Times New Roman"/>
          <w:sz w:val="20"/>
          <w:szCs w:val="20"/>
        </w:rPr>
        <w:t xml:space="preserve">. </w:t>
      </w:r>
    </w:p>
    <w:p w14:paraId="4D42895A" w14:textId="67A110B3" w:rsidR="00326151" w:rsidRPr="003D5820" w:rsidRDefault="00326151" w:rsidP="003A7389">
      <w:pPr>
        <w:pStyle w:val="NoteLevel2"/>
        <w:numPr>
          <w:ilvl w:val="0"/>
          <w:numId w:val="20"/>
        </w:numPr>
        <w:rPr>
          <w:rFonts w:ascii="Times New Roman" w:hAnsi="Times New Roman" w:cs="Times New Roman"/>
          <w:sz w:val="20"/>
          <w:szCs w:val="20"/>
        </w:rPr>
      </w:pPr>
      <w:r w:rsidRPr="003D5820">
        <w:rPr>
          <w:rFonts w:ascii="Times New Roman" w:hAnsi="Times New Roman" w:cs="Times New Roman"/>
          <w:sz w:val="20"/>
          <w:szCs w:val="20"/>
        </w:rPr>
        <w:t>[</w:t>
      </w:r>
      <w:r w:rsidR="00E31B64" w:rsidRPr="003D5820">
        <w:rPr>
          <w:rFonts w:ascii="Times New Roman" w:hAnsi="Times New Roman" w:cs="Times New Roman"/>
          <w:smallCaps/>
          <w:sz w:val="20"/>
          <w:szCs w:val="20"/>
        </w:rPr>
        <w:t>Implied Warranty Of Habitability</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Hilder v. Peter </w:t>
      </w:r>
      <w:r w:rsidRPr="003D5820">
        <w:rPr>
          <w:rFonts w:ascii="Times New Roman" w:hAnsi="Times New Roman" w:cs="Times New Roman"/>
          <w:sz w:val="20"/>
          <w:szCs w:val="20"/>
        </w:rPr>
        <w:t>(poor tenant paying rent in horrible circumstances; test case and unusual that tenant still paying rent [made case better; rebuts court presumption that tenant just doesn’t want to pay rent])</w:t>
      </w:r>
    </w:p>
    <w:p w14:paraId="0C9C2C3F" w14:textId="26BF4E56" w:rsidR="00326151" w:rsidRPr="003D5820" w:rsidRDefault="00FC419F" w:rsidP="003A7389">
      <w:pPr>
        <w:pStyle w:val="NoteLevel3"/>
        <w:numPr>
          <w:ilvl w:val="1"/>
          <w:numId w:val="20"/>
        </w:numPr>
        <w:rPr>
          <w:rFonts w:ascii="Times New Roman" w:hAnsi="Times New Roman" w:cs="Times New Roman"/>
          <w:sz w:val="20"/>
          <w:szCs w:val="20"/>
        </w:rPr>
      </w:pPr>
      <w:r w:rsidRPr="003D5820">
        <w:rPr>
          <w:rFonts w:ascii="Times New Roman" w:hAnsi="Times New Roman" w:cs="Times New Roman"/>
          <w:sz w:val="20"/>
          <w:szCs w:val="20"/>
        </w:rPr>
        <w:t xml:space="preserve">An </w:t>
      </w:r>
      <w:r w:rsidRPr="003D5820">
        <w:rPr>
          <w:rFonts w:ascii="Times New Roman" w:hAnsi="Times New Roman" w:cs="Times New Roman"/>
          <w:b/>
          <w:i/>
          <w:sz w:val="20"/>
          <w:szCs w:val="20"/>
        </w:rPr>
        <w:t xml:space="preserve">implied warranty of habitability </w:t>
      </w:r>
      <w:r w:rsidRPr="003D5820">
        <w:rPr>
          <w:rFonts w:ascii="Times New Roman" w:hAnsi="Times New Roman" w:cs="Times New Roman"/>
          <w:sz w:val="20"/>
          <w:szCs w:val="20"/>
        </w:rPr>
        <w:t>exists in residential leases.</w:t>
      </w:r>
      <w:r w:rsidRPr="003D5820">
        <w:rPr>
          <w:rFonts w:ascii="Times New Roman" w:hAnsi="Times New Roman" w:cs="Times New Roman"/>
          <w:b/>
          <w:i/>
          <w:sz w:val="20"/>
          <w:szCs w:val="20"/>
        </w:rPr>
        <w:t xml:space="preserve"> </w:t>
      </w:r>
      <w:r w:rsidR="00326151" w:rsidRPr="003D5820">
        <w:rPr>
          <w:rFonts w:ascii="Times New Roman" w:hAnsi="Times New Roman" w:cs="Times New Roman"/>
          <w:sz w:val="20"/>
          <w:szCs w:val="20"/>
        </w:rPr>
        <w:t xml:space="preserve">For residential tenants, </w:t>
      </w:r>
      <w:r w:rsidR="00326151" w:rsidRPr="003D5820">
        <w:rPr>
          <w:rFonts w:ascii="Times New Roman" w:hAnsi="Times New Roman" w:cs="Times New Roman"/>
          <w:b/>
          <w:i/>
          <w:sz w:val="20"/>
          <w:szCs w:val="20"/>
        </w:rPr>
        <w:t>constructive eviction is gone</w:t>
      </w:r>
      <w:r w:rsidR="00326151" w:rsidRPr="003D5820">
        <w:rPr>
          <w:rFonts w:ascii="Times New Roman" w:hAnsi="Times New Roman" w:cs="Times New Roman"/>
          <w:sz w:val="20"/>
          <w:szCs w:val="20"/>
        </w:rPr>
        <w:t xml:space="preserve">. Replaced. Who’s covered? </w:t>
      </w:r>
      <w:r w:rsidR="00326151" w:rsidRPr="003D5820">
        <w:rPr>
          <w:rFonts w:ascii="Times New Roman" w:hAnsi="Times New Roman" w:cs="Times New Roman"/>
          <w:b/>
          <w:sz w:val="20"/>
          <w:szCs w:val="20"/>
        </w:rPr>
        <w:t>Everybody</w:t>
      </w:r>
      <w:r w:rsidR="00326151" w:rsidRPr="003D5820">
        <w:rPr>
          <w:rFonts w:ascii="Times New Roman" w:hAnsi="Times New Roman" w:cs="Times New Roman"/>
          <w:sz w:val="20"/>
          <w:szCs w:val="20"/>
        </w:rPr>
        <w:t xml:space="preserve"> (“any tenant…”). Not every state agrees here. Some exclude single-family home landlord, especially if long term lease (looks more like a sale and tenant is more like a homeowner). </w:t>
      </w:r>
    </w:p>
    <w:p w14:paraId="5E5A2B9A" w14:textId="77777777" w:rsidR="00326151" w:rsidRPr="003D5820" w:rsidRDefault="00326151"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 xml:space="preserve">This case illustrates the problems of scope and limits when law changes in dramatic way (caveat lease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implied warranty of H). </w:t>
      </w:r>
    </w:p>
    <w:p w14:paraId="44478E0F" w14:textId="1AE3DC1F" w:rsidR="00326151" w:rsidRPr="003D5820" w:rsidRDefault="00326151"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In Vermont, CANNOT contract out of implied warranty of hab</w:t>
      </w:r>
      <w:r w:rsidR="00FC419F" w:rsidRPr="003D5820">
        <w:rPr>
          <w:rFonts w:ascii="Times New Roman" w:hAnsi="Times New Roman" w:cs="Times New Roman"/>
          <w:sz w:val="20"/>
          <w:szCs w:val="20"/>
        </w:rPr>
        <w:t>itability. Some states disagree, but</w:t>
      </w:r>
      <w:r w:rsidRPr="003D5820">
        <w:rPr>
          <w:rFonts w:ascii="Times New Roman" w:hAnsi="Times New Roman" w:cs="Times New Roman"/>
          <w:sz w:val="20"/>
          <w:szCs w:val="20"/>
        </w:rPr>
        <w:t xml:space="preserve"> require evidence of real bargaining. Other states say it is outside contract and is a matter of public policy. </w:t>
      </w:r>
    </w:p>
    <w:p w14:paraId="0821AA7F" w14:textId="77777777" w:rsidR="00326151" w:rsidRPr="003D5820" w:rsidRDefault="00326151" w:rsidP="003A7389">
      <w:pPr>
        <w:pStyle w:val="NoteLevel3"/>
        <w:numPr>
          <w:ilvl w:val="1"/>
          <w:numId w:val="20"/>
        </w:numPr>
        <w:rPr>
          <w:rFonts w:ascii="Times New Roman" w:hAnsi="Times New Roman" w:cs="Times New Roman"/>
          <w:sz w:val="20"/>
          <w:szCs w:val="20"/>
        </w:rPr>
      </w:pPr>
      <w:r w:rsidRPr="003D5820">
        <w:rPr>
          <w:rFonts w:ascii="Times New Roman" w:hAnsi="Times New Roman" w:cs="Times New Roman"/>
          <w:sz w:val="20"/>
          <w:szCs w:val="20"/>
        </w:rPr>
        <w:t xml:space="preserve">What are terms of IWH in Vermont? Start with housing codes, but don’t end there (not that many cities of 50k people in Vermont). Look at impact on heath and safety. </w:t>
      </w:r>
    </w:p>
    <w:p w14:paraId="0E9683D6" w14:textId="77777777" w:rsidR="00326151" w:rsidRPr="003D5820" w:rsidRDefault="00326151" w:rsidP="003A7389">
      <w:pPr>
        <w:pStyle w:val="NoteLevel3"/>
        <w:numPr>
          <w:ilvl w:val="1"/>
          <w:numId w:val="20"/>
        </w:numPr>
        <w:rPr>
          <w:rFonts w:ascii="Times New Roman" w:hAnsi="Times New Roman" w:cs="Times New Roman"/>
          <w:sz w:val="20"/>
          <w:szCs w:val="20"/>
        </w:rPr>
      </w:pPr>
      <w:r w:rsidRPr="003D5820">
        <w:rPr>
          <w:rFonts w:ascii="Times New Roman" w:hAnsi="Times New Roman" w:cs="Times New Roman"/>
          <w:sz w:val="20"/>
          <w:szCs w:val="20"/>
        </w:rPr>
        <w:t xml:space="preserve">How do we know if breach is serious enough to start withholding? Some risks for tenant. Main thrust is health and safety concerns. Must be serious. </w:t>
      </w:r>
    </w:p>
    <w:p w14:paraId="3F4C56F9" w14:textId="77777777" w:rsidR="00326151" w:rsidRPr="003D5820" w:rsidRDefault="00326151"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 xml:space="preserve">Landlord must be </w:t>
      </w:r>
      <w:r w:rsidRPr="003D5820">
        <w:rPr>
          <w:rFonts w:ascii="Times New Roman" w:hAnsi="Times New Roman" w:cs="Times New Roman"/>
          <w:b/>
          <w:sz w:val="20"/>
          <w:szCs w:val="20"/>
        </w:rPr>
        <w:t>notified</w:t>
      </w:r>
      <w:r w:rsidRPr="003D5820">
        <w:rPr>
          <w:rFonts w:ascii="Times New Roman" w:hAnsi="Times New Roman" w:cs="Times New Roman"/>
          <w:sz w:val="20"/>
          <w:szCs w:val="20"/>
        </w:rPr>
        <w:t xml:space="preserve"> (chance to fix it) and given </w:t>
      </w:r>
      <w:r w:rsidRPr="003D5820">
        <w:rPr>
          <w:rFonts w:ascii="Times New Roman" w:hAnsi="Times New Roman" w:cs="Times New Roman"/>
          <w:b/>
          <w:sz w:val="20"/>
          <w:szCs w:val="20"/>
        </w:rPr>
        <w:t>reasonable time to correct</w:t>
      </w:r>
      <w:r w:rsidRPr="003D5820">
        <w:rPr>
          <w:rFonts w:ascii="Times New Roman" w:hAnsi="Times New Roman" w:cs="Times New Roman"/>
          <w:sz w:val="20"/>
          <w:szCs w:val="20"/>
        </w:rPr>
        <w:t xml:space="preserve">. </w:t>
      </w:r>
    </w:p>
    <w:p w14:paraId="6EB16B11" w14:textId="77777777" w:rsidR="00326151" w:rsidRPr="003D5820" w:rsidRDefault="00326151" w:rsidP="003A7389">
      <w:pPr>
        <w:pStyle w:val="NoteLevel3"/>
        <w:numPr>
          <w:ilvl w:val="1"/>
          <w:numId w:val="20"/>
        </w:numPr>
        <w:rPr>
          <w:rFonts w:ascii="Times New Roman" w:hAnsi="Times New Roman" w:cs="Times New Roman"/>
          <w:b/>
          <w:sz w:val="20"/>
          <w:szCs w:val="20"/>
        </w:rPr>
      </w:pPr>
      <w:r w:rsidRPr="003D5820">
        <w:rPr>
          <w:rFonts w:ascii="Times New Roman" w:hAnsi="Times New Roman" w:cs="Times New Roman"/>
          <w:b/>
          <w:sz w:val="20"/>
          <w:szCs w:val="20"/>
        </w:rPr>
        <w:t xml:space="preserve">Remedies in place of constructive eviction: </w:t>
      </w:r>
    </w:p>
    <w:p w14:paraId="2765587F" w14:textId="77777777" w:rsidR="00326151" w:rsidRPr="003D5820" w:rsidRDefault="00326151"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Ordinary contract remedies. Damages (lots of different methods varying from state to state). Rescission (p. 520). Also :</w:t>
      </w:r>
    </w:p>
    <w:p w14:paraId="7600DA92" w14:textId="77777777" w:rsidR="00326151" w:rsidRPr="003D5820" w:rsidRDefault="00326151" w:rsidP="003A7389">
      <w:pPr>
        <w:pStyle w:val="NoteLevel5"/>
        <w:numPr>
          <w:ilvl w:val="3"/>
          <w:numId w:val="20"/>
        </w:numPr>
        <w:rPr>
          <w:rFonts w:ascii="Times New Roman" w:hAnsi="Times New Roman" w:cs="Times New Roman"/>
          <w:sz w:val="20"/>
          <w:szCs w:val="20"/>
        </w:rPr>
      </w:pPr>
      <w:r w:rsidRPr="003D5820">
        <w:rPr>
          <w:rFonts w:ascii="Times New Roman" w:hAnsi="Times New Roman" w:cs="Times New Roman"/>
          <w:sz w:val="20"/>
          <w:szCs w:val="20"/>
          <w:u w:val="single"/>
        </w:rPr>
        <w:t>Repair and deduct</w:t>
      </w:r>
      <w:r w:rsidRPr="003D5820">
        <w:rPr>
          <w:rFonts w:ascii="Times New Roman" w:hAnsi="Times New Roman" w:cs="Times New Roman"/>
          <w:sz w:val="20"/>
          <w:szCs w:val="20"/>
        </w:rPr>
        <w:t xml:space="preserve"> (tenant fixes problem and deducts from rent). Judge-made remedy, led to lots of legislation. Worried about tenant upgrades and taking advantage. How often? Reasonable amount? Heavily regulated remedy. </w:t>
      </w:r>
    </w:p>
    <w:p w14:paraId="19CE1C76" w14:textId="77777777" w:rsidR="00326151" w:rsidRPr="003D5820" w:rsidRDefault="00326151" w:rsidP="003A7389">
      <w:pPr>
        <w:pStyle w:val="NoteLevel5"/>
        <w:numPr>
          <w:ilvl w:val="3"/>
          <w:numId w:val="20"/>
        </w:numPr>
        <w:rPr>
          <w:rFonts w:ascii="Times New Roman" w:hAnsi="Times New Roman" w:cs="Times New Roman"/>
          <w:sz w:val="20"/>
          <w:szCs w:val="20"/>
        </w:rPr>
      </w:pPr>
      <w:r w:rsidRPr="003D5820">
        <w:rPr>
          <w:rFonts w:ascii="Times New Roman" w:hAnsi="Times New Roman" w:cs="Times New Roman"/>
          <w:sz w:val="20"/>
          <w:szCs w:val="20"/>
          <w:u w:val="single"/>
        </w:rPr>
        <w:t>Withhold rent (or portion of rent) and stay on premises</w:t>
      </w:r>
      <w:r w:rsidRPr="003D5820">
        <w:rPr>
          <w:rFonts w:ascii="Times New Roman" w:hAnsi="Times New Roman" w:cs="Times New Roman"/>
          <w:sz w:val="20"/>
          <w:szCs w:val="20"/>
        </w:rPr>
        <w:t xml:space="preserve">. </w:t>
      </w:r>
    </w:p>
    <w:p w14:paraId="13269371" w14:textId="77777777" w:rsidR="00326151" w:rsidRPr="003D5820" w:rsidRDefault="00326151" w:rsidP="003A7389">
      <w:pPr>
        <w:pStyle w:val="NoteLevel3"/>
        <w:numPr>
          <w:ilvl w:val="1"/>
          <w:numId w:val="20"/>
        </w:numPr>
        <w:rPr>
          <w:rFonts w:ascii="Times New Roman" w:hAnsi="Times New Roman" w:cs="Times New Roman"/>
          <w:sz w:val="20"/>
          <w:szCs w:val="20"/>
        </w:rPr>
      </w:pPr>
      <w:r w:rsidRPr="003D5820">
        <w:rPr>
          <w:rFonts w:ascii="Times New Roman" w:hAnsi="Times New Roman" w:cs="Times New Roman"/>
          <w:sz w:val="20"/>
          <w:szCs w:val="20"/>
        </w:rPr>
        <w:t xml:space="preserve">Problem 4(a) (p. 525) – landlord’s argument: no control over city employees! And not signing agreement strikers. Court didn’t buy it. Landlord could do it himself. Suppose it was power failure of city (landlord had nothing to do with it), then landlord probably off the hook. BUT footnote 11 of </w:t>
      </w:r>
      <w:r w:rsidRPr="003D5820">
        <w:rPr>
          <w:rFonts w:ascii="Times New Roman" w:hAnsi="Times New Roman" w:cs="Times New Roman"/>
          <w:i/>
          <w:sz w:val="20"/>
          <w:szCs w:val="20"/>
        </w:rPr>
        <w:t>Berman</w:t>
      </w:r>
      <w:r w:rsidRPr="003D5820">
        <w:rPr>
          <w:rFonts w:ascii="Times New Roman" w:hAnsi="Times New Roman" w:cs="Times New Roman"/>
          <w:sz w:val="20"/>
          <w:szCs w:val="20"/>
        </w:rPr>
        <w:t xml:space="preserve">. Landlord usually only charged when he is </w:t>
      </w:r>
      <w:r w:rsidRPr="003D5820">
        <w:rPr>
          <w:rFonts w:ascii="Times New Roman" w:hAnsi="Times New Roman" w:cs="Times New Roman"/>
          <w:b/>
          <w:i/>
          <w:sz w:val="20"/>
          <w:szCs w:val="20"/>
        </w:rPr>
        <w:t>responsible</w:t>
      </w:r>
      <w:r w:rsidRPr="003D5820">
        <w:rPr>
          <w:rFonts w:ascii="Times New Roman" w:hAnsi="Times New Roman" w:cs="Times New Roman"/>
          <w:sz w:val="20"/>
          <w:szCs w:val="20"/>
        </w:rPr>
        <w:t xml:space="preserve"> – common law, statutory, or because of contract. </w:t>
      </w:r>
    </w:p>
    <w:p w14:paraId="49F30ED9" w14:textId="46988885" w:rsidR="00326151" w:rsidRPr="003D5820" w:rsidRDefault="00326151" w:rsidP="003A7389">
      <w:pPr>
        <w:pStyle w:val="NoteLevel2"/>
        <w:numPr>
          <w:ilvl w:val="0"/>
          <w:numId w:val="20"/>
        </w:numPr>
        <w:rPr>
          <w:rFonts w:ascii="Times New Roman" w:hAnsi="Times New Roman" w:cs="Times New Roman"/>
          <w:sz w:val="20"/>
          <w:szCs w:val="20"/>
        </w:rPr>
      </w:pPr>
      <w:r w:rsidRPr="003D5820">
        <w:rPr>
          <w:rFonts w:ascii="Times New Roman" w:hAnsi="Times New Roman" w:cs="Times New Roman"/>
          <w:sz w:val="20"/>
          <w:szCs w:val="20"/>
        </w:rPr>
        <w:t>[</w:t>
      </w:r>
      <w:r w:rsidR="00E31B64" w:rsidRPr="003D5820">
        <w:rPr>
          <w:rFonts w:ascii="Times New Roman" w:hAnsi="Times New Roman" w:cs="Times New Roman"/>
          <w:smallCaps/>
          <w:sz w:val="20"/>
          <w:szCs w:val="20"/>
        </w:rPr>
        <w:t>When Does Rent Abate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Berman v. Jefferson </w:t>
      </w:r>
      <w:r w:rsidRPr="003D5820">
        <w:rPr>
          <w:rFonts w:ascii="Times New Roman" w:hAnsi="Times New Roman" w:cs="Times New Roman"/>
          <w:sz w:val="20"/>
          <w:szCs w:val="20"/>
        </w:rPr>
        <w:t>(</w:t>
      </w:r>
      <w:r w:rsidR="007F7FC7" w:rsidRPr="003D5820">
        <w:rPr>
          <w:rFonts w:ascii="Times New Roman" w:hAnsi="Times New Roman" w:cs="Times New Roman"/>
          <w:sz w:val="20"/>
          <w:szCs w:val="20"/>
        </w:rPr>
        <w:t xml:space="preserve">T went w/o hot water and heat from time to time; withheld part of her rent; L sued; Issue: </w:t>
      </w:r>
      <w:r w:rsidRPr="003D5820">
        <w:rPr>
          <w:rFonts w:ascii="Times New Roman" w:hAnsi="Times New Roman" w:cs="Times New Roman"/>
          <w:sz w:val="20"/>
          <w:szCs w:val="20"/>
        </w:rPr>
        <w:t xml:space="preserve">after notice or after notice </w:t>
      </w:r>
      <w:r w:rsidR="00622F33" w:rsidRPr="003D5820">
        <w:rPr>
          <w:rFonts w:ascii="Times New Roman" w:hAnsi="Times New Roman" w:cs="Times New Roman"/>
          <w:sz w:val="20"/>
          <w:szCs w:val="20"/>
        </w:rPr>
        <w:t>and a reasonable time to repair?</w:t>
      </w:r>
      <w:r w:rsidRPr="003D5820">
        <w:rPr>
          <w:rFonts w:ascii="Times New Roman" w:hAnsi="Times New Roman" w:cs="Times New Roman"/>
          <w:sz w:val="20"/>
          <w:szCs w:val="20"/>
        </w:rPr>
        <w:t>)</w:t>
      </w:r>
    </w:p>
    <w:p w14:paraId="0C8D6889" w14:textId="63778209" w:rsidR="00326151" w:rsidRPr="003D5820" w:rsidRDefault="00326151" w:rsidP="003A7389">
      <w:pPr>
        <w:pStyle w:val="NoteLevel3"/>
        <w:numPr>
          <w:ilvl w:val="1"/>
          <w:numId w:val="20"/>
        </w:numPr>
        <w:rPr>
          <w:rFonts w:ascii="Times New Roman" w:hAnsi="Times New Roman" w:cs="Times New Roman"/>
          <w:sz w:val="20"/>
          <w:szCs w:val="20"/>
        </w:rPr>
      </w:pPr>
      <w:r w:rsidRPr="003D5820">
        <w:rPr>
          <w:rFonts w:ascii="Times New Roman" w:hAnsi="Times New Roman" w:cs="Times New Roman"/>
          <w:sz w:val="20"/>
          <w:szCs w:val="20"/>
        </w:rPr>
        <w:t xml:space="preserve">Once landlord </w:t>
      </w:r>
      <w:r w:rsidRPr="003D5820">
        <w:rPr>
          <w:rFonts w:ascii="Times New Roman" w:hAnsi="Times New Roman" w:cs="Times New Roman"/>
          <w:b/>
          <w:sz w:val="20"/>
          <w:szCs w:val="20"/>
        </w:rPr>
        <w:t>receives notice</w:t>
      </w:r>
      <w:r w:rsidR="007F7FC7" w:rsidRPr="003D5820">
        <w:rPr>
          <w:rFonts w:ascii="Times New Roman" w:hAnsi="Times New Roman" w:cs="Times New Roman"/>
          <w:sz w:val="20"/>
          <w:szCs w:val="20"/>
        </w:rPr>
        <w:t xml:space="preserve"> </w:t>
      </w:r>
      <w:r w:rsidR="007F7FC7"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tenant can abate </w:t>
      </w:r>
      <w:r w:rsidRPr="003D5820">
        <w:rPr>
          <w:rFonts w:ascii="Times New Roman" w:hAnsi="Times New Roman" w:cs="Times New Roman"/>
          <w:b/>
          <w:i/>
          <w:sz w:val="20"/>
          <w:szCs w:val="20"/>
        </w:rPr>
        <w:t>immediately</w:t>
      </w:r>
      <w:r w:rsidRPr="003D5820">
        <w:rPr>
          <w:rFonts w:ascii="Times New Roman" w:hAnsi="Times New Roman" w:cs="Times New Roman"/>
          <w:sz w:val="20"/>
          <w:szCs w:val="20"/>
        </w:rPr>
        <w:t xml:space="preserve">. Landlord’s argument based in contract. But court said NOT about fault, but about public policy. </w:t>
      </w:r>
      <w:r w:rsidR="007F7FC7" w:rsidRPr="003D5820">
        <w:rPr>
          <w:rFonts w:ascii="Times New Roman" w:eastAsia="Garamond" w:hAnsi="Times New Roman" w:cs="Times New Roman"/>
          <w:sz w:val="20"/>
          <w:szCs w:val="20"/>
        </w:rPr>
        <w:t>Tenants cannot say that they took reasonable efforts to pay rent; why should landlords enjoy the same protection?</w:t>
      </w:r>
      <w:r w:rsidRPr="003D5820">
        <w:rPr>
          <w:rFonts w:ascii="Times New Roman" w:hAnsi="Times New Roman" w:cs="Times New Roman"/>
          <w:sz w:val="20"/>
          <w:szCs w:val="20"/>
        </w:rPr>
        <w:t xml:space="preserve"> </w:t>
      </w:r>
    </w:p>
    <w:p w14:paraId="27F0111C" w14:textId="77777777" w:rsidR="00326151" w:rsidRPr="003D5820" w:rsidRDefault="00326151" w:rsidP="003A7389">
      <w:pPr>
        <w:pStyle w:val="NoteLevel4"/>
        <w:numPr>
          <w:ilvl w:val="2"/>
          <w:numId w:val="20"/>
        </w:numPr>
        <w:rPr>
          <w:rFonts w:ascii="Times New Roman" w:hAnsi="Times New Roman" w:cs="Times New Roman"/>
          <w:sz w:val="20"/>
          <w:szCs w:val="20"/>
        </w:rPr>
      </w:pPr>
      <w:r w:rsidRPr="003D5820">
        <w:rPr>
          <w:rFonts w:ascii="Times New Roman" w:hAnsi="Times New Roman" w:cs="Times New Roman"/>
          <w:sz w:val="20"/>
          <w:szCs w:val="20"/>
        </w:rPr>
        <w:t xml:space="preserve">Not every state would follow this. </w:t>
      </w:r>
    </w:p>
    <w:p w14:paraId="4A7F2F19" w14:textId="714AB7E6" w:rsidR="00326151" w:rsidRPr="003D5820" w:rsidRDefault="007F7FC7" w:rsidP="003A7389">
      <w:pPr>
        <w:pStyle w:val="NoteLevel5"/>
        <w:numPr>
          <w:ilvl w:val="1"/>
          <w:numId w:val="20"/>
        </w:numPr>
        <w:rPr>
          <w:rFonts w:ascii="Times New Roman" w:hAnsi="Times New Roman" w:cs="Times New Roman"/>
          <w:sz w:val="20"/>
          <w:szCs w:val="20"/>
        </w:rPr>
      </w:pPr>
      <w:r w:rsidRPr="003D5820">
        <w:rPr>
          <w:rFonts w:ascii="Times New Roman" w:hAnsi="Times New Roman" w:cs="Times New Roman"/>
          <w:sz w:val="20"/>
          <w:szCs w:val="20"/>
        </w:rPr>
        <w:t xml:space="preserve">MAG: </w:t>
      </w:r>
      <w:r w:rsidR="00326151" w:rsidRPr="003D5820">
        <w:rPr>
          <w:rFonts w:ascii="Times New Roman" w:hAnsi="Times New Roman" w:cs="Times New Roman"/>
          <w:sz w:val="20"/>
          <w:szCs w:val="20"/>
        </w:rPr>
        <w:t>Is this really a warranty? Lasts the life of a lease and non-waivable. Doesn’t sound like contract. Taken out of the realm of private agreements; more in the realm of regulatory/consumer law.</w:t>
      </w:r>
    </w:p>
    <w:p w14:paraId="5A7DD96E" w14:textId="77777777" w:rsidR="007F7FC7" w:rsidRPr="003D5820" w:rsidRDefault="007F7FC7" w:rsidP="007F7FC7">
      <w:pPr>
        <w:pStyle w:val="NoteLevel5"/>
        <w:numPr>
          <w:ilvl w:val="0"/>
          <w:numId w:val="0"/>
        </w:numPr>
        <w:ind w:left="1080"/>
        <w:rPr>
          <w:rFonts w:ascii="Times New Roman" w:hAnsi="Times New Roman" w:cs="Times New Roman"/>
          <w:sz w:val="20"/>
          <w:szCs w:val="20"/>
        </w:rPr>
      </w:pPr>
    </w:p>
    <w:p w14:paraId="290B39F0" w14:textId="6643F2C2" w:rsidR="007F7FC7" w:rsidRPr="003D5820" w:rsidRDefault="007F7FC7" w:rsidP="003A7389">
      <w:pPr>
        <w:pStyle w:val="NoteLevel5"/>
        <w:numPr>
          <w:ilvl w:val="0"/>
          <w:numId w:val="8"/>
        </w:numPr>
        <w:rPr>
          <w:rFonts w:ascii="Times New Roman" w:hAnsi="Times New Roman" w:cs="Times New Roman"/>
          <w:b/>
          <w:sz w:val="20"/>
          <w:szCs w:val="20"/>
        </w:rPr>
      </w:pPr>
      <w:r w:rsidRPr="003D5820">
        <w:rPr>
          <w:rFonts w:ascii="Times New Roman" w:hAnsi="Times New Roman" w:cs="Times New Roman"/>
          <w:b/>
          <w:sz w:val="20"/>
          <w:szCs w:val="20"/>
        </w:rPr>
        <w:t xml:space="preserve">THE </w:t>
      </w:r>
      <w:r w:rsidR="00A930B5" w:rsidRPr="003D5820">
        <w:rPr>
          <w:rFonts w:ascii="Times New Roman" w:hAnsi="Times New Roman" w:cs="Times New Roman"/>
          <w:b/>
          <w:sz w:val="20"/>
          <w:szCs w:val="20"/>
        </w:rPr>
        <w:t>#</w:t>
      </w:r>
      <w:r w:rsidRPr="003D5820">
        <w:rPr>
          <w:rFonts w:ascii="Times New Roman" w:hAnsi="Times New Roman" w:cs="Times New Roman"/>
          <w:b/>
          <w:sz w:val="20"/>
          <w:szCs w:val="20"/>
        </w:rPr>
        <w:t>CONSTITUTIONAL LAW OF PROPERTY</w:t>
      </w:r>
    </w:p>
    <w:p w14:paraId="2EBA7206" w14:textId="77777777" w:rsidR="007F7FC7" w:rsidRPr="003D5820" w:rsidRDefault="007F7FC7" w:rsidP="007F7FC7">
      <w:pPr>
        <w:pStyle w:val="NoteLevel5"/>
        <w:numPr>
          <w:ilvl w:val="0"/>
          <w:numId w:val="0"/>
        </w:numPr>
        <w:ind w:left="3240" w:hanging="360"/>
        <w:rPr>
          <w:rFonts w:ascii="Times New Roman" w:hAnsi="Times New Roman" w:cs="Times New Roman"/>
          <w:b/>
          <w:sz w:val="20"/>
          <w:szCs w:val="20"/>
        </w:rPr>
      </w:pPr>
    </w:p>
    <w:p w14:paraId="53B4AB99" w14:textId="57C4F63C" w:rsidR="007F7FC7" w:rsidRPr="003D5820" w:rsidRDefault="007F7FC7" w:rsidP="007F7FC7">
      <w:pPr>
        <w:pStyle w:val="NoteLevel5"/>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 xml:space="preserve">Property and </w:t>
      </w:r>
      <w:r w:rsidR="00A930B5" w:rsidRPr="003D5820">
        <w:rPr>
          <w:rFonts w:ascii="Times New Roman" w:hAnsi="Times New Roman" w:cs="Times New Roman"/>
          <w:b/>
          <w:sz w:val="20"/>
          <w:szCs w:val="20"/>
        </w:rPr>
        <w:t>#</w:t>
      </w:r>
      <w:r w:rsidRPr="003D5820">
        <w:rPr>
          <w:rFonts w:ascii="Times New Roman" w:hAnsi="Times New Roman" w:cs="Times New Roman"/>
          <w:b/>
          <w:sz w:val="20"/>
          <w:szCs w:val="20"/>
        </w:rPr>
        <w:t xml:space="preserve">Due Process </w:t>
      </w:r>
      <w:r w:rsidRPr="003D5820">
        <w:rPr>
          <w:rFonts w:ascii="Times New Roman" w:hAnsi="Times New Roman" w:cs="Times New Roman"/>
          <w:sz w:val="20"/>
          <w:szCs w:val="20"/>
        </w:rPr>
        <w:t>[fairly stable line]</w:t>
      </w:r>
    </w:p>
    <w:p w14:paraId="20A8116C" w14:textId="2CAC11C3" w:rsidR="007F7FC7" w:rsidRPr="003D5820" w:rsidRDefault="007F7FC7" w:rsidP="003A7389">
      <w:pPr>
        <w:pStyle w:val="NoteLevel2"/>
        <w:numPr>
          <w:ilvl w:val="0"/>
          <w:numId w:val="22"/>
        </w:numPr>
        <w:rPr>
          <w:rFonts w:ascii="Times New Roman" w:hAnsi="Times New Roman" w:cs="Times New Roman"/>
          <w:sz w:val="20"/>
          <w:szCs w:val="20"/>
        </w:rPr>
      </w:pPr>
      <w:r w:rsidRPr="003D5820">
        <w:rPr>
          <w:rFonts w:ascii="Times New Roman" w:hAnsi="Times New Roman" w:cs="Times New Roman"/>
          <w:sz w:val="20"/>
          <w:szCs w:val="20"/>
        </w:rPr>
        <w:t xml:space="preserve">Constitution say and doesn’t say? Does NOT say there is a right to property. Maybe b/c it’s a pre-political right recognized, but not given by government? There are </w:t>
      </w:r>
      <w:r w:rsidRPr="003D5820">
        <w:rPr>
          <w:rFonts w:ascii="Times New Roman" w:hAnsi="Times New Roman" w:cs="Times New Roman"/>
          <w:b/>
          <w:sz w:val="20"/>
          <w:szCs w:val="20"/>
        </w:rPr>
        <w:t>protections of property</w:t>
      </w:r>
      <w:r w:rsidRPr="003D5820">
        <w:rPr>
          <w:rFonts w:ascii="Times New Roman" w:hAnsi="Times New Roman" w:cs="Times New Roman"/>
          <w:sz w:val="20"/>
          <w:szCs w:val="20"/>
        </w:rPr>
        <w:t xml:space="preserve">. Prohibitions against states having </w:t>
      </w:r>
      <w:r w:rsidRPr="003D5820">
        <w:rPr>
          <w:rFonts w:ascii="Times New Roman" w:hAnsi="Times New Roman" w:cs="Times New Roman"/>
          <w:sz w:val="20"/>
          <w:szCs w:val="20"/>
        </w:rPr>
        <w:lastRenderedPageBreak/>
        <w:t xml:space="preserve">own bankruptcy laws or currency (protecting credit). Bill of rights – protections in the home. </w:t>
      </w:r>
      <w:r w:rsidR="00AE364F" w:rsidRPr="003D5820">
        <w:rPr>
          <w:rFonts w:ascii="Times New Roman" w:hAnsi="Times New Roman" w:cs="Times New Roman"/>
          <w:sz w:val="20"/>
          <w:szCs w:val="20"/>
        </w:rPr>
        <w:t>14</w:t>
      </w:r>
      <w:r w:rsidR="00AE364F" w:rsidRPr="003D5820">
        <w:rPr>
          <w:rFonts w:ascii="Times New Roman" w:hAnsi="Times New Roman" w:cs="Times New Roman"/>
          <w:sz w:val="20"/>
          <w:szCs w:val="20"/>
          <w:vertAlign w:val="superscript"/>
        </w:rPr>
        <w:t>th</w:t>
      </w:r>
      <w:r w:rsidR="00AE364F" w:rsidRPr="003D5820">
        <w:rPr>
          <w:rFonts w:ascii="Times New Roman" w:hAnsi="Times New Roman" w:cs="Times New Roman"/>
          <w:sz w:val="20"/>
          <w:szCs w:val="20"/>
        </w:rPr>
        <w:t xml:space="preserve"> Amendment: </w:t>
      </w:r>
      <w:r w:rsidRPr="003D5820">
        <w:rPr>
          <w:rFonts w:ascii="Times New Roman" w:hAnsi="Times New Roman" w:cs="Times New Roman"/>
          <w:sz w:val="20"/>
          <w:szCs w:val="20"/>
        </w:rPr>
        <w:t xml:space="preserve">No deprivation w/o due process of law and just compensation. </w:t>
      </w:r>
    </w:p>
    <w:p w14:paraId="6AB12B95" w14:textId="3A7FB014" w:rsidR="007F7FC7" w:rsidRPr="003D5820" w:rsidRDefault="00317EE2" w:rsidP="003A7389">
      <w:pPr>
        <w:pStyle w:val="NoteLevel2"/>
        <w:numPr>
          <w:ilvl w:val="0"/>
          <w:numId w:val="22"/>
        </w:numPr>
        <w:rPr>
          <w:rFonts w:ascii="Times New Roman" w:hAnsi="Times New Roman" w:cs="Times New Roman"/>
          <w:sz w:val="20"/>
          <w:szCs w:val="20"/>
        </w:rPr>
      </w:pPr>
      <w:r w:rsidRPr="003D5820">
        <w:rPr>
          <w:rFonts w:ascii="Times New Roman" w:hAnsi="Times New Roman" w:cs="Times New Roman"/>
          <w:sz w:val="20"/>
          <w:szCs w:val="20"/>
        </w:rPr>
        <w:t>[</w:t>
      </w:r>
      <w:r w:rsidR="00E31B64" w:rsidRPr="003D5820">
        <w:rPr>
          <w:rFonts w:ascii="Times New Roman" w:hAnsi="Times New Roman" w:cs="Times New Roman"/>
          <w:smallCaps/>
          <w:sz w:val="20"/>
          <w:szCs w:val="20"/>
        </w:rPr>
        <w:t>Ex Post Facto And Property Rights</w:t>
      </w:r>
      <w:r w:rsidRPr="003D5820">
        <w:rPr>
          <w:rFonts w:ascii="Times New Roman" w:hAnsi="Times New Roman" w:cs="Times New Roman"/>
          <w:sz w:val="20"/>
          <w:szCs w:val="20"/>
        </w:rPr>
        <w:t xml:space="preserve">] </w:t>
      </w:r>
      <w:r w:rsidR="007F7FC7" w:rsidRPr="003D5820">
        <w:rPr>
          <w:rFonts w:ascii="Times New Roman" w:hAnsi="Times New Roman" w:cs="Times New Roman"/>
          <w:i/>
          <w:sz w:val="20"/>
          <w:szCs w:val="20"/>
        </w:rPr>
        <w:t>Calder v. Bull</w:t>
      </w:r>
      <w:r w:rsidR="007F7FC7" w:rsidRPr="003D5820">
        <w:rPr>
          <w:rFonts w:ascii="Times New Roman" w:hAnsi="Times New Roman" w:cs="Times New Roman"/>
          <w:sz w:val="20"/>
          <w:szCs w:val="20"/>
        </w:rPr>
        <w:t xml:space="preserve">  (no 14</w:t>
      </w:r>
      <w:r w:rsidR="007F7FC7" w:rsidRPr="003D5820">
        <w:rPr>
          <w:rFonts w:ascii="Times New Roman" w:hAnsi="Times New Roman" w:cs="Times New Roman"/>
          <w:sz w:val="20"/>
          <w:szCs w:val="20"/>
          <w:vertAlign w:val="superscript"/>
        </w:rPr>
        <w:t>th</w:t>
      </w:r>
      <w:r w:rsidR="007F7FC7" w:rsidRPr="003D5820">
        <w:rPr>
          <w:rFonts w:ascii="Times New Roman" w:hAnsi="Times New Roman" w:cs="Times New Roman"/>
          <w:sz w:val="20"/>
          <w:szCs w:val="20"/>
        </w:rPr>
        <w:t xml:space="preserve"> amendment; comes up under ex post facto clause; P arguing that will should be set aside and won in state court, but legislature passed law to set</w:t>
      </w:r>
      <w:r w:rsidRPr="003D5820">
        <w:rPr>
          <w:rFonts w:ascii="Times New Roman" w:hAnsi="Times New Roman" w:cs="Times New Roman"/>
          <w:sz w:val="20"/>
          <w:szCs w:val="20"/>
        </w:rPr>
        <w:t xml:space="preserve"> decision</w:t>
      </w:r>
      <w:r w:rsidR="007F7FC7" w:rsidRPr="003D5820">
        <w:rPr>
          <w:rFonts w:ascii="Times New Roman" w:hAnsi="Times New Roman" w:cs="Times New Roman"/>
          <w:sz w:val="20"/>
          <w:szCs w:val="20"/>
        </w:rPr>
        <w:t xml:space="preserve"> aside)</w:t>
      </w:r>
    </w:p>
    <w:p w14:paraId="35AEDBD2" w14:textId="35951161" w:rsidR="00317EE2" w:rsidRPr="003D5820" w:rsidRDefault="007F7FC7" w:rsidP="003A7389">
      <w:pPr>
        <w:pStyle w:val="NoteLevel3"/>
        <w:numPr>
          <w:ilvl w:val="1"/>
          <w:numId w:val="22"/>
        </w:numPr>
        <w:rPr>
          <w:rFonts w:ascii="Times New Roman" w:hAnsi="Times New Roman" w:cs="Times New Roman"/>
          <w:sz w:val="20"/>
          <w:szCs w:val="20"/>
        </w:rPr>
      </w:pPr>
      <w:r w:rsidRPr="003D5820">
        <w:rPr>
          <w:rFonts w:ascii="Times New Roman" w:hAnsi="Times New Roman" w:cs="Times New Roman"/>
          <w:sz w:val="20"/>
          <w:szCs w:val="20"/>
        </w:rPr>
        <w:t xml:space="preserve">All agree: Ex post facto ONLY applies to </w:t>
      </w:r>
      <w:r w:rsidRPr="003D5820">
        <w:rPr>
          <w:rFonts w:ascii="Times New Roman" w:hAnsi="Times New Roman" w:cs="Times New Roman"/>
          <w:b/>
          <w:i/>
          <w:sz w:val="20"/>
          <w:szCs w:val="20"/>
        </w:rPr>
        <w:t>criminal penalties</w:t>
      </w:r>
      <w:r w:rsidRPr="003D5820">
        <w:rPr>
          <w:rFonts w:ascii="Times New Roman" w:hAnsi="Times New Roman" w:cs="Times New Roman"/>
          <w:sz w:val="20"/>
          <w:szCs w:val="20"/>
        </w:rPr>
        <w:t xml:space="preserve">. And </w:t>
      </w:r>
      <w:r w:rsidR="00317EE2" w:rsidRPr="003D5820">
        <w:rPr>
          <w:rFonts w:ascii="Times New Roman" w:hAnsi="Times New Roman" w:cs="Times New Roman"/>
          <w:b/>
          <w:sz w:val="20"/>
          <w:szCs w:val="20"/>
        </w:rPr>
        <w:t xml:space="preserve">property is </w:t>
      </w:r>
      <w:r w:rsidR="00317EE2" w:rsidRPr="003D5820">
        <w:rPr>
          <w:rFonts w:ascii="Times New Roman" w:hAnsi="Times New Roman" w:cs="Times New Roman"/>
          <w:b/>
          <w:i/>
          <w:sz w:val="20"/>
          <w:szCs w:val="20"/>
        </w:rPr>
        <w:t>not</w:t>
      </w:r>
      <w:r w:rsidRPr="003D5820">
        <w:rPr>
          <w:rFonts w:ascii="Times New Roman" w:hAnsi="Times New Roman" w:cs="Times New Roman"/>
          <w:b/>
          <w:sz w:val="20"/>
          <w:szCs w:val="20"/>
        </w:rPr>
        <w:t xml:space="preserve"> an absolute right</w:t>
      </w:r>
      <w:r w:rsidR="00317EE2" w:rsidRPr="003D5820">
        <w:rPr>
          <w:rFonts w:ascii="Times New Roman" w:hAnsi="Times New Roman" w:cs="Times New Roman"/>
          <w:sz w:val="20"/>
          <w:szCs w:val="20"/>
        </w:rPr>
        <w:t xml:space="preserve"> </w:t>
      </w:r>
      <w:r w:rsidR="00317EE2" w:rsidRPr="003D5820">
        <w:rPr>
          <w:rFonts w:ascii="Times New Roman" w:hAnsi="Times New Roman" w:cs="Times New Roman"/>
          <w:sz w:val="20"/>
          <w:szCs w:val="20"/>
        </w:rPr>
        <w:sym w:font="Wingdings" w:char="F0E0"/>
      </w:r>
      <w:r w:rsidR="00622F33" w:rsidRPr="003D5820">
        <w:rPr>
          <w:rFonts w:ascii="Times New Roman" w:hAnsi="Times New Roman" w:cs="Times New Roman"/>
          <w:sz w:val="20"/>
          <w:szCs w:val="20"/>
        </w:rPr>
        <w:t xml:space="preserve"> </w:t>
      </w:r>
      <w:r w:rsidR="00317EE2" w:rsidRPr="003D5820">
        <w:rPr>
          <w:rFonts w:ascii="Times New Roman" w:hAnsi="Times New Roman" w:cs="Times New Roman"/>
          <w:sz w:val="20"/>
          <w:szCs w:val="20"/>
        </w:rPr>
        <w:t xml:space="preserve">distinction between criminal rights and “private rights.” </w:t>
      </w:r>
      <w:r w:rsidRPr="003D5820">
        <w:rPr>
          <w:rFonts w:ascii="Times New Roman" w:hAnsi="Times New Roman" w:cs="Times New Roman"/>
          <w:sz w:val="20"/>
          <w:szCs w:val="20"/>
        </w:rPr>
        <w:t xml:space="preserve">Acceptance that </w:t>
      </w:r>
      <w:r w:rsidRPr="003D5820">
        <w:rPr>
          <w:rFonts w:ascii="Times New Roman" w:hAnsi="Times New Roman" w:cs="Times New Roman"/>
          <w:sz w:val="20"/>
          <w:szCs w:val="20"/>
          <w:u w:val="single"/>
        </w:rPr>
        <w:t>property has to be regulated in the public interest</w:t>
      </w:r>
      <w:r w:rsidRPr="003D5820">
        <w:rPr>
          <w:rFonts w:ascii="Times New Roman" w:hAnsi="Times New Roman" w:cs="Times New Roman"/>
          <w:sz w:val="20"/>
          <w:szCs w:val="20"/>
        </w:rPr>
        <w:t xml:space="preserve">, and sometimes that regulation has retro-active effect. Also seem to agree upon judicial review. </w:t>
      </w:r>
    </w:p>
    <w:p w14:paraId="29E1DAAE" w14:textId="56D864A1" w:rsidR="007F7FC7" w:rsidRPr="003D5820" w:rsidRDefault="007F7FC7" w:rsidP="003A7389">
      <w:pPr>
        <w:pStyle w:val="NoteLevel3"/>
        <w:numPr>
          <w:ilvl w:val="2"/>
          <w:numId w:val="22"/>
        </w:numPr>
        <w:rPr>
          <w:rFonts w:ascii="Times New Roman" w:hAnsi="Times New Roman" w:cs="Times New Roman"/>
          <w:sz w:val="20"/>
          <w:szCs w:val="20"/>
        </w:rPr>
      </w:pPr>
      <w:r w:rsidRPr="003D5820">
        <w:rPr>
          <w:rFonts w:ascii="Times New Roman" w:hAnsi="Times New Roman" w:cs="Times New Roman"/>
          <w:b/>
          <w:sz w:val="20"/>
          <w:szCs w:val="20"/>
        </w:rPr>
        <w:t>Disagreement between Chase and Iredell:</w:t>
      </w:r>
      <w:r w:rsidRPr="003D5820">
        <w:rPr>
          <w:rFonts w:ascii="Times New Roman" w:hAnsi="Times New Roman" w:cs="Times New Roman"/>
          <w:sz w:val="20"/>
          <w:szCs w:val="20"/>
        </w:rPr>
        <w:t xml:space="preserve"> about constitutional interpretation and relationship between court and legislation. </w:t>
      </w:r>
      <w:r w:rsidRPr="003D5820">
        <w:rPr>
          <w:rFonts w:ascii="Times New Roman" w:hAnsi="Times New Roman" w:cs="Times New Roman"/>
          <w:b/>
          <w:sz w:val="20"/>
          <w:szCs w:val="20"/>
        </w:rPr>
        <w:t xml:space="preserve">Iredell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court is limited to the </w:t>
      </w:r>
      <w:r w:rsidRPr="003D5820">
        <w:rPr>
          <w:rFonts w:ascii="Times New Roman" w:hAnsi="Times New Roman" w:cs="Times New Roman"/>
          <w:b/>
          <w:i/>
          <w:sz w:val="20"/>
          <w:szCs w:val="20"/>
        </w:rPr>
        <w:t xml:space="preserve">text </w:t>
      </w:r>
      <w:r w:rsidRPr="003D5820">
        <w:rPr>
          <w:rFonts w:ascii="Times New Roman" w:hAnsi="Times New Roman" w:cs="Times New Roman"/>
          <w:sz w:val="20"/>
          <w:szCs w:val="20"/>
        </w:rPr>
        <w:t xml:space="preserve">of the constitution. Yes, there are great principles that underlie constitution, but principles not limited there. You can’t talk about natural rights or natural law b/c nobody agrees on what that is. We </w:t>
      </w:r>
      <w:r w:rsidRPr="003D5820">
        <w:rPr>
          <w:rFonts w:ascii="Times New Roman" w:hAnsi="Times New Roman" w:cs="Times New Roman"/>
          <w:b/>
          <w:i/>
          <w:sz w:val="20"/>
          <w:szCs w:val="20"/>
        </w:rPr>
        <w:t>agreed</w:t>
      </w:r>
      <w:r w:rsidRPr="003D5820">
        <w:rPr>
          <w:rFonts w:ascii="Times New Roman" w:hAnsi="Times New Roman" w:cs="Times New Roman"/>
          <w:sz w:val="20"/>
          <w:szCs w:val="20"/>
        </w:rPr>
        <w:t xml:space="preserve"> on constitution. Limits the framework we draw on. </w:t>
      </w:r>
      <w:r w:rsidRPr="003D5820">
        <w:rPr>
          <w:rFonts w:ascii="Times New Roman" w:hAnsi="Times New Roman" w:cs="Times New Roman"/>
          <w:b/>
          <w:sz w:val="20"/>
          <w:szCs w:val="20"/>
        </w:rPr>
        <w:t>Problem:</w:t>
      </w:r>
      <w:r w:rsidRPr="003D5820">
        <w:rPr>
          <w:rFonts w:ascii="Times New Roman" w:hAnsi="Times New Roman" w:cs="Times New Roman"/>
          <w:sz w:val="20"/>
          <w:szCs w:val="20"/>
        </w:rPr>
        <w:t xml:space="preserve"> you have to amend constitution or regulated to political process. </w:t>
      </w:r>
      <w:r w:rsidRPr="003D5820">
        <w:rPr>
          <w:rFonts w:ascii="Times New Roman" w:hAnsi="Times New Roman" w:cs="Times New Roman"/>
          <w:b/>
          <w:sz w:val="20"/>
          <w:szCs w:val="20"/>
        </w:rPr>
        <w:t xml:space="preserve">Chase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in addition to constitution, court can look at </w:t>
      </w:r>
      <w:r w:rsidRPr="003D5820">
        <w:rPr>
          <w:rFonts w:ascii="Times New Roman" w:hAnsi="Times New Roman" w:cs="Times New Roman"/>
          <w:b/>
          <w:i/>
          <w:sz w:val="20"/>
          <w:szCs w:val="20"/>
        </w:rPr>
        <w:t xml:space="preserve">principles that underlie </w:t>
      </w:r>
      <w:r w:rsidRPr="003D5820">
        <w:rPr>
          <w:rFonts w:ascii="Times New Roman" w:hAnsi="Times New Roman" w:cs="Times New Roman"/>
          <w:sz w:val="20"/>
          <w:szCs w:val="20"/>
        </w:rPr>
        <w:t>constitution. Those that are found/implied in the social compact. NOT saying look at any principles of natural justice. Ex. taking property from</w:t>
      </w:r>
      <w:r w:rsidR="00317EE2" w:rsidRPr="003D5820">
        <w:rPr>
          <w:rFonts w:ascii="Times New Roman" w:hAnsi="Times New Roman" w:cs="Times New Roman"/>
          <w:sz w:val="20"/>
          <w:szCs w:val="20"/>
        </w:rPr>
        <w:t xml:space="preserve"> A and giving it to B. </w:t>
      </w:r>
    </w:p>
    <w:p w14:paraId="588F2019" w14:textId="77777777" w:rsidR="007F7FC7" w:rsidRPr="003D5820" w:rsidRDefault="007F7FC7" w:rsidP="003A7389">
      <w:pPr>
        <w:pStyle w:val="NoteLevel4"/>
        <w:numPr>
          <w:ilvl w:val="2"/>
          <w:numId w:val="22"/>
        </w:numPr>
        <w:rPr>
          <w:rFonts w:ascii="Times New Roman" w:hAnsi="Times New Roman" w:cs="Times New Roman"/>
          <w:sz w:val="20"/>
          <w:szCs w:val="20"/>
        </w:rPr>
      </w:pPr>
      <w:r w:rsidRPr="003D5820">
        <w:rPr>
          <w:rFonts w:ascii="Times New Roman" w:hAnsi="Times New Roman" w:cs="Times New Roman"/>
          <w:sz w:val="20"/>
          <w:szCs w:val="20"/>
        </w:rPr>
        <w:t xml:space="preserve"> What’s wrong with the will? Formal defects? Undue influence/duress/lack of capacity?  Many states forbid “special legislation”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legislation aimed at specific case. </w:t>
      </w:r>
    </w:p>
    <w:p w14:paraId="05CF4596" w14:textId="77777777" w:rsidR="007F7FC7" w:rsidRPr="003D5820" w:rsidRDefault="007F7FC7" w:rsidP="003A7389">
      <w:pPr>
        <w:pStyle w:val="NoteLevel4"/>
        <w:numPr>
          <w:ilvl w:val="2"/>
          <w:numId w:val="22"/>
        </w:numPr>
        <w:rPr>
          <w:rFonts w:ascii="Times New Roman" w:hAnsi="Times New Roman" w:cs="Times New Roman"/>
          <w:sz w:val="20"/>
          <w:szCs w:val="20"/>
        </w:rPr>
      </w:pPr>
      <w:r w:rsidRPr="003D5820">
        <w:rPr>
          <w:rFonts w:ascii="Times New Roman" w:hAnsi="Times New Roman" w:cs="Times New Roman"/>
          <w:i/>
          <w:sz w:val="20"/>
          <w:szCs w:val="20"/>
        </w:rPr>
        <w:t>Marbury v. Madison</w:t>
      </w:r>
      <w:r w:rsidRPr="003D5820">
        <w:rPr>
          <w:rFonts w:ascii="Times New Roman" w:hAnsi="Times New Roman" w:cs="Times New Roman"/>
          <w:sz w:val="20"/>
          <w:szCs w:val="20"/>
        </w:rPr>
        <w:t xml:space="preserve"> was decided shortly thereafter, but only sparingly used in next 50 years. Picked up in 80’s. </w:t>
      </w:r>
    </w:p>
    <w:p w14:paraId="7BAD518C" w14:textId="4CF205B7" w:rsidR="007F7FC7" w:rsidRPr="003D5820" w:rsidRDefault="00215527" w:rsidP="003A7389">
      <w:pPr>
        <w:pStyle w:val="NoteLevel2"/>
        <w:numPr>
          <w:ilvl w:val="0"/>
          <w:numId w:val="22"/>
        </w:numPr>
        <w:rPr>
          <w:rFonts w:ascii="Times New Roman" w:hAnsi="Times New Roman" w:cs="Times New Roman"/>
          <w:sz w:val="20"/>
          <w:szCs w:val="20"/>
        </w:rPr>
      </w:pPr>
      <w:r w:rsidRPr="003D5820">
        <w:rPr>
          <w:rFonts w:ascii="Times New Roman" w:hAnsi="Times New Roman" w:cs="Times New Roman"/>
          <w:sz w:val="20"/>
          <w:szCs w:val="20"/>
        </w:rPr>
        <w:t>[</w:t>
      </w:r>
      <w:r w:rsidR="00E31B64" w:rsidRPr="003D5820">
        <w:rPr>
          <w:rFonts w:ascii="Times New Roman" w:hAnsi="Times New Roman" w:cs="Times New Roman"/>
          <w:smallCaps/>
          <w:sz w:val="20"/>
          <w:szCs w:val="20"/>
        </w:rPr>
        <w:t>Liberty Trumps Everything But Public Health</w:t>
      </w:r>
      <w:r w:rsidRPr="003D5820">
        <w:rPr>
          <w:rFonts w:ascii="Times New Roman" w:hAnsi="Times New Roman" w:cs="Times New Roman"/>
          <w:sz w:val="20"/>
          <w:szCs w:val="20"/>
        </w:rPr>
        <w:t xml:space="preserve">] </w:t>
      </w:r>
      <w:r w:rsidR="007F7FC7" w:rsidRPr="003D5820">
        <w:rPr>
          <w:rFonts w:ascii="Times New Roman" w:hAnsi="Times New Roman" w:cs="Times New Roman"/>
          <w:i/>
          <w:sz w:val="20"/>
          <w:szCs w:val="20"/>
        </w:rPr>
        <w:t>Lochner v. New York</w:t>
      </w:r>
      <w:r w:rsidR="007F7FC7" w:rsidRPr="003D5820">
        <w:rPr>
          <w:rFonts w:ascii="Times New Roman" w:hAnsi="Times New Roman" w:cs="Times New Roman"/>
          <w:sz w:val="20"/>
          <w:szCs w:val="20"/>
        </w:rPr>
        <w:t xml:space="preserve"> (baker that worked more than 60 hours/week)</w:t>
      </w:r>
    </w:p>
    <w:p w14:paraId="431E61B1" w14:textId="379EC2BF" w:rsidR="007F7FC7" w:rsidRPr="003D5820" w:rsidRDefault="00317EE2" w:rsidP="003A7389">
      <w:pPr>
        <w:pStyle w:val="NoteLevel3"/>
        <w:numPr>
          <w:ilvl w:val="1"/>
          <w:numId w:val="22"/>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A law that </w:t>
      </w:r>
      <w:r w:rsidRPr="003D5820">
        <w:rPr>
          <w:rFonts w:ascii="Times New Roman" w:eastAsia="Garamond" w:hAnsi="Times New Roman" w:cs="Times New Roman"/>
          <w:sz w:val="20"/>
          <w:szCs w:val="20"/>
          <w:u w:val="single"/>
        </w:rPr>
        <w:t>affects freedom of contract is unconstitutional</w:t>
      </w:r>
      <w:r w:rsidRPr="003D5820">
        <w:rPr>
          <w:rFonts w:ascii="Times New Roman" w:eastAsia="Garamond" w:hAnsi="Times New Roman" w:cs="Times New Roman"/>
          <w:sz w:val="20"/>
          <w:szCs w:val="20"/>
        </w:rPr>
        <w:t xml:space="preserve"> if it is </w:t>
      </w:r>
      <w:r w:rsidRPr="003D5820">
        <w:rPr>
          <w:rFonts w:ascii="Times New Roman" w:eastAsia="Garamond" w:hAnsi="Times New Roman" w:cs="Times New Roman"/>
          <w:b/>
          <w:i/>
          <w:sz w:val="20"/>
          <w:szCs w:val="20"/>
        </w:rPr>
        <w:t>not reasonably related</w:t>
      </w:r>
      <w:r w:rsidRPr="003D5820">
        <w:rPr>
          <w:rFonts w:ascii="Times New Roman" w:eastAsia="Garamond" w:hAnsi="Times New Roman" w:cs="Times New Roman"/>
          <w:sz w:val="20"/>
          <w:szCs w:val="20"/>
        </w:rPr>
        <w:t xml:space="preserve"> to a legitimate purpose of protecting public health.</w:t>
      </w:r>
      <w:r w:rsidRPr="003D5820">
        <w:rPr>
          <w:rFonts w:ascii="Times New Roman" w:hAnsi="Times New Roman" w:cs="Times New Roman"/>
          <w:sz w:val="20"/>
          <w:szCs w:val="20"/>
        </w:rPr>
        <w:t xml:space="preserve"> T</w:t>
      </w:r>
      <w:r w:rsidR="007F7FC7" w:rsidRPr="003D5820">
        <w:rPr>
          <w:rFonts w:ascii="Times New Roman" w:hAnsi="Times New Roman" w:cs="Times New Roman"/>
          <w:sz w:val="20"/>
          <w:szCs w:val="20"/>
        </w:rPr>
        <w:t xml:space="preserve">here is </w:t>
      </w:r>
      <w:r w:rsidR="007F7FC7" w:rsidRPr="003D5820">
        <w:rPr>
          <w:rFonts w:ascii="Times New Roman" w:hAnsi="Times New Roman" w:cs="Times New Roman"/>
          <w:b/>
          <w:i/>
          <w:sz w:val="20"/>
          <w:szCs w:val="20"/>
        </w:rPr>
        <w:t>no reasonable ground</w:t>
      </w:r>
      <w:r w:rsidR="007F7FC7" w:rsidRPr="003D5820">
        <w:rPr>
          <w:rFonts w:ascii="Times New Roman" w:hAnsi="Times New Roman" w:cs="Times New Roman"/>
          <w:sz w:val="20"/>
          <w:szCs w:val="20"/>
        </w:rPr>
        <w:t xml:space="preserve"> for interfering with the liberty of person or the right of free contract, by determining the hours of labor, in the occupation of a baker. Court doesn’t buy that law has legitimate end in protecting health/safety.  Act must have a </w:t>
      </w:r>
      <w:r w:rsidR="007F7FC7" w:rsidRPr="003D5820">
        <w:rPr>
          <w:rFonts w:ascii="Times New Roman" w:hAnsi="Times New Roman" w:cs="Times New Roman"/>
          <w:b/>
          <w:i/>
          <w:sz w:val="20"/>
          <w:szCs w:val="20"/>
        </w:rPr>
        <w:t>direct relation</w:t>
      </w:r>
      <w:r w:rsidR="007F7FC7" w:rsidRPr="003D5820">
        <w:rPr>
          <w:rFonts w:ascii="Times New Roman" w:hAnsi="Times New Roman" w:cs="Times New Roman"/>
          <w:sz w:val="20"/>
          <w:szCs w:val="20"/>
        </w:rPr>
        <w:t xml:space="preserve">. NOT a health law, but a </w:t>
      </w:r>
      <w:r w:rsidR="007F7FC7" w:rsidRPr="003D5820">
        <w:rPr>
          <w:rFonts w:ascii="Times New Roman" w:hAnsi="Times New Roman" w:cs="Times New Roman"/>
          <w:b/>
          <w:i/>
          <w:sz w:val="20"/>
          <w:szCs w:val="20"/>
        </w:rPr>
        <w:t xml:space="preserve">labor law </w:t>
      </w:r>
      <w:r w:rsidR="007F7FC7" w:rsidRPr="003D5820">
        <w:rPr>
          <w:rFonts w:ascii="Times New Roman" w:hAnsi="Times New Roman" w:cs="Times New Roman"/>
          <w:sz w:val="20"/>
          <w:szCs w:val="20"/>
        </w:rPr>
        <w:sym w:font="Wingdings" w:char="F0E0"/>
      </w:r>
      <w:r w:rsidR="007F7FC7" w:rsidRPr="003D5820">
        <w:rPr>
          <w:rFonts w:ascii="Times New Roman" w:hAnsi="Times New Roman" w:cs="Times New Roman"/>
          <w:b/>
          <w:i/>
          <w:sz w:val="20"/>
          <w:szCs w:val="20"/>
        </w:rPr>
        <w:t xml:space="preserve"> </w:t>
      </w:r>
      <w:r w:rsidR="007F7FC7" w:rsidRPr="003D5820">
        <w:rPr>
          <w:rFonts w:ascii="Times New Roman" w:hAnsi="Times New Roman" w:cs="Times New Roman"/>
          <w:sz w:val="20"/>
          <w:szCs w:val="20"/>
        </w:rPr>
        <w:t xml:space="preserve">an illegal interference with rights of individuals to make contract. </w:t>
      </w:r>
      <w:r w:rsidR="007F7FC7" w:rsidRPr="003D5820">
        <w:rPr>
          <w:rFonts w:ascii="Times New Roman" w:hAnsi="Times New Roman" w:cs="Times New Roman"/>
          <w:b/>
          <w:i/>
          <w:sz w:val="20"/>
          <w:szCs w:val="20"/>
        </w:rPr>
        <w:t>Liberty interest; freedom of contract</w:t>
      </w:r>
      <w:r w:rsidR="007F7FC7" w:rsidRPr="003D5820">
        <w:rPr>
          <w:rFonts w:ascii="Times New Roman" w:hAnsi="Times New Roman" w:cs="Times New Roman"/>
          <w:sz w:val="20"/>
          <w:szCs w:val="20"/>
        </w:rPr>
        <w:t xml:space="preserve">. </w:t>
      </w:r>
    </w:p>
    <w:p w14:paraId="7F96AAA0" w14:textId="77777777" w:rsidR="007F7FC7" w:rsidRPr="003D5820" w:rsidRDefault="007F7FC7" w:rsidP="003A7389">
      <w:pPr>
        <w:pStyle w:val="NoteLevel4"/>
        <w:numPr>
          <w:ilvl w:val="2"/>
          <w:numId w:val="22"/>
        </w:numPr>
        <w:rPr>
          <w:rFonts w:ascii="Times New Roman" w:hAnsi="Times New Roman" w:cs="Times New Roman"/>
          <w:sz w:val="20"/>
          <w:szCs w:val="20"/>
        </w:rPr>
      </w:pPr>
      <w:r w:rsidRPr="003D5820">
        <w:rPr>
          <w:rFonts w:ascii="Times New Roman" w:hAnsi="Times New Roman" w:cs="Times New Roman"/>
          <w:sz w:val="20"/>
          <w:szCs w:val="20"/>
        </w:rPr>
        <w:t xml:space="preserve">Why labor laws? Hour restrictions leads to more laws? Health/safety? Avoid jobs being taken by illegal immigrants? </w:t>
      </w:r>
    </w:p>
    <w:p w14:paraId="09858B8E" w14:textId="74B47106" w:rsidR="00F27769" w:rsidRPr="003D5820" w:rsidRDefault="00F27769" w:rsidP="003A7389">
      <w:pPr>
        <w:pStyle w:val="NoteLevel3"/>
        <w:numPr>
          <w:ilvl w:val="2"/>
          <w:numId w:val="22"/>
        </w:numPr>
        <w:rPr>
          <w:rFonts w:ascii="Times New Roman" w:hAnsi="Times New Roman" w:cs="Times New Roman"/>
          <w:sz w:val="20"/>
          <w:szCs w:val="20"/>
        </w:rPr>
      </w:pPr>
      <w:r w:rsidRPr="003D5820">
        <w:rPr>
          <w:rFonts w:ascii="Times New Roman" w:hAnsi="Times New Roman" w:cs="Times New Roman"/>
          <w:i/>
          <w:sz w:val="20"/>
          <w:szCs w:val="20"/>
        </w:rPr>
        <w:t>Lochner</w:t>
      </w:r>
      <w:r w:rsidRPr="003D5820">
        <w:rPr>
          <w:rFonts w:ascii="Times New Roman" w:hAnsi="Times New Roman" w:cs="Times New Roman"/>
          <w:sz w:val="20"/>
          <w:szCs w:val="20"/>
        </w:rPr>
        <w:t xml:space="preserve"> took hard look at both means AND ends of legislation. </w:t>
      </w:r>
    </w:p>
    <w:p w14:paraId="521CA878" w14:textId="7BF71334" w:rsidR="007F7FC7" w:rsidRPr="003D5820" w:rsidRDefault="007F7FC7" w:rsidP="003A7389">
      <w:pPr>
        <w:pStyle w:val="NoteLevel3"/>
        <w:numPr>
          <w:ilvl w:val="1"/>
          <w:numId w:val="22"/>
        </w:numPr>
        <w:rPr>
          <w:rFonts w:ascii="Times New Roman" w:hAnsi="Times New Roman" w:cs="Times New Roman"/>
          <w:sz w:val="20"/>
          <w:szCs w:val="20"/>
        </w:rPr>
      </w:pPr>
      <w:r w:rsidRPr="003D5820">
        <w:rPr>
          <w:rFonts w:ascii="Times New Roman" w:hAnsi="Times New Roman" w:cs="Times New Roman"/>
          <w:b/>
          <w:sz w:val="20"/>
          <w:szCs w:val="20"/>
        </w:rPr>
        <w:t>Harlan Dissent:</w:t>
      </w:r>
      <w:r w:rsidRPr="003D5820">
        <w:rPr>
          <w:rFonts w:ascii="Times New Roman" w:hAnsi="Times New Roman" w:cs="Times New Roman"/>
          <w:sz w:val="20"/>
          <w:szCs w:val="20"/>
        </w:rPr>
        <w:t xml:space="preserve"> brings in social science to argue bakers could be at health risk. </w:t>
      </w:r>
      <w:r w:rsidR="00317EE2" w:rsidRPr="003D5820">
        <w:rPr>
          <w:rFonts w:ascii="Times New Roman" w:hAnsi="Times New Roman" w:cs="Times New Roman"/>
          <w:sz w:val="20"/>
          <w:szCs w:val="20"/>
          <w:u w:val="single"/>
        </w:rPr>
        <w:t>Liberty to contract is subject to reasonable police regulations</w:t>
      </w:r>
      <w:r w:rsidR="00317EE2" w:rsidRPr="003D5820">
        <w:rPr>
          <w:rFonts w:ascii="Times New Roman" w:hAnsi="Times New Roman" w:cs="Times New Roman"/>
          <w:sz w:val="20"/>
          <w:szCs w:val="20"/>
        </w:rPr>
        <w:t xml:space="preserve">. </w:t>
      </w:r>
      <w:r w:rsidR="00317EE2" w:rsidRPr="003D5820">
        <w:rPr>
          <w:rFonts w:ascii="Times New Roman" w:eastAsia="Garamond" w:hAnsi="Times New Roman" w:cs="Times New Roman"/>
          <w:sz w:val="20"/>
          <w:szCs w:val="20"/>
        </w:rPr>
        <w:t>Statutes falling within the States’ police powers should be reviewed under a rational basis test, with a presumption that the state is acting properly, and with the burden on the challenger to rebut that presumption by showing the law is not rationally related to state police powers.</w:t>
      </w:r>
    </w:p>
    <w:p w14:paraId="672D3A57" w14:textId="77777777" w:rsidR="00215527" w:rsidRPr="003D5820" w:rsidRDefault="007F7FC7" w:rsidP="003A7389">
      <w:pPr>
        <w:pStyle w:val="NoteLevel3"/>
        <w:numPr>
          <w:ilvl w:val="1"/>
          <w:numId w:val="22"/>
        </w:numPr>
        <w:rPr>
          <w:rFonts w:ascii="Times New Roman" w:hAnsi="Times New Roman" w:cs="Times New Roman"/>
          <w:sz w:val="20"/>
          <w:szCs w:val="20"/>
        </w:rPr>
      </w:pPr>
      <w:r w:rsidRPr="003D5820">
        <w:rPr>
          <w:rFonts w:ascii="Times New Roman" w:hAnsi="Times New Roman" w:cs="Times New Roman"/>
          <w:b/>
          <w:sz w:val="20"/>
          <w:szCs w:val="20"/>
        </w:rPr>
        <w:t xml:space="preserve">Holmes Dissent: </w:t>
      </w:r>
      <w:r w:rsidRPr="003D5820">
        <w:rPr>
          <w:rFonts w:ascii="Times New Roman" w:hAnsi="Times New Roman" w:cs="Times New Roman"/>
          <w:sz w:val="20"/>
          <w:szCs w:val="20"/>
        </w:rPr>
        <w:t xml:space="preserve">not the </w:t>
      </w:r>
      <w:r w:rsidRPr="003D5820">
        <w:rPr>
          <w:rFonts w:ascii="Times New Roman" w:hAnsi="Times New Roman" w:cs="Times New Roman"/>
          <w:sz w:val="20"/>
          <w:szCs w:val="20"/>
          <w:u w:val="single"/>
        </w:rPr>
        <w:t>role of the court</w:t>
      </w:r>
      <w:r w:rsidRPr="003D5820">
        <w:rPr>
          <w:rFonts w:ascii="Times New Roman" w:hAnsi="Times New Roman" w:cs="Times New Roman"/>
          <w:sz w:val="20"/>
          <w:szCs w:val="20"/>
        </w:rPr>
        <w:t xml:space="preserve"> to strike down legislature when it passes law that </w:t>
      </w:r>
      <w:r w:rsidRPr="003D5820">
        <w:rPr>
          <w:rFonts w:ascii="Times New Roman" w:hAnsi="Times New Roman" w:cs="Times New Roman"/>
          <w:b/>
          <w:i/>
          <w:sz w:val="20"/>
          <w:szCs w:val="20"/>
        </w:rPr>
        <w:t>rea</w:t>
      </w:r>
      <w:r w:rsidR="00215527" w:rsidRPr="003D5820">
        <w:rPr>
          <w:rFonts w:ascii="Times New Roman" w:hAnsi="Times New Roman" w:cs="Times New Roman"/>
          <w:b/>
          <w:i/>
          <w:sz w:val="20"/>
          <w:szCs w:val="20"/>
        </w:rPr>
        <w:t xml:space="preserve">sonable men </w:t>
      </w:r>
      <w:r w:rsidRPr="003D5820">
        <w:rPr>
          <w:rFonts w:ascii="Times New Roman" w:hAnsi="Times New Roman" w:cs="Times New Roman"/>
          <w:b/>
          <w:i/>
          <w:sz w:val="20"/>
          <w:szCs w:val="20"/>
        </w:rPr>
        <w:t>disagree over</w:t>
      </w:r>
      <w:r w:rsidRPr="003D5820">
        <w:rPr>
          <w:rFonts w:ascii="Times New Roman" w:hAnsi="Times New Roman" w:cs="Times New Roman"/>
          <w:sz w:val="20"/>
          <w:szCs w:val="20"/>
        </w:rPr>
        <w:t xml:space="preserve">. Majority is importing into constitution their own economic theory. Legitimate sources to consider when striking a law down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clear text of the constitution; traditions of our people and the law (?). Not a complete textualist opinion.</w:t>
      </w:r>
    </w:p>
    <w:p w14:paraId="3077F69C" w14:textId="206F3B55" w:rsidR="007F7FC7" w:rsidRPr="003D5820" w:rsidRDefault="00215527" w:rsidP="003A7389">
      <w:pPr>
        <w:pStyle w:val="NoteLevel3"/>
        <w:numPr>
          <w:ilvl w:val="2"/>
          <w:numId w:val="22"/>
        </w:numPr>
        <w:rPr>
          <w:rFonts w:ascii="Times New Roman" w:hAnsi="Times New Roman" w:cs="Times New Roman"/>
          <w:sz w:val="20"/>
          <w:szCs w:val="20"/>
        </w:rPr>
      </w:pPr>
      <w:r w:rsidRPr="003D5820">
        <w:rPr>
          <w:rFonts w:ascii="Times New Roman" w:eastAsia="Garamond" w:hAnsi="Times New Roman" w:cs="Times New Roman"/>
          <w:sz w:val="20"/>
          <w:szCs w:val="20"/>
        </w:rPr>
        <w:t>The word ‘liberty’ in t</w:t>
      </w:r>
      <w:r w:rsidR="00D20344" w:rsidRPr="003D5820">
        <w:rPr>
          <w:rFonts w:ascii="Times New Roman" w:eastAsia="Garamond" w:hAnsi="Times New Roman" w:cs="Times New Roman"/>
          <w:sz w:val="20"/>
          <w:szCs w:val="20"/>
        </w:rPr>
        <w:t>he fourteenth amendment does NOT</w:t>
      </w:r>
      <w:r w:rsidR="00A930B5" w:rsidRPr="003D5820">
        <w:rPr>
          <w:rFonts w:ascii="Times New Roman" w:eastAsia="Garamond" w:hAnsi="Times New Roman" w:cs="Times New Roman"/>
          <w:sz w:val="20"/>
          <w:szCs w:val="20"/>
        </w:rPr>
        <w:t xml:space="preserve"> invalidate a statute UNLESS</w:t>
      </w:r>
      <w:r w:rsidRPr="003D5820">
        <w:rPr>
          <w:rFonts w:ascii="Times New Roman" w:eastAsia="Garamond" w:hAnsi="Times New Roman" w:cs="Times New Roman"/>
          <w:sz w:val="20"/>
          <w:szCs w:val="20"/>
        </w:rPr>
        <w:t xml:space="preserve"> it reasonably can be said that the </w:t>
      </w:r>
      <w:r w:rsidRPr="003D5820">
        <w:rPr>
          <w:rFonts w:ascii="Times New Roman" w:eastAsia="Garamond" w:hAnsi="Times New Roman" w:cs="Times New Roman"/>
          <w:sz w:val="20"/>
          <w:szCs w:val="20"/>
          <w:u w:val="single"/>
        </w:rPr>
        <w:t>statute infringes fundamental principles</w:t>
      </w:r>
      <w:r w:rsidRPr="003D5820">
        <w:rPr>
          <w:rFonts w:ascii="Times New Roman" w:eastAsia="Garamond" w:hAnsi="Times New Roman" w:cs="Times New Roman"/>
          <w:sz w:val="20"/>
          <w:szCs w:val="20"/>
        </w:rPr>
        <w:t xml:space="preserve"> of our people and our law. This law is clearly related to public health and ought to be upheld. The Constitution was not intended to embody a particular economic view and is not a document about economic philosophy. </w:t>
      </w:r>
      <w:r w:rsidR="007F7FC7" w:rsidRPr="003D5820">
        <w:rPr>
          <w:rFonts w:ascii="Times New Roman" w:hAnsi="Times New Roman" w:cs="Times New Roman"/>
          <w:sz w:val="20"/>
          <w:szCs w:val="20"/>
        </w:rPr>
        <w:t xml:space="preserve"> </w:t>
      </w:r>
    </w:p>
    <w:p w14:paraId="053C918C" w14:textId="4D504E36" w:rsidR="007F7FC7" w:rsidRPr="003D5820" w:rsidRDefault="007F7FC7" w:rsidP="003A7389">
      <w:pPr>
        <w:pStyle w:val="NoteLevel3"/>
        <w:numPr>
          <w:ilvl w:val="0"/>
          <w:numId w:val="22"/>
        </w:numPr>
        <w:rPr>
          <w:rFonts w:ascii="Times New Roman" w:hAnsi="Times New Roman" w:cs="Times New Roman"/>
          <w:sz w:val="20"/>
          <w:szCs w:val="20"/>
        </w:rPr>
      </w:pPr>
      <w:r w:rsidRPr="003D5820">
        <w:rPr>
          <w:rFonts w:ascii="Times New Roman" w:hAnsi="Times New Roman" w:cs="Times New Roman"/>
          <w:sz w:val="20"/>
          <w:szCs w:val="20"/>
        </w:rPr>
        <w:t>[</w:t>
      </w:r>
      <w:r w:rsidR="00E31B64" w:rsidRPr="003D5820">
        <w:rPr>
          <w:rFonts w:ascii="Times New Roman" w:hAnsi="Times New Roman" w:cs="Times New Roman"/>
          <w:smallCaps/>
          <w:sz w:val="20"/>
          <w:szCs w:val="20"/>
        </w:rPr>
        <w:t>Height Of Lochner Era</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Coppage v. State of Kansas </w:t>
      </w:r>
      <w:r w:rsidRPr="003D5820">
        <w:rPr>
          <w:rFonts w:ascii="Times New Roman" w:hAnsi="Times New Roman" w:cs="Times New Roman"/>
          <w:sz w:val="20"/>
          <w:szCs w:val="20"/>
        </w:rPr>
        <w:t>(</w:t>
      </w:r>
      <w:r w:rsidR="00215527" w:rsidRPr="003D5820">
        <w:rPr>
          <w:rFonts w:ascii="Times New Roman" w:hAnsi="Times New Roman" w:cs="Times New Roman"/>
          <w:sz w:val="20"/>
          <w:szCs w:val="20"/>
        </w:rPr>
        <w:t xml:space="preserve">D was charged with requiring </w:t>
      </w:r>
      <w:r w:rsidRPr="003D5820">
        <w:rPr>
          <w:rFonts w:ascii="Times New Roman" w:hAnsi="Times New Roman" w:cs="Times New Roman"/>
          <w:sz w:val="20"/>
          <w:szCs w:val="20"/>
        </w:rPr>
        <w:t>“yellow dog contract</w:t>
      </w:r>
      <w:r w:rsidR="00215527" w:rsidRPr="003D5820">
        <w:rPr>
          <w:rFonts w:ascii="Times New Roman" w:hAnsi="Times New Roman" w:cs="Times New Roman"/>
          <w:sz w:val="20"/>
          <w:szCs w:val="20"/>
        </w:rPr>
        <w:t>s</w:t>
      </w:r>
      <w:r w:rsidRPr="003D5820">
        <w:rPr>
          <w:rFonts w:ascii="Times New Roman" w:hAnsi="Times New Roman" w:cs="Times New Roman"/>
          <w:sz w:val="20"/>
          <w:szCs w:val="20"/>
        </w:rPr>
        <w:t>” [condition of employment you have to renounce union membership]</w:t>
      </w:r>
      <w:r w:rsidR="00215527" w:rsidRPr="003D5820">
        <w:rPr>
          <w:rFonts w:ascii="Times New Roman" w:hAnsi="Times New Roman" w:cs="Times New Roman"/>
          <w:sz w:val="20"/>
          <w:szCs w:val="20"/>
        </w:rPr>
        <w:t xml:space="preserve"> in violation of Kansas law</w:t>
      </w:r>
      <w:r w:rsidRPr="003D5820">
        <w:rPr>
          <w:rFonts w:ascii="Times New Roman" w:hAnsi="Times New Roman" w:cs="Times New Roman"/>
          <w:sz w:val="20"/>
          <w:szCs w:val="20"/>
        </w:rPr>
        <w:t>)</w:t>
      </w:r>
    </w:p>
    <w:p w14:paraId="7FA85749" w14:textId="638F3F1D" w:rsidR="007F7FC7" w:rsidRPr="003D5820" w:rsidRDefault="00215527" w:rsidP="003A7389">
      <w:pPr>
        <w:pStyle w:val="NoteLevel4"/>
        <w:numPr>
          <w:ilvl w:val="1"/>
          <w:numId w:val="22"/>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Legitimate exercises of the </w:t>
      </w:r>
      <w:r w:rsidRPr="003D5820">
        <w:rPr>
          <w:rFonts w:ascii="Times New Roman" w:eastAsia="Garamond" w:hAnsi="Times New Roman" w:cs="Times New Roman"/>
          <w:b/>
          <w:sz w:val="20"/>
          <w:szCs w:val="20"/>
        </w:rPr>
        <w:t>state police power</w:t>
      </w:r>
      <w:r w:rsidRPr="003D5820">
        <w:rPr>
          <w:rFonts w:ascii="Times New Roman" w:eastAsia="Garamond" w:hAnsi="Times New Roman" w:cs="Times New Roman"/>
          <w:sz w:val="20"/>
          <w:szCs w:val="20"/>
        </w:rPr>
        <w:t xml:space="preserve"> could restrict freedom of contract, but there was </w:t>
      </w:r>
      <w:r w:rsidRPr="003D5820">
        <w:rPr>
          <w:rFonts w:ascii="Times New Roman" w:eastAsia="Garamond" w:hAnsi="Times New Roman" w:cs="Times New Roman"/>
          <w:b/>
          <w:i/>
          <w:sz w:val="20"/>
          <w:szCs w:val="20"/>
        </w:rPr>
        <w:t>no relationship</w:t>
      </w:r>
      <w:r w:rsidRPr="003D5820">
        <w:rPr>
          <w:rFonts w:ascii="Times New Roman" w:eastAsia="Garamond" w:hAnsi="Times New Roman" w:cs="Times New Roman"/>
          <w:sz w:val="20"/>
          <w:szCs w:val="20"/>
        </w:rPr>
        <w:t xml:space="preserve"> here between the statute's purpose and the state's police-power goal</w:t>
      </w:r>
      <w:r w:rsidRPr="003D5820">
        <w:rPr>
          <w:rFonts w:ascii="Times New Roman" w:hAnsi="Times New Roman" w:cs="Times New Roman"/>
          <w:sz w:val="20"/>
          <w:szCs w:val="20"/>
        </w:rPr>
        <w:t xml:space="preserve">. </w:t>
      </w:r>
      <w:r w:rsidR="007F7FC7" w:rsidRPr="003D5820">
        <w:rPr>
          <w:rFonts w:ascii="Times New Roman" w:hAnsi="Times New Roman" w:cs="Times New Roman"/>
          <w:b/>
          <w:sz w:val="20"/>
          <w:szCs w:val="20"/>
        </w:rPr>
        <w:t>Constitutional right to make contracts for the acquisition of property</w:t>
      </w:r>
      <w:r w:rsidR="007F7FC7" w:rsidRPr="003D5820">
        <w:rPr>
          <w:rFonts w:ascii="Times New Roman" w:hAnsi="Times New Roman" w:cs="Times New Roman"/>
          <w:sz w:val="20"/>
          <w:szCs w:val="20"/>
        </w:rPr>
        <w:t xml:space="preserve">. </w:t>
      </w:r>
    </w:p>
    <w:p w14:paraId="15535AE6" w14:textId="77777777" w:rsidR="00215527" w:rsidRPr="003D5820" w:rsidRDefault="00215527" w:rsidP="003A7389">
      <w:pPr>
        <w:numPr>
          <w:ilvl w:val="2"/>
          <w:numId w:val="22"/>
        </w:numPr>
        <w:tabs>
          <w:tab w:val="num" w:pos="72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Employment relations are the same as a contractual arrangement.</w:t>
      </w:r>
    </w:p>
    <w:p w14:paraId="0975190D" w14:textId="6A118698" w:rsidR="00215527" w:rsidRPr="003D5820" w:rsidRDefault="00215527" w:rsidP="003A7389">
      <w:pPr>
        <w:pStyle w:val="NoteLevel4"/>
        <w:numPr>
          <w:ilvl w:val="2"/>
          <w:numId w:val="22"/>
        </w:numPr>
        <w:rPr>
          <w:rFonts w:ascii="Times New Roman" w:hAnsi="Times New Roman" w:cs="Times New Roman"/>
          <w:sz w:val="20"/>
          <w:szCs w:val="20"/>
        </w:rPr>
      </w:pPr>
      <w:r w:rsidRPr="003D5820">
        <w:rPr>
          <w:rFonts w:ascii="Times New Roman" w:eastAsia="Garamond" w:hAnsi="Times New Roman" w:cs="Times New Roman"/>
          <w:sz w:val="20"/>
          <w:szCs w:val="20"/>
        </w:rPr>
        <w:lastRenderedPageBreak/>
        <w:t>Both contracting parties have the right to terminate the employment ‘at-will’ for any reason. At the onset, the employee has the choice to refuse employment if union membership is more valued than the position offered.</w:t>
      </w:r>
    </w:p>
    <w:p w14:paraId="78298AE5" w14:textId="77777777" w:rsidR="007F7FC7" w:rsidRPr="003D5820" w:rsidRDefault="007F7FC7" w:rsidP="003A7389">
      <w:pPr>
        <w:pStyle w:val="NoteLevel4"/>
        <w:numPr>
          <w:ilvl w:val="1"/>
          <w:numId w:val="22"/>
        </w:numPr>
        <w:rPr>
          <w:rFonts w:ascii="Times New Roman" w:hAnsi="Times New Roman" w:cs="Times New Roman"/>
          <w:sz w:val="20"/>
          <w:szCs w:val="20"/>
        </w:rPr>
      </w:pPr>
      <w:r w:rsidRPr="003D5820">
        <w:rPr>
          <w:rFonts w:ascii="Times New Roman" w:hAnsi="Times New Roman" w:cs="Times New Roman"/>
          <w:sz w:val="20"/>
          <w:szCs w:val="20"/>
        </w:rPr>
        <w:t xml:space="preserve">Series of decisions that struck down regulatory laws upon </w:t>
      </w:r>
      <w:r w:rsidRPr="003D5820">
        <w:rPr>
          <w:rFonts w:ascii="Times New Roman" w:hAnsi="Times New Roman" w:cs="Times New Roman"/>
          <w:b/>
          <w:sz w:val="20"/>
          <w:szCs w:val="20"/>
        </w:rPr>
        <w:t>principle of freedom of contract</w:t>
      </w:r>
      <w:r w:rsidRPr="003D5820">
        <w:rPr>
          <w:rFonts w:ascii="Times New Roman" w:hAnsi="Times New Roman" w:cs="Times New Roman"/>
          <w:sz w:val="20"/>
          <w:szCs w:val="20"/>
        </w:rPr>
        <w:t xml:space="preserve">. But did uphold rent control (emergency after WWII) and zoning law. </w:t>
      </w:r>
    </w:p>
    <w:p w14:paraId="6CC26B4D" w14:textId="3C4E6EBF" w:rsidR="007F7FC7" w:rsidRPr="003D5820" w:rsidRDefault="007F7FC7" w:rsidP="003A7389">
      <w:pPr>
        <w:pStyle w:val="NoteLevel2"/>
        <w:numPr>
          <w:ilvl w:val="0"/>
          <w:numId w:val="22"/>
        </w:numPr>
        <w:rPr>
          <w:rFonts w:ascii="Times New Roman" w:hAnsi="Times New Roman" w:cs="Times New Roman"/>
          <w:sz w:val="20"/>
          <w:szCs w:val="20"/>
        </w:rPr>
      </w:pPr>
      <w:r w:rsidRPr="003D5820">
        <w:rPr>
          <w:rFonts w:ascii="Times New Roman" w:hAnsi="Times New Roman" w:cs="Times New Roman"/>
          <w:sz w:val="20"/>
          <w:szCs w:val="20"/>
        </w:rPr>
        <w:t>[</w:t>
      </w:r>
      <w:r w:rsidR="00E31B64" w:rsidRPr="003D5820">
        <w:rPr>
          <w:rFonts w:ascii="Times New Roman" w:hAnsi="Times New Roman" w:cs="Times New Roman"/>
          <w:smallCaps/>
          <w:sz w:val="20"/>
          <w:szCs w:val="20"/>
        </w:rPr>
        <w:t>Tides Begin To Turn</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Nebbia v. New York </w:t>
      </w:r>
      <w:r w:rsidRPr="003D5820">
        <w:rPr>
          <w:rFonts w:ascii="Times New Roman" w:hAnsi="Times New Roman" w:cs="Times New Roman"/>
          <w:sz w:val="20"/>
          <w:szCs w:val="20"/>
        </w:rPr>
        <w:t>(sold milk at lower price than state minimum price</w:t>
      </w:r>
      <w:r w:rsidR="00215527" w:rsidRPr="003D5820">
        <w:rPr>
          <w:rFonts w:ascii="Times New Roman" w:hAnsi="Times New Roman" w:cs="Times New Roman"/>
          <w:sz w:val="20"/>
          <w:szCs w:val="20"/>
        </w:rPr>
        <w:t xml:space="preserve"> [law set to combat effects of Great Depression]</w:t>
      </w:r>
      <w:r w:rsidRPr="003D5820">
        <w:rPr>
          <w:rFonts w:ascii="Times New Roman" w:hAnsi="Times New Roman" w:cs="Times New Roman"/>
          <w:sz w:val="20"/>
          <w:szCs w:val="20"/>
        </w:rPr>
        <w:t>)</w:t>
      </w:r>
    </w:p>
    <w:p w14:paraId="799B4967" w14:textId="46F6E213" w:rsidR="007F7FC7" w:rsidRPr="003D5820" w:rsidRDefault="00F27769" w:rsidP="003A7389">
      <w:pPr>
        <w:pStyle w:val="NoteLevel3"/>
        <w:numPr>
          <w:ilvl w:val="1"/>
          <w:numId w:val="22"/>
        </w:numPr>
        <w:rPr>
          <w:rFonts w:ascii="Times New Roman" w:hAnsi="Times New Roman" w:cs="Times New Roman"/>
          <w:sz w:val="20"/>
          <w:szCs w:val="20"/>
        </w:rPr>
      </w:pPr>
      <w:r w:rsidRPr="003D5820">
        <w:rPr>
          <w:rFonts w:ascii="Times New Roman" w:hAnsi="Times New Roman" w:cs="Times New Roman"/>
          <w:sz w:val="20"/>
          <w:szCs w:val="20"/>
        </w:rPr>
        <w:t xml:space="preserve">Property/contract rights are NOT </w:t>
      </w:r>
      <w:r w:rsidRPr="003D5820">
        <w:rPr>
          <w:rFonts w:ascii="Times New Roman" w:hAnsi="Times New Roman" w:cs="Times New Roman"/>
          <w:sz w:val="20"/>
          <w:szCs w:val="20"/>
          <w:u w:val="single"/>
        </w:rPr>
        <w:t>absolute in nature and may be subject to limitations</w:t>
      </w:r>
      <w:r w:rsidRPr="003D5820">
        <w:rPr>
          <w:rFonts w:ascii="Times New Roman" w:hAnsi="Times New Roman" w:cs="Times New Roman"/>
          <w:sz w:val="20"/>
          <w:szCs w:val="20"/>
        </w:rPr>
        <w:t xml:space="preserve">. </w:t>
      </w:r>
      <w:r w:rsidR="007F7FC7" w:rsidRPr="003D5820">
        <w:rPr>
          <w:rFonts w:ascii="Times New Roman" w:hAnsi="Times New Roman" w:cs="Times New Roman"/>
          <w:sz w:val="20"/>
          <w:szCs w:val="20"/>
        </w:rPr>
        <w:t xml:space="preserve">Due process only requires that law shall not be </w:t>
      </w:r>
      <w:r w:rsidR="007F7FC7" w:rsidRPr="003D5820">
        <w:rPr>
          <w:rFonts w:ascii="Times New Roman" w:hAnsi="Times New Roman" w:cs="Times New Roman"/>
          <w:b/>
          <w:i/>
          <w:sz w:val="20"/>
          <w:szCs w:val="20"/>
        </w:rPr>
        <w:t>unreasonable, arbitrary or capricious</w:t>
      </w:r>
      <w:r w:rsidR="007F7FC7" w:rsidRPr="003D5820">
        <w:rPr>
          <w:rFonts w:ascii="Times New Roman" w:hAnsi="Times New Roman" w:cs="Times New Roman"/>
          <w:sz w:val="20"/>
          <w:szCs w:val="20"/>
        </w:rPr>
        <w:t xml:space="preserve">, and the means selected shall have a </w:t>
      </w:r>
      <w:r w:rsidR="007F7FC7" w:rsidRPr="003D5820">
        <w:rPr>
          <w:rFonts w:ascii="Times New Roman" w:hAnsi="Times New Roman" w:cs="Times New Roman"/>
          <w:b/>
          <w:i/>
          <w:sz w:val="20"/>
          <w:szCs w:val="20"/>
        </w:rPr>
        <w:t xml:space="preserve">real and substantial relation </w:t>
      </w:r>
      <w:r w:rsidR="007F7FC7" w:rsidRPr="003D5820">
        <w:rPr>
          <w:rFonts w:ascii="Times New Roman" w:hAnsi="Times New Roman" w:cs="Times New Roman"/>
          <w:sz w:val="20"/>
          <w:szCs w:val="20"/>
        </w:rPr>
        <w:t xml:space="preserve">to the object sought to be attained. State is free to adopt whatever economic policy may </w:t>
      </w:r>
      <w:r w:rsidR="007F7FC7" w:rsidRPr="003D5820">
        <w:rPr>
          <w:rFonts w:ascii="Times New Roman" w:hAnsi="Times New Roman" w:cs="Times New Roman"/>
          <w:b/>
          <w:i/>
          <w:sz w:val="20"/>
          <w:szCs w:val="20"/>
        </w:rPr>
        <w:t>reasonably be deemed</w:t>
      </w:r>
      <w:r w:rsidR="007F7FC7" w:rsidRPr="003D5820">
        <w:rPr>
          <w:rFonts w:ascii="Times New Roman" w:hAnsi="Times New Roman" w:cs="Times New Roman"/>
          <w:sz w:val="20"/>
          <w:szCs w:val="20"/>
        </w:rPr>
        <w:t xml:space="preserve"> to promote public welfare, and to enforce that policy by legislation adapted to its purpose. </w:t>
      </w:r>
    </w:p>
    <w:p w14:paraId="555BEBED" w14:textId="19E9D978" w:rsidR="007F7FC7" w:rsidRPr="003D5820" w:rsidRDefault="007F7FC7" w:rsidP="003A7389">
      <w:pPr>
        <w:pStyle w:val="NoteLevel4"/>
        <w:numPr>
          <w:ilvl w:val="2"/>
          <w:numId w:val="22"/>
        </w:numPr>
        <w:rPr>
          <w:rFonts w:ascii="Times New Roman" w:hAnsi="Times New Roman" w:cs="Times New Roman"/>
          <w:sz w:val="20"/>
          <w:szCs w:val="20"/>
        </w:rPr>
      </w:pPr>
      <w:r w:rsidRPr="003D5820">
        <w:rPr>
          <w:rFonts w:ascii="Times New Roman" w:hAnsi="Times New Roman" w:cs="Times New Roman"/>
          <w:i/>
          <w:sz w:val="20"/>
          <w:szCs w:val="20"/>
        </w:rPr>
        <w:t>Shifting away from freedom of contract</w:t>
      </w:r>
      <w:r w:rsidRPr="003D5820">
        <w:rPr>
          <w:rFonts w:ascii="Times New Roman" w:hAnsi="Times New Roman" w:cs="Times New Roman"/>
          <w:sz w:val="20"/>
          <w:szCs w:val="20"/>
        </w:rPr>
        <w:t>. Say</w:t>
      </w:r>
      <w:r w:rsidR="00F27769" w:rsidRPr="003D5820">
        <w:rPr>
          <w:rFonts w:ascii="Times New Roman" w:hAnsi="Times New Roman" w:cs="Times New Roman"/>
          <w:sz w:val="20"/>
          <w:szCs w:val="20"/>
        </w:rPr>
        <w:t>s</w:t>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no such thing as constitutional freedom of contract</w:t>
      </w:r>
      <w:r w:rsidRPr="003D5820">
        <w:rPr>
          <w:rFonts w:ascii="Times New Roman" w:hAnsi="Times New Roman" w:cs="Times New Roman"/>
          <w:sz w:val="20"/>
          <w:szCs w:val="20"/>
        </w:rPr>
        <w:t>. Due process makes no mention of sales or of pri</w:t>
      </w:r>
      <w:r w:rsidR="00126F92" w:rsidRPr="003D5820">
        <w:rPr>
          <w:rFonts w:ascii="Times New Roman" w:hAnsi="Times New Roman" w:cs="Times New Roman"/>
          <w:sz w:val="20"/>
          <w:szCs w:val="20"/>
        </w:rPr>
        <w:t>c</w:t>
      </w:r>
      <w:r w:rsidRPr="003D5820">
        <w:rPr>
          <w:rFonts w:ascii="Times New Roman" w:hAnsi="Times New Roman" w:cs="Times New Roman"/>
          <w:sz w:val="20"/>
          <w:szCs w:val="20"/>
        </w:rPr>
        <w:t xml:space="preserve">es any more than it speaks of business of contracts or buildings or other incidents of property. </w:t>
      </w:r>
    </w:p>
    <w:p w14:paraId="6C9C7E46" w14:textId="77777777" w:rsidR="00F27769" w:rsidRPr="003D5820" w:rsidRDefault="00F27769" w:rsidP="003A7389">
      <w:pPr>
        <w:numPr>
          <w:ilvl w:val="2"/>
          <w:numId w:val="22"/>
        </w:numPr>
        <w:tabs>
          <w:tab w:val="num" w:pos="72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Consistent with </w:t>
      </w:r>
      <w:r w:rsidRPr="003D5820">
        <w:rPr>
          <w:rFonts w:ascii="Times New Roman" w:eastAsia="Garamond" w:hAnsi="Times New Roman" w:cs="Times New Roman"/>
          <w:i/>
          <w:iCs/>
          <w:sz w:val="20"/>
          <w:szCs w:val="20"/>
        </w:rPr>
        <w:t>Lochner</w:t>
      </w:r>
      <w:r w:rsidRPr="003D5820">
        <w:rPr>
          <w:rFonts w:ascii="Times New Roman" w:eastAsia="Garamond" w:hAnsi="Times New Roman" w:cs="Times New Roman"/>
          <w:sz w:val="20"/>
          <w:szCs w:val="20"/>
        </w:rPr>
        <w:t xml:space="preserve">: maintains need for </w:t>
      </w:r>
      <w:r w:rsidRPr="003D5820">
        <w:rPr>
          <w:rFonts w:ascii="Times New Roman" w:eastAsia="Garamond" w:hAnsi="Times New Roman" w:cs="Times New Roman"/>
          <w:sz w:val="20"/>
          <w:szCs w:val="20"/>
          <w:u w:val="single"/>
        </w:rPr>
        <w:t>reasonable connection</w:t>
      </w:r>
      <w:r w:rsidRPr="003D5820">
        <w:rPr>
          <w:rFonts w:ascii="Times New Roman" w:eastAsia="Garamond" w:hAnsi="Times New Roman" w:cs="Times New Roman"/>
          <w:sz w:val="20"/>
          <w:szCs w:val="20"/>
        </w:rPr>
        <w:t xml:space="preserve"> between police power and public interest</w:t>
      </w:r>
    </w:p>
    <w:p w14:paraId="4AA5474E" w14:textId="77777777" w:rsidR="00F27769" w:rsidRPr="003D5820" w:rsidRDefault="00F27769" w:rsidP="003A7389">
      <w:pPr>
        <w:numPr>
          <w:ilvl w:val="2"/>
          <w:numId w:val="22"/>
        </w:numPr>
        <w:tabs>
          <w:tab w:val="num" w:pos="72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Break from </w:t>
      </w:r>
      <w:r w:rsidRPr="003D5820">
        <w:rPr>
          <w:rFonts w:ascii="Times New Roman" w:eastAsia="Garamond" w:hAnsi="Times New Roman" w:cs="Times New Roman"/>
          <w:i/>
          <w:iCs/>
          <w:sz w:val="20"/>
          <w:szCs w:val="20"/>
        </w:rPr>
        <w:t>Lochner</w:t>
      </w:r>
      <w:r w:rsidRPr="003D5820">
        <w:rPr>
          <w:rFonts w:ascii="Times New Roman" w:eastAsia="Garamond" w:hAnsi="Times New Roman" w:cs="Times New Roman"/>
          <w:sz w:val="20"/>
          <w:szCs w:val="20"/>
        </w:rPr>
        <w:t>: Shift in tone, does not second-guess wisdom of legislation</w:t>
      </w:r>
    </w:p>
    <w:p w14:paraId="062A587F" w14:textId="76BAF923" w:rsidR="00F27769" w:rsidRPr="003D5820" w:rsidRDefault="00F27769" w:rsidP="00BB71F8">
      <w:pPr>
        <w:numPr>
          <w:ilvl w:val="2"/>
          <w:numId w:val="22"/>
        </w:numPr>
        <w:tabs>
          <w:tab w:val="num" w:pos="720"/>
        </w:tabs>
        <w:rPr>
          <w:rFonts w:ascii="Times New Roman" w:eastAsia="Garamond" w:hAnsi="Times New Roman" w:cs="Times New Roman"/>
          <w:sz w:val="20"/>
          <w:szCs w:val="20"/>
        </w:rPr>
      </w:pPr>
      <w:r w:rsidRPr="003D5820">
        <w:rPr>
          <w:rFonts w:ascii="Times New Roman" w:eastAsia="Garamond" w:hAnsi="Times New Roman" w:cs="Times New Roman"/>
          <w:sz w:val="20"/>
          <w:szCs w:val="20"/>
        </w:rPr>
        <w:t xml:space="preserve">Break from </w:t>
      </w:r>
      <w:r w:rsidRPr="003D5820">
        <w:rPr>
          <w:rFonts w:ascii="Times New Roman" w:eastAsia="Garamond" w:hAnsi="Times New Roman" w:cs="Times New Roman"/>
          <w:i/>
          <w:iCs/>
          <w:sz w:val="20"/>
          <w:szCs w:val="20"/>
        </w:rPr>
        <w:t>Coppage</w:t>
      </w:r>
      <w:r w:rsidRPr="003D5820">
        <w:rPr>
          <w:rFonts w:ascii="Times New Roman" w:eastAsia="Garamond" w:hAnsi="Times New Roman" w:cs="Times New Roman"/>
          <w:sz w:val="20"/>
          <w:szCs w:val="20"/>
        </w:rPr>
        <w:t>:</w:t>
      </w:r>
      <w:r w:rsidRPr="003D5820">
        <w:rPr>
          <w:rFonts w:ascii="Times New Roman" w:eastAsia="Garamond" w:hAnsi="Times New Roman" w:cs="Times New Roman"/>
          <w:i/>
          <w:iCs/>
          <w:sz w:val="20"/>
          <w:szCs w:val="20"/>
        </w:rPr>
        <w:t xml:space="preserve"> </w:t>
      </w:r>
      <w:r w:rsidRPr="003D5820">
        <w:rPr>
          <w:rFonts w:ascii="Times New Roman" w:eastAsia="Garamond" w:hAnsi="Times New Roman" w:cs="Times New Roman"/>
          <w:sz w:val="20"/>
          <w:szCs w:val="20"/>
        </w:rPr>
        <w:t>Admits that property/contract rights are not absolute</w:t>
      </w:r>
      <w:r w:rsidR="00BB71F8" w:rsidRPr="003D5820">
        <w:rPr>
          <w:rFonts w:ascii="Times New Roman" w:eastAsia="Garamond" w:hAnsi="Times New Roman" w:cs="Times New Roman"/>
          <w:sz w:val="20"/>
          <w:szCs w:val="20"/>
        </w:rPr>
        <w:tab/>
      </w:r>
    </w:p>
    <w:p w14:paraId="4276D883" w14:textId="738AD9E1" w:rsidR="007F7FC7" w:rsidRPr="003D5820" w:rsidRDefault="007F7FC7" w:rsidP="003A7389">
      <w:pPr>
        <w:pStyle w:val="NoteLevel2"/>
        <w:numPr>
          <w:ilvl w:val="0"/>
          <w:numId w:val="22"/>
        </w:numPr>
        <w:rPr>
          <w:rFonts w:ascii="Times New Roman" w:hAnsi="Times New Roman" w:cs="Times New Roman"/>
          <w:sz w:val="20"/>
          <w:szCs w:val="20"/>
        </w:rPr>
      </w:pPr>
      <w:r w:rsidRPr="003D5820">
        <w:rPr>
          <w:rFonts w:ascii="Times New Roman" w:hAnsi="Times New Roman" w:cs="Times New Roman"/>
          <w:sz w:val="20"/>
          <w:szCs w:val="20"/>
        </w:rPr>
        <w:lastRenderedPageBreak/>
        <w:t>[</w:t>
      </w:r>
      <w:r w:rsidR="00E31B64" w:rsidRPr="003D5820">
        <w:rPr>
          <w:rFonts w:ascii="Times New Roman" w:hAnsi="Times New Roman" w:cs="Times New Roman"/>
          <w:smallCaps/>
          <w:sz w:val="20"/>
          <w:szCs w:val="20"/>
        </w:rPr>
        <w:t>Reasonable Relation And Interests Of Community</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West Coast Hotel Co v. Parrish </w:t>
      </w:r>
      <w:r w:rsidRPr="003D5820">
        <w:rPr>
          <w:rFonts w:ascii="Times New Roman" w:hAnsi="Times New Roman" w:cs="Times New Roman"/>
          <w:sz w:val="20"/>
          <w:szCs w:val="20"/>
        </w:rPr>
        <w:t>(minimum wage for women and children)</w:t>
      </w:r>
    </w:p>
    <w:p w14:paraId="645CE544" w14:textId="782C4854" w:rsidR="007F7FC7" w:rsidRPr="003D5820" w:rsidRDefault="00F27769" w:rsidP="003A7389">
      <w:pPr>
        <w:pStyle w:val="NoteLevel3"/>
        <w:numPr>
          <w:ilvl w:val="1"/>
          <w:numId w:val="22"/>
        </w:numPr>
        <w:rPr>
          <w:rFonts w:ascii="Times New Roman" w:hAnsi="Times New Roman" w:cs="Times New Roman"/>
          <w:sz w:val="20"/>
          <w:szCs w:val="20"/>
        </w:rPr>
      </w:pPr>
      <w:r w:rsidRPr="003D5820">
        <w:rPr>
          <w:rFonts w:ascii="Times New Roman" w:hAnsi="Times New Roman" w:cs="Times New Roman"/>
          <w:sz w:val="20"/>
          <w:szCs w:val="20"/>
        </w:rPr>
        <w:t>Constitution does NOT</w:t>
      </w:r>
      <w:r w:rsidR="007F7FC7" w:rsidRPr="003D5820">
        <w:rPr>
          <w:rFonts w:ascii="Times New Roman" w:hAnsi="Times New Roman" w:cs="Times New Roman"/>
          <w:sz w:val="20"/>
          <w:szCs w:val="20"/>
        </w:rPr>
        <w:t xml:space="preserve"> mean freedom of contract. Does speak of liberty</w:t>
      </w:r>
      <w:r w:rsidRPr="003D5820">
        <w:rPr>
          <w:rFonts w:ascii="Times New Roman" w:hAnsi="Times New Roman" w:cs="Times New Roman"/>
          <w:sz w:val="20"/>
          <w:szCs w:val="20"/>
        </w:rPr>
        <w:t xml:space="preserve"> broadly</w:t>
      </w:r>
      <w:r w:rsidR="007F7FC7" w:rsidRPr="003D5820">
        <w:rPr>
          <w:rFonts w:ascii="Times New Roman" w:hAnsi="Times New Roman" w:cs="Times New Roman"/>
          <w:sz w:val="20"/>
          <w:szCs w:val="20"/>
        </w:rPr>
        <w:t xml:space="preserve"> and prohibits the deprivation of liberty without due process of law. </w:t>
      </w:r>
      <w:r w:rsidR="007F7FC7" w:rsidRPr="003D5820">
        <w:rPr>
          <w:rFonts w:ascii="Times New Roman" w:hAnsi="Times New Roman" w:cs="Times New Roman"/>
          <w:b/>
          <w:sz w:val="20"/>
          <w:szCs w:val="20"/>
        </w:rPr>
        <w:t>No absolute and uncontrollable liberty</w:t>
      </w:r>
      <w:r w:rsidR="007F7FC7" w:rsidRPr="003D5820">
        <w:rPr>
          <w:rFonts w:ascii="Times New Roman" w:hAnsi="Times New Roman" w:cs="Times New Roman"/>
          <w:sz w:val="20"/>
          <w:szCs w:val="20"/>
        </w:rPr>
        <w:t>, but liberty safeguarded in a social organiza</w:t>
      </w:r>
      <w:r w:rsidR="005B61C1" w:rsidRPr="003D5820">
        <w:rPr>
          <w:rFonts w:ascii="Times New Roman" w:hAnsi="Times New Roman" w:cs="Times New Roman"/>
          <w:sz w:val="20"/>
          <w:szCs w:val="20"/>
        </w:rPr>
        <w:t>tion that</w:t>
      </w:r>
      <w:r w:rsidR="007F7FC7" w:rsidRPr="003D5820">
        <w:rPr>
          <w:rFonts w:ascii="Times New Roman" w:hAnsi="Times New Roman" w:cs="Times New Roman"/>
          <w:sz w:val="20"/>
          <w:szCs w:val="20"/>
        </w:rPr>
        <w:t xml:space="preserve"> requires the protectio</w:t>
      </w:r>
      <w:r w:rsidR="005B61C1" w:rsidRPr="003D5820">
        <w:rPr>
          <w:rFonts w:ascii="Times New Roman" w:hAnsi="Times New Roman" w:cs="Times New Roman"/>
          <w:sz w:val="20"/>
          <w:szCs w:val="20"/>
        </w:rPr>
        <w:t>n of law against the evils that</w:t>
      </w:r>
      <w:r w:rsidR="007F7FC7" w:rsidRPr="003D5820">
        <w:rPr>
          <w:rFonts w:ascii="Times New Roman" w:hAnsi="Times New Roman" w:cs="Times New Roman"/>
          <w:sz w:val="20"/>
          <w:szCs w:val="20"/>
        </w:rPr>
        <w:t xml:space="preserve"> menace the </w:t>
      </w:r>
      <w:r w:rsidR="007F7FC7" w:rsidRPr="003D5820">
        <w:rPr>
          <w:rFonts w:ascii="Times New Roman" w:hAnsi="Times New Roman" w:cs="Times New Roman"/>
          <w:sz w:val="20"/>
          <w:szCs w:val="20"/>
          <w:u w:val="single"/>
        </w:rPr>
        <w:t>health, safety, morals and welfare of the people</w:t>
      </w:r>
      <w:r w:rsidR="007F7FC7" w:rsidRPr="003D5820">
        <w:rPr>
          <w:rFonts w:ascii="Times New Roman" w:hAnsi="Times New Roman" w:cs="Times New Roman"/>
          <w:sz w:val="20"/>
          <w:szCs w:val="20"/>
        </w:rPr>
        <w:t xml:space="preserve">. Liberty is thus </w:t>
      </w:r>
      <w:r w:rsidR="007F7FC7" w:rsidRPr="003D5820">
        <w:rPr>
          <w:rFonts w:ascii="Times New Roman" w:hAnsi="Times New Roman" w:cs="Times New Roman"/>
          <w:b/>
          <w:i/>
          <w:sz w:val="20"/>
          <w:szCs w:val="20"/>
        </w:rPr>
        <w:t>restrained by due process</w:t>
      </w:r>
      <w:r w:rsidR="007F7FC7" w:rsidRPr="003D5820">
        <w:rPr>
          <w:rFonts w:ascii="Times New Roman" w:hAnsi="Times New Roman" w:cs="Times New Roman"/>
          <w:sz w:val="20"/>
          <w:szCs w:val="20"/>
        </w:rPr>
        <w:t>, and regulati</w:t>
      </w:r>
      <w:r w:rsidRPr="003D5820">
        <w:rPr>
          <w:rFonts w:ascii="Times New Roman" w:hAnsi="Times New Roman" w:cs="Times New Roman"/>
          <w:sz w:val="20"/>
          <w:szCs w:val="20"/>
        </w:rPr>
        <w:t>on that</w:t>
      </w:r>
      <w:r w:rsidR="007F7FC7" w:rsidRPr="003D5820">
        <w:rPr>
          <w:rFonts w:ascii="Times New Roman" w:hAnsi="Times New Roman" w:cs="Times New Roman"/>
          <w:sz w:val="20"/>
          <w:szCs w:val="20"/>
        </w:rPr>
        <w:t xml:space="preserve"> is </w:t>
      </w:r>
      <w:r w:rsidR="007F7FC7" w:rsidRPr="003D5820">
        <w:rPr>
          <w:rFonts w:ascii="Times New Roman" w:hAnsi="Times New Roman" w:cs="Times New Roman"/>
          <w:b/>
          <w:i/>
          <w:sz w:val="20"/>
          <w:szCs w:val="20"/>
        </w:rPr>
        <w:t>reasonable</w:t>
      </w:r>
      <w:r w:rsidR="007F7FC7" w:rsidRPr="003D5820">
        <w:rPr>
          <w:rFonts w:ascii="Times New Roman" w:hAnsi="Times New Roman" w:cs="Times New Roman"/>
          <w:sz w:val="20"/>
          <w:szCs w:val="20"/>
        </w:rPr>
        <w:t xml:space="preserve"> in </w:t>
      </w:r>
      <w:r w:rsidR="007F7FC7" w:rsidRPr="003D5820">
        <w:rPr>
          <w:rFonts w:ascii="Times New Roman" w:hAnsi="Times New Roman" w:cs="Times New Roman"/>
          <w:sz w:val="20"/>
          <w:szCs w:val="20"/>
          <w:u w:val="single"/>
        </w:rPr>
        <w:t>relation to its subject and is adopted in the interests of the community is due process</w:t>
      </w:r>
      <w:r w:rsidR="007F7FC7" w:rsidRPr="003D5820">
        <w:rPr>
          <w:rFonts w:ascii="Times New Roman" w:hAnsi="Times New Roman" w:cs="Times New Roman"/>
          <w:sz w:val="20"/>
          <w:szCs w:val="20"/>
        </w:rPr>
        <w:t xml:space="preserve">. </w:t>
      </w:r>
    </w:p>
    <w:p w14:paraId="5AD44D13" w14:textId="77777777" w:rsidR="007F7FC7" w:rsidRPr="003D5820" w:rsidRDefault="007F7FC7" w:rsidP="003A7389">
      <w:pPr>
        <w:pStyle w:val="NoteLevel4"/>
        <w:numPr>
          <w:ilvl w:val="2"/>
          <w:numId w:val="22"/>
        </w:numPr>
        <w:rPr>
          <w:rFonts w:ascii="Times New Roman" w:hAnsi="Times New Roman" w:cs="Times New Roman"/>
          <w:sz w:val="20"/>
          <w:szCs w:val="20"/>
        </w:rPr>
      </w:pPr>
      <w:r w:rsidRPr="003D5820">
        <w:rPr>
          <w:rFonts w:ascii="Times New Roman" w:hAnsi="Times New Roman" w:cs="Times New Roman"/>
          <w:sz w:val="20"/>
          <w:szCs w:val="20"/>
        </w:rPr>
        <w:t xml:space="preserve">Sometimes text gives general direction. How much content can court pack into general statements? Not much. </w:t>
      </w:r>
    </w:p>
    <w:p w14:paraId="1D9DB6E8" w14:textId="77777777" w:rsidR="007F7FC7" w:rsidRPr="003D5820" w:rsidRDefault="007F7FC7" w:rsidP="003A7389">
      <w:pPr>
        <w:pStyle w:val="NoteLevel4"/>
        <w:numPr>
          <w:ilvl w:val="2"/>
          <w:numId w:val="22"/>
        </w:numPr>
        <w:rPr>
          <w:rFonts w:ascii="Times New Roman" w:hAnsi="Times New Roman" w:cs="Times New Roman"/>
          <w:sz w:val="20"/>
          <w:szCs w:val="20"/>
        </w:rPr>
      </w:pPr>
      <w:r w:rsidRPr="003D5820">
        <w:rPr>
          <w:rFonts w:ascii="Times New Roman" w:hAnsi="Times New Roman" w:cs="Times New Roman"/>
          <w:sz w:val="20"/>
          <w:szCs w:val="20"/>
        </w:rPr>
        <w:t xml:space="preserve">Language (different than </w:t>
      </w:r>
      <w:r w:rsidRPr="003D5820">
        <w:rPr>
          <w:rFonts w:ascii="Times New Roman" w:hAnsi="Times New Roman" w:cs="Times New Roman"/>
          <w:i/>
          <w:sz w:val="20"/>
          <w:szCs w:val="20"/>
        </w:rPr>
        <w:t>Lochner</w:t>
      </w:r>
      <w:r w:rsidRPr="003D5820">
        <w:rPr>
          <w:rFonts w:ascii="Times New Roman" w:hAnsi="Times New Roman" w:cs="Times New Roman"/>
          <w:sz w:val="20"/>
          <w:szCs w:val="20"/>
        </w:rPr>
        <w:t xml:space="preserve">) about unequal bargaining power, protecting women as a class, considerations of the likely effects of a decision one way or another. </w:t>
      </w:r>
    </w:p>
    <w:p w14:paraId="467EB66D" w14:textId="77777777" w:rsidR="007F7FC7" w:rsidRPr="003D5820" w:rsidRDefault="007F7FC7" w:rsidP="003A7389">
      <w:pPr>
        <w:pStyle w:val="NoteLevel3"/>
        <w:numPr>
          <w:ilvl w:val="1"/>
          <w:numId w:val="22"/>
        </w:numPr>
        <w:rPr>
          <w:rFonts w:ascii="Times New Roman" w:hAnsi="Times New Roman" w:cs="Times New Roman"/>
          <w:sz w:val="20"/>
          <w:szCs w:val="20"/>
        </w:rPr>
      </w:pPr>
      <w:r w:rsidRPr="003D5820">
        <w:rPr>
          <w:rFonts w:ascii="Times New Roman" w:hAnsi="Times New Roman" w:cs="Times New Roman"/>
          <w:sz w:val="20"/>
          <w:szCs w:val="20"/>
        </w:rPr>
        <w:t xml:space="preserve">Would this statute be constitutional today? Doubtful. Based on gender. Equal protection clause. </w:t>
      </w:r>
    </w:p>
    <w:p w14:paraId="06294CC4" w14:textId="77777777" w:rsidR="007F7FC7" w:rsidRPr="003D5820" w:rsidRDefault="007F7FC7" w:rsidP="003A7389">
      <w:pPr>
        <w:pStyle w:val="NoteLevel4"/>
        <w:numPr>
          <w:ilvl w:val="2"/>
          <w:numId w:val="22"/>
        </w:numPr>
        <w:rPr>
          <w:rFonts w:ascii="Times New Roman" w:hAnsi="Times New Roman" w:cs="Times New Roman"/>
          <w:sz w:val="20"/>
          <w:szCs w:val="20"/>
        </w:rPr>
      </w:pPr>
      <w:r w:rsidRPr="003D5820">
        <w:rPr>
          <w:rFonts w:ascii="Times New Roman" w:hAnsi="Times New Roman" w:cs="Times New Roman"/>
          <w:i/>
          <w:sz w:val="20"/>
          <w:szCs w:val="20"/>
        </w:rPr>
        <w:t>Coppage</w:t>
      </w:r>
      <w:r w:rsidRPr="003D5820">
        <w:rPr>
          <w:rFonts w:ascii="Times New Roman" w:hAnsi="Times New Roman" w:cs="Times New Roman"/>
          <w:sz w:val="20"/>
          <w:szCs w:val="20"/>
        </w:rPr>
        <w:t xml:space="preserve"> was soon after struck down. Upholds statue that gives definite boost to labor movement. </w:t>
      </w:r>
    </w:p>
    <w:p w14:paraId="7972B485" w14:textId="078B4344" w:rsidR="007F7FC7" w:rsidRPr="003D5820" w:rsidRDefault="007F7FC7" w:rsidP="003A7389">
      <w:pPr>
        <w:pStyle w:val="NoteLevel3"/>
        <w:numPr>
          <w:ilvl w:val="0"/>
          <w:numId w:val="22"/>
        </w:numPr>
        <w:rPr>
          <w:rFonts w:ascii="Times New Roman" w:hAnsi="Times New Roman" w:cs="Times New Roman"/>
          <w:sz w:val="20"/>
          <w:szCs w:val="20"/>
        </w:rPr>
      </w:pPr>
      <w:r w:rsidRPr="003D5820">
        <w:rPr>
          <w:rFonts w:ascii="Times New Roman" w:hAnsi="Times New Roman" w:cs="Times New Roman"/>
          <w:sz w:val="20"/>
          <w:szCs w:val="20"/>
        </w:rPr>
        <w:t>[</w:t>
      </w:r>
      <w:r w:rsidR="00E31B64" w:rsidRPr="003D5820">
        <w:rPr>
          <w:rFonts w:ascii="Times New Roman" w:hAnsi="Times New Roman" w:cs="Times New Roman"/>
          <w:smallCaps/>
          <w:sz w:val="20"/>
          <w:szCs w:val="20"/>
        </w:rPr>
        <w:t>Culmination of the Movement</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Ferguson v. Skrupa </w:t>
      </w:r>
      <w:r w:rsidRPr="003D5820">
        <w:rPr>
          <w:rFonts w:ascii="Times New Roman" w:hAnsi="Times New Roman" w:cs="Times New Roman"/>
          <w:sz w:val="20"/>
          <w:szCs w:val="20"/>
        </w:rPr>
        <w:t>(Kansas statute forbade anyone to engage in “debt adjusting” except lawyers</w:t>
      </w:r>
      <w:r w:rsidR="00F27769" w:rsidRPr="003D5820">
        <w:rPr>
          <w:rFonts w:ascii="Times New Roman" w:hAnsi="Times New Roman" w:cs="Times New Roman"/>
          <w:sz w:val="20"/>
          <w:szCs w:val="20"/>
        </w:rPr>
        <w:t xml:space="preserve">. </w:t>
      </w:r>
      <w:r w:rsidR="00F27769" w:rsidRPr="003D5820">
        <w:rPr>
          <w:rFonts w:ascii="Times New Roman" w:eastAsia="Garamond" w:hAnsi="Times New Roman" w:cs="Times New Roman"/>
          <w:sz w:val="20"/>
          <w:szCs w:val="20"/>
        </w:rPr>
        <w:t>Skrupa was in business as a "Credit Advisor" and engaged in this practice. A lower court held that the Kansas statute was an "unreasonable regulation of a lawful business" and struck it down)</w:t>
      </w:r>
    </w:p>
    <w:p w14:paraId="408450CC" w14:textId="0B3B93C5" w:rsidR="007F7FC7" w:rsidRPr="003D5820" w:rsidRDefault="00F27769" w:rsidP="003A7389">
      <w:pPr>
        <w:pStyle w:val="NoteLevel4"/>
        <w:numPr>
          <w:ilvl w:val="1"/>
          <w:numId w:val="22"/>
        </w:numPr>
        <w:rPr>
          <w:rFonts w:ascii="Times New Roman" w:hAnsi="Times New Roman" w:cs="Times New Roman"/>
          <w:sz w:val="20"/>
          <w:szCs w:val="20"/>
        </w:rPr>
      </w:pPr>
      <w:r w:rsidRPr="003D5820">
        <w:rPr>
          <w:rFonts w:ascii="Times New Roman" w:eastAsia="Garamond" w:hAnsi="Times New Roman" w:cs="Times New Roman"/>
          <w:sz w:val="20"/>
          <w:szCs w:val="20"/>
        </w:rPr>
        <w:t>It is up to the legislatures, NOT the courts, to decide the wisdom and utility of the legislation.</w:t>
      </w:r>
      <w:r w:rsidRPr="003D5820">
        <w:rPr>
          <w:rFonts w:ascii="Times New Roman" w:hAnsi="Times New Roman" w:cs="Times New Roman"/>
          <w:sz w:val="20"/>
          <w:szCs w:val="20"/>
        </w:rPr>
        <w:t xml:space="preserve"> </w:t>
      </w:r>
      <w:r w:rsidR="007F7FC7" w:rsidRPr="003D5820">
        <w:rPr>
          <w:rFonts w:ascii="Times New Roman" w:hAnsi="Times New Roman" w:cs="Times New Roman"/>
          <w:sz w:val="20"/>
          <w:szCs w:val="20"/>
        </w:rPr>
        <w:t xml:space="preserve">Legislature was </w:t>
      </w:r>
      <w:r w:rsidR="007F7FC7" w:rsidRPr="003D5820">
        <w:rPr>
          <w:rFonts w:ascii="Times New Roman" w:hAnsi="Times New Roman" w:cs="Times New Roman"/>
          <w:b/>
          <w:sz w:val="20"/>
          <w:szCs w:val="20"/>
        </w:rPr>
        <w:t xml:space="preserve">free to decide for itself that legislation was needed </w:t>
      </w:r>
      <w:r w:rsidR="007F7FC7" w:rsidRPr="003D5820">
        <w:rPr>
          <w:rFonts w:ascii="Times New Roman" w:hAnsi="Times New Roman" w:cs="Times New Roman"/>
          <w:sz w:val="20"/>
          <w:szCs w:val="20"/>
        </w:rPr>
        <w:t xml:space="preserve">to deal with the business of debt adjusting. </w:t>
      </w:r>
      <w:r w:rsidR="007F7FC7" w:rsidRPr="003D5820">
        <w:rPr>
          <w:rFonts w:ascii="Times New Roman" w:hAnsi="Times New Roman" w:cs="Times New Roman"/>
          <w:sz w:val="20"/>
          <w:szCs w:val="20"/>
          <w:u w:val="single"/>
        </w:rPr>
        <w:t>Refuse to sit as a “super-legislature to weigh the wisdom of legislation.”</w:t>
      </w:r>
      <w:r w:rsidR="007F7FC7" w:rsidRPr="003D5820">
        <w:rPr>
          <w:rFonts w:ascii="Times New Roman" w:hAnsi="Times New Roman" w:cs="Times New Roman"/>
          <w:sz w:val="20"/>
          <w:szCs w:val="20"/>
        </w:rPr>
        <w:t xml:space="preserve"> Refuse to go back to the time when courts used the DP clause “to strike down state laws, regulatory of business and industrial conditions, because they may be unwise, improvident, or out of harmony with a particular school of thought.”</w:t>
      </w:r>
      <w:r w:rsidR="00913253" w:rsidRPr="003D5820">
        <w:rPr>
          <w:rFonts w:ascii="Times New Roman" w:hAnsi="Times New Roman" w:cs="Times New Roman"/>
          <w:sz w:val="20"/>
          <w:szCs w:val="20"/>
        </w:rPr>
        <w:t xml:space="preserve"> </w:t>
      </w:r>
      <w:r w:rsidR="00913253" w:rsidRPr="003D5820">
        <w:rPr>
          <w:rFonts w:ascii="Times New Roman" w:eastAsia="Garamond" w:hAnsi="Times New Roman" w:cs="Times New Roman"/>
          <w:b/>
          <w:bCs/>
          <w:sz w:val="20"/>
          <w:szCs w:val="20"/>
        </w:rPr>
        <w:t>Almost complete deference to the legislature. Lowers bar to arbitrariness.</w:t>
      </w:r>
    </w:p>
    <w:p w14:paraId="2F1C6CF7" w14:textId="5E5DBCAC" w:rsidR="007F7FC7" w:rsidRPr="003D5820" w:rsidRDefault="007F7FC7" w:rsidP="003A7389">
      <w:pPr>
        <w:pStyle w:val="NoteLevel5"/>
        <w:numPr>
          <w:ilvl w:val="2"/>
          <w:numId w:val="22"/>
        </w:numPr>
        <w:rPr>
          <w:rFonts w:ascii="Times New Roman" w:hAnsi="Times New Roman" w:cs="Times New Roman"/>
          <w:sz w:val="20"/>
          <w:szCs w:val="20"/>
        </w:rPr>
      </w:pPr>
      <w:r w:rsidRPr="003D5820">
        <w:rPr>
          <w:rFonts w:ascii="Times New Roman" w:hAnsi="Times New Roman" w:cs="Times New Roman"/>
          <w:b/>
          <w:i/>
          <w:sz w:val="20"/>
          <w:szCs w:val="20"/>
        </w:rPr>
        <w:t>Highly deferential</w:t>
      </w:r>
      <w:r w:rsidRPr="003D5820">
        <w:rPr>
          <w:rFonts w:ascii="Times New Roman" w:hAnsi="Times New Roman" w:cs="Times New Roman"/>
          <w:sz w:val="20"/>
          <w:szCs w:val="20"/>
        </w:rPr>
        <w:t xml:space="preserve">. Returned to original constitutional proposition that </w:t>
      </w:r>
      <w:r w:rsidRPr="003D5820">
        <w:rPr>
          <w:rFonts w:ascii="Times New Roman" w:hAnsi="Times New Roman" w:cs="Times New Roman"/>
          <w:sz w:val="20"/>
          <w:szCs w:val="20"/>
          <w:u w:val="single"/>
        </w:rPr>
        <w:t>courts do not substitute</w:t>
      </w:r>
      <w:r w:rsidRPr="003D5820">
        <w:rPr>
          <w:rFonts w:ascii="Times New Roman" w:hAnsi="Times New Roman" w:cs="Times New Roman"/>
          <w:sz w:val="20"/>
          <w:szCs w:val="20"/>
        </w:rPr>
        <w:t xml:space="preserve"> their social and economic beliefs for the judgment of legislative bodies </w:t>
      </w:r>
      <w:r w:rsidR="00E31B64" w:rsidRPr="003D5820">
        <w:rPr>
          <w:rFonts w:ascii="Times New Roman" w:hAnsi="Times New Roman" w:cs="Times New Roman"/>
          <w:sz w:val="20"/>
          <w:szCs w:val="20"/>
        </w:rPr>
        <w:t>that</w:t>
      </w:r>
      <w:r w:rsidRPr="003D5820">
        <w:rPr>
          <w:rFonts w:ascii="Times New Roman" w:hAnsi="Times New Roman" w:cs="Times New Roman"/>
          <w:sz w:val="20"/>
          <w:szCs w:val="20"/>
        </w:rPr>
        <w:t xml:space="preserve"> are elected to pass laws.  </w:t>
      </w:r>
      <w:r w:rsidRPr="003D5820">
        <w:rPr>
          <w:rFonts w:ascii="Times New Roman" w:hAnsi="Times New Roman" w:cs="Times New Roman"/>
          <w:b/>
          <w:sz w:val="20"/>
          <w:szCs w:val="20"/>
        </w:rPr>
        <w:t>“We are not concerned with the wisdom, need, or appropriateness of legislation.”</w:t>
      </w:r>
      <w:r w:rsidRPr="003D5820">
        <w:rPr>
          <w:rFonts w:ascii="Times New Roman" w:hAnsi="Times New Roman" w:cs="Times New Roman"/>
          <w:sz w:val="20"/>
          <w:szCs w:val="20"/>
        </w:rPr>
        <w:t xml:space="preserve"> </w:t>
      </w:r>
    </w:p>
    <w:p w14:paraId="708D04D0" w14:textId="083FB153" w:rsidR="007F7FC7" w:rsidRPr="003D5820" w:rsidRDefault="007F7FC7" w:rsidP="003A7389">
      <w:pPr>
        <w:pStyle w:val="NoteLevel4"/>
        <w:numPr>
          <w:ilvl w:val="1"/>
          <w:numId w:val="22"/>
        </w:numPr>
        <w:rPr>
          <w:rFonts w:ascii="Times New Roman" w:hAnsi="Times New Roman" w:cs="Times New Roman"/>
          <w:sz w:val="20"/>
          <w:szCs w:val="20"/>
        </w:rPr>
      </w:pPr>
      <w:r w:rsidRPr="003D5820">
        <w:rPr>
          <w:rFonts w:ascii="Times New Roman" w:hAnsi="Times New Roman" w:cs="Times New Roman"/>
          <w:sz w:val="20"/>
          <w:szCs w:val="20"/>
        </w:rPr>
        <w:t>[</w:t>
      </w:r>
      <w:r w:rsidR="00E31B64" w:rsidRPr="003D5820">
        <w:rPr>
          <w:rFonts w:ascii="Times New Roman" w:hAnsi="Times New Roman" w:cs="Times New Roman"/>
          <w:smallCaps/>
          <w:sz w:val="20"/>
          <w:szCs w:val="20"/>
        </w:rPr>
        <w:t>Middle Ground</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Harlan concurrence:</w:t>
      </w:r>
      <w:r w:rsidRPr="003D5820">
        <w:rPr>
          <w:rFonts w:ascii="Times New Roman" w:hAnsi="Times New Roman" w:cs="Times New Roman"/>
          <w:sz w:val="20"/>
          <w:szCs w:val="20"/>
        </w:rPr>
        <w:t xml:space="preserve"> Statute only has to bear a </w:t>
      </w:r>
      <w:r w:rsidRPr="003D5820">
        <w:rPr>
          <w:rFonts w:ascii="Times New Roman" w:hAnsi="Times New Roman" w:cs="Times New Roman"/>
          <w:b/>
          <w:i/>
          <w:sz w:val="20"/>
          <w:szCs w:val="20"/>
        </w:rPr>
        <w:t>rational relationship to a constitutionally permissible objective</w:t>
      </w:r>
      <w:r w:rsidRPr="003D5820">
        <w:rPr>
          <w:rFonts w:ascii="Times New Roman" w:hAnsi="Times New Roman" w:cs="Times New Roman"/>
          <w:sz w:val="20"/>
          <w:szCs w:val="20"/>
        </w:rPr>
        <w:t>.</w:t>
      </w:r>
    </w:p>
    <w:p w14:paraId="0BA17EF2" w14:textId="47558C18" w:rsidR="007F7FC7" w:rsidRPr="003D5820" w:rsidRDefault="007F7FC7" w:rsidP="003A7389">
      <w:pPr>
        <w:pStyle w:val="NoteLevel2"/>
        <w:numPr>
          <w:ilvl w:val="0"/>
          <w:numId w:val="22"/>
        </w:numPr>
        <w:rPr>
          <w:rFonts w:ascii="Times New Roman" w:hAnsi="Times New Roman" w:cs="Times New Roman"/>
          <w:sz w:val="20"/>
          <w:szCs w:val="20"/>
        </w:rPr>
      </w:pPr>
      <w:r w:rsidRPr="003D5820">
        <w:rPr>
          <w:rFonts w:ascii="Times New Roman" w:hAnsi="Times New Roman" w:cs="Times New Roman"/>
          <w:sz w:val="20"/>
          <w:szCs w:val="20"/>
        </w:rPr>
        <w:t>Si</w:t>
      </w:r>
      <w:r w:rsidR="00E31B64" w:rsidRPr="003D5820">
        <w:rPr>
          <w:rFonts w:ascii="Times New Roman" w:hAnsi="Times New Roman" w:cs="Times New Roman"/>
          <w:sz w:val="20"/>
          <w:szCs w:val="20"/>
        </w:rPr>
        <w:t xml:space="preserve">nce 1963 (Fergusen vs. Skrupa), this line is </w:t>
      </w:r>
      <w:r w:rsidRPr="003D5820">
        <w:rPr>
          <w:rFonts w:ascii="Times New Roman" w:hAnsi="Times New Roman" w:cs="Times New Roman"/>
          <w:sz w:val="20"/>
          <w:szCs w:val="20"/>
        </w:rPr>
        <w:t xml:space="preserve">fairly stable. </w:t>
      </w:r>
    </w:p>
    <w:p w14:paraId="37EC51B5" w14:textId="77777777" w:rsidR="00E31B64" w:rsidRPr="003D5820" w:rsidRDefault="00E31B64" w:rsidP="00E31B64">
      <w:pPr>
        <w:pStyle w:val="NoteLevel2"/>
        <w:numPr>
          <w:ilvl w:val="0"/>
          <w:numId w:val="0"/>
        </w:numPr>
        <w:ind w:left="360"/>
        <w:rPr>
          <w:rFonts w:ascii="Times New Roman" w:hAnsi="Times New Roman" w:cs="Times New Roman"/>
          <w:sz w:val="20"/>
          <w:szCs w:val="20"/>
        </w:rPr>
      </w:pPr>
    </w:p>
    <w:p w14:paraId="00075032" w14:textId="1F6146F8" w:rsidR="00E31B64" w:rsidRPr="003D5820" w:rsidRDefault="00E31B64" w:rsidP="00E31B64">
      <w:pPr>
        <w:pStyle w:val="NoteLevel2"/>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 xml:space="preserve">Property and </w:t>
      </w:r>
      <w:r w:rsidR="00663107" w:rsidRPr="003D5820">
        <w:rPr>
          <w:rFonts w:ascii="Times New Roman" w:hAnsi="Times New Roman" w:cs="Times New Roman"/>
          <w:b/>
          <w:sz w:val="20"/>
          <w:szCs w:val="20"/>
        </w:rPr>
        <w:t>#</w:t>
      </w:r>
      <w:r w:rsidRPr="003D5820">
        <w:rPr>
          <w:rFonts w:ascii="Times New Roman" w:hAnsi="Times New Roman" w:cs="Times New Roman"/>
          <w:b/>
          <w:sz w:val="20"/>
          <w:szCs w:val="20"/>
        </w:rPr>
        <w:t xml:space="preserve">Public Use </w:t>
      </w:r>
      <w:r w:rsidRPr="003D5820">
        <w:rPr>
          <w:rFonts w:ascii="Times New Roman" w:hAnsi="Times New Roman" w:cs="Times New Roman"/>
          <w:sz w:val="20"/>
          <w:szCs w:val="20"/>
        </w:rPr>
        <w:t>[much more active line of cases]</w:t>
      </w:r>
    </w:p>
    <w:p w14:paraId="113C08DC" w14:textId="77777777" w:rsidR="00E31B64" w:rsidRPr="003D5820" w:rsidRDefault="00E31B64" w:rsidP="003A7389">
      <w:pPr>
        <w:pStyle w:val="NoteLevel2"/>
        <w:numPr>
          <w:ilvl w:val="0"/>
          <w:numId w:val="23"/>
        </w:numPr>
        <w:rPr>
          <w:rFonts w:ascii="Times New Roman" w:hAnsi="Times New Roman" w:cs="Times New Roman"/>
          <w:sz w:val="20"/>
          <w:szCs w:val="20"/>
        </w:rPr>
      </w:pPr>
      <w:r w:rsidRPr="003D5820">
        <w:rPr>
          <w:rFonts w:ascii="Times New Roman" w:hAnsi="Times New Roman" w:cs="Times New Roman"/>
          <w:i/>
          <w:sz w:val="20"/>
          <w:szCs w:val="20"/>
        </w:rPr>
        <w:t>Kelo</w:t>
      </w:r>
      <w:r w:rsidRPr="003D5820">
        <w:rPr>
          <w:rFonts w:ascii="Times New Roman" w:hAnsi="Times New Roman" w:cs="Times New Roman"/>
          <w:sz w:val="20"/>
          <w:szCs w:val="20"/>
        </w:rPr>
        <w:t xml:space="preserve"> left latitude for the states, so activity tends to be in state courts and state legislature. </w:t>
      </w:r>
    </w:p>
    <w:p w14:paraId="472C8D54" w14:textId="5DB5BDD1" w:rsidR="00E31B64" w:rsidRPr="003D5820" w:rsidRDefault="00E31B64" w:rsidP="003A7389">
      <w:pPr>
        <w:pStyle w:val="NoteLevel2"/>
        <w:numPr>
          <w:ilvl w:val="0"/>
          <w:numId w:val="23"/>
        </w:numPr>
        <w:rPr>
          <w:rFonts w:ascii="Times New Roman" w:hAnsi="Times New Roman" w:cs="Times New Roman"/>
          <w:smallCaps/>
          <w:sz w:val="20"/>
          <w:szCs w:val="20"/>
        </w:rPr>
      </w:pPr>
      <w:r w:rsidRPr="003D5820">
        <w:rPr>
          <w:rFonts w:ascii="Times New Roman" w:hAnsi="Times New Roman" w:cs="Times New Roman"/>
          <w:smallCaps/>
          <w:sz w:val="20"/>
          <w:szCs w:val="20"/>
        </w:rPr>
        <w:t xml:space="preserve">The Power Of Eminent Domain </w:t>
      </w:r>
    </w:p>
    <w:p w14:paraId="1336AC34" w14:textId="07A0975B" w:rsidR="00E31B64" w:rsidRPr="003D5820" w:rsidRDefault="00E31B64"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sz w:val="20"/>
          <w:szCs w:val="20"/>
        </w:rPr>
        <w:t>5</w:t>
      </w:r>
      <w:r w:rsidRPr="003D5820">
        <w:rPr>
          <w:rFonts w:ascii="Times New Roman" w:hAnsi="Times New Roman" w:cs="Times New Roman"/>
          <w:sz w:val="20"/>
          <w:szCs w:val="20"/>
          <w:vertAlign w:val="superscript"/>
        </w:rPr>
        <w:t>th</w:t>
      </w:r>
      <w:r w:rsidRPr="003D5820">
        <w:rPr>
          <w:rFonts w:ascii="Times New Roman" w:hAnsi="Times New Roman" w:cs="Times New Roman"/>
          <w:sz w:val="20"/>
          <w:szCs w:val="20"/>
        </w:rPr>
        <w:t xml:space="preserve"> amendment does NOT grant ED power, but it just sort of assumes that it there (says it must be exercised in certain way). Where does government get power? Inherent in the power of the sovereign. </w:t>
      </w:r>
      <w:r w:rsidRPr="003D5820">
        <w:rPr>
          <w:rFonts w:ascii="Times New Roman" w:hAnsi="Times New Roman" w:cs="Times New Roman"/>
          <w:b/>
          <w:sz w:val="20"/>
          <w:szCs w:val="20"/>
        </w:rPr>
        <w:t>Always been treated as an attribute of sovereignty, something that the government needs to have.</w:t>
      </w:r>
      <w:r w:rsidRPr="003D5820">
        <w:rPr>
          <w:rFonts w:ascii="Times New Roman" w:hAnsi="Times New Roman" w:cs="Times New Roman"/>
          <w:sz w:val="20"/>
          <w:szCs w:val="20"/>
        </w:rPr>
        <w:t xml:space="preserve"> SCOTUS: 5</w:t>
      </w:r>
      <w:r w:rsidRPr="003D5820">
        <w:rPr>
          <w:rFonts w:ascii="Times New Roman" w:hAnsi="Times New Roman" w:cs="Times New Roman"/>
          <w:sz w:val="20"/>
          <w:szCs w:val="20"/>
          <w:vertAlign w:val="superscript"/>
        </w:rPr>
        <w:t>th</w:t>
      </w:r>
      <w:r w:rsidRPr="003D5820">
        <w:rPr>
          <w:rFonts w:ascii="Times New Roman" w:hAnsi="Times New Roman" w:cs="Times New Roman"/>
          <w:sz w:val="20"/>
          <w:szCs w:val="20"/>
        </w:rPr>
        <w:t xml:space="preserve"> amendment is </w:t>
      </w:r>
      <w:r w:rsidRPr="003D5820">
        <w:rPr>
          <w:rFonts w:ascii="Times New Roman" w:hAnsi="Times New Roman" w:cs="Times New Roman"/>
          <w:sz w:val="20"/>
          <w:szCs w:val="20"/>
          <w:u w:val="single"/>
        </w:rPr>
        <w:t>“a tacit recognition of pre-existing power.”</w:t>
      </w:r>
      <w:r w:rsidRPr="003D5820">
        <w:rPr>
          <w:rFonts w:ascii="Times New Roman" w:hAnsi="Times New Roman" w:cs="Times New Roman"/>
          <w:sz w:val="20"/>
          <w:szCs w:val="20"/>
        </w:rPr>
        <w:t xml:space="preserve"> Greater sense of urgency b/c of public-use works—roads, railroads, etc. </w:t>
      </w:r>
      <w:r w:rsidRPr="003D5820">
        <w:rPr>
          <w:rFonts w:ascii="Times New Roman" w:hAnsi="Times New Roman" w:cs="Times New Roman"/>
          <w:b/>
          <w:sz w:val="20"/>
          <w:szCs w:val="20"/>
        </w:rPr>
        <w:t>Avoid problem of hold-out</w:t>
      </w:r>
      <w:r w:rsidR="00913253" w:rsidRPr="003D5820">
        <w:rPr>
          <w:rFonts w:ascii="Times New Roman" w:hAnsi="Times New Roman" w:cs="Times New Roman"/>
          <w:b/>
          <w:sz w:val="20"/>
          <w:szCs w:val="20"/>
        </w:rPr>
        <w:t>s</w:t>
      </w:r>
      <w:r w:rsidRPr="003D5820">
        <w:rPr>
          <w:rFonts w:ascii="Times New Roman" w:hAnsi="Times New Roman" w:cs="Times New Roman"/>
          <w:b/>
          <w:sz w:val="20"/>
          <w:szCs w:val="20"/>
        </w:rPr>
        <w:t>, and gov is using tax dollars</w:t>
      </w:r>
      <w:r w:rsidRPr="003D5820">
        <w:rPr>
          <w:rFonts w:ascii="Times New Roman" w:hAnsi="Times New Roman" w:cs="Times New Roman"/>
          <w:sz w:val="20"/>
          <w:szCs w:val="20"/>
        </w:rPr>
        <w:t xml:space="preserve">. </w:t>
      </w:r>
    </w:p>
    <w:p w14:paraId="337914D1" w14:textId="36DB26AC" w:rsidR="00E31B64" w:rsidRPr="003D5820" w:rsidRDefault="00E31B64" w:rsidP="003A7389">
      <w:pPr>
        <w:pStyle w:val="NoteLevel4"/>
        <w:numPr>
          <w:ilvl w:val="2"/>
          <w:numId w:val="23"/>
        </w:numPr>
        <w:rPr>
          <w:rFonts w:ascii="Times New Roman" w:hAnsi="Times New Roman" w:cs="Times New Roman"/>
          <w:sz w:val="20"/>
          <w:szCs w:val="20"/>
        </w:rPr>
      </w:pPr>
      <w:r w:rsidRPr="003D5820">
        <w:rPr>
          <w:rFonts w:ascii="Times New Roman" w:hAnsi="Times New Roman" w:cs="Times New Roman"/>
          <w:sz w:val="20"/>
          <w:szCs w:val="20"/>
        </w:rPr>
        <w:t>Rationales come after the fact. Gov’s have tended to pay compensation, even when it has</w:t>
      </w:r>
      <w:r w:rsidR="00913253" w:rsidRPr="003D5820">
        <w:rPr>
          <w:rFonts w:ascii="Times New Roman" w:hAnsi="Times New Roman" w:cs="Times New Roman"/>
          <w:sz w:val="20"/>
          <w:szCs w:val="20"/>
        </w:rPr>
        <w:t xml:space="preserve"> not</w:t>
      </w:r>
      <w:r w:rsidRPr="003D5820">
        <w:rPr>
          <w:rFonts w:ascii="Times New Roman" w:hAnsi="Times New Roman" w:cs="Times New Roman"/>
          <w:sz w:val="20"/>
          <w:szCs w:val="20"/>
        </w:rPr>
        <w:t xml:space="preserve"> been required or specified. </w:t>
      </w:r>
    </w:p>
    <w:p w14:paraId="47206C2B" w14:textId="77777777" w:rsidR="00E31B64" w:rsidRPr="003D5820" w:rsidRDefault="00E31B64" w:rsidP="003A7389">
      <w:pPr>
        <w:pStyle w:val="NoteLevel4"/>
        <w:numPr>
          <w:ilvl w:val="2"/>
          <w:numId w:val="23"/>
        </w:numPr>
        <w:rPr>
          <w:rFonts w:ascii="Times New Roman" w:hAnsi="Times New Roman" w:cs="Times New Roman"/>
          <w:sz w:val="20"/>
          <w:szCs w:val="20"/>
        </w:rPr>
      </w:pPr>
      <w:r w:rsidRPr="003D5820">
        <w:rPr>
          <w:rFonts w:ascii="Times New Roman" w:hAnsi="Times New Roman" w:cs="Times New Roman"/>
          <w:sz w:val="20"/>
          <w:szCs w:val="20"/>
        </w:rPr>
        <w:t xml:space="preserve">Questions come up about favoritism and what constitutes compensation. </w:t>
      </w:r>
    </w:p>
    <w:p w14:paraId="41E28A15" w14:textId="77777777" w:rsidR="00E31B64" w:rsidRPr="003D5820" w:rsidRDefault="00E31B64"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b/>
          <w:sz w:val="20"/>
          <w:szCs w:val="20"/>
        </w:rPr>
        <w:t>Conditions for ED in U.S. law:</w:t>
      </w:r>
      <w:r w:rsidRPr="003D5820">
        <w:rPr>
          <w:rFonts w:ascii="Times New Roman" w:hAnsi="Times New Roman" w:cs="Times New Roman"/>
          <w:sz w:val="20"/>
          <w:szCs w:val="20"/>
        </w:rPr>
        <w:t xml:space="preserve"> must be for </w:t>
      </w:r>
      <w:r w:rsidRPr="003D5820">
        <w:rPr>
          <w:rFonts w:ascii="Times New Roman" w:hAnsi="Times New Roman" w:cs="Times New Roman"/>
          <w:b/>
          <w:i/>
          <w:sz w:val="20"/>
          <w:szCs w:val="20"/>
        </w:rPr>
        <w:t>public use</w:t>
      </w:r>
      <w:r w:rsidRPr="003D5820">
        <w:rPr>
          <w:rFonts w:ascii="Times New Roman" w:hAnsi="Times New Roman" w:cs="Times New Roman"/>
          <w:sz w:val="20"/>
          <w:szCs w:val="20"/>
        </w:rPr>
        <w:t xml:space="preserve">, and </w:t>
      </w:r>
      <w:r w:rsidRPr="003D5820">
        <w:rPr>
          <w:rFonts w:ascii="Times New Roman" w:hAnsi="Times New Roman" w:cs="Times New Roman"/>
          <w:b/>
          <w:i/>
          <w:sz w:val="20"/>
          <w:szCs w:val="20"/>
        </w:rPr>
        <w:t>just compensation</w:t>
      </w:r>
      <w:r w:rsidRPr="003D5820">
        <w:rPr>
          <w:rFonts w:ascii="Times New Roman" w:hAnsi="Times New Roman" w:cs="Times New Roman"/>
          <w:sz w:val="20"/>
          <w:szCs w:val="20"/>
        </w:rPr>
        <w:t xml:space="preserve"> must be paid. </w:t>
      </w:r>
    </w:p>
    <w:p w14:paraId="2AD82704" w14:textId="77777777" w:rsidR="00E31B64" w:rsidRPr="003D5820" w:rsidRDefault="00E31B64" w:rsidP="003A7389">
      <w:pPr>
        <w:pStyle w:val="NoteLevel4"/>
        <w:numPr>
          <w:ilvl w:val="2"/>
          <w:numId w:val="23"/>
        </w:numPr>
        <w:rPr>
          <w:rFonts w:ascii="Times New Roman" w:hAnsi="Times New Roman" w:cs="Times New Roman"/>
          <w:sz w:val="20"/>
          <w:szCs w:val="20"/>
        </w:rPr>
      </w:pPr>
      <w:r w:rsidRPr="003D5820">
        <w:rPr>
          <w:rFonts w:ascii="Times New Roman" w:hAnsi="Times New Roman" w:cs="Times New Roman"/>
          <w:sz w:val="20"/>
          <w:szCs w:val="20"/>
        </w:rPr>
        <w:t>Not clear from 5</w:t>
      </w:r>
      <w:r w:rsidRPr="003D5820">
        <w:rPr>
          <w:rFonts w:ascii="Times New Roman" w:hAnsi="Times New Roman" w:cs="Times New Roman"/>
          <w:sz w:val="20"/>
          <w:szCs w:val="20"/>
          <w:vertAlign w:val="superscript"/>
        </w:rPr>
        <w:t>th</w:t>
      </w:r>
      <w:r w:rsidRPr="003D5820">
        <w:rPr>
          <w:rFonts w:ascii="Times New Roman" w:hAnsi="Times New Roman" w:cs="Times New Roman"/>
          <w:sz w:val="20"/>
          <w:szCs w:val="20"/>
        </w:rPr>
        <w:t xml:space="preserve"> amendment what “public use” means. Use by everyone? Use by gov that is open to public? Use by gov but not open to public? Preventing harm—diseased trees/cattle? Promoting some general good—health, education, and welfare? Something as broad as “if legislature says so”? </w:t>
      </w:r>
    </w:p>
    <w:p w14:paraId="10675932" w14:textId="10D23D24" w:rsidR="00913253" w:rsidRPr="003D5820" w:rsidRDefault="00913253" w:rsidP="003A7389">
      <w:pPr>
        <w:pStyle w:val="NoteLevel4"/>
        <w:numPr>
          <w:ilvl w:val="2"/>
          <w:numId w:val="23"/>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The property owner is entitled to the </w:t>
      </w:r>
      <w:r w:rsidRPr="003D5820">
        <w:rPr>
          <w:rFonts w:ascii="Times New Roman" w:eastAsia="Garamond" w:hAnsi="Times New Roman" w:cs="Times New Roman"/>
          <w:sz w:val="20"/>
          <w:szCs w:val="20"/>
          <w:u w:val="single"/>
        </w:rPr>
        <w:t>fair market value of the property taken</w:t>
      </w:r>
      <w:r w:rsidRPr="003D5820">
        <w:rPr>
          <w:rFonts w:ascii="Times New Roman" w:eastAsia="Garamond" w:hAnsi="Times New Roman" w:cs="Times New Roman"/>
          <w:sz w:val="20"/>
          <w:szCs w:val="20"/>
        </w:rPr>
        <w:t xml:space="preserve">. When only a portion is taken, the owner is entitled to </w:t>
      </w:r>
      <w:r w:rsidRPr="003D5820">
        <w:rPr>
          <w:rFonts w:ascii="Times New Roman" w:eastAsia="Garamond" w:hAnsi="Times New Roman" w:cs="Times New Roman"/>
          <w:b/>
          <w:sz w:val="20"/>
          <w:szCs w:val="20"/>
        </w:rPr>
        <w:t>severance damages</w:t>
      </w:r>
      <w:r w:rsidRPr="003D5820">
        <w:rPr>
          <w:rFonts w:ascii="Times New Roman" w:eastAsia="Garamond" w:hAnsi="Times New Roman" w:cs="Times New Roman"/>
          <w:sz w:val="20"/>
          <w:szCs w:val="20"/>
        </w:rPr>
        <w:t xml:space="preserve"> – the difference between the value of the entire parcel before the taking and the value of the parcel the owner is left with after the taking. </w:t>
      </w:r>
    </w:p>
    <w:p w14:paraId="415D80B2" w14:textId="77777777" w:rsidR="00E31B64" w:rsidRPr="003D5820" w:rsidRDefault="00E31B64" w:rsidP="003A7389">
      <w:pPr>
        <w:pStyle w:val="NoteLevel4"/>
        <w:numPr>
          <w:ilvl w:val="2"/>
          <w:numId w:val="23"/>
        </w:numPr>
        <w:rPr>
          <w:rFonts w:ascii="Times New Roman" w:hAnsi="Times New Roman" w:cs="Times New Roman"/>
          <w:sz w:val="20"/>
          <w:szCs w:val="20"/>
        </w:rPr>
      </w:pPr>
      <w:r w:rsidRPr="003D5820">
        <w:rPr>
          <w:rFonts w:ascii="Times New Roman" w:hAnsi="Times New Roman" w:cs="Times New Roman"/>
          <w:sz w:val="20"/>
          <w:szCs w:val="20"/>
        </w:rPr>
        <w:t xml:space="preserve">By </w:t>
      </w:r>
      <w:r w:rsidRPr="003D5820">
        <w:rPr>
          <w:rFonts w:ascii="Times New Roman" w:hAnsi="Times New Roman" w:cs="Times New Roman"/>
          <w:i/>
          <w:sz w:val="20"/>
          <w:szCs w:val="20"/>
        </w:rPr>
        <w:t>Berman</w:t>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three things seems to be clearly settled</w:t>
      </w:r>
      <w:r w:rsidRPr="003D5820">
        <w:rPr>
          <w:rFonts w:ascii="Times New Roman" w:hAnsi="Times New Roman" w:cs="Times New Roman"/>
          <w:sz w:val="20"/>
          <w:szCs w:val="20"/>
        </w:rPr>
        <w:t xml:space="preserve">: (1) public use does NOT mean “anything that legislature says so,”; (2) purpose of </w:t>
      </w:r>
      <w:r w:rsidRPr="003D5820">
        <w:rPr>
          <w:rFonts w:ascii="Times New Roman" w:hAnsi="Times New Roman" w:cs="Times New Roman"/>
          <w:b/>
          <w:i/>
          <w:sz w:val="20"/>
          <w:szCs w:val="20"/>
        </w:rPr>
        <w:t>preventing threat to public health/safety</w:t>
      </w:r>
      <w:r w:rsidRPr="003D5820">
        <w:rPr>
          <w:rFonts w:ascii="Times New Roman" w:hAnsi="Times New Roman" w:cs="Times New Roman"/>
          <w:sz w:val="20"/>
          <w:szCs w:val="20"/>
        </w:rPr>
        <w:t xml:space="preserve"> was clearly approved as PU; (3) public use, if it means anything, does NOT mean take away from private person A and give to private person B. </w:t>
      </w:r>
    </w:p>
    <w:p w14:paraId="3B1F0801" w14:textId="71EC4ECA" w:rsidR="00E31B64" w:rsidRPr="003D5820" w:rsidRDefault="00E31B64" w:rsidP="003A7389">
      <w:pPr>
        <w:pStyle w:val="NoteLevel2"/>
        <w:numPr>
          <w:ilvl w:val="0"/>
          <w:numId w:val="23"/>
        </w:numPr>
        <w:rPr>
          <w:rFonts w:ascii="Times New Roman" w:hAnsi="Times New Roman" w:cs="Times New Roman"/>
          <w:sz w:val="20"/>
          <w:szCs w:val="20"/>
        </w:rPr>
      </w:pPr>
      <w:r w:rsidRPr="003D5820">
        <w:rPr>
          <w:rFonts w:ascii="Times New Roman" w:hAnsi="Times New Roman" w:cs="Times New Roman"/>
          <w:sz w:val="20"/>
          <w:szCs w:val="20"/>
        </w:rPr>
        <w:t>[</w:t>
      </w:r>
      <w:r w:rsidR="00555518" w:rsidRPr="003D5820">
        <w:rPr>
          <w:rFonts w:ascii="Times New Roman" w:hAnsi="Times New Roman" w:cs="Times New Roman"/>
          <w:smallCaps/>
          <w:sz w:val="20"/>
          <w:szCs w:val="20"/>
        </w:rPr>
        <w:t>Opens Up Urban Redevelopment</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Berman v. Parker</w:t>
      </w:r>
      <w:r w:rsidRPr="003D5820">
        <w:rPr>
          <w:rFonts w:ascii="Times New Roman" w:hAnsi="Times New Roman" w:cs="Times New Roman"/>
          <w:sz w:val="20"/>
          <w:szCs w:val="20"/>
        </w:rPr>
        <w:t xml:space="preserve"> </w:t>
      </w:r>
      <w:r w:rsidR="00663107" w:rsidRPr="003D5820">
        <w:rPr>
          <w:rFonts w:ascii="Times New Roman" w:hAnsi="Times New Roman" w:cs="Times New Roman"/>
          <w:sz w:val="20"/>
          <w:szCs w:val="20"/>
        </w:rPr>
        <w:t>(1954)</w:t>
      </w:r>
      <w:r w:rsidRPr="003D5820">
        <w:rPr>
          <w:rFonts w:ascii="Times New Roman" w:hAnsi="Times New Roman" w:cs="Times New Roman"/>
          <w:sz w:val="20"/>
          <w:szCs w:val="20"/>
        </w:rPr>
        <w:t>(post WWII; FDR pushed legislature to pursue urban redevelopment; lots of specific finds of legislatu</w:t>
      </w:r>
      <w:r w:rsidR="00913253" w:rsidRPr="003D5820">
        <w:rPr>
          <w:rFonts w:ascii="Times New Roman" w:hAnsi="Times New Roman" w:cs="Times New Roman"/>
          <w:sz w:val="20"/>
          <w:szCs w:val="20"/>
        </w:rPr>
        <w:t>re that facilitated decision—area</w:t>
      </w:r>
      <w:r w:rsidRPr="003D5820">
        <w:rPr>
          <w:rFonts w:ascii="Times New Roman" w:hAnsi="Times New Roman" w:cs="Times New Roman"/>
          <w:sz w:val="20"/>
          <w:szCs w:val="20"/>
        </w:rPr>
        <w:t xml:space="preserve"> was problematic, project was “public use,” private parties were preferred over public for development, etc.; owners of commercial property challenged project, argued that their property didn’t fit within purpose) </w:t>
      </w:r>
    </w:p>
    <w:p w14:paraId="3082D1F3" w14:textId="7DE875E0" w:rsidR="00E31B64" w:rsidRPr="003D5820" w:rsidRDefault="00E31B64"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sz w:val="20"/>
          <w:szCs w:val="20"/>
        </w:rPr>
        <w:t xml:space="preserve">PP: </w:t>
      </w:r>
      <w:r w:rsidR="00663107" w:rsidRPr="003D5820">
        <w:rPr>
          <w:rFonts w:ascii="Times New Roman" w:hAnsi="Times New Roman" w:cs="Times New Roman"/>
          <w:sz w:val="20"/>
          <w:szCs w:val="20"/>
        </w:rPr>
        <w:t>(</w:t>
      </w:r>
      <w:r w:rsidRPr="003D5820">
        <w:rPr>
          <w:rFonts w:ascii="Times New Roman" w:hAnsi="Times New Roman" w:cs="Times New Roman"/>
          <w:sz w:val="20"/>
          <w:szCs w:val="20"/>
        </w:rPr>
        <w:t xml:space="preserve">1) statute is addressed to removing blight, and commercial place is perfectly good store. And </w:t>
      </w:r>
      <w:r w:rsidR="00663107" w:rsidRPr="003D5820">
        <w:rPr>
          <w:rFonts w:ascii="Times New Roman" w:hAnsi="Times New Roman" w:cs="Times New Roman"/>
          <w:sz w:val="20"/>
          <w:szCs w:val="20"/>
        </w:rPr>
        <w:t>(</w:t>
      </w:r>
      <w:r w:rsidRPr="003D5820">
        <w:rPr>
          <w:rFonts w:ascii="Times New Roman" w:hAnsi="Times New Roman" w:cs="Times New Roman"/>
          <w:sz w:val="20"/>
          <w:szCs w:val="20"/>
        </w:rPr>
        <w:t xml:space="preserve">2) statute takes from private owner A and gives to private owner B. </w:t>
      </w:r>
    </w:p>
    <w:p w14:paraId="25BD2AF9" w14:textId="2B3055A7" w:rsidR="00E31B64" w:rsidRPr="003D5820" w:rsidRDefault="00E31B64"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sz w:val="20"/>
          <w:szCs w:val="20"/>
        </w:rPr>
        <w:lastRenderedPageBreak/>
        <w:t>Court</w:t>
      </w:r>
      <w:r w:rsidR="002F3C00" w:rsidRPr="003D5820">
        <w:rPr>
          <w:rFonts w:ascii="Times New Roman" w:hAnsi="Times New Roman" w:cs="Times New Roman"/>
          <w:sz w:val="20"/>
          <w:szCs w:val="20"/>
        </w:rPr>
        <w:t xml:space="preserve">: To </w:t>
      </w:r>
      <w:r w:rsidR="00663107" w:rsidRPr="003D5820">
        <w:rPr>
          <w:rFonts w:ascii="Times New Roman" w:hAnsi="Times New Roman" w:cs="Times New Roman"/>
          <w:sz w:val="20"/>
          <w:szCs w:val="20"/>
        </w:rPr>
        <w:t>(</w:t>
      </w:r>
      <w:r w:rsidR="002F3C00" w:rsidRPr="003D5820">
        <w:rPr>
          <w:rFonts w:ascii="Times New Roman" w:hAnsi="Times New Roman" w:cs="Times New Roman"/>
          <w:sz w:val="20"/>
          <w:szCs w:val="20"/>
        </w:rPr>
        <w:t xml:space="preserve">1), congress is NOT restricted to </w:t>
      </w:r>
      <w:r w:rsidR="002F3C00" w:rsidRPr="003D5820">
        <w:rPr>
          <w:rFonts w:ascii="Times New Roman" w:hAnsi="Times New Roman" w:cs="Times New Roman"/>
          <w:b/>
          <w:sz w:val="20"/>
          <w:szCs w:val="20"/>
        </w:rPr>
        <w:t>consider</w:t>
      </w:r>
      <w:r w:rsidRPr="003D5820">
        <w:rPr>
          <w:rFonts w:ascii="Times New Roman" w:hAnsi="Times New Roman" w:cs="Times New Roman"/>
          <w:b/>
          <w:sz w:val="20"/>
          <w:szCs w:val="20"/>
        </w:rPr>
        <w:t xml:space="preserve"> building by building</w:t>
      </w:r>
      <w:r w:rsidRPr="003D5820">
        <w:rPr>
          <w:rFonts w:ascii="Times New Roman" w:hAnsi="Times New Roman" w:cs="Times New Roman"/>
          <w:sz w:val="20"/>
          <w:szCs w:val="20"/>
        </w:rPr>
        <w:t xml:space="preserve">. </w:t>
      </w:r>
      <w:r w:rsidR="002F3C00" w:rsidRPr="003D5820">
        <w:rPr>
          <w:rFonts w:ascii="Times New Roman" w:hAnsi="Times New Roman" w:cs="Times New Roman"/>
          <w:sz w:val="20"/>
          <w:szCs w:val="20"/>
        </w:rPr>
        <w:t xml:space="preserve">Can consider need of area </w:t>
      </w:r>
      <w:r w:rsidR="002F3C00" w:rsidRPr="003D5820">
        <w:rPr>
          <w:rFonts w:ascii="Times New Roman" w:hAnsi="Times New Roman" w:cs="Times New Roman"/>
          <w:b/>
          <w:i/>
          <w:sz w:val="20"/>
          <w:szCs w:val="20"/>
        </w:rPr>
        <w:t>as a whole</w:t>
      </w:r>
      <w:r w:rsidR="002F3C00" w:rsidRPr="003D5820">
        <w:rPr>
          <w:rFonts w:ascii="Times New Roman" w:hAnsi="Times New Roman" w:cs="Times New Roman"/>
          <w:sz w:val="20"/>
          <w:szCs w:val="20"/>
        </w:rPr>
        <w:t xml:space="preserve">. </w:t>
      </w:r>
      <w:r w:rsidRPr="003D5820">
        <w:rPr>
          <w:rFonts w:ascii="Times New Roman" w:hAnsi="Times New Roman" w:cs="Times New Roman"/>
          <w:sz w:val="20"/>
          <w:szCs w:val="20"/>
        </w:rPr>
        <w:t xml:space="preserve">Comprehensive plan </w:t>
      </w:r>
      <w:r w:rsidRPr="003D5820">
        <w:rPr>
          <w:rFonts w:ascii="Times New Roman" w:hAnsi="Times New Roman" w:cs="Times New Roman"/>
          <w:sz w:val="20"/>
          <w:szCs w:val="20"/>
          <w:u w:val="single"/>
        </w:rPr>
        <w:t>can set its own boundaries</w:t>
      </w:r>
      <w:r w:rsidRPr="003D5820">
        <w:rPr>
          <w:rFonts w:ascii="Times New Roman" w:hAnsi="Times New Roman" w:cs="Times New Roman"/>
          <w:sz w:val="20"/>
          <w:szCs w:val="20"/>
        </w:rPr>
        <w:t xml:space="preserve">. To </w:t>
      </w:r>
      <w:r w:rsidR="00663107" w:rsidRPr="003D5820">
        <w:rPr>
          <w:rFonts w:ascii="Times New Roman" w:hAnsi="Times New Roman" w:cs="Times New Roman"/>
          <w:sz w:val="20"/>
          <w:szCs w:val="20"/>
        </w:rPr>
        <w:t>(</w:t>
      </w:r>
      <w:r w:rsidRPr="003D5820">
        <w:rPr>
          <w:rFonts w:ascii="Times New Roman" w:hAnsi="Times New Roman" w:cs="Times New Roman"/>
          <w:sz w:val="20"/>
          <w:szCs w:val="20"/>
        </w:rPr>
        <w:t xml:space="preserve">2), points to finding of congress that private ownership will be more efficient/better for public. And then goes a step further (why case is landmark): </w:t>
      </w:r>
      <w:r w:rsidRPr="003D5820">
        <w:rPr>
          <w:rFonts w:ascii="Times New Roman" w:hAnsi="Times New Roman" w:cs="Times New Roman"/>
          <w:b/>
          <w:i/>
          <w:sz w:val="20"/>
          <w:szCs w:val="20"/>
        </w:rPr>
        <w:t>public benefits, including aesthetics</w:t>
      </w:r>
      <w:r w:rsidRPr="003D5820">
        <w:rPr>
          <w:rFonts w:ascii="Times New Roman" w:hAnsi="Times New Roman" w:cs="Times New Roman"/>
          <w:b/>
          <w:sz w:val="20"/>
          <w:szCs w:val="20"/>
        </w:rPr>
        <w:t>, is part of public use</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opens door to historic preservation laws. </w:t>
      </w:r>
    </w:p>
    <w:p w14:paraId="6526682C" w14:textId="36BF61D0" w:rsidR="00E31B64" w:rsidRPr="003D5820" w:rsidRDefault="00E31B64" w:rsidP="003A7389">
      <w:pPr>
        <w:pStyle w:val="NoteLevel4"/>
        <w:numPr>
          <w:ilvl w:val="2"/>
          <w:numId w:val="23"/>
        </w:numPr>
        <w:rPr>
          <w:rFonts w:ascii="Times New Roman" w:hAnsi="Times New Roman" w:cs="Times New Roman"/>
          <w:sz w:val="20"/>
          <w:szCs w:val="20"/>
        </w:rPr>
      </w:pPr>
      <w:r w:rsidRPr="003D5820">
        <w:rPr>
          <w:rFonts w:ascii="Times New Roman" w:hAnsi="Times New Roman" w:cs="Times New Roman"/>
          <w:b/>
          <w:sz w:val="20"/>
          <w:szCs w:val="20"/>
        </w:rPr>
        <w:t>Scope of review:</w:t>
      </w:r>
      <w:r w:rsidRPr="003D5820">
        <w:rPr>
          <w:rFonts w:ascii="Times New Roman" w:hAnsi="Times New Roman" w:cs="Times New Roman"/>
          <w:sz w:val="20"/>
          <w:szCs w:val="20"/>
        </w:rPr>
        <w:t xml:space="preserve"> once legislature has decided it is “public use,” not for court to </w:t>
      </w:r>
      <w:r w:rsidR="00663107" w:rsidRPr="003D5820">
        <w:rPr>
          <w:rFonts w:ascii="Times New Roman" w:hAnsi="Times New Roman" w:cs="Times New Roman"/>
          <w:sz w:val="20"/>
          <w:szCs w:val="20"/>
        </w:rPr>
        <w:t>second-guess</w:t>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 xml:space="preserve">Extremely narrow </w:t>
      </w:r>
      <w:r w:rsidR="002F3C00" w:rsidRPr="003D5820">
        <w:rPr>
          <w:rFonts w:ascii="Times New Roman" w:hAnsi="Times New Roman" w:cs="Times New Roman"/>
          <w:b/>
          <w:i/>
          <w:sz w:val="20"/>
          <w:szCs w:val="20"/>
        </w:rPr>
        <w:t xml:space="preserve">judicial </w:t>
      </w:r>
      <w:r w:rsidRPr="003D5820">
        <w:rPr>
          <w:rFonts w:ascii="Times New Roman" w:hAnsi="Times New Roman" w:cs="Times New Roman"/>
          <w:b/>
          <w:i/>
          <w:sz w:val="20"/>
          <w:szCs w:val="20"/>
        </w:rPr>
        <w:t>role</w:t>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Well-nigh conclusive</w:t>
      </w:r>
      <w:r w:rsidRPr="003D5820">
        <w:rPr>
          <w:rFonts w:ascii="Times New Roman" w:hAnsi="Times New Roman" w:cs="Times New Roman"/>
          <w:sz w:val="20"/>
          <w:szCs w:val="20"/>
        </w:rPr>
        <w:t xml:space="preserve">. </w:t>
      </w:r>
    </w:p>
    <w:p w14:paraId="2698132D" w14:textId="1D1E8003" w:rsidR="00E31B64" w:rsidRPr="003D5820" w:rsidRDefault="00E31B64" w:rsidP="003A7389">
      <w:pPr>
        <w:pStyle w:val="NoteLevel4"/>
        <w:numPr>
          <w:ilvl w:val="2"/>
          <w:numId w:val="23"/>
        </w:numPr>
        <w:rPr>
          <w:rFonts w:ascii="Times New Roman" w:hAnsi="Times New Roman" w:cs="Times New Roman"/>
          <w:sz w:val="20"/>
          <w:szCs w:val="20"/>
        </w:rPr>
      </w:pPr>
      <w:r w:rsidRPr="003D5820">
        <w:rPr>
          <w:rFonts w:ascii="Times New Roman" w:hAnsi="Times New Roman" w:cs="Times New Roman"/>
          <w:sz w:val="20"/>
          <w:szCs w:val="20"/>
        </w:rPr>
        <w:t xml:space="preserve">To loser: Douglas says its fair b/c of </w:t>
      </w:r>
      <w:r w:rsidRPr="003D5820">
        <w:rPr>
          <w:rFonts w:ascii="Times New Roman" w:hAnsi="Times New Roman" w:cs="Times New Roman"/>
          <w:b/>
          <w:sz w:val="20"/>
          <w:szCs w:val="20"/>
        </w:rPr>
        <w:t>just compensation</w:t>
      </w:r>
      <w:r w:rsidRPr="003D5820">
        <w:rPr>
          <w:rFonts w:ascii="Times New Roman" w:hAnsi="Times New Roman" w:cs="Times New Roman"/>
          <w:sz w:val="20"/>
          <w:szCs w:val="20"/>
        </w:rPr>
        <w:t xml:space="preserve">.  </w:t>
      </w:r>
    </w:p>
    <w:p w14:paraId="4B623FD6" w14:textId="5713ADAA" w:rsidR="002F3C00" w:rsidRPr="003D5820" w:rsidRDefault="00555518" w:rsidP="003A7389">
      <w:pPr>
        <w:pStyle w:val="NoteLevel2"/>
        <w:numPr>
          <w:ilvl w:val="0"/>
          <w:numId w:val="23"/>
        </w:numPr>
        <w:rPr>
          <w:rFonts w:ascii="Times New Roman" w:hAnsi="Times New Roman" w:cs="Times New Roman"/>
          <w:smallCaps/>
          <w:sz w:val="20"/>
          <w:szCs w:val="20"/>
        </w:rPr>
      </w:pPr>
      <w:r w:rsidRPr="003D5820">
        <w:rPr>
          <w:rFonts w:ascii="Times New Roman" w:hAnsi="Times New Roman" w:cs="Times New Roman"/>
          <w:i/>
          <w:smallCaps/>
          <w:sz w:val="20"/>
          <w:szCs w:val="20"/>
        </w:rPr>
        <w:t>Berman</w:t>
      </w:r>
      <w:r w:rsidRPr="003D5820">
        <w:rPr>
          <w:rFonts w:ascii="Times New Roman" w:hAnsi="Times New Roman" w:cs="Times New Roman"/>
          <w:smallCaps/>
          <w:sz w:val="20"/>
          <w:szCs w:val="20"/>
        </w:rPr>
        <w:t xml:space="preserve"> And </w:t>
      </w:r>
      <w:r w:rsidRPr="003D5820">
        <w:rPr>
          <w:rFonts w:ascii="Times New Roman" w:hAnsi="Times New Roman" w:cs="Times New Roman"/>
          <w:i/>
          <w:smallCaps/>
          <w:sz w:val="20"/>
          <w:szCs w:val="20"/>
        </w:rPr>
        <w:t>Parker</w:t>
      </w:r>
      <w:r w:rsidRPr="003D5820">
        <w:rPr>
          <w:rFonts w:ascii="Times New Roman" w:hAnsi="Times New Roman" w:cs="Times New Roman"/>
          <w:smallCaps/>
          <w:sz w:val="20"/>
          <w:szCs w:val="20"/>
        </w:rPr>
        <w:t xml:space="preserve">  </w:t>
      </w:r>
    </w:p>
    <w:p w14:paraId="33245CDF" w14:textId="67182879" w:rsidR="00E31B64" w:rsidRPr="003D5820" w:rsidRDefault="00E31B64" w:rsidP="003A7389">
      <w:pPr>
        <w:pStyle w:val="NoteLevel2"/>
        <w:numPr>
          <w:ilvl w:val="1"/>
          <w:numId w:val="23"/>
        </w:numPr>
        <w:rPr>
          <w:rFonts w:ascii="Times New Roman" w:hAnsi="Times New Roman" w:cs="Times New Roman"/>
          <w:sz w:val="20"/>
          <w:szCs w:val="20"/>
        </w:rPr>
      </w:pPr>
      <w:r w:rsidRPr="003D5820">
        <w:rPr>
          <w:rFonts w:ascii="Times New Roman" w:hAnsi="Times New Roman" w:cs="Times New Roman"/>
          <w:sz w:val="20"/>
          <w:szCs w:val="20"/>
        </w:rPr>
        <w:t xml:space="preserve">MAG: hard to fault the court. All displaced were in adequate housing afterward. And were acting on legislation. Eventually, urban renewal discontinued by legislation. States stop using ED less and less to eradicate social ills, but instead </w:t>
      </w:r>
      <w:r w:rsidR="00663107" w:rsidRPr="003D5820">
        <w:rPr>
          <w:rFonts w:ascii="Times New Roman" w:hAnsi="Times New Roman" w:cs="Times New Roman"/>
          <w:sz w:val="20"/>
          <w:szCs w:val="20"/>
        </w:rPr>
        <w:t xml:space="preserve">used </w:t>
      </w:r>
      <w:r w:rsidRPr="003D5820">
        <w:rPr>
          <w:rFonts w:ascii="Times New Roman" w:hAnsi="Times New Roman" w:cs="Times New Roman"/>
          <w:sz w:val="20"/>
          <w:szCs w:val="20"/>
        </w:rPr>
        <w:t xml:space="preserve">for </w:t>
      </w:r>
      <w:r w:rsidRPr="003D5820">
        <w:rPr>
          <w:rFonts w:ascii="Times New Roman" w:hAnsi="Times New Roman" w:cs="Times New Roman"/>
          <w:b/>
          <w:i/>
          <w:sz w:val="20"/>
          <w:szCs w:val="20"/>
        </w:rPr>
        <w:t>economic development</w:t>
      </w:r>
      <w:r w:rsidRPr="003D5820">
        <w:rPr>
          <w:rFonts w:ascii="Times New Roman" w:hAnsi="Times New Roman" w:cs="Times New Roman"/>
          <w:sz w:val="20"/>
          <w:szCs w:val="20"/>
        </w:rPr>
        <w:t xml:space="preserve"> (increase the tax base</w:t>
      </w:r>
      <w:r w:rsidR="002F3C00" w:rsidRPr="003D5820">
        <w:rPr>
          <w:rFonts w:ascii="Times New Roman" w:hAnsi="Times New Roman" w:cs="Times New Roman"/>
          <w:sz w:val="20"/>
          <w:szCs w:val="20"/>
        </w:rPr>
        <w:t>; provide jobs</w:t>
      </w:r>
      <w:r w:rsidRPr="003D5820">
        <w:rPr>
          <w:rFonts w:ascii="Times New Roman" w:hAnsi="Times New Roman" w:cs="Times New Roman"/>
          <w:sz w:val="20"/>
          <w:szCs w:val="20"/>
        </w:rPr>
        <w:t xml:space="preserve">). </w:t>
      </w:r>
    </w:p>
    <w:p w14:paraId="150BA158" w14:textId="33949C94" w:rsidR="00E31B64" w:rsidRPr="003D5820" w:rsidRDefault="00E31B64"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sz w:val="20"/>
          <w:szCs w:val="20"/>
        </w:rPr>
        <w:t xml:space="preserve">Two lines of cases, DP and PU, look fairly stable, but PU became unstable b/c </w:t>
      </w:r>
      <w:r w:rsidR="00663107" w:rsidRPr="003D5820">
        <w:rPr>
          <w:rFonts w:ascii="Times New Roman" w:hAnsi="Times New Roman" w:cs="Times New Roman"/>
          <w:sz w:val="20"/>
          <w:szCs w:val="20"/>
        </w:rPr>
        <w:t>(</w:t>
      </w:r>
      <w:r w:rsidRPr="003D5820">
        <w:rPr>
          <w:rFonts w:ascii="Times New Roman" w:hAnsi="Times New Roman" w:cs="Times New Roman"/>
          <w:sz w:val="20"/>
          <w:szCs w:val="20"/>
        </w:rPr>
        <w:t xml:space="preserve">1) using ED in novel ways to </w:t>
      </w:r>
      <w:r w:rsidRPr="003D5820">
        <w:rPr>
          <w:rFonts w:ascii="Times New Roman" w:hAnsi="Times New Roman" w:cs="Times New Roman"/>
          <w:b/>
          <w:sz w:val="20"/>
          <w:szCs w:val="20"/>
        </w:rPr>
        <w:t>solve economic problems</w:t>
      </w:r>
      <w:r w:rsidRPr="003D5820">
        <w:rPr>
          <w:rFonts w:ascii="Times New Roman" w:hAnsi="Times New Roman" w:cs="Times New Roman"/>
          <w:sz w:val="20"/>
          <w:szCs w:val="20"/>
        </w:rPr>
        <w:t xml:space="preserve">, and </w:t>
      </w:r>
      <w:r w:rsidR="00663107" w:rsidRPr="003D5820">
        <w:rPr>
          <w:rFonts w:ascii="Times New Roman" w:hAnsi="Times New Roman" w:cs="Times New Roman"/>
          <w:sz w:val="20"/>
          <w:szCs w:val="20"/>
        </w:rPr>
        <w:t>(</w:t>
      </w:r>
      <w:r w:rsidRPr="003D5820">
        <w:rPr>
          <w:rFonts w:ascii="Times New Roman" w:hAnsi="Times New Roman" w:cs="Times New Roman"/>
          <w:sz w:val="20"/>
          <w:szCs w:val="20"/>
        </w:rPr>
        <w:t xml:space="preserve">2) state courts/legislatures pushing back on ED. </w:t>
      </w:r>
    </w:p>
    <w:p w14:paraId="1DCB92FD" w14:textId="2000E198" w:rsidR="00012EF2" w:rsidRPr="003D5820" w:rsidRDefault="00012EF2" w:rsidP="003A7389">
      <w:pPr>
        <w:pStyle w:val="NoteLevel2"/>
        <w:numPr>
          <w:ilvl w:val="0"/>
          <w:numId w:val="23"/>
        </w:numPr>
        <w:rPr>
          <w:rFonts w:ascii="Times New Roman" w:hAnsi="Times New Roman" w:cs="Times New Roman"/>
          <w:sz w:val="20"/>
          <w:szCs w:val="20"/>
        </w:rPr>
      </w:pPr>
      <w:r w:rsidRPr="003D5820">
        <w:rPr>
          <w:rFonts w:ascii="Times New Roman" w:hAnsi="Times New Roman" w:cs="Times New Roman"/>
          <w:sz w:val="20"/>
          <w:szCs w:val="20"/>
        </w:rPr>
        <w:t>[</w:t>
      </w:r>
      <w:r w:rsidR="00555518" w:rsidRPr="003D5820">
        <w:rPr>
          <w:rFonts w:ascii="Times New Roman" w:hAnsi="Times New Roman" w:cs="Times New Roman"/>
          <w:smallCaps/>
          <w:sz w:val="20"/>
          <w:szCs w:val="20"/>
        </w:rPr>
        <w:t>Rational Relation To Any Conceivable Public Purpose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Hawaii Housing v. Midkiff</w:t>
      </w:r>
      <w:r w:rsidRPr="003D5820">
        <w:rPr>
          <w:rFonts w:ascii="Times New Roman" w:hAnsi="Times New Roman" w:cs="Times New Roman"/>
          <w:sz w:val="20"/>
          <w:szCs w:val="20"/>
        </w:rPr>
        <w:t xml:space="preserve"> (centuries old oligopoly that dominated Hawaiian property rights, remnant of tribal chief system; Hawaii passed legislation that allowed renters to buy their property—break up ownership; aimed at making housing more affordable)</w:t>
      </w:r>
    </w:p>
    <w:p w14:paraId="25D2B22D" w14:textId="77777777" w:rsidR="00012EF2" w:rsidRPr="003D5820" w:rsidRDefault="00012EF2"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sz w:val="20"/>
          <w:szCs w:val="20"/>
        </w:rPr>
        <w:t xml:space="preserve">Public Use is </w:t>
      </w:r>
      <w:r w:rsidRPr="003D5820">
        <w:rPr>
          <w:rFonts w:ascii="Times New Roman" w:hAnsi="Times New Roman" w:cs="Times New Roman"/>
          <w:b/>
          <w:i/>
          <w:sz w:val="20"/>
          <w:szCs w:val="20"/>
        </w:rPr>
        <w:t>coterminous with the police power</w:t>
      </w:r>
      <w:r w:rsidRPr="003D5820">
        <w:rPr>
          <w:rFonts w:ascii="Times New Roman" w:hAnsi="Times New Roman" w:cs="Times New Roman"/>
          <w:sz w:val="20"/>
          <w:szCs w:val="20"/>
        </w:rPr>
        <w:t xml:space="preserve">. If valid use of police power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valid public use.  Standard of review: if legislature gave </w:t>
      </w:r>
      <w:r w:rsidRPr="003D5820">
        <w:rPr>
          <w:rFonts w:ascii="Times New Roman" w:hAnsi="Times New Roman" w:cs="Times New Roman"/>
          <w:b/>
          <w:i/>
          <w:sz w:val="20"/>
          <w:szCs w:val="20"/>
        </w:rPr>
        <w:t>rational relation to any conceivable public purpose</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ok. O’Connor regretted this language. Court </w:t>
      </w:r>
      <w:r w:rsidRPr="003D5820">
        <w:rPr>
          <w:rFonts w:ascii="Times New Roman" w:hAnsi="Times New Roman" w:cs="Times New Roman"/>
          <w:b/>
          <w:sz w:val="20"/>
          <w:szCs w:val="20"/>
        </w:rPr>
        <w:t xml:space="preserve">very reluctant </w:t>
      </w:r>
      <w:r w:rsidRPr="003D5820">
        <w:rPr>
          <w:rFonts w:ascii="Times New Roman" w:hAnsi="Times New Roman" w:cs="Times New Roman"/>
          <w:sz w:val="20"/>
          <w:szCs w:val="20"/>
        </w:rPr>
        <w:t xml:space="preserve">to second-guess legislature, even in the light that the public purpose won’t be actualized. ONLY that legislature could have </w:t>
      </w:r>
      <w:r w:rsidRPr="003D5820">
        <w:rPr>
          <w:rFonts w:ascii="Times New Roman" w:hAnsi="Times New Roman" w:cs="Times New Roman"/>
          <w:b/>
          <w:sz w:val="20"/>
          <w:szCs w:val="20"/>
        </w:rPr>
        <w:t>reasonably believed</w:t>
      </w:r>
      <w:r w:rsidRPr="003D5820">
        <w:rPr>
          <w:rFonts w:ascii="Times New Roman" w:hAnsi="Times New Roman" w:cs="Times New Roman"/>
          <w:sz w:val="20"/>
          <w:szCs w:val="20"/>
        </w:rPr>
        <w:t xml:space="preserve"> that public goal would be actualized. Court is NOT in place to do empirical studies. </w:t>
      </w:r>
    </w:p>
    <w:p w14:paraId="1F0A4004" w14:textId="77777777" w:rsidR="00012EF2" w:rsidRPr="003D5820" w:rsidRDefault="00012EF2" w:rsidP="003A7389">
      <w:pPr>
        <w:pStyle w:val="NoteLevel3"/>
        <w:numPr>
          <w:ilvl w:val="2"/>
          <w:numId w:val="23"/>
        </w:numPr>
        <w:rPr>
          <w:rFonts w:ascii="Times New Roman" w:hAnsi="Times New Roman" w:cs="Times New Roman"/>
          <w:sz w:val="20"/>
          <w:szCs w:val="20"/>
        </w:rPr>
      </w:pPr>
      <w:r w:rsidRPr="003D5820">
        <w:rPr>
          <w:rFonts w:ascii="Times New Roman" w:hAnsi="Times New Roman" w:cs="Times New Roman"/>
          <w:sz w:val="20"/>
          <w:szCs w:val="20"/>
        </w:rPr>
        <w:t xml:space="preserve">How is this not a transfer from private A to know B (not like undetermined developer of </w:t>
      </w:r>
      <w:r w:rsidRPr="003D5820">
        <w:rPr>
          <w:rFonts w:ascii="Times New Roman" w:hAnsi="Times New Roman" w:cs="Times New Roman"/>
          <w:i/>
          <w:sz w:val="20"/>
          <w:szCs w:val="20"/>
        </w:rPr>
        <w:t>Berman</w:t>
      </w:r>
      <w:r w:rsidRPr="003D5820">
        <w:rPr>
          <w:rFonts w:ascii="Times New Roman" w:hAnsi="Times New Roman" w:cs="Times New Roman"/>
          <w:sz w:val="20"/>
          <w:szCs w:val="20"/>
        </w:rPr>
        <w:t>)?</w:t>
      </w:r>
    </w:p>
    <w:p w14:paraId="6746A0DC" w14:textId="77777777" w:rsidR="00012EF2" w:rsidRPr="003D5820" w:rsidRDefault="00012EF2" w:rsidP="003A7389">
      <w:pPr>
        <w:pStyle w:val="NoteLevel4"/>
        <w:numPr>
          <w:ilvl w:val="2"/>
          <w:numId w:val="23"/>
        </w:numPr>
        <w:rPr>
          <w:rFonts w:ascii="Times New Roman" w:hAnsi="Times New Roman" w:cs="Times New Roman"/>
          <w:sz w:val="20"/>
          <w:szCs w:val="20"/>
        </w:rPr>
      </w:pPr>
      <w:r w:rsidRPr="003D5820">
        <w:rPr>
          <w:rFonts w:ascii="Times New Roman" w:hAnsi="Times New Roman" w:cs="Times New Roman"/>
          <w:sz w:val="20"/>
          <w:szCs w:val="20"/>
        </w:rPr>
        <w:t xml:space="preserve">Very much in the style of where DP cases ended up. Practically no scrutiny of legislature decision. </w:t>
      </w:r>
    </w:p>
    <w:p w14:paraId="1B95F5BC" w14:textId="77777777" w:rsidR="00012EF2" w:rsidRPr="003D5820" w:rsidRDefault="00012EF2" w:rsidP="003A7389">
      <w:pPr>
        <w:pStyle w:val="NoteLevel4"/>
        <w:numPr>
          <w:ilvl w:val="2"/>
          <w:numId w:val="23"/>
        </w:numPr>
        <w:rPr>
          <w:rFonts w:ascii="Times New Roman" w:hAnsi="Times New Roman" w:cs="Times New Roman"/>
          <w:sz w:val="20"/>
          <w:szCs w:val="20"/>
        </w:rPr>
      </w:pPr>
      <w:r w:rsidRPr="003D5820">
        <w:rPr>
          <w:rFonts w:ascii="Times New Roman" w:hAnsi="Times New Roman" w:cs="Times New Roman"/>
          <w:sz w:val="20"/>
          <w:szCs w:val="20"/>
        </w:rPr>
        <w:t xml:space="preserve">Police power: not mentioned in constitution, but seen as implied. Power to regulate for health and safety. </w:t>
      </w:r>
    </w:p>
    <w:p w14:paraId="3F543D97" w14:textId="0996FC54" w:rsidR="00012EF2" w:rsidRPr="003D5820" w:rsidRDefault="00012EF2"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sz w:val="20"/>
          <w:szCs w:val="20"/>
        </w:rPr>
        <w:t xml:space="preserve">Aftermath: did NOT meet its public purpose. Property prices doubled in six years.  </w:t>
      </w:r>
    </w:p>
    <w:p w14:paraId="7A3967A2" w14:textId="0ABBB177" w:rsidR="00E31B64" w:rsidRPr="003D5820" w:rsidRDefault="00E31B64" w:rsidP="003A7389">
      <w:pPr>
        <w:pStyle w:val="NoteLevel2"/>
        <w:numPr>
          <w:ilvl w:val="0"/>
          <w:numId w:val="23"/>
        </w:numPr>
        <w:rPr>
          <w:rFonts w:ascii="Times New Roman" w:hAnsi="Times New Roman" w:cs="Times New Roman"/>
          <w:sz w:val="20"/>
          <w:szCs w:val="20"/>
        </w:rPr>
      </w:pPr>
      <w:r w:rsidRPr="003D5820">
        <w:rPr>
          <w:rFonts w:ascii="Times New Roman" w:hAnsi="Times New Roman" w:cs="Times New Roman"/>
          <w:sz w:val="20"/>
          <w:szCs w:val="20"/>
        </w:rPr>
        <w:t>[</w:t>
      </w:r>
      <w:r w:rsidR="00555518" w:rsidRPr="003D5820">
        <w:rPr>
          <w:rFonts w:ascii="Times New Roman" w:hAnsi="Times New Roman" w:cs="Times New Roman"/>
          <w:smallCaps/>
          <w:sz w:val="20"/>
          <w:szCs w:val="20"/>
        </w:rPr>
        <w:t>ED For Private Use And Economic Development</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Poletown v. City of Detroit</w:t>
      </w:r>
      <w:r w:rsidRPr="003D5820">
        <w:rPr>
          <w:rFonts w:ascii="Times New Roman" w:hAnsi="Times New Roman" w:cs="Times New Roman"/>
          <w:sz w:val="20"/>
          <w:szCs w:val="20"/>
        </w:rPr>
        <w:t xml:space="preserve"> </w:t>
      </w:r>
      <w:r w:rsidR="00602C9C" w:rsidRPr="003D5820">
        <w:rPr>
          <w:rFonts w:ascii="Times New Roman" w:hAnsi="Times New Roman" w:cs="Times New Roman"/>
          <w:sz w:val="20"/>
          <w:szCs w:val="20"/>
        </w:rPr>
        <w:t>(1981)</w:t>
      </w:r>
      <w:r w:rsidRPr="003D5820">
        <w:rPr>
          <w:rFonts w:ascii="Times New Roman" w:hAnsi="Times New Roman" w:cs="Times New Roman"/>
          <w:sz w:val="20"/>
          <w:szCs w:val="20"/>
        </w:rPr>
        <w:t>(land taken for a GM plant; area terrified that GM would move</w:t>
      </w:r>
      <w:r w:rsidR="00012EF2" w:rsidRPr="003D5820">
        <w:rPr>
          <w:rFonts w:ascii="Times New Roman" w:hAnsi="Times New Roman" w:cs="Times New Roman"/>
          <w:sz w:val="20"/>
          <w:szCs w:val="20"/>
        </w:rPr>
        <w:t xml:space="preserve"> [unemployment would increase and </w:t>
      </w:r>
      <w:r w:rsidR="00012EF2" w:rsidRPr="003D5820">
        <w:rPr>
          <w:rFonts w:ascii="Times New Roman" w:eastAsia="Garamond" w:hAnsi="Times New Roman" w:cs="Times New Roman"/>
          <w:sz w:val="20"/>
          <w:szCs w:val="20"/>
        </w:rPr>
        <w:t>city would lose millions of dollars in real estate and income tax revenues]</w:t>
      </w:r>
      <w:r w:rsidRPr="003D5820">
        <w:rPr>
          <w:rFonts w:ascii="Times New Roman" w:hAnsi="Times New Roman" w:cs="Times New Roman"/>
          <w:sz w:val="20"/>
          <w:szCs w:val="20"/>
        </w:rPr>
        <w:t xml:space="preserve">, so </w:t>
      </w:r>
      <w:r w:rsidR="00012EF2" w:rsidRPr="003D5820">
        <w:rPr>
          <w:rFonts w:ascii="Times New Roman" w:hAnsi="Times New Roman" w:cs="Times New Roman"/>
          <w:sz w:val="20"/>
          <w:szCs w:val="20"/>
        </w:rPr>
        <w:t xml:space="preserve">city </w:t>
      </w:r>
      <w:r w:rsidRPr="003D5820">
        <w:rPr>
          <w:rFonts w:ascii="Times New Roman" w:hAnsi="Times New Roman" w:cs="Times New Roman"/>
          <w:sz w:val="20"/>
          <w:szCs w:val="20"/>
        </w:rPr>
        <w:t>used ED to condemn land to increase jobs/tax base)</w:t>
      </w:r>
    </w:p>
    <w:p w14:paraId="0749BAAD" w14:textId="77777777" w:rsidR="00E31B64" w:rsidRPr="003D5820" w:rsidRDefault="00E31B64"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sz w:val="20"/>
          <w:szCs w:val="20"/>
        </w:rPr>
        <w:t xml:space="preserve">Public purpose is </w:t>
      </w:r>
      <w:r w:rsidRPr="003D5820">
        <w:rPr>
          <w:rFonts w:ascii="Times New Roman" w:hAnsi="Times New Roman" w:cs="Times New Roman"/>
          <w:b/>
          <w:sz w:val="20"/>
          <w:szCs w:val="20"/>
        </w:rPr>
        <w:t>primary benefit</w:t>
      </w:r>
      <w:r w:rsidRPr="003D5820">
        <w:rPr>
          <w:rFonts w:ascii="Times New Roman" w:hAnsi="Times New Roman" w:cs="Times New Roman"/>
          <w:sz w:val="20"/>
          <w:szCs w:val="20"/>
        </w:rPr>
        <w:t xml:space="preserve">, and benefit to private interest is </w:t>
      </w:r>
      <w:r w:rsidRPr="003D5820">
        <w:rPr>
          <w:rFonts w:ascii="Times New Roman" w:hAnsi="Times New Roman" w:cs="Times New Roman"/>
          <w:b/>
          <w:i/>
          <w:sz w:val="20"/>
          <w:szCs w:val="20"/>
        </w:rPr>
        <w:t>merely incidental</w:t>
      </w:r>
      <w:r w:rsidRPr="003D5820">
        <w:rPr>
          <w:rFonts w:ascii="Times New Roman" w:hAnsi="Times New Roman" w:cs="Times New Roman"/>
          <w:sz w:val="20"/>
          <w:szCs w:val="20"/>
        </w:rPr>
        <w:t>.</w:t>
      </w:r>
      <w:r w:rsidRPr="003D5820">
        <w:rPr>
          <w:rFonts w:ascii="Times New Roman" w:hAnsi="Times New Roman" w:cs="Times New Roman"/>
          <w:b/>
          <w:sz w:val="20"/>
          <w:szCs w:val="20"/>
        </w:rPr>
        <w:t xml:space="preserve"> </w:t>
      </w:r>
      <w:r w:rsidRPr="003D5820">
        <w:rPr>
          <w:rFonts w:ascii="Times New Roman" w:hAnsi="Times New Roman" w:cs="Times New Roman"/>
          <w:sz w:val="20"/>
          <w:szCs w:val="20"/>
        </w:rPr>
        <w:t xml:space="preserve">Determination of what constitutes a public purpose a legislative function, subject to review, and should not be reversed except in instances where such determination is </w:t>
      </w:r>
      <w:r w:rsidRPr="003D5820">
        <w:rPr>
          <w:rFonts w:ascii="Times New Roman" w:hAnsi="Times New Roman" w:cs="Times New Roman"/>
          <w:b/>
          <w:i/>
          <w:sz w:val="20"/>
          <w:szCs w:val="20"/>
        </w:rPr>
        <w:t>palpable and manifestly arbitrary and incorrect</w:t>
      </w:r>
      <w:r w:rsidRPr="003D5820">
        <w:rPr>
          <w:rFonts w:ascii="Times New Roman" w:hAnsi="Times New Roman" w:cs="Times New Roman"/>
          <w:sz w:val="20"/>
          <w:szCs w:val="20"/>
        </w:rPr>
        <w:t xml:space="preserve">.  Standard seems to be </w:t>
      </w:r>
      <w:r w:rsidRPr="003D5820">
        <w:rPr>
          <w:rFonts w:ascii="Times New Roman" w:hAnsi="Times New Roman" w:cs="Times New Roman"/>
          <w:b/>
          <w:sz w:val="20"/>
          <w:szCs w:val="20"/>
        </w:rPr>
        <w:t>minimal scrutiny</w:t>
      </w:r>
      <w:r w:rsidRPr="003D5820">
        <w:rPr>
          <w:rFonts w:ascii="Times New Roman" w:hAnsi="Times New Roman" w:cs="Times New Roman"/>
          <w:sz w:val="20"/>
          <w:szCs w:val="20"/>
        </w:rPr>
        <w:t xml:space="preserve">. Court does mention that when private parties are benefited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“court inspects with </w:t>
      </w:r>
      <w:r w:rsidRPr="003D5820">
        <w:rPr>
          <w:rFonts w:ascii="Times New Roman" w:hAnsi="Times New Roman" w:cs="Times New Roman"/>
          <w:sz w:val="20"/>
          <w:szCs w:val="20"/>
          <w:u w:val="single"/>
        </w:rPr>
        <w:t>heightened scrutiny claim that public interest is the predominant interest</w:t>
      </w:r>
      <w:r w:rsidRPr="003D5820">
        <w:rPr>
          <w:rFonts w:ascii="Times New Roman" w:hAnsi="Times New Roman" w:cs="Times New Roman"/>
          <w:sz w:val="20"/>
          <w:szCs w:val="20"/>
        </w:rPr>
        <w:t xml:space="preserve">. Such benefit must be </w:t>
      </w:r>
      <w:r w:rsidRPr="003D5820">
        <w:rPr>
          <w:rFonts w:ascii="Times New Roman" w:hAnsi="Times New Roman" w:cs="Times New Roman"/>
          <w:sz w:val="20"/>
          <w:szCs w:val="20"/>
          <w:u w:val="single"/>
        </w:rPr>
        <w:t>clear and significant</w:t>
      </w:r>
      <w:r w:rsidRPr="003D5820">
        <w:rPr>
          <w:rFonts w:ascii="Times New Roman" w:hAnsi="Times New Roman" w:cs="Times New Roman"/>
          <w:sz w:val="20"/>
          <w:szCs w:val="20"/>
        </w:rPr>
        <w:t xml:space="preserve">.” </w:t>
      </w:r>
    </w:p>
    <w:p w14:paraId="328B2609" w14:textId="77777777" w:rsidR="00E31B64" w:rsidRPr="003D5820" w:rsidRDefault="00E31B64" w:rsidP="003A7389">
      <w:pPr>
        <w:pStyle w:val="NoteLevel4"/>
        <w:numPr>
          <w:ilvl w:val="2"/>
          <w:numId w:val="23"/>
        </w:numPr>
        <w:rPr>
          <w:rFonts w:ascii="Times New Roman" w:hAnsi="Times New Roman" w:cs="Times New Roman"/>
          <w:sz w:val="20"/>
          <w:szCs w:val="20"/>
        </w:rPr>
      </w:pPr>
      <w:r w:rsidRPr="003D5820">
        <w:rPr>
          <w:rFonts w:ascii="Times New Roman" w:hAnsi="Times New Roman" w:cs="Times New Roman"/>
          <w:sz w:val="20"/>
          <w:szCs w:val="20"/>
        </w:rPr>
        <w:t xml:space="preserve">Sub-holding: hard to squeeze social damage into “natural resources” clause of EPA. </w:t>
      </w:r>
    </w:p>
    <w:p w14:paraId="1F3F0109" w14:textId="7359D521" w:rsidR="00E31B64" w:rsidRPr="003D5820" w:rsidRDefault="00E31B64"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b/>
          <w:sz w:val="20"/>
          <w:szCs w:val="20"/>
        </w:rPr>
        <w:t>Fitzgerald dissent:</w:t>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no limit</w:t>
      </w:r>
      <w:r w:rsidRPr="003D5820">
        <w:rPr>
          <w:rFonts w:ascii="Times New Roman" w:hAnsi="Times New Roman" w:cs="Times New Roman"/>
          <w:sz w:val="20"/>
          <w:szCs w:val="20"/>
        </w:rPr>
        <w:t xml:space="preserve"> to use of condemnation to aid private businesses. </w:t>
      </w:r>
      <w:r w:rsidR="00012EF2" w:rsidRPr="003D5820">
        <w:rPr>
          <w:rFonts w:ascii="Times New Roman" w:eastAsia="Garamond" w:hAnsi="Times New Roman" w:cs="Times New Roman"/>
          <w:sz w:val="20"/>
          <w:szCs w:val="20"/>
        </w:rPr>
        <w:t xml:space="preserve">The concept “public use” cannot evolve to the extent the majority claims it has. If increased employment, tax revenue, and general economic stimulation qualify as “public use” </w:t>
      </w:r>
      <w:r w:rsidR="00012EF2" w:rsidRPr="003D5820">
        <w:rPr>
          <w:rFonts w:ascii="Times New Roman" w:eastAsia="Garamond" w:hAnsi="Times New Roman" w:cs="Times New Roman"/>
          <w:sz w:val="20"/>
          <w:szCs w:val="20"/>
          <w:u w:val="single"/>
        </w:rPr>
        <w:t>virtually all takings</w:t>
      </w:r>
      <w:r w:rsidR="00012EF2" w:rsidRPr="003D5820">
        <w:rPr>
          <w:rFonts w:ascii="Times New Roman" w:eastAsia="Garamond" w:hAnsi="Times New Roman" w:cs="Times New Roman"/>
          <w:sz w:val="20"/>
          <w:szCs w:val="20"/>
        </w:rPr>
        <w:t xml:space="preserve"> to benefit private businesses would be permitted.</w:t>
      </w:r>
    </w:p>
    <w:p w14:paraId="4F1780F9" w14:textId="77777777" w:rsidR="00E31B64" w:rsidRPr="003D5820" w:rsidRDefault="00E31B64"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b/>
          <w:sz w:val="20"/>
          <w:szCs w:val="20"/>
        </w:rPr>
        <w:t xml:space="preserve">Ryan dissent: </w:t>
      </w:r>
      <w:r w:rsidRPr="003D5820">
        <w:rPr>
          <w:rFonts w:ascii="Times New Roman" w:hAnsi="Times New Roman" w:cs="Times New Roman"/>
          <w:sz w:val="20"/>
          <w:szCs w:val="20"/>
        </w:rPr>
        <w:t xml:space="preserve">the proper vehicle for change of this dimension is a constitutional amendment. </w:t>
      </w:r>
    </w:p>
    <w:p w14:paraId="53BBADF7" w14:textId="5D93D927" w:rsidR="00E31B64" w:rsidRPr="003D5820" w:rsidRDefault="00E31B64" w:rsidP="003A7389">
      <w:pPr>
        <w:pStyle w:val="NoteLevel2"/>
        <w:numPr>
          <w:ilvl w:val="0"/>
          <w:numId w:val="23"/>
        </w:numPr>
        <w:rPr>
          <w:rFonts w:ascii="Times New Roman" w:hAnsi="Times New Roman" w:cs="Times New Roman"/>
          <w:sz w:val="20"/>
          <w:szCs w:val="20"/>
        </w:rPr>
      </w:pPr>
      <w:r w:rsidRPr="003D5820">
        <w:rPr>
          <w:rFonts w:ascii="Times New Roman" w:hAnsi="Times New Roman" w:cs="Times New Roman"/>
          <w:sz w:val="20"/>
          <w:szCs w:val="20"/>
        </w:rPr>
        <w:t>[</w:t>
      </w:r>
      <w:r w:rsidR="00555518" w:rsidRPr="003D5820">
        <w:rPr>
          <w:rFonts w:ascii="Times New Roman" w:hAnsi="Times New Roman" w:cs="Times New Roman"/>
          <w:smallCaps/>
          <w:sz w:val="20"/>
          <w:szCs w:val="20"/>
        </w:rPr>
        <w:t xml:space="preserve">Overruled </w:t>
      </w:r>
      <w:r w:rsidR="00555518" w:rsidRPr="003D5820">
        <w:rPr>
          <w:rFonts w:ascii="Times New Roman" w:hAnsi="Times New Roman" w:cs="Times New Roman"/>
          <w:i/>
          <w:smallCaps/>
          <w:sz w:val="20"/>
          <w:szCs w:val="20"/>
        </w:rPr>
        <w:t>Poleto</w:t>
      </w:r>
      <w:r w:rsidR="009764CF" w:rsidRPr="003D5820">
        <w:rPr>
          <w:rFonts w:ascii="Times New Roman" w:hAnsi="Times New Roman" w:cs="Times New Roman"/>
          <w:i/>
          <w:smallCaps/>
          <w:sz w:val="20"/>
          <w:szCs w:val="20"/>
        </w:rPr>
        <w:t>w</w:t>
      </w:r>
      <w:r w:rsidR="00555518" w:rsidRPr="003D5820">
        <w:rPr>
          <w:rFonts w:ascii="Times New Roman" w:hAnsi="Times New Roman" w:cs="Times New Roman"/>
          <w:i/>
          <w:smallCaps/>
          <w:sz w:val="20"/>
          <w:szCs w:val="20"/>
        </w:rPr>
        <w:t xml:space="preserve">n </w:t>
      </w:r>
      <w:r w:rsidR="00555518" w:rsidRPr="003D5820">
        <w:rPr>
          <w:rFonts w:ascii="Times New Roman" w:hAnsi="Times New Roman" w:cs="Times New Roman"/>
          <w:smallCaps/>
          <w:sz w:val="20"/>
          <w:szCs w:val="20"/>
        </w:rPr>
        <w:t>In Michigan</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Wayne v. Hathcock</w:t>
      </w:r>
      <w:r w:rsidRPr="003D5820">
        <w:rPr>
          <w:rFonts w:ascii="Times New Roman" w:hAnsi="Times New Roman" w:cs="Times New Roman"/>
          <w:sz w:val="20"/>
          <w:szCs w:val="20"/>
        </w:rPr>
        <w:t xml:space="preserve"> </w:t>
      </w:r>
      <w:r w:rsidR="00602C9C" w:rsidRPr="003D5820">
        <w:rPr>
          <w:rFonts w:ascii="Times New Roman" w:hAnsi="Times New Roman" w:cs="Times New Roman"/>
          <w:sz w:val="20"/>
          <w:szCs w:val="20"/>
        </w:rPr>
        <w:t>(2004)</w:t>
      </w:r>
      <w:r w:rsidR="00012EF2" w:rsidRPr="003D5820">
        <w:rPr>
          <w:rFonts w:ascii="Times New Roman" w:hAnsi="Times New Roman" w:cs="Times New Roman"/>
          <w:sz w:val="20"/>
          <w:szCs w:val="20"/>
        </w:rPr>
        <w:t>(</w:t>
      </w:r>
      <w:r w:rsidR="00012EF2" w:rsidRPr="003D5820">
        <w:rPr>
          <w:rFonts w:ascii="Times New Roman" w:eastAsia="Garamond" w:hAnsi="Times New Roman" w:cs="Times New Roman"/>
          <w:sz w:val="20"/>
          <w:szCs w:val="20"/>
        </w:rPr>
        <w:t>Wayne County wants to use eminent domain to condemn D’s properties for construction of business and technology park to improve economies in SE Michigan. MI Constitution requires that takings be for “public use”)</w:t>
      </w:r>
    </w:p>
    <w:p w14:paraId="5F25AB95" w14:textId="3F5FFFF5" w:rsidR="00012EF2" w:rsidRPr="003D5820" w:rsidRDefault="00012EF2" w:rsidP="003A7389">
      <w:pPr>
        <w:pStyle w:val="NoteLevel3"/>
        <w:numPr>
          <w:ilvl w:val="1"/>
          <w:numId w:val="23"/>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Takings are NOT Constitutional per MI constitution because the property was to be </w:t>
      </w:r>
      <w:r w:rsidRPr="003D5820">
        <w:rPr>
          <w:rFonts w:ascii="Times New Roman" w:eastAsia="Garamond" w:hAnsi="Times New Roman" w:cs="Times New Roman"/>
          <w:sz w:val="20"/>
          <w:szCs w:val="20"/>
          <w:u w:val="single"/>
        </w:rPr>
        <w:t>transferred to private parties</w:t>
      </w:r>
      <w:r w:rsidR="00602C9C" w:rsidRPr="003D5820">
        <w:rPr>
          <w:rFonts w:ascii="Times New Roman" w:eastAsia="Garamond" w:hAnsi="Times New Roman" w:cs="Times New Roman"/>
          <w:sz w:val="20"/>
          <w:szCs w:val="20"/>
        </w:rPr>
        <w:t xml:space="preserve">, </w:t>
      </w:r>
      <w:r w:rsidR="00602C9C" w:rsidRPr="003D5820">
        <w:rPr>
          <w:rFonts w:ascii="Times New Roman" w:eastAsia="Garamond" w:hAnsi="Times New Roman" w:cs="Times New Roman"/>
          <w:b/>
          <w:sz w:val="20"/>
          <w:szCs w:val="20"/>
        </w:rPr>
        <w:t>not</w:t>
      </w:r>
      <w:r w:rsidRPr="003D5820">
        <w:rPr>
          <w:rFonts w:ascii="Times New Roman" w:eastAsia="Garamond" w:hAnsi="Times New Roman" w:cs="Times New Roman"/>
          <w:b/>
          <w:sz w:val="20"/>
          <w:szCs w:val="20"/>
        </w:rPr>
        <w:t xml:space="preserve"> within the common understanding of “public use” in 1963 when constitution was ratified</w:t>
      </w:r>
      <w:r w:rsidRPr="003D5820">
        <w:rPr>
          <w:rFonts w:ascii="Times New Roman" w:eastAsia="Garamond" w:hAnsi="Times New Roman" w:cs="Times New Roman"/>
          <w:sz w:val="20"/>
          <w:szCs w:val="20"/>
        </w:rPr>
        <w:t xml:space="preserve">. Also, </w:t>
      </w:r>
      <w:r w:rsidRPr="003D5820">
        <w:rPr>
          <w:rFonts w:ascii="Times New Roman" w:eastAsia="Garamond" w:hAnsi="Times New Roman" w:cs="Times New Roman"/>
          <w:i/>
          <w:iCs/>
          <w:sz w:val="20"/>
          <w:szCs w:val="20"/>
        </w:rPr>
        <w:t>Poletown</w:t>
      </w:r>
      <w:r w:rsidRPr="003D5820">
        <w:rPr>
          <w:rFonts w:ascii="Times New Roman" w:eastAsia="Garamond" w:hAnsi="Times New Roman" w:cs="Times New Roman"/>
          <w:sz w:val="20"/>
          <w:szCs w:val="20"/>
        </w:rPr>
        <w:t xml:space="preserve"> </w:t>
      </w:r>
      <w:r w:rsidRPr="003D5820">
        <w:rPr>
          <w:rFonts w:ascii="Times New Roman" w:eastAsia="Garamond" w:hAnsi="Times New Roman" w:cs="Times New Roman"/>
          <w:b/>
          <w:i/>
          <w:sz w:val="20"/>
          <w:szCs w:val="20"/>
        </w:rPr>
        <w:t>“generalized economic benefit”</w:t>
      </w:r>
      <w:r w:rsidRPr="003D5820">
        <w:rPr>
          <w:rFonts w:ascii="Times New Roman" w:eastAsia="Garamond" w:hAnsi="Times New Roman" w:cs="Times New Roman"/>
          <w:sz w:val="20"/>
          <w:szCs w:val="20"/>
        </w:rPr>
        <w:t xml:space="preserve"> justification for transferring property to a private entity is </w:t>
      </w:r>
      <w:r w:rsidRPr="003D5820">
        <w:rPr>
          <w:rFonts w:ascii="Times New Roman" w:eastAsia="Garamond" w:hAnsi="Times New Roman" w:cs="Times New Roman"/>
          <w:b/>
          <w:sz w:val="20"/>
          <w:szCs w:val="20"/>
        </w:rPr>
        <w:t>overruled</w:t>
      </w:r>
      <w:r w:rsidRPr="003D5820">
        <w:rPr>
          <w:rFonts w:ascii="Times New Roman" w:eastAsia="Garamond" w:hAnsi="Times New Roman" w:cs="Times New Roman"/>
          <w:sz w:val="20"/>
          <w:szCs w:val="20"/>
        </w:rPr>
        <w:t>. REVERSED and remanded.</w:t>
      </w:r>
    </w:p>
    <w:p w14:paraId="620DD0F1" w14:textId="488FBF44" w:rsidR="00E31B64" w:rsidRPr="003D5820" w:rsidRDefault="00E31B64" w:rsidP="003A7389">
      <w:pPr>
        <w:pStyle w:val="NoteLevel3"/>
        <w:numPr>
          <w:ilvl w:val="2"/>
          <w:numId w:val="23"/>
        </w:numPr>
        <w:rPr>
          <w:rFonts w:ascii="Times New Roman" w:hAnsi="Times New Roman" w:cs="Times New Roman"/>
          <w:sz w:val="20"/>
          <w:szCs w:val="20"/>
        </w:rPr>
      </w:pPr>
      <w:r w:rsidRPr="003D5820">
        <w:rPr>
          <w:rFonts w:ascii="Times New Roman" w:hAnsi="Times New Roman" w:cs="Times New Roman"/>
          <w:sz w:val="20"/>
          <w:szCs w:val="20"/>
        </w:rPr>
        <w:t xml:space="preserve">Have to show </w:t>
      </w:r>
      <w:r w:rsidRPr="003D5820">
        <w:rPr>
          <w:rFonts w:ascii="Times New Roman" w:hAnsi="Times New Roman" w:cs="Times New Roman"/>
          <w:b/>
          <w:sz w:val="20"/>
          <w:szCs w:val="20"/>
        </w:rPr>
        <w:t>one of three things</w:t>
      </w:r>
      <w:r w:rsidRPr="003D5820">
        <w:rPr>
          <w:rFonts w:ascii="Times New Roman" w:hAnsi="Times New Roman" w:cs="Times New Roman"/>
          <w:sz w:val="20"/>
          <w:szCs w:val="20"/>
        </w:rPr>
        <w:t xml:space="preserve"> to satisfy “public use” requirement in Michigan: </w:t>
      </w:r>
      <w:r w:rsidR="00602C9C" w:rsidRPr="003D5820">
        <w:rPr>
          <w:rFonts w:ascii="Times New Roman" w:hAnsi="Times New Roman" w:cs="Times New Roman"/>
          <w:sz w:val="20"/>
          <w:szCs w:val="20"/>
        </w:rPr>
        <w:t>(</w:t>
      </w:r>
      <w:r w:rsidRPr="003D5820">
        <w:rPr>
          <w:rFonts w:ascii="Times New Roman" w:hAnsi="Times New Roman" w:cs="Times New Roman"/>
          <w:sz w:val="20"/>
          <w:szCs w:val="20"/>
        </w:rPr>
        <w:t xml:space="preserve">1) involve public necessity of the </w:t>
      </w:r>
      <w:r w:rsidRPr="003D5820">
        <w:rPr>
          <w:rFonts w:ascii="Times New Roman" w:hAnsi="Times New Roman" w:cs="Times New Roman"/>
          <w:b/>
          <w:i/>
          <w:sz w:val="20"/>
          <w:szCs w:val="20"/>
        </w:rPr>
        <w:t>extreme sort otherwise impracticable</w:t>
      </w:r>
      <w:r w:rsidRPr="003D5820">
        <w:rPr>
          <w:rFonts w:ascii="Times New Roman" w:hAnsi="Times New Roman" w:cs="Times New Roman"/>
          <w:sz w:val="20"/>
          <w:szCs w:val="20"/>
        </w:rPr>
        <w:t xml:space="preserve">—highways, railroads, canals, and other instrumentalities of commerce; </w:t>
      </w:r>
      <w:r w:rsidR="00602C9C" w:rsidRPr="003D5820">
        <w:rPr>
          <w:rFonts w:ascii="Times New Roman" w:hAnsi="Times New Roman" w:cs="Times New Roman"/>
          <w:sz w:val="20"/>
          <w:szCs w:val="20"/>
        </w:rPr>
        <w:t>(</w:t>
      </w:r>
      <w:r w:rsidRPr="003D5820">
        <w:rPr>
          <w:rFonts w:ascii="Times New Roman" w:hAnsi="Times New Roman" w:cs="Times New Roman"/>
          <w:sz w:val="20"/>
          <w:szCs w:val="20"/>
        </w:rPr>
        <w:t xml:space="preserve">2) private entity </w:t>
      </w:r>
      <w:r w:rsidRPr="003D5820">
        <w:rPr>
          <w:rFonts w:ascii="Times New Roman" w:hAnsi="Times New Roman" w:cs="Times New Roman"/>
          <w:b/>
          <w:i/>
          <w:sz w:val="20"/>
          <w:szCs w:val="20"/>
        </w:rPr>
        <w:t>remains accountable</w:t>
      </w:r>
      <w:r w:rsidRPr="003D5820">
        <w:rPr>
          <w:rFonts w:ascii="Times New Roman" w:hAnsi="Times New Roman" w:cs="Times New Roman"/>
          <w:sz w:val="20"/>
          <w:szCs w:val="20"/>
        </w:rPr>
        <w:t xml:space="preserve"> to the public in its use of that property (public oversight); </w:t>
      </w:r>
      <w:r w:rsidR="00602C9C" w:rsidRPr="003D5820">
        <w:rPr>
          <w:rFonts w:ascii="Times New Roman" w:hAnsi="Times New Roman" w:cs="Times New Roman"/>
          <w:sz w:val="20"/>
          <w:szCs w:val="20"/>
        </w:rPr>
        <w:t xml:space="preserve">( </w:t>
      </w:r>
      <w:r w:rsidRPr="003D5820">
        <w:rPr>
          <w:rFonts w:ascii="Times New Roman" w:hAnsi="Times New Roman" w:cs="Times New Roman"/>
          <w:sz w:val="20"/>
          <w:szCs w:val="20"/>
        </w:rPr>
        <w:t xml:space="preserve">3) when </w:t>
      </w:r>
      <w:r w:rsidRPr="003D5820">
        <w:rPr>
          <w:rFonts w:ascii="Times New Roman" w:hAnsi="Times New Roman" w:cs="Times New Roman"/>
          <w:b/>
          <w:i/>
          <w:sz w:val="20"/>
          <w:szCs w:val="20"/>
        </w:rPr>
        <w:t>selection of the land</w:t>
      </w:r>
      <w:r w:rsidRPr="003D5820">
        <w:rPr>
          <w:rFonts w:ascii="Times New Roman" w:hAnsi="Times New Roman" w:cs="Times New Roman"/>
          <w:sz w:val="20"/>
          <w:szCs w:val="20"/>
        </w:rPr>
        <w:t xml:space="preserve"> to be condemned is itself based on public concern—</w:t>
      </w:r>
      <w:r w:rsidRPr="003D5820">
        <w:rPr>
          <w:rFonts w:ascii="Times New Roman" w:hAnsi="Times New Roman" w:cs="Times New Roman"/>
          <w:b/>
          <w:sz w:val="20"/>
          <w:szCs w:val="20"/>
        </w:rPr>
        <w:t>underlying purpose</w:t>
      </w:r>
      <w:r w:rsidRPr="003D5820">
        <w:rPr>
          <w:rFonts w:ascii="Times New Roman" w:hAnsi="Times New Roman" w:cs="Times New Roman"/>
          <w:sz w:val="20"/>
          <w:szCs w:val="20"/>
        </w:rPr>
        <w:t xml:space="preserve"> for resorting to condemnation, rather than the subsequent use of the condemned land, must satisfy public use requirement. </w:t>
      </w:r>
    </w:p>
    <w:p w14:paraId="4715A330" w14:textId="77777777" w:rsidR="00E31B64" w:rsidRPr="003D5820" w:rsidRDefault="00E31B64" w:rsidP="003A7389">
      <w:pPr>
        <w:pStyle w:val="NoteLevel3"/>
        <w:numPr>
          <w:ilvl w:val="1"/>
          <w:numId w:val="23"/>
        </w:numPr>
        <w:rPr>
          <w:rFonts w:ascii="Times New Roman" w:hAnsi="Times New Roman" w:cs="Times New Roman"/>
          <w:sz w:val="20"/>
          <w:szCs w:val="20"/>
        </w:rPr>
      </w:pPr>
      <w:r w:rsidRPr="003D5820">
        <w:rPr>
          <w:rFonts w:ascii="Times New Roman" w:hAnsi="Times New Roman" w:cs="Times New Roman"/>
          <w:sz w:val="20"/>
          <w:szCs w:val="20"/>
        </w:rPr>
        <w:t xml:space="preserve">Case shows state level very active in addressing ED. </w:t>
      </w:r>
    </w:p>
    <w:p w14:paraId="24224906" w14:textId="77777777" w:rsidR="00E31B64" w:rsidRPr="003D5820" w:rsidRDefault="00E31B64" w:rsidP="003A7389">
      <w:pPr>
        <w:pStyle w:val="NoteLevel2"/>
        <w:numPr>
          <w:ilvl w:val="0"/>
          <w:numId w:val="23"/>
        </w:numPr>
        <w:rPr>
          <w:rFonts w:ascii="Times New Roman" w:hAnsi="Times New Roman" w:cs="Times New Roman"/>
          <w:sz w:val="20"/>
          <w:szCs w:val="20"/>
        </w:rPr>
      </w:pPr>
      <w:r w:rsidRPr="003D5820">
        <w:rPr>
          <w:rFonts w:ascii="Times New Roman" w:hAnsi="Times New Roman" w:cs="Times New Roman"/>
          <w:b/>
          <w:sz w:val="20"/>
          <w:szCs w:val="20"/>
        </w:rPr>
        <w:t>Mississippi case:</w:t>
      </w:r>
      <w:r w:rsidRPr="003D5820">
        <w:rPr>
          <w:rFonts w:ascii="Times New Roman" w:hAnsi="Times New Roman" w:cs="Times New Roman"/>
          <w:sz w:val="20"/>
          <w:szCs w:val="20"/>
        </w:rPr>
        <w:t xml:space="preserve"> publicity changed the whole complexion of the case. Publication strategy + litigation strategy. </w:t>
      </w:r>
    </w:p>
    <w:p w14:paraId="16417747" w14:textId="3554CF68" w:rsidR="00555518" w:rsidRPr="003D5820" w:rsidRDefault="00555518" w:rsidP="003A7389">
      <w:pPr>
        <w:pStyle w:val="ListParagraph"/>
        <w:widowControl w:val="0"/>
        <w:numPr>
          <w:ilvl w:val="0"/>
          <w:numId w:val="23"/>
        </w:numPr>
        <w:autoSpaceDE w:val="0"/>
        <w:autoSpaceDN w:val="0"/>
        <w:adjustRightInd w:val="0"/>
        <w:rPr>
          <w:rFonts w:ascii="Times New Roman" w:hAnsi="Times New Roman" w:cs="Times New Roman"/>
          <w:sz w:val="20"/>
          <w:szCs w:val="20"/>
        </w:rPr>
      </w:pPr>
      <w:r w:rsidRPr="003D5820">
        <w:rPr>
          <w:rFonts w:ascii="Times New Roman" w:hAnsi="Times New Roman" w:cs="Times New Roman"/>
          <w:smallCaps/>
          <w:sz w:val="20"/>
          <w:szCs w:val="20"/>
        </w:rPr>
        <w:t>[Private Property And Public Interest</w:t>
      </w:r>
      <w:r w:rsidRPr="003D5820">
        <w:rPr>
          <w:rFonts w:ascii="Times New Roman" w:hAnsi="Times New Roman" w:cs="Times New Roman"/>
          <w:sz w:val="20"/>
          <w:szCs w:val="20"/>
        </w:rPr>
        <w:t xml:space="preserve">] </w:t>
      </w:r>
      <w:r w:rsidRPr="003D5820">
        <w:rPr>
          <w:rFonts w:ascii="Times New Roman" w:hAnsi="Times New Roman" w:cs="Times New Roman"/>
          <w:i/>
          <w:iCs/>
          <w:sz w:val="20"/>
          <w:szCs w:val="20"/>
        </w:rPr>
        <w:t xml:space="preserve">Kelo v. City of New London </w:t>
      </w:r>
      <w:r w:rsidRPr="003D5820">
        <w:rPr>
          <w:rFonts w:ascii="Times New Roman" w:hAnsi="Times New Roman" w:cs="Times New Roman"/>
          <w:iCs/>
          <w:sz w:val="20"/>
          <w:szCs w:val="20"/>
        </w:rPr>
        <w:t>(2005)</w:t>
      </w:r>
      <w:r w:rsidRPr="003D5820">
        <w:rPr>
          <w:rFonts w:ascii="Times New Roman" w:hAnsi="Times New Roman" w:cs="Times New Roman"/>
          <w:i/>
          <w:iCs/>
          <w:sz w:val="20"/>
          <w:szCs w:val="20"/>
        </w:rPr>
        <w:t xml:space="preserve"> </w:t>
      </w:r>
      <w:r w:rsidRPr="003D5820">
        <w:rPr>
          <w:rFonts w:ascii="Times New Roman" w:hAnsi="Times New Roman" w:cs="Times New Roman"/>
          <w:sz w:val="20"/>
          <w:szCs w:val="20"/>
        </w:rPr>
        <w:t>(eminent domain use to seize private property for development project; P challenged under “public use” per fifth amendment; SCOTUS approved all takings)</w:t>
      </w:r>
    </w:p>
    <w:p w14:paraId="6889AE97" w14:textId="77777777" w:rsidR="00555518" w:rsidRPr="003D5820" w:rsidRDefault="00555518" w:rsidP="003A7389">
      <w:pPr>
        <w:pStyle w:val="ListParagraph"/>
        <w:widowControl w:val="0"/>
        <w:numPr>
          <w:ilvl w:val="1"/>
          <w:numId w:val="23"/>
        </w:numPr>
        <w:autoSpaceDE w:val="0"/>
        <w:autoSpaceDN w:val="0"/>
        <w:adjustRightInd w:val="0"/>
        <w:rPr>
          <w:rFonts w:ascii="Times New Roman" w:hAnsi="Times New Roman" w:cs="Times New Roman"/>
          <w:sz w:val="20"/>
          <w:szCs w:val="20"/>
        </w:rPr>
      </w:pPr>
      <w:r w:rsidRPr="003D5820">
        <w:rPr>
          <w:rFonts w:ascii="Times New Roman" w:hAnsi="Times New Roman" w:cs="Times New Roman"/>
          <w:b/>
          <w:i/>
          <w:iCs/>
          <w:sz w:val="20"/>
          <w:szCs w:val="20"/>
        </w:rPr>
        <w:lastRenderedPageBreak/>
        <w:t>Economic development</w:t>
      </w:r>
      <w:r w:rsidRPr="003D5820">
        <w:rPr>
          <w:rFonts w:ascii="Times New Roman" w:hAnsi="Times New Roman" w:cs="Times New Roman"/>
          <w:i/>
          <w:iCs/>
          <w:sz w:val="20"/>
          <w:szCs w:val="20"/>
        </w:rPr>
        <w:t xml:space="preserve"> </w:t>
      </w:r>
      <w:r w:rsidRPr="003D5820">
        <w:rPr>
          <w:rFonts w:ascii="Times New Roman" w:hAnsi="Times New Roman" w:cs="Times New Roman"/>
          <w:sz w:val="20"/>
          <w:szCs w:val="20"/>
        </w:rPr>
        <w:t xml:space="preserve">qualifies as “public use” (“private property taking for public use w/o just compensation”). NOT ok to use ED for the </w:t>
      </w:r>
      <w:r w:rsidRPr="003D5820">
        <w:rPr>
          <w:rFonts w:ascii="Times New Roman" w:hAnsi="Times New Roman" w:cs="Times New Roman"/>
          <w:b/>
          <w:i/>
          <w:iCs/>
          <w:sz w:val="20"/>
          <w:szCs w:val="20"/>
        </w:rPr>
        <w:t>purpose</w:t>
      </w:r>
      <w:r w:rsidRPr="003D5820">
        <w:rPr>
          <w:rFonts w:ascii="Times New Roman" w:hAnsi="Times New Roman" w:cs="Times New Roman"/>
          <w:sz w:val="20"/>
          <w:szCs w:val="20"/>
        </w:rPr>
        <w:t xml:space="preserve"> of conferring a private benefit on a particular private party, but no evidence of that here (pursuing public purpose often benefits private parties).</w:t>
      </w:r>
    </w:p>
    <w:p w14:paraId="04FBC1DB" w14:textId="659B113C" w:rsidR="00555518" w:rsidRPr="003D5820" w:rsidRDefault="00555518" w:rsidP="003A7389">
      <w:pPr>
        <w:pStyle w:val="ListParagraph"/>
        <w:widowControl w:val="0"/>
        <w:numPr>
          <w:ilvl w:val="2"/>
          <w:numId w:val="23"/>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Should be very </w:t>
      </w:r>
      <w:r w:rsidRPr="003D5820">
        <w:rPr>
          <w:rFonts w:ascii="Times New Roman" w:hAnsi="Times New Roman" w:cs="Times New Roman"/>
          <w:b/>
          <w:bCs/>
          <w:sz w:val="20"/>
          <w:szCs w:val="20"/>
        </w:rPr>
        <w:t>deferential to reasoning of legislature</w:t>
      </w:r>
      <w:r w:rsidRPr="003D5820">
        <w:rPr>
          <w:rFonts w:ascii="Times New Roman" w:hAnsi="Times New Roman" w:cs="Times New Roman"/>
          <w:sz w:val="20"/>
          <w:szCs w:val="20"/>
        </w:rPr>
        <w:t xml:space="preserve"> as to what “public purpose” meant. </w:t>
      </w:r>
      <w:r w:rsidRPr="003D5820">
        <w:rPr>
          <w:rFonts w:ascii="Times New Roman" w:hAnsi="Times New Roman" w:cs="Times New Roman"/>
          <w:b/>
          <w:sz w:val="20"/>
          <w:szCs w:val="20"/>
        </w:rPr>
        <w:t>Minimal rational standard</w:t>
      </w:r>
      <w:r w:rsidR="00AD3805" w:rsidRPr="003D5820">
        <w:rPr>
          <w:rFonts w:ascii="Times New Roman" w:hAnsi="Times New Roman" w:cs="Times New Roman"/>
          <w:sz w:val="20"/>
          <w:szCs w:val="20"/>
        </w:rPr>
        <w:t>. Court is NOT</w:t>
      </w:r>
      <w:r w:rsidRPr="003D5820">
        <w:rPr>
          <w:rFonts w:ascii="Times New Roman" w:hAnsi="Times New Roman" w:cs="Times New Roman"/>
          <w:sz w:val="20"/>
          <w:szCs w:val="20"/>
        </w:rPr>
        <w:t xml:space="preserve"> in position to </w:t>
      </w:r>
      <w:r w:rsidRPr="003D5820">
        <w:rPr>
          <w:rFonts w:ascii="Times New Roman" w:hAnsi="Times New Roman" w:cs="Times New Roman"/>
          <w:sz w:val="20"/>
          <w:szCs w:val="20"/>
          <w:u w:val="single"/>
        </w:rPr>
        <w:t>micro-manage urban planning</w:t>
      </w:r>
      <w:r w:rsidRPr="003D5820">
        <w:rPr>
          <w:rFonts w:ascii="Times New Roman" w:hAnsi="Times New Roman" w:cs="Times New Roman"/>
          <w:sz w:val="20"/>
          <w:szCs w:val="20"/>
        </w:rPr>
        <w:t xml:space="preserve">. </w:t>
      </w:r>
      <w:r w:rsidRPr="003D5820">
        <w:rPr>
          <w:rFonts w:ascii="Times New Roman" w:hAnsi="Times New Roman" w:cs="Times New Roman"/>
          <w:i/>
          <w:iCs/>
          <w:sz w:val="20"/>
          <w:szCs w:val="20"/>
        </w:rPr>
        <w:t>Kelo</w:t>
      </w:r>
      <w:r w:rsidRPr="003D5820">
        <w:rPr>
          <w:rFonts w:ascii="Times New Roman" w:hAnsi="Times New Roman" w:cs="Times New Roman"/>
          <w:sz w:val="20"/>
          <w:szCs w:val="20"/>
        </w:rPr>
        <w:t xml:space="preserve"> unique in that it was NOT a wholly blighted neighborhood. Economic development that was </w:t>
      </w:r>
      <w:r w:rsidRPr="003D5820">
        <w:rPr>
          <w:rFonts w:ascii="Times New Roman" w:hAnsi="Times New Roman" w:cs="Times New Roman"/>
          <w:sz w:val="20"/>
          <w:szCs w:val="20"/>
          <w:u w:val="single"/>
        </w:rPr>
        <w:t>not necessarily tied to current condition of property</w:t>
      </w:r>
      <w:r w:rsidRPr="003D5820">
        <w:rPr>
          <w:rFonts w:ascii="Times New Roman" w:hAnsi="Times New Roman" w:cs="Times New Roman"/>
          <w:sz w:val="20"/>
          <w:szCs w:val="20"/>
        </w:rPr>
        <w:t>.</w:t>
      </w:r>
    </w:p>
    <w:p w14:paraId="4948B0B8" w14:textId="77777777" w:rsidR="00555518" w:rsidRPr="003D5820" w:rsidRDefault="00555518" w:rsidP="003A7389">
      <w:pPr>
        <w:pStyle w:val="ListParagraph"/>
        <w:widowControl w:val="0"/>
        <w:numPr>
          <w:ilvl w:val="2"/>
          <w:numId w:val="23"/>
        </w:numPr>
        <w:autoSpaceDE w:val="0"/>
        <w:autoSpaceDN w:val="0"/>
        <w:adjustRightInd w:val="0"/>
        <w:rPr>
          <w:rFonts w:ascii="Times New Roman" w:hAnsi="Times New Roman" w:cs="Times New Roman"/>
          <w:sz w:val="20"/>
          <w:szCs w:val="20"/>
        </w:rPr>
      </w:pPr>
      <w:r w:rsidRPr="003D5820">
        <w:rPr>
          <w:rFonts w:ascii="Times New Roman" w:hAnsi="Times New Roman" w:cs="Times New Roman"/>
          <w:b/>
          <w:sz w:val="20"/>
          <w:szCs w:val="20"/>
        </w:rPr>
        <w:t>Problem:</w:t>
      </w:r>
      <w:r w:rsidRPr="003D5820">
        <w:rPr>
          <w:rFonts w:ascii="Times New Roman" w:hAnsi="Times New Roman" w:cs="Times New Roman"/>
          <w:sz w:val="20"/>
          <w:szCs w:val="20"/>
        </w:rPr>
        <w:t xml:space="preserve"> maybe powerful local interests make unfair legislative process?</w:t>
      </w:r>
    </w:p>
    <w:p w14:paraId="04B06B99" w14:textId="77777777" w:rsidR="00555518" w:rsidRPr="003D5820" w:rsidRDefault="00555518" w:rsidP="003A7389">
      <w:pPr>
        <w:pStyle w:val="ListParagraph"/>
        <w:widowControl w:val="0"/>
        <w:numPr>
          <w:ilvl w:val="2"/>
          <w:numId w:val="23"/>
        </w:numPr>
        <w:autoSpaceDE w:val="0"/>
        <w:autoSpaceDN w:val="0"/>
        <w:adjustRightInd w:val="0"/>
        <w:rPr>
          <w:rFonts w:ascii="Times New Roman" w:hAnsi="Times New Roman" w:cs="Times New Roman"/>
          <w:sz w:val="20"/>
          <w:szCs w:val="20"/>
        </w:rPr>
      </w:pPr>
      <w:r w:rsidRPr="003D5820">
        <w:rPr>
          <w:rFonts w:ascii="Times New Roman" w:hAnsi="Times New Roman" w:cs="Times New Roman"/>
          <w:sz w:val="20"/>
          <w:szCs w:val="20"/>
        </w:rPr>
        <w:t xml:space="preserve">Permanent tension between a strong commitment to individual rights and the limits of those rights b/c we’re members of a community. </w:t>
      </w:r>
    </w:p>
    <w:p w14:paraId="7F1C7D82" w14:textId="77777777" w:rsidR="00555518" w:rsidRPr="003D5820" w:rsidRDefault="00555518" w:rsidP="003A7389">
      <w:pPr>
        <w:pStyle w:val="ListParagraph"/>
        <w:widowControl w:val="0"/>
        <w:numPr>
          <w:ilvl w:val="1"/>
          <w:numId w:val="23"/>
        </w:numPr>
        <w:autoSpaceDE w:val="0"/>
        <w:autoSpaceDN w:val="0"/>
        <w:adjustRightInd w:val="0"/>
        <w:rPr>
          <w:rFonts w:ascii="Times New Roman" w:hAnsi="Times New Roman" w:cs="Times New Roman"/>
          <w:sz w:val="20"/>
          <w:szCs w:val="20"/>
        </w:rPr>
      </w:pPr>
      <w:r w:rsidRPr="003D5820">
        <w:rPr>
          <w:rFonts w:ascii="Times New Roman" w:hAnsi="Times New Roman" w:cs="Times New Roman"/>
          <w:b/>
          <w:sz w:val="20"/>
          <w:szCs w:val="20"/>
        </w:rPr>
        <w:t>Kennedy concurring:</w:t>
      </w:r>
      <w:r w:rsidRPr="003D5820">
        <w:rPr>
          <w:rFonts w:ascii="Times New Roman" w:hAnsi="Times New Roman" w:cs="Times New Roman"/>
          <w:sz w:val="20"/>
          <w:szCs w:val="20"/>
        </w:rPr>
        <w:t xml:space="preserve"> </w:t>
      </w:r>
      <w:r w:rsidRPr="003D5820">
        <w:rPr>
          <w:rFonts w:ascii="Times New Roman" w:hAnsi="Times New Roman" w:cs="Times New Roman"/>
          <w:b/>
          <w:i/>
          <w:iCs/>
          <w:sz w:val="20"/>
          <w:szCs w:val="20"/>
        </w:rPr>
        <w:t>primary purpose</w:t>
      </w:r>
      <w:r w:rsidRPr="003D5820">
        <w:rPr>
          <w:rFonts w:ascii="Times New Roman" w:hAnsi="Times New Roman" w:cs="Times New Roman"/>
          <w:sz w:val="20"/>
          <w:szCs w:val="20"/>
        </w:rPr>
        <w:t xml:space="preserve"> needs to be public benefit, NOT just incidental to benefit to a particular private party. Stricter standard of review might be appropriate.</w:t>
      </w:r>
    </w:p>
    <w:p w14:paraId="0307D586" w14:textId="77777777" w:rsidR="00555518" w:rsidRPr="003D5820" w:rsidRDefault="00555518" w:rsidP="003A7389">
      <w:pPr>
        <w:pStyle w:val="ListParagraph"/>
        <w:widowControl w:val="0"/>
        <w:numPr>
          <w:ilvl w:val="1"/>
          <w:numId w:val="23"/>
        </w:numPr>
        <w:autoSpaceDE w:val="0"/>
        <w:autoSpaceDN w:val="0"/>
        <w:adjustRightInd w:val="0"/>
        <w:rPr>
          <w:rFonts w:ascii="Times New Roman" w:hAnsi="Times New Roman" w:cs="Times New Roman"/>
          <w:sz w:val="20"/>
          <w:szCs w:val="20"/>
        </w:rPr>
      </w:pPr>
      <w:r w:rsidRPr="003D5820">
        <w:rPr>
          <w:rFonts w:ascii="Times New Roman" w:hAnsi="Times New Roman" w:cs="Times New Roman"/>
          <w:b/>
          <w:sz w:val="20"/>
          <w:szCs w:val="20"/>
        </w:rPr>
        <w:t>O’Connor dissent:</w:t>
      </w:r>
      <w:r w:rsidRPr="003D5820">
        <w:rPr>
          <w:rFonts w:ascii="Times New Roman" w:hAnsi="Times New Roman" w:cs="Times New Roman"/>
          <w:sz w:val="20"/>
          <w:szCs w:val="20"/>
        </w:rPr>
        <w:t xml:space="preserve"> economic development rule is authorizing </w:t>
      </w:r>
      <w:r w:rsidRPr="003D5820">
        <w:rPr>
          <w:rFonts w:ascii="Times New Roman" w:hAnsi="Times New Roman" w:cs="Times New Roman"/>
          <w:b/>
          <w:bCs/>
          <w:sz w:val="20"/>
          <w:szCs w:val="20"/>
        </w:rPr>
        <w:t>any transfer</w:t>
      </w:r>
      <w:r w:rsidRPr="003D5820">
        <w:rPr>
          <w:rFonts w:ascii="Times New Roman" w:hAnsi="Times New Roman" w:cs="Times New Roman"/>
          <w:sz w:val="20"/>
          <w:szCs w:val="20"/>
        </w:rPr>
        <w:t xml:space="preserve"> of private property under banner of economic development. Burden will fall onto persons who have the </w:t>
      </w:r>
      <w:r w:rsidRPr="003D5820">
        <w:rPr>
          <w:rFonts w:ascii="Times New Roman" w:hAnsi="Times New Roman" w:cs="Times New Roman"/>
          <w:b/>
          <w:bCs/>
          <w:sz w:val="20"/>
          <w:szCs w:val="20"/>
        </w:rPr>
        <w:t>least clout</w:t>
      </w:r>
      <w:r w:rsidRPr="003D5820">
        <w:rPr>
          <w:rFonts w:ascii="Times New Roman" w:hAnsi="Times New Roman" w:cs="Times New Roman"/>
          <w:sz w:val="20"/>
          <w:szCs w:val="20"/>
        </w:rPr>
        <w:t xml:space="preserve"> in the political process. Economic development, on its own, does NOT pass constitutional muster. Bright line rule.</w:t>
      </w:r>
    </w:p>
    <w:p w14:paraId="5E971B5E" w14:textId="77777777" w:rsidR="00555518" w:rsidRPr="003D5820" w:rsidRDefault="00555518" w:rsidP="003A7389">
      <w:pPr>
        <w:pStyle w:val="ListParagraph"/>
        <w:widowControl w:val="0"/>
        <w:numPr>
          <w:ilvl w:val="1"/>
          <w:numId w:val="23"/>
        </w:numPr>
        <w:autoSpaceDE w:val="0"/>
        <w:autoSpaceDN w:val="0"/>
        <w:adjustRightInd w:val="0"/>
        <w:rPr>
          <w:rFonts w:ascii="Times New Roman" w:hAnsi="Times New Roman" w:cs="Times New Roman"/>
          <w:sz w:val="20"/>
          <w:szCs w:val="20"/>
        </w:rPr>
      </w:pPr>
      <w:r w:rsidRPr="003D5820">
        <w:rPr>
          <w:rFonts w:ascii="Times New Roman" w:hAnsi="Times New Roman" w:cs="Times New Roman"/>
          <w:b/>
          <w:sz w:val="20"/>
          <w:szCs w:val="20"/>
        </w:rPr>
        <w:t>Thomas dissent:</w:t>
      </w:r>
      <w:r w:rsidRPr="003D5820">
        <w:rPr>
          <w:rFonts w:ascii="Times New Roman" w:hAnsi="Times New Roman" w:cs="Times New Roman"/>
          <w:sz w:val="20"/>
          <w:szCs w:val="20"/>
        </w:rPr>
        <w:t xml:space="preserve"> needs to be something that the </w:t>
      </w:r>
      <w:r w:rsidRPr="003D5820">
        <w:rPr>
          <w:rFonts w:ascii="Times New Roman" w:hAnsi="Times New Roman" w:cs="Times New Roman"/>
          <w:b/>
          <w:bCs/>
          <w:sz w:val="20"/>
          <w:szCs w:val="20"/>
        </w:rPr>
        <w:t>public uses</w:t>
      </w:r>
      <w:r w:rsidRPr="003D5820">
        <w:rPr>
          <w:rFonts w:ascii="Times New Roman" w:hAnsi="Times New Roman" w:cs="Times New Roman"/>
          <w:sz w:val="20"/>
          <w:szCs w:val="20"/>
        </w:rPr>
        <w:t>, NOT just general benefit to the public. If framers wanted public use to equal general welfare, they would have said it! “General welfare” is used elsewhere in the constitution. Use by the government or public, NOT some vague general public benefit.</w:t>
      </w:r>
    </w:p>
    <w:p w14:paraId="1A633BC8" w14:textId="161270D7" w:rsidR="00E31B64" w:rsidRPr="003D5820" w:rsidRDefault="00555518" w:rsidP="003A7389">
      <w:pPr>
        <w:pStyle w:val="NoteLevel3"/>
        <w:numPr>
          <w:ilvl w:val="2"/>
          <w:numId w:val="23"/>
        </w:numPr>
        <w:rPr>
          <w:rFonts w:ascii="Times New Roman" w:hAnsi="Times New Roman" w:cs="Times New Roman"/>
          <w:sz w:val="20"/>
          <w:szCs w:val="20"/>
        </w:rPr>
      </w:pPr>
      <w:r w:rsidRPr="003D5820">
        <w:rPr>
          <w:rFonts w:ascii="Times New Roman" w:hAnsi="Times New Roman" w:cs="Times New Roman"/>
          <w:b/>
          <w:sz w:val="20"/>
          <w:szCs w:val="20"/>
        </w:rPr>
        <w:lastRenderedPageBreak/>
        <w:t>Cracks:</w:t>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 xml:space="preserve">not a unanimous </w:t>
      </w:r>
      <w:r w:rsidR="00E31B64" w:rsidRPr="003D5820">
        <w:rPr>
          <w:rFonts w:ascii="Times New Roman" w:hAnsi="Times New Roman" w:cs="Times New Roman"/>
          <w:sz w:val="20"/>
          <w:szCs w:val="20"/>
          <w:u w:val="single"/>
        </w:rPr>
        <w:t>decision</w:t>
      </w:r>
      <w:r w:rsidR="00E31B64" w:rsidRPr="003D5820">
        <w:rPr>
          <w:rFonts w:ascii="Times New Roman" w:hAnsi="Times New Roman" w:cs="Times New Roman"/>
          <w:sz w:val="20"/>
          <w:szCs w:val="20"/>
        </w:rPr>
        <w:t xml:space="preserve">. O’Conner wrote opinion in </w:t>
      </w:r>
      <w:r w:rsidR="00E31B64" w:rsidRPr="003D5820">
        <w:rPr>
          <w:rFonts w:ascii="Times New Roman" w:hAnsi="Times New Roman" w:cs="Times New Roman"/>
          <w:i/>
          <w:sz w:val="20"/>
          <w:szCs w:val="20"/>
        </w:rPr>
        <w:t>Hawaii Housing</w:t>
      </w:r>
      <w:r w:rsidR="00E31B64" w:rsidRPr="003D5820">
        <w:rPr>
          <w:rFonts w:ascii="Times New Roman" w:hAnsi="Times New Roman" w:cs="Times New Roman"/>
          <w:sz w:val="20"/>
          <w:szCs w:val="20"/>
        </w:rPr>
        <w:t xml:space="preserve">, and now says “errant language.” Police power is NOT coterminous with ED. </w:t>
      </w:r>
      <w:r w:rsidR="00E31B64" w:rsidRPr="003D5820">
        <w:rPr>
          <w:rFonts w:ascii="Times New Roman" w:hAnsi="Times New Roman" w:cs="Times New Roman"/>
          <w:b/>
          <w:sz w:val="20"/>
          <w:szCs w:val="20"/>
        </w:rPr>
        <w:t>Thomas:</w:t>
      </w:r>
      <w:r w:rsidR="00E31B64" w:rsidRPr="003D5820">
        <w:rPr>
          <w:rFonts w:ascii="Times New Roman" w:hAnsi="Times New Roman" w:cs="Times New Roman"/>
          <w:sz w:val="20"/>
          <w:szCs w:val="20"/>
        </w:rPr>
        <w:t xml:space="preserve"> think again about original meaning on public use and standard of review. </w:t>
      </w:r>
      <w:r w:rsidR="00E31B64" w:rsidRPr="003D5820">
        <w:rPr>
          <w:rFonts w:ascii="Times New Roman" w:hAnsi="Times New Roman" w:cs="Times New Roman"/>
          <w:b/>
          <w:sz w:val="20"/>
          <w:szCs w:val="20"/>
        </w:rPr>
        <w:t>Kennedy:</w:t>
      </w:r>
      <w:r w:rsidR="00E31B64" w:rsidRPr="003D5820">
        <w:rPr>
          <w:rFonts w:ascii="Times New Roman" w:hAnsi="Times New Roman" w:cs="Times New Roman"/>
          <w:sz w:val="20"/>
          <w:szCs w:val="20"/>
        </w:rPr>
        <w:t xml:space="preserve"> maybe room for heightened SoR in appropriate case </w:t>
      </w:r>
      <w:r w:rsidR="00E31B64" w:rsidRPr="003D5820">
        <w:rPr>
          <w:rFonts w:ascii="Times New Roman" w:hAnsi="Times New Roman" w:cs="Times New Roman"/>
          <w:sz w:val="20"/>
          <w:szCs w:val="20"/>
        </w:rPr>
        <w:sym w:font="Wingdings" w:char="F0E0"/>
      </w:r>
      <w:r w:rsidR="00E31B64" w:rsidRPr="003D5820">
        <w:rPr>
          <w:rFonts w:ascii="Times New Roman" w:hAnsi="Times New Roman" w:cs="Times New Roman"/>
          <w:sz w:val="20"/>
          <w:szCs w:val="20"/>
        </w:rPr>
        <w:t xml:space="preserve"> where ED is for private property. </w:t>
      </w:r>
    </w:p>
    <w:p w14:paraId="7322E985" w14:textId="77777777" w:rsidR="00622F33" w:rsidRPr="003D5820" w:rsidRDefault="00622F33" w:rsidP="00622F33">
      <w:pPr>
        <w:pStyle w:val="NoteLevel3"/>
        <w:numPr>
          <w:ilvl w:val="0"/>
          <w:numId w:val="0"/>
        </w:numPr>
        <w:rPr>
          <w:rFonts w:ascii="Times New Roman" w:hAnsi="Times New Roman" w:cs="Times New Roman"/>
          <w:sz w:val="20"/>
          <w:szCs w:val="20"/>
        </w:rPr>
      </w:pPr>
    </w:p>
    <w:p w14:paraId="1D65940C" w14:textId="123D8143" w:rsidR="00622F33" w:rsidRPr="003D5820" w:rsidRDefault="00622F33" w:rsidP="00622F33">
      <w:pPr>
        <w:pStyle w:val="NoteLevel3"/>
        <w:numPr>
          <w:ilvl w:val="0"/>
          <w:numId w:val="0"/>
        </w:numPr>
        <w:rPr>
          <w:rFonts w:ascii="Times New Roman" w:hAnsi="Times New Roman" w:cs="Times New Roman"/>
          <w:sz w:val="20"/>
          <w:szCs w:val="20"/>
        </w:rPr>
      </w:pPr>
      <w:r w:rsidRPr="003D5820">
        <w:rPr>
          <w:rFonts w:ascii="Times New Roman" w:hAnsi="Times New Roman" w:cs="Times New Roman"/>
          <w:b/>
          <w:sz w:val="20"/>
          <w:szCs w:val="20"/>
        </w:rPr>
        <w:t xml:space="preserve">Property and </w:t>
      </w:r>
      <w:r w:rsidR="00A87A53" w:rsidRPr="003D5820">
        <w:rPr>
          <w:rFonts w:ascii="Times New Roman" w:hAnsi="Times New Roman" w:cs="Times New Roman"/>
          <w:b/>
          <w:sz w:val="20"/>
          <w:szCs w:val="20"/>
        </w:rPr>
        <w:t>#</w:t>
      </w:r>
      <w:r w:rsidRPr="003D5820">
        <w:rPr>
          <w:rFonts w:ascii="Times New Roman" w:hAnsi="Times New Roman" w:cs="Times New Roman"/>
          <w:b/>
          <w:sz w:val="20"/>
          <w:szCs w:val="20"/>
        </w:rPr>
        <w:t>Regulatory Takings</w:t>
      </w:r>
    </w:p>
    <w:p w14:paraId="62288B65" w14:textId="4D40D9C9" w:rsidR="00622F33" w:rsidRPr="003D5820" w:rsidRDefault="00A464DB" w:rsidP="003A7389">
      <w:pPr>
        <w:pStyle w:val="NoteLevel2"/>
        <w:numPr>
          <w:ilvl w:val="0"/>
          <w:numId w:val="24"/>
        </w:numPr>
        <w:rPr>
          <w:rFonts w:ascii="Times New Roman" w:hAnsi="Times New Roman" w:cs="Times New Roman"/>
          <w:sz w:val="20"/>
          <w:szCs w:val="20"/>
        </w:rPr>
      </w:pPr>
      <w:r w:rsidRPr="003D5820">
        <w:rPr>
          <w:rFonts w:ascii="Times New Roman" w:hAnsi="Times New Roman" w:cs="Times New Roman"/>
          <w:sz w:val="20"/>
          <w:szCs w:val="20"/>
        </w:rPr>
        <w:t>[</w:t>
      </w:r>
      <w:r w:rsidR="00B33232" w:rsidRPr="003D5820">
        <w:rPr>
          <w:rFonts w:ascii="Times New Roman" w:hAnsi="Times New Roman" w:cs="Times New Roman"/>
          <w:smallCaps/>
          <w:sz w:val="20"/>
          <w:szCs w:val="20"/>
        </w:rPr>
        <w:t>Overview</w:t>
      </w:r>
      <w:r w:rsidRPr="003D5820">
        <w:rPr>
          <w:rFonts w:ascii="Times New Roman" w:hAnsi="Times New Roman" w:cs="Times New Roman"/>
          <w:sz w:val="20"/>
          <w:szCs w:val="20"/>
        </w:rPr>
        <w:t xml:space="preserve">] </w:t>
      </w:r>
      <w:r w:rsidR="00622F33" w:rsidRPr="003D5820">
        <w:rPr>
          <w:rFonts w:ascii="Times New Roman" w:hAnsi="Times New Roman" w:cs="Times New Roman"/>
          <w:sz w:val="20"/>
          <w:szCs w:val="20"/>
        </w:rPr>
        <w:t xml:space="preserve">Recall </w:t>
      </w:r>
      <w:r w:rsidR="00622F33" w:rsidRPr="003D5820">
        <w:rPr>
          <w:rFonts w:ascii="Times New Roman" w:hAnsi="Times New Roman" w:cs="Times New Roman"/>
          <w:i/>
          <w:sz w:val="20"/>
          <w:szCs w:val="20"/>
        </w:rPr>
        <w:t>Calder</w:t>
      </w:r>
      <w:r w:rsidR="00622F33" w:rsidRPr="003D5820">
        <w:rPr>
          <w:rFonts w:ascii="Times New Roman" w:hAnsi="Times New Roman" w:cs="Times New Roman"/>
          <w:sz w:val="20"/>
          <w:szCs w:val="20"/>
        </w:rPr>
        <w:t xml:space="preserve"> and Blackstone. Property rights are </w:t>
      </w:r>
      <w:r w:rsidR="00622F33" w:rsidRPr="003D5820">
        <w:rPr>
          <w:rFonts w:ascii="Times New Roman" w:hAnsi="Times New Roman" w:cs="Times New Roman"/>
          <w:sz w:val="20"/>
          <w:szCs w:val="20"/>
          <w:u w:val="single"/>
        </w:rPr>
        <w:t>not absolute</w:t>
      </w:r>
      <w:r w:rsidR="00622F33" w:rsidRPr="003D5820">
        <w:rPr>
          <w:rFonts w:ascii="Times New Roman" w:hAnsi="Times New Roman" w:cs="Times New Roman"/>
          <w:sz w:val="20"/>
          <w:szCs w:val="20"/>
        </w:rPr>
        <w:t xml:space="preserve">. Police power—does not require compensation—and ED—does require just compensation—are two separate powers. Gov needs to regulate. Issues didn’t come up b/c not that much regulation of land use early in the republic. Following line of cases overlaps with due process line in the sense that they’re challenging regulation on multiple grounds. </w:t>
      </w:r>
    </w:p>
    <w:p w14:paraId="53EB0243" w14:textId="77777777" w:rsidR="00622F33" w:rsidRPr="003D5820" w:rsidRDefault="00622F33" w:rsidP="003A7389">
      <w:pPr>
        <w:pStyle w:val="NoteLevel2"/>
        <w:numPr>
          <w:ilvl w:val="1"/>
          <w:numId w:val="24"/>
        </w:numPr>
        <w:rPr>
          <w:rFonts w:ascii="Times New Roman" w:hAnsi="Times New Roman" w:cs="Times New Roman"/>
          <w:sz w:val="20"/>
          <w:szCs w:val="20"/>
        </w:rPr>
      </w:pPr>
      <w:r w:rsidRPr="003D5820">
        <w:rPr>
          <w:rFonts w:ascii="Times New Roman" w:hAnsi="Times New Roman" w:cs="Times New Roman"/>
          <w:sz w:val="20"/>
          <w:szCs w:val="20"/>
        </w:rPr>
        <w:t xml:space="preserve">Developed </w:t>
      </w:r>
      <w:r w:rsidRPr="003D5820">
        <w:rPr>
          <w:rFonts w:ascii="Times New Roman" w:hAnsi="Times New Roman" w:cs="Times New Roman"/>
          <w:b/>
          <w:sz w:val="20"/>
          <w:szCs w:val="20"/>
        </w:rPr>
        <w:t>two hard-edged categorical rules</w:t>
      </w:r>
      <w:r w:rsidRPr="003D5820">
        <w:rPr>
          <w:rFonts w:ascii="Times New Roman" w:hAnsi="Times New Roman" w:cs="Times New Roman"/>
          <w:sz w:val="20"/>
          <w:szCs w:val="20"/>
        </w:rPr>
        <w:t xml:space="preserve"> by time of </w:t>
      </w:r>
      <w:r w:rsidRPr="003D5820">
        <w:rPr>
          <w:rFonts w:ascii="Times New Roman" w:hAnsi="Times New Roman" w:cs="Times New Roman"/>
          <w:i/>
          <w:sz w:val="20"/>
          <w:szCs w:val="20"/>
        </w:rPr>
        <w:t>Hadacheck</w:t>
      </w:r>
      <w:r w:rsidRPr="003D5820">
        <w:rPr>
          <w:rFonts w:ascii="Times New Roman" w:hAnsi="Times New Roman" w:cs="Times New Roman"/>
          <w:sz w:val="20"/>
          <w:szCs w:val="20"/>
        </w:rPr>
        <w:t xml:space="preserve">: </w:t>
      </w:r>
    </w:p>
    <w:p w14:paraId="3D76F723" w14:textId="5E12EF24" w:rsidR="00622F33" w:rsidRPr="003D5820" w:rsidRDefault="00D05737" w:rsidP="003A7389">
      <w:pPr>
        <w:pStyle w:val="NoteLevel2"/>
        <w:numPr>
          <w:ilvl w:val="2"/>
          <w:numId w:val="24"/>
        </w:numPr>
        <w:rPr>
          <w:rFonts w:ascii="Times New Roman" w:hAnsi="Times New Roman" w:cs="Times New Roman"/>
          <w:sz w:val="20"/>
          <w:szCs w:val="20"/>
        </w:rPr>
      </w:pPr>
      <w:r w:rsidRPr="003D5820">
        <w:rPr>
          <w:rFonts w:ascii="Times New Roman" w:hAnsi="Times New Roman" w:cs="Times New Roman"/>
          <w:sz w:val="20"/>
          <w:szCs w:val="20"/>
        </w:rPr>
        <w:t>(1) I</w:t>
      </w:r>
      <w:r w:rsidR="00622F33" w:rsidRPr="003D5820">
        <w:rPr>
          <w:rFonts w:ascii="Times New Roman" w:hAnsi="Times New Roman" w:cs="Times New Roman"/>
          <w:sz w:val="20"/>
          <w:szCs w:val="20"/>
        </w:rPr>
        <w:t xml:space="preserve">f regulation involved </w:t>
      </w:r>
      <w:r w:rsidR="00622F33" w:rsidRPr="003D5820">
        <w:rPr>
          <w:rFonts w:ascii="Times New Roman" w:hAnsi="Times New Roman" w:cs="Times New Roman"/>
          <w:b/>
          <w:i/>
          <w:sz w:val="20"/>
          <w:szCs w:val="20"/>
        </w:rPr>
        <w:t>physical occupation</w:t>
      </w:r>
      <w:r w:rsidR="00622F33" w:rsidRPr="003D5820">
        <w:rPr>
          <w:rFonts w:ascii="Times New Roman" w:hAnsi="Times New Roman" w:cs="Times New Roman"/>
          <w:sz w:val="20"/>
          <w:szCs w:val="20"/>
        </w:rPr>
        <w:t xml:space="preserve">, no matter how small (pipe under property) </w:t>
      </w:r>
      <w:r w:rsidR="00622F33" w:rsidRPr="003D5820">
        <w:rPr>
          <w:rFonts w:ascii="Times New Roman" w:hAnsi="Times New Roman" w:cs="Times New Roman"/>
          <w:sz w:val="20"/>
          <w:szCs w:val="20"/>
        </w:rPr>
        <w:sym w:font="Wingdings" w:char="F0E0"/>
      </w:r>
      <w:r w:rsidR="00622F33" w:rsidRPr="003D5820">
        <w:rPr>
          <w:rFonts w:ascii="Times New Roman" w:hAnsi="Times New Roman" w:cs="Times New Roman"/>
          <w:sz w:val="20"/>
          <w:szCs w:val="20"/>
        </w:rPr>
        <w:t xml:space="preserve"> </w:t>
      </w:r>
      <w:r w:rsidR="00622F33" w:rsidRPr="003D5820">
        <w:rPr>
          <w:rFonts w:ascii="Times New Roman" w:hAnsi="Times New Roman" w:cs="Times New Roman"/>
          <w:sz w:val="20"/>
          <w:szCs w:val="20"/>
          <w:u w:val="single"/>
        </w:rPr>
        <w:t>compensation required</w:t>
      </w:r>
      <w:r w:rsidR="00622F33" w:rsidRPr="003D5820">
        <w:rPr>
          <w:rFonts w:ascii="Times New Roman" w:hAnsi="Times New Roman" w:cs="Times New Roman"/>
          <w:sz w:val="20"/>
          <w:szCs w:val="20"/>
        </w:rPr>
        <w:t xml:space="preserve">. </w:t>
      </w:r>
    </w:p>
    <w:p w14:paraId="73578465" w14:textId="176D1A9D" w:rsidR="00622F33" w:rsidRPr="003D5820" w:rsidRDefault="00D05737" w:rsidP="003A7389">
      <w:pPr>
        <w:pStyle w:val="NoteLevel2"/>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(2) </w:t>
      </w:r>
      <w:r w:rsidRPr="003D5820">
        <w:rPr>
          <w:rFonts w:ascii="Times New Roman" w:hAnsi="Times New Roman" w:cs="Times New Roman"/>
          <w:b/>
          <w:i/>
          <w:sz w:val="20"/>
          <w:szCs w:val="20"/>
        </w:rPr>
        <w:t>N</w:t>
      </w:r>
      <w:r w:rsidR="00622F33" w:rsidRPr="003D5820">
        <w:rPr>
          <w:rFonts w:ascii="Times New Roman" w:hAnsi="Times New Roman" w:cs="Times New Roman"/>
          <w:b/>
          <w:i/>
          <w:sz w:val="20"/>
          <w:szCs w:val="20"/>
        </w:rPr>
        <w:t>uisance regulation</w:t>
      </w:r>
      <w:r w:rsidR="00622F33" w:rsidRPr="003D5820">
        <w:rPr>
          <w:rFonts w:ascii="Times New Roman" w:hAnsi="Times New Roman" w:cs="Times New Roman"/>
          <w:sz w:val="20"/>
          <w:szCs w:val="20"/>
        </w:rPr>
        <w:t xml:space="preserve"> (exercise of police power), no matter how much it devalues/interferes </w:t>
      </w:r>
      <w:r w:rsidR="00622F33" w:rsidRPr="003D5820">
        <w:rPr>
          <w:rFonts w:ascii="Times New Roman" w:hAnsi="Times New Roman" w:cs="Times New Roman"/>
          <w:sz w:val="20"/>
          <w:szCs w:val="20"/>
        </w:rPr>
        <w:sym w:font="Wingdings" w:char="F0E0"/>
      </w:r>
      <w:r w:rsidR="00622F33" w:rsidRPr="003D5820">
        <w:rPr>
          <w:rFonts w:ascii="Times New Roman" w:hAnsi="Times New Roman" w:cs="Times New Roman"/>
          <w:sz w:val="20"/>
          <w:szCs w:val="20"/>
        </w:rPr>
        <w:t xml:space="preserve"> NOT a taking, and </w:t>
      </w:r>
      <w:r w:rsidR="00622F33" w:rsidRPr="003D5820">
        <w:rPr>
          <w:rFonts w:ascii="Times New Roman" w:hAnsi="Times New Roman" w:cs="Times New Roman"/>
          <w:sz w:val="20"/>
          <w:szCs w:val="20"/>
          <w:u w:val="single"/>
        </w:rPr>
        <w:t>no compensation is required</w:t>
      </w:r>
      <w:r w:rsidR="00622F33" w:rsidRPr="003D5820">
        <w:rPr>
          <w:rFonts w:ascii="Times New Roman" w:hAnsi="Times New Roman" w:cs="Times New Roman"/>
          <w:sz w:val="20"/>
          <w:szCs w:val="20"/>
        </w:rPr>
        <w:t xml:space="preserve">. [Though gov will also often provide compensation] </w:t>
      </w:r>
    </w:p>
    <w:p w14:paraId="7E7F08C7" w14:textId="52ABD89C" w:rsidR="00A464DB" w:rsidRPr="003D5820" w:rsidRDefault="00A464DB" w:rsidP="003A7389">
      <w:pPr>
        <w:pStyle w:val="NoteLevel2"/>
        <w:numPr>
          <w:ilvl w:val="3"/>
          <w:numId w:val="24"/>
        </w:numPr>
        <w:rPr>
          <w:rFonts w:ascii="Times New Roman" w:hAnsi="Times New Roman" w:cs="Times New Roman"/>
          <w:sz w:val="20"/>
          <w:szCs w:val="20"/>
        </w:rPr>
      </w:pPr>
      <w:r w:rsidRPr="003D5820">
        <w:rPr>
          <w:rFonts w:ascii="Times New Roman" w:hAnsi="Times New Roman" w:cs="Times New Roman"/>
          <w:i/>
          <w:sz w:val="20"/>
          <w:szCs w:val="20"/>
        </w:rPr>
        <w:t>Pennsylvania Coal</w:t>
      </w:r>
      <w:r w:rsidRPr="003D5820">
        <w:rPr>
          <w:rFonts w:ascii="Times New Roman" w:hAnsi="Times New Roman" w:cs="Times New Roman"/>
          <w:sz w:val="20"/>
          <w:szCs w:val="20"/>
        </w:rPr>
        <w:t xml:space="preserve"> adds a vauge, open-ended “too far” test. </w:t>
      </w:r>
    </w:p>
    <w:p w14:paraId="2E246391" w14:textId="7CBF9DBA" w:rsidR="00D05737" w:rsidRPr="003D5820" w:rsidRDefault="00D05737" w:rsidP="003A7389">
      <w:pPr>
        <w:pStyle w:val="NoteLevel2"/>
        <w:numPr>
          <w:ilvl w:val="1"/>
          <w:numId w:val="24"/>
        </w:numPr>
        <w:rPr>
          <w:rFonts w:ascii="Times New Roman" w:hAnsi="Times New Roman" w:cs="Times New Roman"/>
          <w:sz w:val="20"/>
          <w:szCs w:val="20"/>
        </w:rPr>
      </w:pPr>
      <w:r w:rsidRPr="003D5820">
        <w:rPr>
          <w:rFonts w:ascii="Times New Roman" w:hAnsi="Times New Roman" w:cs="Times New Roman"/>
          <w:sz w:val="20"/>
          <w:szCs w:val="20"/>
        </w:rPr>
        <w:t xml:space="preserve">Third </w:t>
      </w:r>
      <w:r w:rsidRPr="003D5820">
        <w:rPr>
          <w:rFonts w:ascii="Times New Roman" w:hAnsi="Times New Roman" w:cs="Times New Roman"/>
          <w:i/>
          <w:sz w:val="20"/>
          <w:szCs w:val="20"/>
        </w:rPr>
        <w:t>per se</w:t>
      </w:r>
      <w:r w:rsidRPr="003D5820">
        <w:rPr>
          <w:rFonts w:ascii="Times New Roman" w:hAnsi="Times New Roman" w:cs="Times New Roman"/>
          <w:sz w:val="20"/>
          <w:szCs w:val="20"/>
        </w:rPr>
        <w:t xml:space="preserve"> test added by </w:t>
      </w:r>
      <w:r w:rsidRPr="003D5820">
        <w:rPr>
          <w:rFonts w:ascii="Times New Roman" w:hAnsi="Times New Roman" w:cs="Times New Roman"/>
          <w:i/>
          <w:sz w:val="20"/>
          <w:szCs w:val="20"/>
        </w:rPr>
        <w:t>Lucas</w:t>
      </w:r>
      <w:r w:rsidRPr="003D5820">
        <w:rPr>
          <w:rFonts w:ascii="Times New Roman" w:hAnsi="Times New Roman" w:cs="Times New Roman"/>
          <w:sz w:val="20"/>
          <w:szCs w:val="20"/>
        </w:rPr>
        <w:t>:</w:t>
      </w:r>
    </w:p>
    <w:p w14:paraId="105DE24F" w14:textId="08F1126D" w:rsidR="00D05737" w:rsidRPr="003D5820" w:rsidRDefault="00AD3805" w:rsidP="003A7389">
      <w:pPr>
        <w:pStyle w:val="NoteLevel2"/>
        <w:numPr>
          <w:ilvl w:val="2"/>
          <w:numId w:val="24"/>
        </w:numPr>
        <w:rPr>
          <w:rFonts w:ascii="Times New Roman" w:hAnsi="Times New Roman" w:cs="Times New Roman"/>
          <w:sz w:val="20"/>
          <w:szCs w:val="20"/>
        </w:rPr>
      </w:pPr>
      <w:r w:rsidRPr="003D5820">
        <w:rPr>
          <w:rFonts w:ascii="Times New Roman" w:eastAsia="Garamond" w:hAnsi="Times New Roman" w:cs="Times New Roman"/>
          <w:sz w:val="20"/>
          <w:szCs w:val="20"/>
        </w:rPr>
        <w:t>(</w:t>
      </w:r>
      <w:r w:rsidR="00D05737" w:rsidRPr="003D5820">
        <w:rPr>
          <w:rFonts w:ascii="Times New Roman" w:eastAsia="Garamond" w:hAnsi="Times New Roman" w:cs="Times New Roman"/>
          <w:sz w:val="20"/>
          <w:szCs w:val="20"/>
        </w:rPr>
        <w:t xml:space="preserve">3) Taking when land-use regulation </w:t>
      </w:r>
      <w:r w:rsidR="00D05737" w:rsidRPr="003D5820">
        <w:rPr>
          <w:rFonts w:ascii="Times New Roman" w:eastAsia="Garamond" w:hAnsi="Times New Roman" w:cs="Times New Roman"/>
          <w:b/>
          <w:sz w:val="20"/>
          <w:szCs w:val="20"/>
        </w:rPr>
        <w:t>“denies an owner all economically viable use of land”</w:t>
      </w:r>
    </w:p>
    <w:p w14:paraId="5E57135B" w14:textId="3E6B17C3" w:rsidR="00D05737" w:rsidRPr="003D5820" w:rsidRDefault="00934F14" w:rsidP="003A7389">
      <w:pPr>
        <w:pStyle w:val="NoteLevel2"/>
        <w:numPr>
          <w:ilvl w:val="3"/>
          <w:numId w:val="24"/>
        </w:numPr>
        <w:rPr>
          <w:rFonts w:ascii="Times New Roman" w:hAnsi="Times New Roman" w:cs="Times New Roman"/>
          <w:sz w:val="20"/>
          <w:szCs w:val="20"/>
        </w:rPr>
      </w:pPr>
      <w:r w:rsidRPr="003D5820">
        <w:rPr>
          <w:rFonts w:ascii="Times New Roman" w:eastAsia="Garamond" w:hAnsi="Times New Roman" w:cs="Times New Roman"/>
          <w:b/>
          <w:sz w:val="20"/>
          <w:szCs w:val="20"/>
        </w:rPr>
        <w:t>Exception:</w:t>
      </w:r>
      <w:r w:rsidR="00D05737" w:rsidRPr="003D5820">
        <w:rPr>
          <w:rFonts w:ascii="Times New Roman" w:eastAsia="Garamond" w:hAnsi="Times New Roman" w:cs="Times New Roman"/>
          <w:sz w:val="20"/>
          <w:szCs w:val="20"/>
        </w:rPr>
        <w:t xml:space="preserve"> Where regulation </w:t>
      </w:r>
      <w:r w:rsidR="00D05737" w:rsidRPr="003D5820">
        <w:rPr>
          <w:rFonts w:ascii="Times New Roman" w:eastAsia="Garamond" w:hAnsi="Times New Roman" w:cs="Times New Roman"/>
          <w:sz w:val="20"/>
          <w:szCs w:val="20"/>
          <w:u w:val="single"/>
        </w:rPr>
        <w:t>does no more</w:t>
      </w:r>
      <w:r w:rsidR="00D05737" w:rsidRPr="003D5820">
        <w:rPr>
          <w:rFonts w:ascii="Times New Roman" w:eastAsia="Garamond" w:hAnsi="Times New Roman" w:cs="Times New Roman"/>
          <w:sz w:val="20"/>
          <w:szCs w:val="20"/>
        </w:rPr>
        <w:t xml:space="preserve"> than could have been achieved in courts under State's background law of property and nuisance (then there is no taking). E.g., owner of </w:t>
      </w:r>
      <w:r w:rsidRPr="003D5820">
        <w:rPr>
          <w:rFonts w:ascii="Times New Roman" w:eastAsia="Garamond" w:hAnsi="Times New Roman" w:cs="Times New Roman"/>
          <w:sz w:val="20"/>
          <w:szCs w:val="20"/>
        </w:rPr>
        <w:t>lakebed</w:t>
      </w:r>
      <w:r w:rsidR="00D05737" w:rsidRPr="003D5820">
        <w:rPr>
          <w:rFonts w:ascii="Times New Roman" w:eastAsia="Garamond" w:hAnsi="Times New Roman" w:cs="Times New Roman"/>
          <w:sz w:val="20"/>
          <w:szCs w:val="20"/>
        </w:rPr>
        <w:t xml:space="preserve"> not entitled to compensation when he is denied requisite permit to engage in landfilling operation that would flood others’ land. </w:t>
      </w:r>
    </w:p>
    <w:p w14:paraId="1A5D01A5" w14:textId="77777777" w:rsidR="00D05737" w:rsidRPr="003D5820" w:rsidRDefault="00D05737" w:rsidP="003A7389">
      <w:pPr>
        <w:pStyle w:val="NoteLevel2"/>
        <w:numPr>
          <w:ilvl w:val="1"/>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Balancing Tests (when one of the </w:t>
      </w:r>
      <w:r w:rsidRPr="003D5820">
        <w:rPr>
          <w:rFonts w:ascii="Times New Roman" w:eastAsia="Garamond" w:hAnsi="Times New Roman" w:cs="Times New Roman"/>
          <w:i/>
          <w:sz w:val="20"/>
          <w:szCs w:val="20"/>
        </w:rPr>
        <w:t>per se</w:t>
      </w:r>
      <w:r w:rsidRPr="003D5820">
        <w:rPr>
          <w:rFonts w:ascii="Times New Roman" w:eastAsia="Garamond" w:hAnsi="Times New Roman" w:cs="Times New Roman"/>
          <w:sz w:val="20"/>
          <w:szCs w:val="20"/>
        </w:rPr>
        <w:t xml:space="preserve"> tests are satisfied)</w:t>
      </w:r>
    </w:p>
    <w:p w14:paraId="0F65CD06" w14:textId="158187DA" w:rsidR="00D05737" w:rsidRPr="003D5820" w:rsidRDefault="00D05737" w:rsidP="003A7389">
      <w:pPr>
        <w:pStyle w:val="NoteLevel2"/>
        <w:numPr>
          <w:ilvl w:val="2"/>
          <w:numId w:val="24"/>
        </w:numPr>
        <w:rPr>
          <w:rFonts w:ascii="Times New Roman" w:hAnsi="Times New Roman" w:cs="Times New Roman"/>
          <w:sz w:val="20"/>
          <w:szCs w:val="20"/>
        </w:rPr>
      </w:pPr>
      <w:r w:rsidRPr="003D5820">
        <w:rPr>
          <w:rFonts w:ascii="Times New Roman" w:eastAsia="Garamond" w:hAnsi="Times New Roman" w:cs="Times New Roman"/>
          <w:b/>
          <w:sz w:val="20"/>
          <w:szCs w:val="20"/>
        </w:rPr>
        <w:t>Diminution in value test:</w:t>
      </w:r>
      <w:r w:rsidRPr="003D5820">
        <w:rPr>
          <w:rFonts w:ascii="Times New Roman" w:eastAsia="Garamond" w:hAnsi="Times New Roman" w:cs="Times New Roman"/>
          <w:sz w:val="20"/>
          <w:szCs w:val="20"/>
        </w:rPr>
        <w:t xml:space="preserve"> when governmental regulation of a use (that is not a nuisance) works </w:t>
      </w:r>
      <w:r w:rsidRPr="003D5820">
        <w:rPr>
          <w:rFonts w:ascii="Times New Roman" w:eastAsia="Garamond" w:hAnsi="Times New Roman" w:cs="Times New Roman"/>
          <w:sz w:val="20"/>
          <w:szCs w:val="20"/>
          <w:u w:val="single"/>
        </w:rPr>
        <w:t>too great a burden</w:t>
      </w:r>
      <w:r w:rsidRPr="003D5820">
        <w:rPr>
          <w:rFonts w:ascii="Times New Roman" w:eastAsia="Garamond" w:hAnsi="Times New Roman" w:cs="Times New Roman"/>
          <w:sz w:val="20"/>
          <w:szCs w:val="20"/>
        </w:rPr>
        <w:t xml:space="preserve"> on property owners, it cannot go forth w/o compensation (</w:t>
      </w:r>
      <w:r w:rsidRPr="003D5820">
        <w:rPr>
          <w:rFonts w:ascii="Times New Roman" w:eastAsia="Garamond" w:hAnsi="Times New Roman" w:cs="Times New Roman"/>
          <w:i/>
          <w:iCs/>
          <w:color w:val="0000FF"/>
          <w:sz w:val="20"/>
          <w:szCs w:val="20"/>
        </w:rPr>
        <w:t>PA Coal</w:t>
      </w:r>
      <w:r w:rsidRPr="003D5820">
        <w:rPr>
          <w:rFonts w:ascii="Times New Roman" w:eastAsia="Garamond" w:hAnsi="Times New Roman" w:cs="Times New Roman"/>
          <w:color w:val="0000FF"/>
          <w:sz w:val="20"/>
          <w:szCs w:val="20"/>
        </w:rPr>
        <w:t xml:space="preserve"> </w:t>
      </w:r>
      <w:r w:rsidRPr="003D5820">
        <w:rPr>
          <w:rFonts w:ascii="Times New Roman" w:eastAsia="Garamond" w:hAnsi="Times New Roman" w:cs="Times New Roman"/>
          <w:sz w:val="20"/>
          <w:szCs w:val="20"/>
        </w:rPr>
        <w:t xml:space="preserve">– Holmes) -- Becomes a taking when it </w:t>
      </w:r>
      <w:r w:rsidRPr="003D5820">
        <w:rPr>
          <w:rFonts w:ascii="Times New Roman" w:eastAsia="Garamond" w:hAnsi="Times New Roman" w:cs="Times New Roman"/>
          <w:b/>
          <w:i/>
          <w:sz w:val="20"/>
          <w:szCs w:val="20"/>
        </w:rPr>
        <w:t>goes too far</w:t>
      </w:r>
      <w:r w:rsidRPr="003D5820">
        <w:rPr>
          <w:rFonts w:ascii="Times New Roman" w:eastAsia="Garamond" w:hAnsi="Times New Roman" w:cs="Times New Roman"/>
          <w:sz w:val="20"/>
          <w:szCs w:val="20"/>
        </w:rPr>
        <w:t xml:space="preserve"> (whatever that means).</w:t>
      </w:r>
    </w:p>
    <w:p w14:paraId="135990D8" w14:textId="77777777" w:rsidR="00D05737" w:rsidRPr="003D5820" w:rsidRDefault="00D05737" w:rsidP="003A7389">
      <w:pPr>
        <w:pStyle w:val="NoteLevel2"/>
        <w:numPr>
          <w:ilvl w:val="3"/>
          <w:numId w:val="24"/>
        </w:numPr>
        <w:rPr>
          <w:rFonts w:ascii="Times New Roman" w:hAnsi="Times New Roman" w:cs="Times New Roman"/>
          <w:sz w:val="20"/>
          <w:szCs w:val="20"/>
        </w:rPr>
      </w:pPr>
      <w:r w:rsidRPr="003D5820">
        <w:rPr>
          <w:rFonts w:ascii="Times New Roman" w:eastAsia="Garamond" w:hAnsi="Times New Roman" w:cs="Times New Roman"/>
          <w:b/>
          <w:i/>
          <w:iCs/>
          <w:sz w:val="20"/>
          <w:szCs w:val="20"/>
        </w:rPr>
        <w:t>Denominator problem</w:t>
      </w:r>
      <w:r w:rsidRPr="003D5820">
        <w:rPr>
          <w:rFonts w:ascii="Times New Roman" w:eastAsia="Garamond" w:hAnsi="Times New Roman" w:cs="Times New Roman"/>
          <w:sz w:val="20"/>
          <w:szCs w:val="20"/>
        </w:rPr>
        <w:t xml:space="preserve"> (What is the denominator for determining the total value of the property?)—Brandeis in </w:t>
      </w:r>
      <w:r w:rsidRPr="003D5820">
        <w:rPr>
          <w:rFonts w:ascii="Times New Roman" w:eastAsia="Garamond" w:hAnsi="Times New Roman" w:cs="Times New Roman"/>
          <w:i/>
          <w:iCs/>
          <w:color w:val="0000FF"/>
          <w:sz w:val="20"/>
          <w:szCs w:val="20"/>
        </w:rPr>
        <w:t>PA Coal</w:t>
      </w:r>
      <w:r w:rsidRPr="003D5820">
        <w:rPr>
          <w:rFonts w:ascii="Times New Roman" w:eastAsia="Garamond" w:hAnsi="Times New Roman" w:cs="Times New Roman"/>
          <w:color w:val="0000FF"/>
          <w:sz w:val="20"/>
          <w:szCs w:val="20"/>
        </w:rPr>
        <w:t xml:space="preserve"> </w:t>
      </w:r>
      <w:r w:rsidRPr="003D5820">
        <w:rPr>
          <w:rFonts w:ascii="Times New Roman" w:eastAsia="Garamond" w:hAnsi="Times New Roman" w:cs="Times New Roman"/>
          <w:sz w:val="20"/>
          <w:szCs w:val="20"/>
        </w:rPr>
        <w:t xml:space="preserve">dissent argued that diminution in value should be considered in relation to the entire property, as opposed to </w:t>
      </w:r>
      <w:r w:rsidRPr="003D5820">
        <w:rPr>
          <w:rFonts w:ascii="Times New Roman" w:eastAsia="Garamond" w:hAnsi="Times New Roman" w:cs="Times New Roman"/>
          <w:b/>
          <w:bCs/>
          <w:sz w:val="20"/>
          <w:szCs w:val="20"/>
        </w:rPr>
        <w:t xml:space="preserve">conceptual severance </w:t>
      </w:r>
      <w:r w:rsidRPr="003D5820">
        <w:rPr>
          <w:rFonts w:ascii="Times New Roman" w:eastAsia="Garamond" w:hAnsi="Times New Roman" w:cs="Times New Roman"/>
          <w:sz w:val="20"/>
          <w:szCs w:val="20"/>
        </w:rPr>
        <w:t xml:space="preserve">(meaning the interest in the property can be divided) (this is rejected in </w:t>
      </w:r>
      <w:r w:rsidRPr="003D5820">
        <w:rPr>
          <w:rFonts w:ascii="Times New Roman" w:eastAsia="Garamond" w:hAnsi="Times New Roman" w:cs="Times New Roman"/>
          <w:i/>
          <w:iCs/>
          <w:color w:val="0000FF"/>
          <w:sz w:val="20"/>
          <w:szCs w:val="20"/>
        </w:rPr>
        <w:t>Keystone Bitumious</w:t>
      </w:r>
      <w:r w:rsidRPr="003D5820">
        <w:rPr>
          <w:rFonts w:ascii="Times New Roman" w:eastAsia="Garamond" w:hAnsi="Times New Roman" w:cs="Times New Roman"/>
          <w:sz w:val="20"/>
          <w:szCs w:val="20"/>
        </w:rPr>
        <w:t>)</w:t>
      </w:r>
    </w:p>
    <w:p w14:paraId="6007B98E" w14:textId="77777777" w:rsidR="00D05737" w:rsidRPr="003D5820" w:rsidRDefault="00D05737" w:rsidP="003A7389">
      <w:pPr>
        <w:pStyle w:val="NoteLevel2"/>
        <w:numPr>
          <w:ilvl w:val="3"/>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Problem resurfaced in </w:t>
      </w:r>
      <w:r w:rsidRPr="003D5820">
        <w:rPr>
          <w:rFonts w:ascii="Times New Roman" w:eastAsia="Garamond" w:hAnsi="Times New Roman" w:cs="Times New Roman"/>
          <w:i/>
          <w:iCs/>
          <w:color w:val="0000FF"/>
          <w:sz w:val="20"/>
          <w:szCs w:val="20"/>
        </w:rPr>
        <w:t>Penn Central</w:t>
      </w:r>
      <w:r w:rsidRPr="003D5820">
        <w:rPr>
          <w:rFonts w:ascii="Times New Roman" w:eastAsia="Garamond" w:hAnsi="Times New Roman" w:cs="Times New Roman"/>
          <w:color w:val="0000FF"/>
          <w:sz w:val="20"/>
          <w:szCs w:val="20"/>
        </w:rPr>
        <w:t xml:space="preserve"> </w:t>
      </w:r>
      <w:r w:rsidRPr="003D5820">
        <w:rPr>
          <w:rFonts w:ascii="Times New Roman" w:eastAsia="Garamond" w:hAnsi="Times New Roman" w:cs="Times New Roman"/>
          <w:sz w:val="20"/>
          <w:szCs w:val="20"/>
        </w:rPr>
        <w:t>where air building rights are not considered independently of whole property.</w:t>
      </w:r>
    </w:p>
    <w:p w14:paraId="68F07671" w14:textId="77777777" w:rsidR="00D05737" w:rsidRPr="003D5820" w:rsidRDefault="00D05737" w:rsidP="003A7389">
      <w:pPr>
        <w:pStyle w:val="NoteLevel2"/>
        <w:numPr>
          <w:ilvl w:val="2"/>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Fleshed out into 3 part test in </w:t>
      </w:r>
      <w:r w:rsidRPr="003D5820">
        <w:rPr>
          <w:rFonts w:ascii="Times New Roman" w:eastAsia="Garamond" w:hAnsi="Times New Roman" w:cs="Times New Roman"/>
          <w:i/>
          <w:iCs/>
          <w:color w:val="0000FF"/>
          <w:sz w:val="20"/>
          <w:szCs w:val="20"/>
        </w:rPr>
        <w:t>Penn Central</w:t>
      </w:r>
      <w:r w:rsidRPr="003D5820">
        <w:rPr>
          <w:rFonts w:ascii="Times New Roman" w:eastAsia="Garamond" w:hAnsi="Times New Roman" w:cs="Times New Roman"/>
          <w:sz w:val="20"/>
          <w:szCs w:val="20"/>
        </w:rPr>
        <w:t xml:space="preserve">: </w:t>
      </w:r>
    </w:p>
    <w:p w14:paraId="01C74A2A" w14:textId="7D047521" w:rsidR="00D05737" w:rsidRPr="003D5820" w:rsidRDefault="00D05737" w:rsidP="003A7389">
      <w:pPr>
        <w:pStyle w:val="NoteLevel2"/>
        <w:numPr>
          <w:ilvl w:val="3"/>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(1) the </w:t>
      </w:r>
      <w:r w:rsidRPr="003D5820">
        <w:rPr>
          <w:rFonts w:ascii="Times New Roman" w:hAnsi="Times New Roman" w:cs="Times New Roman"/>
          <w:b/>
          <w:i/>
          <w:sz w:val="20"/>
          <w:szCs w:val="20"/>
        </w:rPr>
        <w:t>economic impact</w:t>
      </w:r>
      <w:r w:rsidRPr="003D5820">
        <w:rPr>
          <w:rFonts w:ascii="Times New Roman" w:hAnsi="Times New Roman" w:cs="Times New Roman"/>
          <w:sz w:val="20"/>
          <w:szCs w:val="20"/>
        </w:rPr>
        <w:t xml:space="preserve"> of regulation (diminution of value) and </w:t>
      </w:r>
      <w:r w:rsidRPr="003D5820">
        <w:rPr>
          <w:rFonts w:ascii="Times New Roman" w:hAnsi="Times New Roman" w:cs="Times New Roman"/>
          <w:b/>
          <w:i/>
          <w:sz w:val="20"/>
          <w:szCs w:val="20"/>
        </w:rPr>
        <w:t>extent</w:t>
      </w:r>
      <w:r w:rsidRPr="003D5820">
        <w:rPr>
          <w:rFonts w:ascii="Times New Roman" w:hAnsi="Times New Roman" w:cs="Times New Roman"/>
          <w:sz w:val="20"/>
          <w:szCs w:val="20"/>
        </w:rPr>
        <w:t xml:space="preserve"> to which regulation has interfered with </w:t>
      </w:r>
      <w:r w:rsidRPr="003D5820">
        <w:rPr>
          <w:rFonts w:ascii="Times New Roman" w:hAnsi="Times New Roman" w:cs="Times New Roman"/>
          <w:b/>
          <w:i/>
          <w:sz w:val="20"/>
          <w:szCs w:val="20"/>
        </w:rPr>
        <w:t>distinct investment-backed expectations</w:t>
      </w:r>
      <w:r w:rsidRPr="003D5820">
        <w:rPr>
          <w:rFonts w:ascii="Times New Roman" w:hAnsi="Times New Roman" w:cs="Times New Roman"/>
          <w:sz w:val="20"/>
          <w:szCs w:val="20"/>
        </w:rPr>
        <w:t xml:space="preserve"> are relevant</w:t>
      </w:r>
    </w:p>
    <w:p w14:paraId="7C76F113" w14:textId="77777777" w:rsidR="000E5820" w:rsidRPr="003D5820" w:rsidRDefault="00D05737" w:rsidP="003A7389">
      <w:pPr>
        <w:pStyle w:val="NoteLevel2"/>
        <w:numPr>
          <w:ilvl w:val="3"/>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(2) </w:t>
      </w:r>
      <w:r w:rsidR="000E5820" w:rsidRPr="003D5820">
        <w:rPr>
          <w:rFonts w:ascii="Times New Roman" w:eastAsia="Garamond" w:hAnsi="Times New Roman" w:cs="Times New Roman"/>
          <w:sz w:val="20"/>
          <w:szCs w:val="20"/>
        </w:rPr>
        <w:t xml:space="preserve">the </w:t>
      </w:r>
      <w:r w:rsidR="000E5820" w:rsidRPr="003D5820">
        <w:rPr>
          <w:rFonts w:ascii="Times New Roman" w:hAnsi="Times New Roman" w:cs="Times New Roman"/>
          <w:b/>
          <w:i/>
          <w:sz w:val="20"/>
          <w:szCs w:val="20"/>
        </w:rPr>
        <w:t>character or “nature” of government action</w:t>
      </w:r>
      <w:r w:rsidR="000E5820" w:rsidRPr="003D5820">
        <w:rPr>
          <w:rFonts w:ascii="Times New Roman" w:hAnsi="Times New Roman" w:cs="Times New Roman"/>
          <w:sz w:val="20"/>
          <w:szCs w:val="20"/>
        </w:rPr>
        <w:t>, e.g., physical invasion more likely to be relevant (demotion from per se rule)</w:t>
      </w:r>
      <w:r w:rsidR="000E5820" w:rsidRPr="003D5820">
        <w:rPr>
          <w:rFonts w:ascii="Times New Roman" w:eastAsia="Garamond" w:hAnsi="Times New Roman" w:cs="Times New Roman"/>
          <w:sz w:val="20"/>
          <w:szCs w:val="20"/>
        </w:rPr>
        <w:t xml:space="preserve"> </w:t>
      </w:r>
    </w:p>
    <w:p w14:paraId="164673FF" w14:textId="77777777" w:rsidR="000E5820" w:rsidRPr="003D5820" w:rsidRDefault="00D05737" w:rsidP="003A7389">
      <w:pPr>
        <w:pStyle w:val="NoteLevel2"/>
        <w:numPr>
          <w:ilvl w:val="4"/>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In </w:t>
      </w:r>
      <w:r w:rsidRPr="003D5820">
        <w:rPr>
          <w:rFonts w:ascii="Times New Roman" w:eastAsia="Garamond" w:hAnsi="Times New Roman" w:cs="Times New Roman"/>
          <w:i/>
          <w:iCs/>
          <w:color w:val="0000FF"/>
          <w:sz w:val="20"/>
          <w:szCs w:val="20"/>
        </w:rPr>
        <w:t>Penn Central</w:t>
      </w:r>
      <w:r w:rsidRPr="003D5820">
        <w:rPr>
          <w:rFonts w:ascii="Times New Roman" w:eastAsia="Garamond" w:hAnsi="Times New Roman" w:cs="Times New Roman"/>
          <w:color w:val="0000FF"/>
          <w:sz w:val="20"/>
          <w:szCs w:val="20"/>
        </w:rPr>
        <w:t xml:space="preserve"> </w:t>
      </w:r>
      <w:r w:rsidRPr="003D5820">
        <w:rPr>
          <w:rFonts w:ascii="Times New Roman" w:eastAsia="Garamond" w:hAnsi="Times New Roman" w:cs="Times New Roman"/>
          <w:sz w:val="20"/>
          <w:szCs w:val="20"/>
        </w:rPr>
        <w:t xml:space="preserve">Brennan makes “physical occupation” only a strong factor, NOT a per se taking requiring compensation. </w:t>
      </w:r>
      <w:r w:rsidRPr="003D5820">
        <w:rPr>
          <w:rFonts w:ascii="Times New Roman" w:eastAsia="Garamond" w:hAnsi="Times New Roman" w:cs="Times New Roman"/>
          <w:i/>
          <w:iCs/>
          <w:color w:val="0000FF"/>
          <w:sz w:val="20"/>
          <w:szCs w:val="20"/>
        </w:rPr>
        <w:t>Loretto</w:t>
      </w:r>
      <w:r w:rsidRPr="003D5820">
        <w:rPr>
          <w:rFonts w:ascii="Times New Roman" w:eastAsia="Garamond" w:hAnsi="Times New Roman" w:cs="Times New Roman"/>
          <w:color w:val="0000FF"/>
          <w:sz w:val="20"/>
          <w:szCs w:val="20"/>
        </w:rPr>
        <w:t xml:space="preserve"> </w:t>
      </w:r>
      <w:r w:rsidR="000E5820" w:rsidRPr="003D5820">
        <w:rPr>
          <w:rFonts w:ascii="Times New Roman" w:eastAsia="Garamond" w:hAnsi="Times New Roman" w:cs="Times New Roman"/>
          <w:sz w:val="20"/>
          <w:szCs w:val="20"/>
        </w:rPr>
        <w:t>later rejects this.</w:t>
      </w:r>
    </w:p>
    <w:p w14:paraId="792EC8FD" w14:textId="27DCBAB5" w:rsidR="00D05737" w:rsidRPr="003D5820" w:rsidRDefault="00D05737" w:rsidP="003A7389">
      <w:pPr>
        <w:pStyle w:val="NoteLevel2"/>
        <w:numPr>
          <w:ilvl w:val="3"/>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(3) </w:t>
      </w:r>
      <w:r w:rsidRPr="003D5820">
        <w:rPr>
          <w:rFonts w:ascii="Times New Roman" w:eastAsia="Garamond" w:hAnsi="Times New Roman" w:cs="Times New Roman"/>
          <w:b/>
          <w:i/>
          <w:iCs/>
          <w:sz w:val="20"/>
          <w:szCs w:val="20"/>
        </w:rPr>
        <w:t>average reciprocity of advantage</w:t>
      </w:r>
      <w:r w:rsidRPr="003D5820">
        <w:rPr>
          <w:rFonts w:ascii="Times New Roman" w:eastAsia="Garamond" w:hAnsi="Times New Roman" w:cs="Times New Roman"/>
          <w:sz w:val="20"/>
          <w:szCs w:val="20"/>
        </w:rPr>
        <w:t xml:space="preserve"> – determining “too far” involves looking at “reciprocity of benefits” - does the property owner get something from the regulation as well (</w:t>
      </w:r>
      <w:r w:rsidRPr="003D5820">
        <w:rPr>
          <w:rFonts w:ascii="Times New Roman" w:eastAsia="Garamond" w:hAnsi="Times New Roman" w:cs="Times New Roman"/>
          <w:i/>
          <w:iCs/>
          <w:color w:val="0000FF"/>
          <w:sz w:val="20"/>
          <w:szCs w:val="20"/>
        </w:rPr>
        <w:t xml:space="preserve">Penn Central </w:t>
      </w:r>
      <w:r w:rsidRPr="003D5820">
        <w:rPr>
          <w:rFonts w:ascii="Times New Roman" w:eastAsia="Garamond" w:hAnsi="Times New Roman" w:cs="Times New Roman"/>
          <w:sz w:val="20"/>
          <w:szCs w:val="20"/>
        </w:rPr>
        <w:t>and</w:t>
      </w:r>
      <w:r w:rsidRPr="003D5820">
        <w:rPr>
          <w:rFonts w:ascii="Times New Roman" w:eastAsia="Garamond" w:hAnsi="Times New Roman" w:cs="Times New Roman"/>
          <w:i/>
          <w:iCs/>
          <w:sz w:val="20"/>
          <w:szCs w:val="20"/>
        </w:rPr>
        <w:t xml:space="preserve"> </w:t>
      </w:r>
      <w:r w:rsidRPr="003D5820">
        <w:rPr>
          <w:rFonts w:ascii="Times New Roman" w:eastAsia="Garamond" w:hAnsi="Times New Roman" w:cs="Times New Roman"/>
          <w:i/>
          <w:iCs/>
          <w:color w:val="0000FF"/>
          <w:sz w:val="20"/>
          <w:szCs w:val="20"/>
        </w:rPr>
        <w:t>PA Coal</w:t>
      </w:r>
      <w:r w:rsidRPr="003D5820">
        <w:rPr>
          <w:rFonts w:ascii="Times New Roman" w:eastAsia="Garamond" w:hAnsi="Times New Roman" w:cs="Times New Roman"/>
          <w:sz w:val="20"/>
          <w:szCs w:val="20"/>
        </w:rPr>
        <w:t>)</w:t>
      </w:r>
    </w:p>
    <w:p w14:paraId="2FC192CF" w14:textId="77777777" w:rsidR="000E5820" w:rsidRPr="003D5820" w:rsidRDefault="000E5820" w:rsidP="003A7389">
      <w:pPr>
        <w:pStyle w:val="NoteLevel2"/>
        <w:numPr>
          <w:ilvl w:val="4"/>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The court also notes that “government actions that permit/facilitate </w:t>
      </w:r>
      <w:r w:rsidRPr="003D5820">
        <w:rPr>
          <w:rFonts w:ascii="Times New Roman" w:eastAsia="Garamond" w:hAnsi="Times New Roman" w:cs="Times New Roman"/>
          <w:b/>
          <w:i/>
          <w:sz w:val="20"/>
          <w:szCs w:val="20"/>
        </w:rPr>
        <w:t>uniquely public functions</w:t>
      </w:r>
      <w:r w:rsidRPr="003D5820">
        <w:rPr>
          <w:rFonts w:ascii="Times New Roman" w:eastAsia="Garamond" w:hAnsi="Times New Roman" w:cs="Times New Roman"/>
          <w:sz w:val="20"/>
          <w:szCs w:val="20"/>
        </w:rPr>
        <w:t xml:space="preserve"> have often been held to constitute “takings.” </w:t>
      </w:r>
    </w:p>
    <w:p w14:paraId="4B9D74E9" w14:textId="77777777" w:rsidR="000E5820" w:rsidRPr="003D5820" w:rsidRDefault="00D05737" w:rsidP="003A7389">
      <w:pPr>
        <w:pStyle w:val="NoteLevel2"/>
        <w:numPr>
          <w:ilvl w:val="2"/>
          <w:numId w:val="24"/>
        </w:numPr>
        <w:rPr>
          <w:rFonts w:ascii="Times New Roman" w:hAnsi="Times New Roman" w:cs="Times New Roman"/>
          <w:sz w:val="20"/>
          <w:szCs w:val="20"/>
        </w:rPr>
      </w:pPr>
      <w:r w:rsidRPr="003D5820">
        <w:rPr>
          <w:rFonts w:ascii="Times New Roman" w:eastAsia="Garamond" w:hAnsi="Times New Roman" w:cs="Times New Roman"/>
          <w:sz w:val="20"/>
          <w:szCs w:val="20"/>
          <w:u w:val="single"/>
        </w:rPr>
        <w:t>Investment-backed expectations</w:t>
      </w:r>
      <w:r w:rsidRPr="003D5820">
        <w:rPr>
          <w:rFonts w:ascii="Times New Roman" w:eastAsia="Garamond" w:hAnsi="Times New Roman" w:cs="Times New Roman"/>
          <w:sz w:val="20"/>
          <w:szCs w:val="20"/>
        </w:rPr>
        <w:t xml:space="preserve"> – (</w:t>
      </w:r>
      <w:r w:rsidRPr="003D5820">
        <w:rPr>
          <w:rFonts w:ascii="Times New Roman" w:eastAsia="Garamond" w:hAnsi="Times New Roman" w:cs="Times New Roman"/>
          <w:i/>
          <w:iCs/>
          <w:color w:val="0000FF"/>
          <w:sz w:val="20"/>
          <w:szCs w:val="20"/>
        </w:rPr>
        <w:t>Penn Central</w:t>
      </w:r>
      <w:r w:rsidRPr="003D5820">
        <w:rPr>
          <w:rFonts w:ascii="Times New Roman" w:eastAsia="Garamond" w:hAnsi="Times New Roman" w:cs="Times New Roman"/>
          <w:sz w:val="20"/>
          <w:szCs w:val="20"/>
        </w:rPr>
        <w:t>) adds the IBE test in regulatory takings cases but meaning is unclear:</w:t>
      </w:r>
    </w:p>
    <w:p w14:paraId="6605C882" w14:textId="77777777" w:rsidR="00A464DB" w:rsidRPr="003D5820" w:rsidRDefault="00D05737" w:rsidP="003A7389">
      <w:pPr>
        <w:pStyle w:val="NoteLevel2"/>
        <w:numPr>
          <w:ilvl w:val="3"/>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Some courts have held that expectations are frustrated only when regulation denies </w:t>
      </w:r>
      <w:r w:rsidRPr="003D5820">
        <w:rPr>
          <w:rFonts w:ascii="Times New Roman" w:eastAsia="Garamond" w:hAnsi="Times New Roman" w:cs="Times New Roman"/>
          <w:b/>
          <w:bCs/>
          <w:sz w:val="20"/>
          <w:szCs w:val="20"/>
        </w:rPr>
        <w:t>all viable use</w:t>
      </w:r>
      <w:r w:rsidRPr="003D5820">
        <w:rPr>
          <w:rFonts w:ascii="Times New Roman" w:eastAsia="Garamond" w:hAnsi="Times New Roman" w:cs="Times New Roman"/>
          <w:sz w:val="20"/>
          <w:szCs w:val="20"/>
        </w:rPr>
        <w:t xml:space="preserve"> of land (effectively eli</w:t>
      </w:r>
      <w:r w:rsidR="000E5820" w:rsidRPr="003D5820">
        <w:rPr>
          <w:rFonts w:ascii="Times New Roman" w:eastAsia="Garamond" w:hAnsi="Times New Roman" w:cs="Times New Roman"/>
          <w:sz w:val="20"/>
          <w:szCs w:val="20"/>
        </w:rPr>
        <w:t>minating importance of IBE test</w:t>
      </w:r>
      <w:r w:rsidR="00A464DB" w:rsidRPr="003D5820">
        <w:rPr>
          <w:rFonts w:ascii="Times New Roman" w:eastAsia="Garamond" w:hAnsi="Times New Roman" w:cs="Times New Roman"/>
          <w:sz w:val="20"/>
          <w:szCs w:val="20"/>
        </w:rPr>
        <w:t xml:space="preserve">). </w:t>
      </w:r>
    </w:p>
    <w:p w14:paraId="2D7BE00A" w14:textId="77777777" w:rsidR="00A464DB" w:rsidRPr="003D5820" w:rsidRDefault="00D05737" w:rsidP="003A7389">
      <w:pPr>
        <w:pStyle w:val="NoteLevel2"/>
        <w:numPr>
          <w:ilvl w:val="3"/>
          <w:numId w:val="24"/>
        </w:numPr>
        <w:rPr>
          <w:rFonts w:ascii="Times New Roman" w:hAnsi="Times New Roman" w:cs="Times New Roman"/>
          <w:sz w:val="20"/>
          <w:szCs w:val="20"/>
        </w:rPr>
      </w:pPr>
      <w:r w:rsidRPr="003D5820">
        <w:rPr>
          <w:rFonts w:ascii="Times New Roman" w:eastAsia="Garamond" w:hAnsi="Times New Roman" w:cs="Times New Roman"/>
          <w:sz w:val="20"/>
          <w:szCs w:val="20"/>
        </w:rPr>
        <w:t>Other courts have found IBE only when regulations interfere with investments that have been made prior to the regulation</w:t>
      </w:r>
    </w:p>
    <w:p w14:paraId="229C193A" w14:textId="77777777" w:rsidR="00A464DB" w:rsidRPr="003D5820" w:rsidRDefault="00D05737" w:rsidP="003A7389">
      <w:pPr>
        <w:pStyle w:val="NoteLevel2"/>
        <w:numPr>
          <w:ilvl w:val="4"/>
          <w:numId w:val="24"/>
        </w:numPr>
        <w:rPr>
          <w:rFonts w:ascii="Times New Roman" w:hAnsi="Times New Roman" w:cs="Times New Roman"/>
          <w:sz w:val="20"/>
          <w:szCs w:val="20"/>
        </w:rPr>
      </w:pPr>
      <w:r w:rsidRPr="003D5820">
        <w:rPr>
          <w:rFonts w:ascii="Times New Roman" w:eastAsia="Garamond" w:hAnsi="Times New Roman" w:cs="Times New Roman"/>
          <w:i/>
          <w:iCs/>
          <w:color w:val="0000FF"/>
          <w:sz w:val="20"/>
          <w:szCs w:val="20"/>
        </w:rPr>
        <w:t>Palazzolo</w:t>
      </w:r>
      <w:r w:rsidRPr="003D5820">
        <w:rPr>
          <w:rFonts w:ascii="Times New Roman" w:eastAsia="Garamond" w:hAnsi="Times New Roman" w:cs="Times New Roman"/>
          <w:sz w:val="20"/>
          <w:szCs w:val="20"/>
        </w:rPr>
        <w:t xml:space="preserve"> seems to conflict with this view slightly in its holding that takings claims are not precluded in property acquired after regulations already exist – takings clause exists to protect both current and future holders against unreasonable state taking.</w:t>
      </w:r>
      <w:bookmarkStart w:id="3" w:name="_Toc323545366"/>
    </w:p>
    <w:p w14:paraId="00247577" w14:textId="77777777" w:rsidR="00A464DB" w:rsidRPr="003D5820" w:rsidRDefault="00D05737" w:rsidP="003A7389">
      <w:pPr>
        <w:pStyle w:val="NoteLevel2"/>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Exactions</w:t>
      </w:r>
      <w:r w:rsidRPr="003D5820">
        <w:rPr>
          <w:rFonts w:ascii="Times New Roman" w:hAnsi="Times New Roman" w:cs="Times New Roman"/>
          <w:sz w:val="20"/>
          <w:szCs w:val="20"/>
        </w:rPr>
        <w:t>: Conditions for land-use permits (e.g., “We will give you this permit if you do X”)</w:t>
      </w:r>
      <w:bookmarkEnd w:id="3"/>
    </w:p>
    <w:p w14:paraId="421D072D" w14:textId="7120556B" w:rsidR="00D05737" w:rsidRPr="003D5820" w:rsidRDefault="00D05737" w:rsidP="003A7389">
      <w:pPr>
        <w:pStyle w:val="NoteLevel2"/>
        <w:numPr>
          <w:ilvl w:val="2"/>
          <w:numId w:val="24"/>
        </w:numPr>
        <w:rPr>
          <w:rFonts w:ascii="Times New Roman" w:hAnsi="Times New Roman" w:cs="Times New Roman"/>
          <w:sz w:val="20"/>
          <w:szCs w:val="20"/>
        </w:rPr>
      </w:pPr>
      <w:r w:rsidRPr="003D5820">
        <w:rPr>
          <w:rFonts w:ascii="Times New Roman" w:eastAsia="Garamond" w:hAnsi="Times New Roman" w:cs="Times New Roman"/>
          <w:sz w:val="20"/>
          <w:szCs w:val="20"/>
        </w:rPr>
        <w:lastRenderedPageBreak/>
        <w:t>Conditions placed on the issuance of land-use permits that would themselve</w:t>
      </w:r>
      <w:r w:rsidR="00934F14" w:rsidRPr="003D5820">
        <w:rPr>
          <w:rFonts w:ascii="Times New Roman" w:eastAsia="Garamond" w:hAnsi="Times New Roman" w:cs="Times New Roman"/>
          <w:sz w:val="20"/>
          <w:szCs w:val="20"/>
        </w:rPr>
        <w:t>s be a taking are invalid UNLESS</w:t>
      </w:r>
      <w:r w:rsidRPr="003D5820">
        <w:rPr>
          <w:rFonts w:ascii="Times New Roman" w:eastAsia="Garamond" w:hAnsi="Times New Roman" w:cs="Times New Roman"/>
          <w:sz w:val="20"/>
          <w:szCs w:val="20"/>
        </w:rPr>
        <w:t xml:space="preserve"> they share an </w:t>
      </w:r>
      <w:r w:rsidRPr="003D5820">
        <w:rPr>
          <w:rFonts w:ascii="Times New Roman" w:eastAsia="Garamond" w:hAnsi="Times New Roman" w:cs="Times New Roman"/>
          <w:b/>
          <w:i/>
          <w:sz w:val="20"/>
          <w:szCs w:val="20"/>
        </w:rPr>
        <w:t>“essential nexus”</w:t>
      </w:r>
      <w:r w:rsidRPr="003D5820">
        <w:rPr>
          <w:rFonts w:ascii="Times New Roman" w:eastAsia="Garamond" w:hAnsi="Times New Roman" w:cs="Times New Roman"/>
          <w:sz w:val="20"/>
          <w:szCs w:val="20"/>
        </w:rPr>
        <w:t xml:space="preserve"> with the </w:t>
      </w:r>
      <w:r w:rsidRPr="003D5820">
        <w:rPr>
          <w:rFonts w:ascii="Times New Roman" w:eastAsia="Garamond" w:hAnsi="Times New Roman" w:cs="Times New Roman"/>
          <w:b/>
          <w:sz w:val="20"/>
          <w:szCs w:val="20"/>
        </w:rPr>
        <w:t>purpose of denying the permit</w:t>
      </w:r>
      <w:r w:rsidRPr="003D5820">
        <w:rPr>
          <w:rFonts w:ascii="Times New Roman" w:eastAsia="Garamond" w:hAnsi="Times New Roman" w:cs="Times New Roman"/>
          <w:sz w:val="20"/>
          <w:szCs w:val="20"/>
        </w:rPr>
        <w:t>. (</w:t>
      </w:r>
      <w:r w:rsidRPr="003D5820">
        <w:rPr>
          <w:rFonts w:ascii="Times New Roman" w:eastAsia="Garamond" w:hAnsi="Times New Roman" w:cs="Times New Roman"/>
          <w:i/>
          <w:iCs/>
          <w:color w:val="0000FF"/>
          <w:sz w:val="20"/>
          <w:szCs w:val="20"/>
        </w:rPr>
        <w:t>Nollan</w:t>
      </w:r>
      <w:r w:rsidRPr="003D5820">
        <w:rPr>
          <w:rFonts w:ascii="Times New Roman" w:eastAsia="Garamond" w:hAnsi="Times New Roman" w:cs="Times New Roman"/>
          <w:sz w:val="20"/>
          <w:szCs w:val="20"/>
        </w:rPr>
        <w:t>) Not a taking if it is “substantially related” to “government’s valid regulatory objective.”</w:t>
      </w:r>
    </w:p>
    <w:p w14:paraId="10BB1ADF" w14:textId="6EA91074" w:rsidR="00D05737" w:rsidRPr="003D5820" w:rsidRDefault="00D05737" w:rsidP="003A7389">
      <w:pPr>
        <w:pStyle w:val="NoteLevel2"/>
        <w:numPr>
          <w:ilvl w:val="2"/>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Even where they share a “nexus” the nature of the condition must be </w:t>
      </w:r>
      <w:r w:rsidRPr="003D5820">
        <w:rPr>
          <w:rFonts w:ascii="Times New Roman" w:eastAsia="Garamond" w:hAnsi="Times New Roman" w:cs="Times New Roman"/>
          <w:b/>
          <w:i/>
          <w:sz w:val="20"/>
          <w:szCs w:val="20"/>
        </w:rPr>
        <w:t>“roughly proportional”</w:t>
      </w:r>
      <w:r w:rsidRPr="003D5820">
        <w:rPr>
          <w:rFonts w:ascii="Times New Roman" w:eastAsia="Garamond" w:hAnsi="Times New Roman" w:cs="Times New Roman"/>
          <w:sz w:val="20"/>
          <w:szCs w:val="20"/>
        </w:rPr>
        <w:t xml:space="preserve"> to the </w:t>
      </w:r>
      <w:r w:rsidRPr="003D5820">
        <w:rPr>
          <w:rFonts w:ascii="Times New Roman" w:eastAsia="Garamond" w:hAnsi="Times New Roman" w:cs="Times New Roman"/>
          <w:b/>
          <w:sz w:val="20"/>
          <w:szCs w:val="20"/>
        </w:rPr>
        <w:t>negative impact of the use</w:t>
      </w:r>
      <w:r w:rsidRPr="003D5820">
        <w:rPr>
          <w:rFonts w:ascii="Times New Roman" w:eastAsia="Garamond" w:hAnsi="Times New Roman" w:cs="Times New Roman"/>
          <w:sz w:val="20"/>
          <w:szCs w:val="20"/>
        </w:rPr>
        <w:t>. (</w:t>
      </w:r>
      <w:r w:rsidRPr="003D5820">
        <w:rPr>
          <w:rFonts w:ascii="Times New Roman" w:eastAsia="Garamond" w:hAnsi="Times New Roman" w:cs="Times New Roman"/>
          <w:i/>
          <w:iCs/>
          <w:color w:val="0000FF"/>
          <w:sz w:val="20"/>
          <w:szCs w:val="20"/>
        </w:rPr>
        <w:t>Dolan</w:t>
      </w:r>
      <w:r w:rsidRPr="003D5820">
        <w:rPr>
          <w:rFonts w:ascii="Times New Roman" w:eastAsia="Garamond" w:hAnsi="Times New Roman" w:cs="Times New Roman"/>
          <w:sz w:val="20"/>
          <w:szCs w:val="20"/>
        </w:rPr>
        <w:t>)</w:t>
      </w:r>
    </w:p>
    <w:p w14:paraId="7F7F1A7D" w14:textId="0814DF43" w:rsidR="00622F33" w:rsidRPr="003D5820" w:rsidRDefault="00622F33" w:rsidP="003A7389">
      <w:pPr>
        <w:pStyle w:val="NoteLevel2"/>
        <w:numPr>
          <w:ilvl w:val="0"/>
          <w:numId w:val="24"/>
        </w:numPr>
        <w:rPr>
          <w:rFonts w:ascii="Times New Roman" w:hAnsi="Times New Roman" w:cs="Times New Roman"/>
          <w:sz w:val="20"/>
          <w:szCs w:val="20"/>
        </w:rPr>
      </w:pPr>
      <w:r w:rsidRPr="003D5820">
        <w:rPr>
          <w:rFonts w:ascii="Times New Roman" w:hAnsi="Times New Roman" w:cs="Times New Roman"/>
          <w:sz w:val="20"/>
          <w:szCs w:val="20"/>
        </w:rPr>
        <w:t>[</w:t>
      </w:r>
      <w:r w:rsidR="00B33232" w:rsidRPr="003D5820">
        <w:rPr>
          <w:rFonts w:ascii="Times New Roman" w:hAnsi="Times New Roman" w:cs="Times New Roman"/>
          <w:smallCaps/>
          <w:sz w:val="20"/>
          <w:szCs w:val="20"/>
        </w:rPr>
        <w:t>Regulating Nuisance, No Compensation</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Hadacheck v. Sebastian </w:t>
      </w:r>
      <w:r w:rsidRPr="003D5820">
        <w:rPr>
          <w:rFonts w:ascii="Times New Roman" w:hAnsi="Times New Roman" w:cs="Times New Roman"/>
          <w:sz w:val="20"/>
          <w:szCs w:val="20"/>
        </w:rPr>
        <w:t xml:space="preserve"> (guy who owns brick yard in LA; extended city borders and city ordinance forbid brick-making factory) </w:t>
      </w:r>
    </w:p>
    <w:p w14:paraId="4A281ABB" w14:textId="5F801006" w:rsidR="00622F33" w:rsidRPr="003D5820" w:rsidRDefault="00A464DB"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 xml:space="preserve">Enjoining a nuisance is never a taking. </w:t>
      </w:r>
      <w:r w:rsidR="00622F33" w:rsidRPr="003D5820">
        <w:rPr>
          <w:rFonts w:ascii="Times New Roman" w:hAnsi="Times New Roman" w:cs="Times New Roman"/>
          <w:sz w:val="20"/>
          <w:szCs w:val="20"/>
        </w:rPr>
        <w:t>Only limitation upon the police power to r</w:t>
      </w:r>
      <w:r w:rsidRPr="003D5820">
        <w:rPr>
          <w:rFonts w:ascii="Times New Roman" w:hAnsi="Times New Roman" w:cs="Times New Roman"/>
          <w:sz w:val="20"/>
          <w:szCs w:val="20"/>
        </w:rPr>
        <w:t>egulate nuisance is that it can</w:t>
      </w:r>
      <w:r w:rsidR="00622F33" w:rsidRPr="003D5820">
        <w:rPr>
          <w:rFonts w:ascii="Times New Roman" w:hAnsi="Times New Roman" w:cs="Times New Roman"/>
          <w:sz w:val="20"/>
          <w:szCs w:val="20"/>
        </w:rPr>
        <w:t xml:space="preserve">not be exerted </w:t>
      </w:r>
      <w:r w:rsidR="00622F33" w:rsidRPr="003D5820">
        <w:rPr>
          <w:rFonts w:ascii="Times New Roman" w:hAnsi="Times New Roman" w:cs="Times New Roman"/>
          <w:b/>
          <w:i/>
          <w:sz w:val="20"/>
          <w:szCs w:val="20"/>
        </w:rPr>
        <w:t xml:space="preserve">arbitrarily </w:t>
      </w:r>
      <w:r w:rsidR="00622F33" w:rsidRPr="003D5820">
        <w:rPr>
          <w:rFonts w:ascii="Times New Roman" w:hAnsi="Times New Roman" w:cs="Times New Roman"/>
          <w:sz w:val="20"/>
          <w:szCs w:val="20"/>
        </w:rPr>
        <w:t xml:space="preserve">or with </w:t>
      </w:r>
      <w:r w:rsidR="00622F33" w:rsidRPr="003D5820">
        <w:rPr>
          <w:rFonts w:ascii="Times New Roman" w:hAnsi="Times New Roman" w:cs="Times New Roman"/>
          <w:b/>
          <w:i/>
          <w:sz w:val="20"/>
          <w:szCs w:val="20"/>
        </w:rPr>
        <w:t>unjust discrimination</w:t>
      </w:r>
      <w:r w:rsidR="00622F33" w:rsidRPr="003D5820">
        <w:rPr>
          <w:rFonts w:ascii="Times New Roman" w:hAnsi="Times New Roman" w:cs="Times New Roman"/>
          <w:sz w:val="20"/>
          <w:szCs w:val="20"/>
        </w:rPr>
        <w:t xml:space="preserve">. No prohibition on guy removing the bricks; only a prohibition w/in designated locality of its manufacture. </w:t>
      </w:r>
      <w:r w:rsidR="00622F33" w:rsidRPr="003D5820">
        <w:rPr>
          <w:rFonts w:ascii="Times New Roman" w:hAnsi="Times New Roman" w:cs="Times New Roman"/>
          <w:sz w:val="20"/>
          <w:szCs w:val="20"/>
          <w:u w:val="single"/>
        </w:rPr>
        <w:t>Nuisance per se regulation is established power of state</w:t>
      </w:r>
      <w:r w:rsidR="00622F33" w:rsidRPr="003D5820">
        <w:rPr>
          <w:rFonts w:ascii="Times New Roman" w:hAnsi="Times New Roman" w:cs="Times New Roman"/>
          <w:sz w:val="20"/>
          <w:szCs w:val="20"/>
        </w:rPr>
        <w:t xml:space="preserve">. Not a taking. </w:t>
      </w:r>
    </w:p>
    <w:p w14:paraId="4EF398EF" w14:textId="77777777" w:rsidR="00A464DB" w:rsidRPr="003D5820" w:rsidRDefault="00622F33"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Why not ex post facto rule? B/c he continued to operate. But still feels unfair.</w:t>
      </w:r>
    </w:p>
    <w:p w14:paraId="7F96525E" w14:textId="3A24E501" w:rsidR="00622F33" w:rsidRPr="003D5820" w:rsidRDefault="00A464DB"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Court </w:t>
      </w:r>
      <w:r w:rsidRPr="003D5820">
        <w:rPr>
          <w:rFonts w:ascii="Times New Roman" w:eastAsia="Garamond" w:hAnsi="Times New Roman" w:cs="Times New Roman"/>
          <w:sz w:val="20"/>
          <w:szCs w:val="20"/>
        </w:rPr>
        <w:t xml:space="preserve">did not consider this to be a complete deprivation of Plaintiff’s ability to use his property because he would </w:t>
      </w:r>
      <w:r w:rsidRPr="003D5820">
        <w:rPr>
          <w:rFonts w:ascii="Times New Roman" w:eastAsia="Garamond" w:hAnsi="Times New Roman" w:cs="Times New Roman"/>
          <w:sz w:val="20"/>
          <w:szCs w:val="20"/>
          <w:u w:val="single"/>
        </w:rPr>
        <w:t>still be able to remove the clay</w:t>
      </w:r>
      <w:r w:rsidRPr="003D5820">
        <w:rPr>
          <w:rFonts w:ascii="Times New Roman" w:eastAsia="Garamond" w:hAnsi="Times New Roman" w:cs="Times New Roman"/>
          <w:sz w:val="20"/>
          <w:szCs w:val="20"/>
        </w:rPr>
        <w:t xml:space="preserve"> from the property and operate the brickyard elsewhere (it is unclear whether the court would hold it a taking if it were a complete deprivation </w:t>
      </w:r>
      <w:r w:rsidRPr="003D5820">
        <w:rPr>
          <w:rFonts w:ascii="Times New Roman" w:eastAsia="Garamond" w:hAnsi="Times New Roman" w:cs="Times New Roman"/>
          <w:i/>
          <w:iCs/>
          <w:sz w:val="20"/>
          <w:szCs w:val="20"/>
        </w:rPr>
        <w:t xml:space="preserve">à la </w:t>
      </w:r>
      <w:r w:rsidRPr="003D5820">
        <w:rPr>
          <w:rFonts w:ascii="Times New Roman" w:eastAsia="Garamond" w:hAnsi="Times New Roman" w:cs="Times New Roman"/>
          <w:i/>
          <w:iCs/>
          <w:color w:val="0000FF"/>
          <w:sz w:val="20"/>
          <w:szCs w:val="20"/>
        </w:rPr>
        <w:t>Lucas</w:t>
      </w:r>
      <w:r w:rsidRPr="003D5820">
        <w:rPr>
          <w:rFonts w:ascii="Times New Roman" w:eastAsia="Garamond" w:hAnsi="Times New Roman" w:cs="Times New Roman"/>
          <w:sz w:val="20"/>
          <w:szCs w:val="20"/>
        </w:rPr>
        <w:t>).</w:t>
      </w:r>
      <w:r w:rsidR="00622F33" w:rsidRPr="003D5820">
        <w:rPr>
          <w:rFonts w:ascii="Times New Roman" w:hAnsi="Times New Roman" w:cs="Times New Roman"/>
          <w:sz w:val="20"/>
          <w:szCs w:val="20"/>
        </w:rPr>
        <w:t xml:space="preserve"> </w:t>
      </w:r>
    </w:p>
    <w:p w14:paraId="44E2E991" w14:textId="77777777" w:rsidR="00622F33" w:rsidRPr="003D5820" w:rsidRDefault="00622F33"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 xml:space="preserve">Main criticism of nuisance per se rule: </w:t>
      </w:r>
      <w:r w:rsidRPr="003D5820">
        <w:rPr>
          <w:rFonts w:ascii="Times New Roman" w:hAnsi="Times New Roman" w:cs="Times New Roman"/>
          <w:b/>
          <w:i/>
          <w:sz w:val="20"/>
          <w:szCs w:val="20"/>
        </w:rPr>
        <w:t>impossible to distinguish</w:t>
      </w:r>
      <w:r w:rsidRPr="003D5820">
        <w:rPr>
          <w:rFonts w:ascii="Times New Roman" w:hAnsi="Times New Roman" w:cs="Times New Roman"/>
          <w:sz w:val="20"/>
          <w:szCs w:val="20"/>
        </w:rPr>
        <w:t xml:space="preserve"> abating nuisance vs. promoting some public good. They often do both! </w:t>
      </w:r>
    </w:p>
    <w:p w14:paraId="50273E9C" w14:textId="72525CD0" w:rsidR="00622F33" w:rsidRPr="003D5820" w:rsidRDefault="00622F33" w:rsidP="003A7389">
      <w:pPr>
        <w:pStyle w:val="NoteLevel2"/>
        <w:numPr>
          <w:ilvl w:val="0"/>
          <w:numId w:val="24"/>
        </w:numPr>
        <w:rPr>
          <w:rFonts w:ascii="Times New Roman" w:hAnsi="Times New Roman" w:cs="Times New Roman"/>
          <w:sz w:val="20"/>
          <w:szCs w:val="20"/>
        </w:rPr>
      </w:pPr>
      <w:r w:rsidRPr="003D5820">
        <w:rPr>
          <w:rFonts w:ascii="Times New Roman" w:hAnsi="Times New Roman" w:cs="Times New Roman"/>
          <w:sz w:val="20"/>
          <w:szCs w:val="20"/>
        </w:rPr>
        <w:t>[</w:t>
      </w:r>
      <w:r w:rsidR="00B33232" w:rsidRPr="003D5820">
        <w:rPr>
          <w:rFonts w:ascii="Times New Roman" w:hAnsi="Times New Roman" w:cs="Times New Roman"/>
          <w:smallCaps/>
          <w:sz w:val="20"/>
          <w:szCs w:val="20"/>
        </w:rPr>
        <w:t>Rule Based On Measuring And Balance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Pennsylvania Coal v. Mahon </w:t>
      </w:r>
      <w:r w:rsidRPr="003D5820">
        <w:rPr>
          <w:rFonts w:ascii="Times New Roman" w:hAnsi="Times New Roman" w:cs="Times New Roman"/>
          <w:sz w:val="20"/>
          <w:szCs w:val="20"/>
        </w:rPr>
        <w:t>(company owned mineral rights under property where homeowners owned surface rights; mining caused subsidence)</w:t>
      </w:r>
    </w:p>
    <w:p w14:paraId="0C99C5D6" w14:textId="77777777" w:rsidR="00622F33" w:rsidRPr="003D5820" w:rsidRDefault="00622F33"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sz w:val="20"/>
          <w:szCs w:val="20"/>
        </w:rPr>
        <w:t xml:space="preserve">Need to consider the </w:t>
      </w:r>
      <w:r w:rsidRPr="003D5820">
        <w:rPr>
          <w:rFonts w:ascii="Times New Roman" w:hAnsi="Times New Roman" w:cs="Times New Roman"/>
          <w:b/>
          <w:i/>
          <w:sz w:val="20"/>
          <w:szCs w:val="20"/>
        </w:rPr>
        <w:t>extent</w:t>
      </w:r>
      <w:r w:rsidRPr="003D5820">
        <w:rPr>
          <w:rFonts w:ascii="Times New Roman" w:hAnsi="Times New Roman" w:cs="Times New Roman"/>
          <w:sz w:val="20"/>
          <w:szCs w:val="20"/>
        </w:rPr>
        <w:t xml:space="preserve"> of the diminution. When it reaches a </w:t>
      </w:r>
      <w:r w:rsidRPr="003D5820">
        <w:rPr>
          <w:rFonts w:ascii="Times New Roman" w:hAnsi="Times New Roman" w:cs="Times New Roman"/>
          <w:b/>
          <w:sz w:val="20"/>
          <w:szCs w:val="20"/>
        </w:rPr>
        <w:t>certain magnitude</w:t>
      </w:r>
      <w:r w:rsidRPr="003D5820">
        <w:rPr>
          <w:rFonts w:ascii="Times New Roman" w:hAnsi="Times New Roman" w:cs="Times New Roman"/>
          <w:sz w:val="20"/>
          <w:szCs w:val="20"/>
        </w:rPr>
        <w:t xml:space="preserve">, in most if not all cases there must be an exercise of ED and compensation to sustain the act. In this case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act CANNOT be sustained as exercise of police power. </w:t>
      </w:r>
      <w:r w:rsidRPr="003D5820">
        <w:rPr>
          <w:rFonts w:ascii="Times New Roman" w:hAnsi="Times New Roman" w:cs="Times New Roman"/>
          <w:b/>
          <w:sz w:val="20"/>
          <w:szCs w:val="20"/>
        </w:rPr>
        <w:t>General rule:</w:t>
      </w:r>
      <w:r w:rsidRPr="003D5820">
        <w:rPr>
          <w:rFonts w:ascii="Times New Roman" w:hAnsi="Times New Roman" w:cs="Times New Roman"/>
          <w:sz w:val="20"/>
          <w:szCs w:val="20"/>
        </w:rPr>
        <w:t xml:space="preserve"> while property </w:t>
      </w:r>
      <w:r w:rsidRPr="003D5820">
        <w:rPr>
          <w:rFonts w:ascii="Times New Roman" w:hAnsi="Times New Roman" w:cs="Times New Roman"/>
          <w:sz w:val="20"/>
          <w:szCs w:val="20"/>
          <w:u w:val="single"/>
        </w:rPr>
        <w:t>may be regulated to a certain extent</w:t>
      </w:r>
      <w:r w:rsidRPr="003D5820">
        <w:rPr>
          <w:rFonts w:ascii="Times New Roman" w:hAnsi="Times New Roman" w:cs="Times New Roman"/>
          <w:sz w:val="20"/>
          <w:szCs w:val="20"/>
        </w:rPr>
        <w:t xml:space="preserve">, if regulation goes </w:t>
      </w:r>
      <w:r w:rsidRPr="003D5820">
        <w:rPr>
          <w:rFonts w:ascii="Times New Roman" w:hAnsi="Times New Roman" w:cs="Times New Roman"/>
          <w:b/>
          <w:i/>
          <w:sz w:val="20"/>
          <w:szCs w:val="20"/>
        </w:rPr>
        <w:t>too far</w:t>
      </w:r>
      <w:r w:rsidRPr="003D5820">
        <w:rPr>
          <w:rFonts w:ascii="Times New Roman" w:hAnsi="Times New Roman" w:cs="Times New Roman"/>
          <w:sz w:val="20"/>
          <w:szCs w:val="20"/>
        </w:rPr>
        <w:t xml:space="preserve"> it will be recognized as a taking. It is a </w:t>
      </w:r>
      <w:r w:rsidRPr="003D5820">
        <w:rPr>
          <w:rFonts w:ascii="Times New Roman" w:hAnsi="Times New Roman" w:cs="Times New Roman"/>
          <w:b/>
          <w:i/>
          <w:sz w:val="20"/>
          <w:szCs w:val="20"/>
        </w:rPr>
        <w:t>question of degree</w:t>
      </w:r>
      <w:r w:rsidRPr="003D5820">
        <w:rPr>
          <w:rFonts w:ascii="Times New Roman" w:hAnsi="Times New Roman" w:cs="Times New Roman"/>
          <w:sz w:val="20"/>
          <w:szCs w:val="20"/>
        </w:rPr>
        <w:t xml:space="preserve">, and </w:t>
      </w:r>
      <w:r w:rsidRPr="003D5820">
        <w:rPr>
          <w:rFonts w:ascii="Times New Roman" w:hAnsi="Times New Roman" w:cs="Times New Roman"/>
          <w:sz w:val="20"/>
          <w:szCs w:val="20"/>
          <w:u w:val="single"/>
        </w:rPr>
        <w:t>cannot be disposed of general propositions</w:t>
      </w:r>
      <w:r w:rsidRPr="003D5820">
        <w:rPr>
          <w:rFonts w:ascii="Times New Roman" w:hAnsi="Times New Roman" w:cs="Times New Roman"/>
          <w:sz w:val="20"/>
          <w:szCs w:val="20"/>
        </w:rPr>
        <w:t xml:space="preserve">. </w:t>
      </w:r>
    </w:p>
    <w:p w14:paraId="02474A15" w14:textId="77777777" w:rsidR="00622F33" w:rsidRPr="003D5820" w:rsidRDefault="00622F33"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Holmes concedes nuisance idea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can regulate to </w:t>
      </w:r>
      <w:r w:rsidRPr="003D5820">
        <w:rPr>
          <w:rFonts w:ascii="Times New Roman" w:hAnsi="Times New Roman" w:cs="Times New Roman"/>
          <w:sz w:val="20"/>
          <w:szCs w:val="20"/>
          <w:u w:val="single"/>
        </w:rPr>
        <w:t>some degree</w:t>
      </w:r>
      <w:r w:rsidRPr="003D5820">
        <w:rPr>
          <w:rFonts w:ascii="Times New Roman" w:hAnsi="Times New Roman" w:cs="Times New Roman"/>
          <w:sz w:val="20"/>
          <w:szCs w:val="20"/>
        </w:rPr>
        <w:t xml:space="preserve"> w/o compensation. </w:t>
      </w:r>
    </w:p>
    <w:p w14:paraId="03F1C8F8" w14:textId="77777777" w:rsidR="00622F33" w:rsidRPr="003D5820" w:rsidRDefault="00622F33"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Homeowners bought </w:t>
      </w:r>
      <w:r w:rsidRPr="003D5820">
        <w:rPr>
          <w:rFonts w:ascii="Times New Roman" w:hAnsi="Times New Roman" w:cs="Times New Roman"/>
          <w:b/>
          <w:i/>
          <w:sz w:val="20"/>
          <w:szCs w:val="20"/>
        </w:rPr>
        <w:t>surface rights</w:t>
      </w:r>
      <w:r w:rsidRPr="003D5820">
        <w:rPr>
          <w:rFonts w:ascii="Times New Roman" w:hAnsi="Times New Roman" w:cs="Times New Roman"/>
          <w:sz w:val="20"/>
          <w:szCs w:val="20"/>
        </w:rPr>
        <w:t xml:space="preserve">. It’s </w:t>
      </w:r>
      <w:r w:rsidRPr="003D5820">
        <w:rPr>
          <w:rFonts w:ascii="Times New Roman" w:hAnsi="Times New Roman" w:cs="Times New Roman"/>
          <w:sz w:val="20"/>
          <w:szCs w:val="20"/>
          <w:u w:val="single"/>
        </w:rPr>
        <w:t>what they bought</w:t>
      </w:r>
      <w:r w:rsidRPr="003D5820">
        <w:rPr>
          <w:rFonts w:ascii="Times New Roman" w:hAnsi="Times New Roman" w:cs="Times New Roman"/>
          <w:sz w:val="20"/>
          <w:szCs w:val="20"/>
        </w:rPr>
        <w:t xml:space="preserve">, so it’s a matter of bargaining. Gave up rights to the support, and they have notice of mining. </w:t>
      </w:r>
    </w:p>
    <w:p w14:paraId="6DB7948E" w14:textId="11A39E78" w:rsidR="00622F33" w:rsidRPr="003D5820" w:rsidRDefault="00622F33"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MAG: don’t get a lot of guidance as to what “too far” means. Unclear what constitutes </w:t>
      </w:r>
      <w:r w:rsidR="00A464DB" w:rsidRPr="003D5820">
        <w:rPr>
          <w:rFonts w:ascii="Times New Roman" w:hAnsi="Times New Roman" w:cs="Times New Roman"/>
          <w:sz w:val="20"/>
          <w:szCs w:val="20"/>
        </w:rPr>
        <w:t>“</w:t>
      </w:r>
      <w:r w:rsidRPr="003D5820">
        <w:rPr>
          <w:rFonts w:ascii="Times New Roman" w:hAnsi="Times New Roman" w:cs="Times New Roman"/>
          <w:sz w:val="20"/>
          <w:szCs w:val="20"/>
        </w:rPr>
        <w:t>taking.</w:t>
      </w:r>
      <w:r w:rsidR="00A464DB" w:rsidRPr="003D5820">
        <w:rPr>
          <w:rFonts w:ascii="Times New Roman" w:hAnsi="Times New Roman" w:cs="Times New Roman"/>
          <w:sz w:val="20"/>
          <w:szCs w:val="20"/>
        </w:rPr>
        <w:t>” This opinion adds to the two</w:t>
      </w:r>
      <w:r w:rsidRPr="003D5820">
        <w:rPr>
          <w:rFonts w:ascii="Times New Roman" w:hAnsi="Times New Roman" w:cs="Times New Roman"/>
          <w:sz w:val="20"/>
          <w:szCs w:val="20"/>
        </w:rPr>
        <w:t xml:space="preserve"> hard-edge rule</w:t>
      </w:r>
      <w:r w:rsidR="00795D6E" w:rsidRPr="003D5820">
        <w:rPr>
          <w:rFonts w:ascii="Times New Roman" w:hAnsi="Times New Roman" w:cs="Times New Roman"/>
          <w:sz w:val="20"/>
          <w:szCs w:val="20"/>
        </w:rPr>
        <w:t>s</w:t>
      </w:r>
      <w:r w:rsidRPr="003D5820">
        <w:rPr>
          <w:rFonts w:ascii="Times New Roman" w:hAnsi="Times New Roman" w:cs="Times New Roman"/>
          <w:sz w:val="20"/>
          <w:szCs w:val="20"/>
        </w:rPr>
        <w:t xml:space="preserve"> a vague, open-ended “too far” test. </w:t>
      </w:r>
    </w:p>
    <w:p w14:paraId="36CB00D7" w14:textId="28854A44" w:rsidR="00622F33" w:rsidRPr="003D5820" w:rsidRDefault="00795D6E"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sz w:val="20"/>
          <w:szCs w:val="20"/>
        </w:rPr>
        <w:t>[</w:t>
      </w:r>
      <w:r w:rsidRPr="003D5820">
        <w:rPr>
          <w:rFonts w:ascii="Times New Roman" w:hAnsi="Times New Roman" w:cs="Times New Roman"/>
          <w:smallCaps/>
          <w:sz w:val="20"/>
          <w:szCs w:val="20"/>
        </w:rPr>
        <w:t>Against Conceptual Severance</w:t>
      </w:r>
      <w:r w:rsidRPr="003D5820">
        <w:rPr>
          <w:rFonts w:ascii="Times New Roman" w:hAnsi="Times New Roman" w:cs="Times New Roman"/>
          <w:sz w:val="20"/>
          <w:szCs w:val="20"/>
        </w:rPr>
        <w:t xml:space="preserve">] </w:t>
      </w:r>
      <w:r w:rsidR="00622F33" w:rsidRPr="003D5820">
        <w:rPr>
          <w:rFonts w:ascii="Times New Roman" w:hAnsi="Times New Roman" w:cs="Times New Roman"/>
          <w:b/>
          <w:sz w:val="20"/>
          <w:szCs w:val="20"/>
        </w:rPr>
        <w:t>Brandeis dissent:</w:t>
      </w:r>
      <w:r w:rsidR="00622F33" w:rsidRPr="003D5820">
        <w:rPr>
          <w:rFonts w:ascii="Times New Roman" w:hAnsi="Times New Roman" w:cs="Times New Roman"/>
          <w:sz w:val="20"/>
          <w:szCs w:val="20"/>
        </w:rPr>
        <w:t xml:space="preserve"> need to look at regulation as a </w:t>
      </w:r>
      <w:r w:rsidR="00622F33" w:rsidRPr="003D5820">
        <w:rPr>
          <w:rFonts w:ascii="Times New Roman" w:hAnsi="Times New Roman" w:cs="Times New Roman"/>
          <w:b/>
          <w:sz w:val="20"/>
          <w:szCs w:val="20"/>
        </w:rPr>
        <w:t>whole</w:t>
      </w:r>
      <w:r w:rsidR="00622F33" w:rsidRPr="003D5820">
        <w:rPr>
          <w:rFonts w:ascii="Times New Roman" w:hAnsi="Times New Roman" w:cs="Times New Roman"/>
          <w:sz w:val="20"/>
          <w:szCs w:val="20"/>
        </w:rPr>
        <w:t xml:space="preserve">. Holmes is only looking at support rights, and should look at all of the parcel. Kohler act designed to prevent public harm. Clearly falls within nuisance rule. </w:t>
      </w:r>
    </w:p>
    <w:p w14:paraId="24EC0D00" w14:textId="0ABECF86" w:rsidR="00622F33" w:rsidRPr="003D5820" w:rsidRDefault="00622F33" w:rsidP="003A7389">
      <w:pPr>
        <w:pStyle w:val="NoteLevel2"/>
        <w:numPr>
          <w:ilvl w:val="0"/>
          <w:numId w:val="24"/>
        </w:numPr>
        <w:rPr>
          <w:rFonts w:ascii="Times New Roman" w:hAnsi="Times New Roman" w:cs="Times New Roman"/>
          <w:sz w:val="20"/>
          <w:szCs w:val="20"/>
        </w:rPr>
      </w:pPr>
      <w:r w:rsidRPr="003D5820">
        <w:rPr>
          <w:rFonts w:ascii="Times New Roman" w:hAnsi="Times New Roman" w:cs="Times New Roman"/>
          <w:sz w:val="20"/>
          <w:szCs w:val="20"/>
        </w:rPr>
        <w:t>[</w:t>
      </w:r>
      <w:r w:rsidR="00B33232" w:rsidRPr="003D5820">
        <w:rPr>
          <w:rFonts w:ascii="Times New Roman" w:hAnsi="Times New Roman" w:cs="Times New Roman"/>
          <w:smallCaps/>
          <w:sz w:val="20"/>
          <w:szCs w:val="20"/>
        </w:rPr>
        <w:t>Ad Hoc Factual Inquiry If Taking</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Penn Central Transportation Co. v. City of New York</w:t>
      </w:r>
      <w:r w:rsidRPr="003D5820">
        <w:rPr>
          <w:rFonts w:ascii="Times New Roman" w:hAnsi="Times New Roman" w:cs="Times New Roman"/>
          <w:sz w:val="20"/>
          <w:szCs w:val="20"/>
        </w:rPr>
        <w:t xml:space="preserve"> (city historic preservation ordinance prevented company from building above penn station; taking of air space property?; not challenging ordinance, but wanted compensation and tried to analogize with </w:t>
      </w:r>
      <w:r w:rsidRPr="003D5820">
        <w:rPr>
          <w:rFonts w:ascii="Times New Roman" w:hAnsi="Times New Roman" w:cs="Times New Roman"/>
          <w:i/>
          <w:sz w:val="20"/>
          <w:szCs w:val="20"/>
        </w:rPr>
        <w:t>Mahon</w:t>
      </w:r>
      <w:r w:rsidRPr="003D5820">
        <w:rPr>
          <w:rFonts w:ascii="Times New Roman" w:hAnsi="Times New Roman" w:cs="Times New Roman"/>
          <w:sz w:val="20"/>
          <w:szCs w:val="20"/>
        </w:rPr>
        <w:t>)</w:t>
      </w:r>
    </w:p>
    <w:p w14:paraId="0EBB8B20" w14:textId="2C1B8F14" w:rsidR="00622F33" w:rsidRPr="003D5820" w:rsidRDefault="00795D6E"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 xml:space="preserve">Balancing Test: </w:t>
      </w:r>
      <w:r w:rsidR="00622F33" w:rsidRPr="003D5820">
        <w:rPr>
          <w:rFonts w:ascii="Times New Roman" w:hAnsi="Times New Roman" w:cs="Times New Roman"/>
          <w:sz w:val="20"/>
          <w:szCs w:val="20"/>
        </w:rPr>
        <w:t>Ad hoc factual inquiry as to whether it is taking—</w:t>
      </w:r>
      <w:r w:rsidR="00622F33" w:rsidRPr="003D5820">
        <w:rPr>
          <w:rFonts w:ascii="Times New Roman" w:hAnsi="Times New Roman" w:cs="Times New Roman"/>
          <w:sz w:val="20"/>
          <w:szCs w:val="20"/>
          <w:u w:val="single"/>
        </w:rPr>
        <w:t>three factors</w:t>
      </w:r>
      <w:r w:rsidR="00622F33" w:rsidRPr="003D5820">
        <w:rPr>
          <w:rFonts w:ascii="Times New Roman" w:hAnsi="Times New Roman" w:cs="Times New Roman"/>
          <w:sz w:val="20"/>
          <w:szCs w:val="20"/>
        </w:rPr>
        <w:t xml:space="preserve">: </w:t>
      </w:r>
      <w:r w:rsidRPr="003D5820">
        <w:rPr>
          <w:rFonts w:ascii="Times New Roman" w:hAnsi="Times New Roman" w:cs="Times New Roman"/>
          <w:sz w:val="20"/>
          <w:szCs w:val="20"/>
        </w:rPr>
        <w:t>(</w:t>
      </w:r>
      <w:r w:rsidR="00622F33" w:rsidRPr="003D5820">
        <w:rPr>
          <w:rFonts w:ascii="Times New Roman" w:hAnsi="Times New Roman" w:cs="Times New Roman"/>
          <w:sz w:val="20"/>
          <w:szCs w:val="20"/>
        </w:rPr>
        <w:t xml:space="preserve">1) </w:t>
      </w:r>
      <w:r w:rsidR="00622F33" w:rsidRPr="003D5820">
        <w:rPr>
          <w:rFonts w:ascii="Times New Roman" w:hAnsi="Times New Roman" w:cs="Times New Roman"/>
          <w:b/>
          <w:i/>
          <w:sz w:val="20"/>
          <w:szCs w:val="20"/>
        </w:rPr>
        <w:t>economic impact</w:t>
      </w:r>
      <w:r w:rsidR="00622F33" w:rsidRPr="003D5820">
        <w:rPr>
          <w:rFonts w:ascii="Times New Roman" w:hAnsi="Times New Roman" w:cs="Times New Roman"/>
          <w:sz w:val="20"/>
          <w:szCs w:val="20"/>
        </w:rPr>
        <w:t xml:space="preserve"> of regulation (diminution of value) and </w:t>
      </w:r>
      <w:r w:rsidR="00622F33" w:rsidRPr="003D5820">
        <w:rPr>
          <w:rFonts w:ascii="Times New Roman" w:hAnsi="Times New Roman" w:cs="Times New Roman"/>
          <w:b/>
          <w:i/>
          <w:sz w:val="20"/>
          <w:szCs w:val="20"/>
        </w:rPr>
        <w:t>extent</w:t>
      </w:r>
      <w:r w:rsidR="00622F33" w:rsidRPr="003D5820">
        <w:rPr>
          <w:rFonts w:ascii="Times New Roman" w:hAnsi="Times New Roman" w:cs="Times New Roman"/>
          <w:sz w:val="20"/>
          <w:szCs w:val="20"/>
        </w:rPr>
        <w:t xml:space="preserve"> to which regulation has interfered with </w:t>
      </w:r>
      <w:r w:rsidR="00622F33" w:rsidRPr="003D5820">
        <w:rPr>
          <w:rFonts w:ascii="Times New Roman" w:hAnsi="Times New Roman" w:cs="Times New Roman"/>
          <w:b/>
          <w:i/>
          <w:sz w:val="20"/>
          <w:szCs w:val="20"/>
        </w:rPr>
        <w:t>distinct investment-backed expectations</w:t>
      </w:r>
      <w:r w:rsidR="00622F33" w:rsidRPr="003D5820">
        <w:rPr>
          <w:rFonts w:ascii="Times New Roman" w:hAnsi="Times New Roman" w:cs="Times New Roman"/>
          <w:sz w:val="20"/>
          <w:szCs w:val="20"/>
        </w:rPr>
        <w:t xml:space="preserve"> are relevant; </w:t>
      </w:r>
      <w:r w:rsidRPr="003D5820">
        <w:rPr>
          <w:rFonts w:ascii="Times New Roman" w:hAnsi="Times New Roman" w:cs="Times New Roman"/>
          <w:sz w:val="20"/>
          <w:szCs w:val="20"/>
        </w:rPr>
        <w:t>(</w:t>
      </w:r>
      <w:r w:rsidR="00622F33" w:rsidRPr="003D5820">
        <w:rPr>
          <w:rFonts w:ascii="Times New Roman" w:hAnsi="Times New Roman" w:cs="Times New Roman"/>
          <w:sz w:val="20"/>
          <w:szCs w:val="20"/>
        </w:rPr>
        <w:t xml:space="preserve">2) </w:t>
      </w:r>
      <w:r w:rsidR="00622F33" w:rsidRPr="003D5820">
        <w:rPr>
          <w:rFonts w:ascii="Times New Roman" w:hAnsi="Times New Roman" w:cs="Times New Roman"/>
          <w:b/>
          <w:i/>
          <w:sz w:val="20"/>
          <w:szCs w:val="20"/>
        </w:rPr>
        <w:t>character of government action</w:t>
      </w:r>
      <w:r w:rsidR="00622F33" w:rsidRPr="003D5820">
        <w:rPr>
          <w:rFonts w:ascii="Times New Roman" w:hAnsi="Times New Roman" w:cs="Times New Roman"/>
          <w:sz w:val="20"/>
          <w:szCs w:val="20"/>
        </w:rPr>
        <w:t xml:space="preserve">, e.g., physical invasion more likely to be relevant (demotion from per se rule); </w:t>
      </w:r>
      <w:r w:rsidRPr="003D5820">
        <w:rPr>
          <w:rFonts w:ascii="Times New Roman" w:hAnsi="Times New Roman" w:cs="Times New Roman"/>
          <w:sz w:val="20"/>
          <w:szCs w:val="20"/>
        </w:rPr>
        <w:t>(</w:t>
      </w:r>
      <w:r w:rsidR="00622F33" w:rsidRPr="003D5820">
        <w:rPr>
          <w:rFonts w:ascii="Times New Roman" w:hAnsi="Times New Roman" w:cs="Times New Roman"/>
          <w:sz w:val="20"/>
          <w:szCs w:val="20"/>
        </w:rPr>
        <w:t xml:space="preserve">3) </w:t>
      </w:r>
      <w:r w:rsidR="00622F33" w:rsidRPr="003D5820">
        <w:rPr>
          <w:rFonts w:ascii="Times New Roman" w:hAnsi="Times New Roman" w:cs="Times New Roman"/>
          <w:b/>
          <w:i/>
          <w:sz w:val="20"/>
          <w:szCs w:val="20"/>
        </w:rPr>
        <w:t>reciprocal advantage</w:t>
      </w:r>
      <w:r w:rsidR="00622F33" w:rsidRPr="003D5820">
        <w:rPr>
          <w:rFonts w:ascii="Times New Roman" w:hAnsi="Times New Roman" w:cs="Times New Roman"/>
          <w:sz w:val="20"/>
          <w:szCs w:val="20"/>
        </w:rPr>
        <w:t xml:space="preserve">—person regulated is benefited as much as anyone else. </w:t>
      </w:r>
    </w:p>
    <w:p w14:paraId="4BD50119" w14:textId="497D4A72" w:rsidR="00622F33" w:rsidRPr="003D5820" w:rsidRDefault="00A464DB"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NOT </w:t>
      </w:r>
      <w:r w:rsidR="00622F33" w:rsidRPr="003D5820">
        <w:rPr>
          <w:rFonts w:ascii="Times New Roman" w:hAnsi="Times New Roman" w:cs="Times New Roman"/>
          <w:sz w:val="20"/>
          <w:szCs w:val="20"/>
        </w:rPr>
        <w:t xml:space="preserve">a taking. Restrictions imposed are </w:t>
      </w:r>
      <w:r w:rsidR="00622F33" w:rsidRPr="003D5820">
        <w:rPr>
          <w:rFonts w:ascii="Times New Roman" w:hAnsi="Times New Roman" w:cs="Times New Roman"/>
          <w:sz w:val="20"/>
          <w:szCs w:val="20"/>
          <w:u w:val="single"/>
        </w:rPr>
        <w:t>substantially related</w:t>
      </w:r>
      <w:r w:rsidR="00622F33" w:rsidRPr="003D5820">
        <w:rPr>
          <w:rFonts w:ascii="Times New Roman" w:hAnsi="Times New Roman" w:cs="Times New Roman"/>
          <w:sz w:val="20"/>
          <w:szCs w:val="20"/>
        </w:rPr>
        <w:t xml:space="preserve"> to the promotion of the general welfare, permit reasonable beneficial use and also afford transfer rights. </w:t>
      </w:r>
    </w:p>
    <w:p w14:paraId="4597F7F2" w14:textId="669DC27D" w:rsidR="00622F33" w:rsidRPr="003D5820" w:rsidRDefault="00622F33"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Brennan trying to re</w:t>
      </w:r>
      <w:r w:rsidR="00A464DB" w:rsidRPr="003D5820">
        <w:rPr>
          <w:rFonts w:ascii="Times New Roman" w:hAnsi="Times New Roman" w:cs="Times New Roman"/>
          <w:sz w:val="20"/>
          <w:szCs w:val="20"/>
        </w:rPr>
        <w:t>-</w:t>
      </w:r>
      <w:r w:rsidRPr="003D5820">
        <w:rPr>
          <w:rFonts w:ascii="Times New Roman" w:hAnsi="Times New Roman" w:cs="Times New Roman"/>
          <w:sz w:val="20"/>
          <w:szCs w:val="20"/>
        </w:rPr>
        <w:t xml:space="preserve">conceptualize idea of what constitutes taking.  </w:t>
      </w:r>
    </w:p>
    <w:p w14:paraId="720FCCE9" w14:textId="384CBE18" w:rsidR="00622F33" w:rsidRPr="003D5820" w:rsidRDefault="00622F33" w:rsidP="003A7389">
      <w:pPr>
        <w:pStyle w:val="NoteLevel2"/>
        <w:numPr>
          <w:ilvl w:val="0"/>
          <w:numId w:val="24"/>
        </w:numPr>
        <w:rPr>
          <w:rFonts w:ascii="Times New Roman" w:hAnsi="Times New Roman" w:cs="Times New Roman"/>
          <w:sz w:val="20"/>
          <w:szCs w:val="20"/>
        </w:rPr>
      </w:pPr>
      <w:r w:rsidRPr="003D5820">
        <w:rPr>
          <w:rFonts w:ascii="Times New Roman" w:hAnsi="Times New Roman" w:cs="Times New Roman"/>
          <w:sz w:val="20"/>
          <w:szCs w:val="20"/>
        </w:rPr>
        <w:t>[</w:t>
      </w:r>
      <w:r w:rsidR="00B33232" w:rsidRPr="003D5820">
        <w:rPr>
          <w:rFonts w:ascii="Times New Roman" w:hAnsi="Times New Roman" w:cs="Times New Roman"/>
          <w:smallCaps/>
          <w:sz w:val="20"/>
          <w:szCs w:val="20"/>
        </w:rPr>
        <w:t>Permanent Physical Occupation</w:t>
      </w:r>
      <w:r w:rsidR="00795D6E" w:rsidRPr="003D5820">
        <w:rPr>
          <w:rFonts w:ascii="Times New Roman" w:hAnsi="Times New Roman" w:cs="Times New Roman"/>
          <w:smallCaps/>
          <w:sz w:val="20"/>
          <w:szCs w:val="20"/>
        </w:rPr>
        <w:t xml:space="preserve"> = Taking</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Loretto v. Teleprompter Manhattan CATV</w:t>
      </w:r>
      <w:r w:rsidRPr="003D5820">
        <w:rPr>
          <w:rFonts w:ascii="Times New Roman" w:hAnsi="Times New Roman" w:cs="Times New Roman"/>
          <w:sz w:val="20"/>
          <w:szCs w:val="20"/>
        </w:rPr>
        <w:t xml:space="preserve"> (ordinance required cable to be attached to house; owner sued for compensation) </w:t>
      </w:r>
    </w:p>
    <w:p w14:paraId="63350A37" w14:textId="04A4BA5D" w:rsidR="00622F33" w:rsidRPr="003D5820" w:rsidRDefault="00622F33"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b/>
          <w:i/>
          <w:sz w:val="20"/>
          <w:szCs w:val="20"/>
        </w:rPr>
        <w:t>Permanent physical occupation</w:t>
      </w:r>
      <w:r w:rsidRPr="003D5820">
        <w:rPr>
          <w:rFonts w:ascii="Times New Roman" w:hAnsi="Times New Roman" w:cs="Times New Roman"/>
          <w:sz w:val="20"/>
          <w:szCs w:val="20"/>
        </w:rPr>
        <w:t xml:space="preserve"> authorized by government is a </w:t>
      </w:r>
      <w:r w:rsidRPr="003D5820">
        <w:rPr>
          <w:rFonts w:ascii="Times New Roman" w:hAnsi="Times New Roman" w:cs="Times New Roman"/>
          <w:b/>
          <w:sz w:val="20"/>
          <w:szCs w:val="20"/>
        </w:rPr>
        <w:t xml:space="preserve">taking </w:t>
      </w:r>
      <w:r w:rsidRPr="003D5820">
        <w:rPr>
          <w:rFonts w:ascii="Times New Roman" w:hAnsi="Times New Roman" w:cs="Times New Roman"/>
          <w:b/>
          <w:i/>
          <w:sz w:val="20"/>
          <w:szCs w:val="20"/>
        </w:rPr>
        <w:t>per se</w:t>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without regard to public interests it may serve and no matter how small</w:t>
      </w:r>
      <w:r w:rsidRPr="003D5820">
        <w:rPr>
          <w:rFonts w:ascii="Times New Roman" w:hAnsi="Times New Roman" w:cs="Times New Roman"/>
          <w:sz w:val="20"/>
          <w:szCs w:val="20"/>
        </w:rPr>
        <w:t xml:space="preserve">, that requires compensation. </w:t>
      </w:r>
      <w:r w:rsidRPr="003D5820">
        <w:rPr>
          <w:rFonts w:ascii="Times New Roman" w:hAnsi="Times New Roman" w:cs="Times New Roman"/>
          <w:b/>
          <w:i/>
          <w:sz w:val="20"/>
          <w:szCs w:val="20"/>
        </w:rPr>
        <w:t>Character</w:t>
      </w:r>
      <w:r w:rsidRPr="003D5820">
        <w:rPr>
          <w:rFonts w:ascii="Times New Roman" w:hAnsi="Times New Roman" w:cs="Times New Roman"/>
          <w:sz w:val="20"/>
          <w:szCs w:val="20"/>
        </w:rPr>
        <w:t xml:space="preserve"> of government action is </w:t>
      </w:r>
      <w:r w:rsidRPr="003D5820">
        <w:rPr>
          <w:rFonts w:ascii="Times New Roman" w:hAnsi="Times New Roman" w:cs="Times New Roman"/>
          <w:b/>
          <w:sz w:val="20"/>
          <w:szCs w:val="20"/>
        </w:rPr>
        <w:t>determinative</w:t>
      </w:r>
      <w:r w:rsidRPr="003D5820">
        <w:rPr>
          <w:rFonts w:ascii="Times New Roman" w:hAnsi="Times New Roman" w:cs="Times New Roman"/>
          <w:sz w:val="20"/>
          <w:szCs w:val="20"/>
        </w:rPr>
        <w:t xml:space="preserve">. Especially serious b/c it destroys </w:t>
      </w:r>
      <w:r w:rsidRPr="003D5820">
        <w:rPr>
          <w:rFonts w:ascii="Times New Roman" w:hAnsi="Times New Roman" w:cs="Times New Roman"/>
          <w:sz w:val="20"/>
          <w:szCs w:val="20"/>
          <w:u w:val="single"/>
        </w:rPr>
        <w:t>all rights</w:t>
      </w:r>
      <w:r w:rsidRPr="003D5820">
        <w:rPr>
          <w:rFonts w:ascii="Times New Roman" w:hAnsi="Times New Roman" w:cs="Times New Roman"/>
          <w:sz w:val="20"/>
          <w:szCs w:val="20"/>
        </w:rPr>
        <w:t xml:space="preserve"> in bundle of rights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00795D6E" w:rsidRPr="003D5820">
        <w:rPr>
          <w:rFonts w:ascii="Times New Roman" w:hAnsi="Times New Roman" w:cs="Times New Roman"/>
          <w:sz w:val="20"/>
          <w:szCs w:val="20"/>
        </w:rPr>
        <w:t>(</w:t>
      </w:r>
      <w:r w:rsidRPr="003D5820">
        <w:rPr>
          <w:rFonts w:ascii="Times New Roman" w:hAnsi="Times New Roman" w:cs="Times New Roman"/>
          <w:sz w:val="20"/>
          <w:szCs w:val="20"/>
        </w:rPr>
        <w:t xml:space="preserve">1) right to possess occupied space and has no power to exclude; </w:t>
      </w:r>
      <w:r w:rsidR="00795D6E" w:rsidRPr="003D5820">
        <w:rPr>
          <w:rFonts w:ascii="Times New Roman" w:hAnsi="Times New Roman" w:cs="Times New Roman"/>
          <w:sz w:val="20"/>
          <w:szCs w:val="20"/>
        </w:rPr>
        <w:t>(</w:t>
      </w:r>
      <w:r w:rsidRPr="003D5820">
        <w:rPr>
          <w:rFonts w:ascii="Times New Roman" w:hAnsi="Times New Roman" w:cs="Times New Roman"/>
          <w:sz w:val="20"/>
          <w:szCs w:val="20"/>
        </w:rPr>
        <w:t xml:space="preserve">2) denies the owner any power to control the use of property; </w:t>
      </w:r>
      <w:r w:rsidR="00795D6E" w:rsidRPr="003D5820">
        <w:rPr>
          <w:rFonts w:ascii="Times New Roman" w:hAnsi="Times New Roman" w:cs="Times New Roman"/>
          <w:sz w:val="20"/>
          <w:szCs w:val="20"/>
        </w:rPr>
        <w:t>(</w:t>
      </w:r>
      <w:r w:rsidRPr="003D5820">
        <w:rPr>
          <w:rFonts w:ascii="Times New Roman" w:hAnsi="Times New Roman" w:cs="Times New Roman"/>
          <w:sz w:val="20"/>
          <w:szCs w:val="20"/>
        </w:rPr>
        <w:t xml:space="preserve">3) permanent occupation of that space by a </w:t>
      </w:r>
      <w:r w:rsidRPr="003D5820">
        <w:rPr>
          <w:rFonts w:ascii="Times New Roman" w:hAnsi="Times New Roman" w:cs="Times New Roman"/>
          <w:b/>
          <w:sz w:val="20"/>
          <w:szCs w:val="20"/>
        </w:rPr>
        <w:t>stranger</w:t>
      </w:r>
      <w:r w:rsidRPr="003D5820">
        <w:rPr>
          <w:rFonts w:ascii="Times New Roman" w:hAnsi="Times New Roman" w:cs="Times New Roman"/>
          <w:sz w:val="20"/>
          <w:szCs w:val="20"/>
        </w:rPr>
        <w:t xml:space="preserve"> will empty the right of any value, since purchaser will not be able to make any use of that part of property. </w:t>
      </w:r>
    </w:p>
    <w:p w14:paraId="04D5DEB0" w14:textId="718F9225" w:rsidR="00622F33" w:rsidRPr="003D5820" w:rsidRDefault="00795D6E"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P </w:t>
      </w:r>
      <w:r w:rsidR="00622F33" w:rsidRPr="003D5820">
        <w:rPr>
          <w:rFonts w:ascii="Times New Roman" w:hAnsi="Times New Roman" w:cs="Times New Roman"/>
          <w:sz w:val="20"/>
          <w:szCs w:val="20"/>
        </w:rPr>
        <w:t>paid $1 for compensation…</w:t>
      </w:r>
    </w:p>
    <w:p w14:paraId="1BCCBF56" w14:textId="1BBE0033" w:rsidR="00622F33" w:rsidRPr="003D5820" w:rsidRDefault="00622F33"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MAG: did NOT apply </w:t>
      </w:r>
      <w:r w:rsidRPr="003D5820">
        <w:rPr>
          <w:rFonts w:ascii="Times New Roman" w:hAnsi="Times New Roman" w:cs="Times New Roman"/>
          <w:i/>
          <w:sz w:val="20"/>
          <w:szCs w:val="20"/>
        </w:rPr>
        <w:t>Penn Central</w:t>
      </w:r>
      <w:r w:rsidR="00A57E7D" w:rsidRPr="003D5820">
        <w:rPr>
          <w:rFonts w:ascii="Times New Roman" w:hAnsi="Times New Roman" w:cs="Times New Roman"/>
          <w:sz w:val="20"/>
          <w:szCs w:val="20"/>
        </w:rPr>
        <w:t xml:space="preserve">. Return to traditional rule and small exception to </w:t>
      </w:r>
      <w:r w:rsidR="00A57E7D" w:rsidRPr="003D5820">
        <w:rPr>
          <w:rFonts w:ascii="Times New Roman" w:hAnsi="Times New Roman" w:cs="Times New Roman"/>
          <w:i/>
          <w:sz w:val="20"/>
          <w:szCs w:val="20"/>
        </w:rPr>
        <w:t>Penn Central</w:t>
      </w:r>
      <w:r w:rsidR="00A57E7D" w:rsidRPr="003D5820">
        <w:rPr>
          <w:rFonts w:ascii="Times New Roman" w:hAnsi="Times New Roman" w:cs="Times New Roman"/>
          <w:sz w:val="20"/>
          <w:szCs w:val="20"/>
        </w:rPr>
        <w:t xml:space="preserve">. </w:t>
      </w:r>
    </w:p>
    <w:p w14:paraId="18D4FEF7" w14:textId="77777777" w:rsidR="00622F33" w:rsidRPr="003D5820" w:rsidRDefault="00622F33"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Blackman Dissent:</w:t>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anachronistic decision</w:t>
      </w:r>
      <w:r w:rsidRPr="003D5820">
        <w:rPr>
          <w:rFonts w:ascii="Times New Roman" w:hAnsi="Times New Roman" w:cs="Times New Roman"/>
          <w:sz w:val="20"/>
          <w:szCs w:val="20"/>
        </w:rPr>
        <w:t xml:space="preserve">. Why are you bringing about old rules? Far from “permanent.” If we can’t do this, how can we justify extensive regulation of landlord-tenant law? </w:t>
      </w:r>
    </w:p>
    <w:p w14:paraId="631A67BC" w14:textId="23DE8634" w:rsidR="00A57E7D" w:rsidRPr="003D5820" w:rsidRDefault="00A57E7D"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sz w:val="20"/>
          <w:szCs w:val="20"/>
        </w:rPr>
        <w:t xml:space="preserve">Question hanging in the air: what is left of </w:t>
      </w:r>
      <w:r w:rsidRPr="003D5820">
        <w:rPr>
          <w:rFonts w:ascii="Times New Roman" w:hAnsi="Times New Roman" w:cs="Times New Roman"/>
          <w:i/>
          <w:sz w:val="20"/>
          <w:szCs w:val="20"/>
        </w:rPr>
        <w:t>Penn Central</w:t>
      </w:r>
      <w:r w:rsidRPr="003D5820">
        <w:rPr>
          <w:rFonts w:ascii="Times New Roman" w:hAnsi="Times New Roman" w:cs="Times New Roman"/>
          <w:sz w:val="20"/>
          <w:szCs w:val="20"/>
        </w:rPr>
        <w:t xml:space="preserve">? </w:t>
      </w:r>
    </w:p>
    <w:p w14:paraId="3E461077" w14:textId="77777777" w:rsidR="00622F33" w:rsidRPr="003D5820" w:rsidRDefault="00622F33" w:rsidP="00622F33">
      <w:pPr>
        <w:pStyle w:val="NoteLevel1"/>
        <w:numPr>
          <w:ilvl w:val="0"/>
          <w:numId w:val="0"/>
        </w:numPr>
        <w:rPr>
          <w:rFonts w:ascii="Times New Roman" w:hAnsi="Times New Roman" w:cs="Times New Roman"/>
          <w:b/>
          <w:sz w:val="20"/>
          <w:szCs w:val="20"/>
        </w:rPr>
      </w:pPr>
    </w:p>
    <w:p w14:paraId="1BB79C21" w14:textId="47187459" w:rsidR="003A7389" w:rsidRPr="003D5820" w:rsidRDefault="003A7389" w:rsidP="00622F33">
      <w:pPr>
        <w:pStyle w:val="NoteLevel1"/>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lastRenderedPageBreak/>
        <w:t>The Battle over Regulatory Takings</w:t>
      </w:r>
    </w:p>
    <w:p w14:paraId="20F26AB1" w14:textId="27EDA289" w:rsidR="00622F33" w:rsidRPr="003D5820" w:rsidRDefault="00B33232" w:rsidP="003A7389">
      <w:pPr>
        <w:pStyle w:val="NoteLevel1"/>
        <w:numPr>
          <w:ilvl w:val="0"/>
          <w:numId w:val="25"/>
        </w:numPr>
        <w:rPr>
          <w:rFonts w:ascii="Times New Roman" w:hAnsi="Times New Roman" w:cs="Times New Roman"/>
          <w:smallCaps/>
          <w:sz w:val="20"/>
          <w:szCs w:val="20"/>
        </w:rPr>
      </w:pPr>
      <w:r w:rsidRPr="003D5820">
        <w:rPr>
          <w:rFonts w:ascii="Times New Roman" w:hAnsi="Times New Roman" w:cs="Times New Roman"/>
          <w:smallCaps/>
          <w:sz w:val="20"/>
          <w:szCs w:val="20"/>
        </w:rPr>
        <w:t>Three Lines Review</w:t>
      </w:r>
    </w:p>
    <w:p w14:paraId="0EF3CA64" w14:textId="77777777" w:rsidR="00622F33" w:rsidRPr="003D5820" w:rsidRDefault="00622F33" w:rsidP="003A7389">
      <w:pPr>
        <w:pStyle w:val="NoteLevel2"/>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Due Process:</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Lochner</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Ferguson v. Skrupa</w:t>
      </w:r>
      <w:r w:rsidRPr="003D5820">
        <w:rPr>
          <w:rFonts w:ascii="Times New Roman" w:hAnsi="Times New Roman" w:cs="Times New Roman"/>
          <w:sz w:val="20"/>
          <w:szCs w:val="20"/>
        </w:rPr>
        <w:t xml:space="preserve"> (Very low level of scrutiny). </w:t>
      </w:r>
    </w:p>
    <w:p w14:paraId="39A819BF" w14:textId="2BE6944C" w:rsidR="00622F33" w:rsidRPr="003D5820" w:rsidRDefault="00622F33" w:rsidP="003A7389">
      <w:pPr>
        <w:pStyle w:val="NoteLevel2"/>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Takings, Public Use:</w:t>
      </w:r>
      <w:r w:rsidRPr="003D5820">
        <w:rPr>
          <w:rFonts w:ascii="Times New Roman" w:hAnsi="Times New Roman" w:cs="Times New Roman"/>
          <w:sz w:val="20"/>
          <w:szCs w:val="20"/>
        </w:rPr>
        <w:t xml:space="preserve"> Began </w:t>
      </w:r>
      <w:r w:rsidR="003A7389" w:rsidRPr="003D5820">
        <w:rPr>
          <w:rFonts w:ascii="Times New Roman" w:hAnsi="Times New Roman" w:cs="Times New Roman"/>
          <w:sz w:val="20"/>
          <w:szCs w:val="20"/>
        </w:rPr>
        <w:t xml:space="preserve">as </w:t>
      </w:r>
      <w:r w:rsidRPr="003D5820">
        <w:rPr>
          <w:rFonts w:ascii="Times New Roman" w:hAnsi="Times New Roman" w:cs="Times New Roman"/>
          <w:sz w:val="20"/>
          <w:szCs w:val="20"/>
        </w:rPr>
        <w:t>restrictive</w:t>
      </w:r>
      <w:r w:rsidR="003A7389" w:rsidRPr="003D5820">
        <w:rPr>
          <w:rFonts w:ascii="Times New Roman" w:hAnsi="Times New Roman" w:cs="Times New Roman"/>
          <w:sz w:val="20"/>
          <w:szCs w:val="20"/>
        </w:rPr>
        <w:t>, then</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Berman</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Hawaii Housing</w:t>
      </w:r>
      <w:r w:rsidR="00795D6E" w:rsidRPr="003D5820">
        <w:rPr>
          <w:rFonts w:ascii="Times New Roman" w:hAnsi="Times New Roman" w:cs="Times New Roman"/>
          <w:i/>
          <w:sz w:val="20"/>
          <w:szCs w:val="20"/>
        </w:rPr>
        <w:t>, Kelo</w:t>
      </w:r>
      <w:r w:rsidRPr="003D5820">
        <w:rPr>
          <w:rFonts w:ascii="Times New Roman" w:hAnsi="Times New Roman" w:cs="Times New Roman"/>
          <w:sz w:val="20"/>
          <w:szCs w:val="20"/>
        </w:rPr>
        <w:t xml:space="preserve"> (very low level of scrutiny). </w:t>
      </w:r>
    </w:p>
    <w:p w14:paraId="00F08FCE" w14:textId="77777777" w:rsidR="00622F33" w:rsidRPr="003D5820" w:rsidRDefault="00622F33" w:rsidP="003A7389">
      <w:pPr>
        <w:pStyle w:val="NoteLevel2"/>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Takings, Regulatory:</w:t>
      </w:r>
      <w:r w:rsidRPr="003D5820">
        <w:rPr>
          <w:rFonts w:ascii="Times New Roman" w:hAnsi="Times New Roman" w:cs="Times New Roman"/>
          <w:sz w:val="20"/>
          <w:szCs w:val="20"/>
        </w:rPr>
        <w:t xml:space="preserve"> Holmes “too far”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Penn Central</w:t>
      </w:r>
      <w:r w:rsidRPr="003D5820">
        <w:rPr>
          <w:rFonts w:ascii="Times New Roman" w:hAnsi="Times New Roman" w:cs="Times New Roman"/>
          <w:sz w:val="20"/>
          <w:szCs w:val="20"/>
        </w:rPr>
        <w:t xml:space="preserve"> (balancing test; very little scrutiny)</w:t>
      </w:r>
    </w:p>
    <w:p w14:paraId="27C97607" w14:textId="77777777" w:rsidR="00622F33" w:rsidRPr="003D5820" w:rsidRDefault="00622F33" w:rsidP="003A7389">
      <w:pPr>
        <w:pStyle w:val="NoteLevel3"/>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Brennan, ambitiously, says every case is ad hoc factual inquiry balancing a bunch of factors. </w:t>
      </w:r>
    </w:p>
    <w:p w14:paraId="3B1CCAAE" w14:textId="0FFE8232" w:rsidR="003A7389" w:rsidRPr="003D5820" w:rsidRDefault="00622F33" w:rsidP="003A7389">
      <w:pPr>
        <w:pStyle w:val="NoteLevel3"/>
        <w:numPr>
          <w:ilvl w:val="2"/>
          <w:numId w:val="24"/>
        </w:numPr>
        <w:rPr>
          <w:rFonts w:ascii="Times New Roman" w:hAnsi="Times New Roman" w:cs="Times New Roman"/>
          <w:sz w:val="20"/>
          <w:szCs w:val="20"/>
        </w:rPr>
      </w:pPr>
      <w:r w:rsidRPr="003D5820">
        <w:rPr>
          <w:rFonts w:ascii="Times New Roman" w:hAnsi="Times New Roman" w:cs="Times New Roman"/>
          <w:sz w:val="20"/>
          <w:szCs w:val="20"/>
        </w:rPr>
        <w:t>[</w:t>
      </w:r>
      <w:r w:rsidR="00B33232" w:rsidRPr="003D5820">
        <w:rPr>
          <w:rFonts w:ascii="Times New Roman" w:hAnsi="Times New Roman" w:cs="Times New Roman"/>
          <w:smallCaps/>
          <w:sz w:val="20"/>
          <w:szCs w:val="20"/>
        </w:rPr>
        <w:t>Conceptual Severance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Keystone</w:t>
      </w:r>
      <w:r w:rsidRPr="003D5820">
        <w:rPr>
          <w:rFonts w:ascii="Times New Roman" w:hAnsi="Times New Roman" w:cs="Times New Roman"/>
          <w:sz w:val="20"/>
          <w:szCs w:val="20"/>
        </w:rPr>
        <w:t xml:space="preserve">: very much like </w:t>
      </w:r>
      <w:r w:rsidR="003A7389" w:rsidRPr="003D5820">
        <w:rPr>
          <w:rFonts w:ascii="Times New Roman" w:hAnsi="Times New Roman" w:cs="Times New Roman"/>
          <w:i/>
          <w:sz w:val="20"/>
          <w:szCs w:val="20"/>
        </w:rPr>
        <w:t>Penn Coal</w:t>
      </w:r>
      <w:r w:rsidRPr="003D5820">
        <w:rPr>
          <w:rFonts w:ascii="Times New Roman" w:hAnsi="Times New Roman" w:cs="Times New Roman"/>
          <w:sz w:val="20"/>
          <w:szCs w:val="20"/>
        </w:rPr>
        <w:t xml:space="preserve">, but went different way. Said statute was “health and safety” oriented. And we don’t allow ppl to sign away their rights when health and safety is involved. </w:t>
      </w:r>
      <w:r w:rsidR="003A7389" w:rsidRPr="003D5820">
        <w:rPr>
          <w:rFonts w:ascii="Times New Roman" w:eastAsia="Garamond" w:hAnsi="Times New Roman" w:cs="Times New Roman"/>
          <w:sz w:val="20"/>
          <w:szCs w:val="20"/>
          <w:u w:val="single"/>
        </w:rPr>
        <w:t>Conceptual severance is rejected</w:t>
      </w:r>
      <w:r w:rsidR="003A7389" w:rsidRPr="003D5820">
        <w:rPr>
          <w:rFonts w:ascii="Times New Roman" w:eastAsia="Garamond" w:hAnsi="Times New Roman" w:cs="Times New Roman"/>
          <w:sz w:val="20"/>
          <w:szCs w:val="20"/>
        </w:rPr>
        <w:t xml:space="preserve"> (following the Brandeis dissent in </w:t>
      </w:r>
      <w:r w:rsidR="003A7389" w:rsidRPr="003D5820">
        <w:rPr>
          <w:rFonts w:ascii="Times New Roman" w:eastAsia="Garamond" w:hAnsi="Times New Roman" w:cs="Times New Roman"/>
          <w:i/>
          <w:iCs/>
          <w:color w:val="0000FF"/>
          <w:sz w:val="20"/>
          <w:szCs w:val="20"/>
        </w:rPr>
        <w:t xml:space="preserve">PA Coal </w:t>
      </w:r>
      <w:r w:rsidR="003A7389" w:rsidRPr="003D5820">
        <w:rPr>
          <w:rFonts w:ascii="Times New Roman" w:eastAsia="Garamond" w:hAnsi="Times New Roman" w:cs="Times New Roman"/>
          <w:sz w:val="20"/>
          <w:szCs w:val="20"/>
        </w:rPr>
        <w:t xml:space="preserve">and the majority in </w:t>
      </w:r>
      <w:r w:rsidR="003A7389" w:rsidRPr="003D5820">
        <w:rPr>
          <w:rFonts w:ascii="Times New Roman" w:eastAsia="Garamond" w:hAnsi="Times New Roman" w:cs="Times New Roman"/>
          <w:i/>
          <w:iCs/>
          <w:color w:val="0000FF"/>
          <w:sz w:val="20"/>
          <w:szCs w:val="20"/>
        </w:rPr>
        <w:t>Penn Central</w:t>
      </w:r>
      <w:r w:rsidR="003A7389" w:rsidRPr="003D5820">
        <w:rPr>
          <w:rFonts w:ascii="Times New Roman" w:eastAsia="Garamond" w:hAnsi="Times New Roman" w:cs="Times New Roman"/>
          <w:sz w:val="20"/>
          <w:szCs w:val="20"/>
        </w:rPr>
        <w:t xml:space="preserve">) ignoring </w:t>
      </w:r>
      <w:r w:rsidR="003A7389" w:rsidRPr="003D5820">
        <w:rPr>
          <w:rFonts w:ascii="Times New Roman" w:eastAsia="Garamond" w:hAnsi="Times New Roman" w:cs="Times New Roman"/>
          <w:i/>
          <w:sz w:val="20"/>
          <w:szCs w:val="20"/>
        </w:rPr>
        <w:t>Penn Coal</w:t>
      </w:r>
      <w:r w:rsidR="003A7389" w:rsidRPr="003D5820">
        <w:rPr>
          <w:rFonts w:ascii="Times New Roman" w:eastAsia="Garamond" w:hAnsi="Times New Roman" w:cs="Times New Roman"/>
          <w:sz w:val="20"/>
          <w:szCs w:val="20"/>
        </w:rPr>
        <w:t>’s three distinct estates in land</w:t>
      </w:r>
      <w:r w:rsidR="003A7389" w:rsidRPr="003D5820">
        <w:rPr>
          <w:rFonts w:ascii="Times New Roman" w:hAnsi="Times New Roman" w:cs="Times New Roman"/>
          <w:sz w:val="20"/>
          <w:szCs w:val="20"/>
        </w:rPr>
        <w:t xml:space="preserve">. </w:t>
      </w:r>
    </w:p>
    <w:p w14:paraId="76C1BA1D" w14:textId="5A983D4A" w:rsidR="00622F33" w:rsidRPr="003D5820" w:rsidRDefault="00622F33" w:rsidP="003A7389">
      <w:pPr>
        <w:pStyle w:val="NoteLevel3"/>
        <w:numPr>
          <w:ilvl w:val="3"/>
          <w:numId w:val="24"/>
        </w:numPr>
        <w:rPr>
          <w:rFonts w:ascii="Times New Roman" w:hAnsi="Times New Roman" w:cs="Times New Roman"/>
          <w:sz w:val="20"/>
          <w:szCs w:val="20"/>
        </w:rPr>
      </w:pPr>
      <w:r w:rsidRPr="003D5820">
        <w:rPr>
          <w:rFonts w:ascii="Times New Roman" w:hAnsi="Times New Roman" w:cs="Times New Roman"/>
          <w:sz w:val="20"/>
          <w:szCs w:val="20"/>
        </w:rPr>
        <w:t xml:space="preserve">Four dissenters: almost a physical occupation, support segment 100% wiped out and clearly a taking. </w:t>
      </w:r>
    </w:p>
    <w:p w14:paraId="010DF27F" w14:textId="6521B224" w:rsidR="00622F33" w:rsidRPr="003D5820" w:rsidRDefault="00730E4A" w:rsidP="003A7389">
      <w:pPr>
        <w:pStyle w:val="NoteLevel2"/>
        <w:numPr>
          <w:ilvl w:val="0"/>
          <w:numId w:val="24"/>
        </w:numPr>
        <w:rPr>
          <w:rFonts w:ascii="Times New Roman" w:hAnsi="Times New Roman" w:cs="Times New Roman"/>
          <w:sz w:val="20"/>
          <w:szCs w:val="20"/>
        </w:rPr>
      </w:pPr>
      <w:r w:rsidRPr="003D5820">
        <w:rPr>
          <w:rFonts w:ascii="Times New Roman" w:hAnsi="Times New Roman" w:cs="Times New Roman"/>
          <w:sz w:val="20"/>
          <w:szCs w:val="20"/>
        </w:rPr>
        <w:t>[</w:t>
      </w:r>
      <w:r w:rsidR="00B33232" w:rsidRPr="003D5820">
        <w:rPr>
          <w:rFonts w:ascii="Times New Roman" w:hAnsi="Times New Roman" w:cs="Times New Roman"/>
          <w:smallCaps/>
          <w:sz w:val="20"/>
          <w:szCs w:val="20"/>
        </w:rPr>
        <w:t>Temporary Taking And Compensation</w:t>
      </w:r>
      <w:r w:rsidRPr="003D5820">
        <w:rPr>
          <w:rFonts w:ascii="Times New Roman" w:hAnsi="Times New Roman" w:cs="Times New Roman"/>
          <w:sz w:val="20"/>
          <w:szCs w:val="20"/>
        </w:rPr>
        <w:t xml:space="preserve">] </w:t>
      </w:r>
      <w:r w:rsidR="00622F33" w:rsidRPr="003D5820">
        <w:rPr>
          <w:rFonts w:ascii="Times New Roman" w:hAnsi="Times New Roman" w:cs="Times New Roman"/>
          <w:i/>
          <w:sz w:val="20"/>
          <w:szCs w:val="20"/>
        </w:rPr>
        <w:t>First English Evangelical Lutheran Church of Glendale v. Los Angeles</w:t>
      </w:r>
      <w:r w:rsidR="00622F33" w:rsidRPr="003D5820">
        <w:rPr>
          <w:rFonts w:ascii="Times New Roman" w:hAnsi="Times New Roman" w:cs="Times New Roman"/>
          <w:sz w:val="20"/>
          <w:szCs w:val="20"/>
        </w:rPr>
        <w:t xml:space="preserve"> (prevented rebuilding on summer camp site after flooding destroyed; six years w/o being able to build is taking and requires compensation; other side argue nuisance, health and safety, etc., and they weren’t wholly deprived of their land—slam dunk as police power?) </w:t>
      </w:r>
    </w:p>
    <w:p w14:paraId="0F1CA910" w14:textId="4CF2256B" w:rsidR="00622F33" w:rsidRPr="003D5820" w:rsidRDefault="00622F33"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b/>
          <w:i/>
          <w:sz w:val="20"/>
          <w:szCs w:val="20"/>
        </w:rPr>
        <w:t>If</w:t>
      </w:r>
      <w:r w:rsidRPr="003D5820">
        <w:rPr>
          <w:rFonts w:ascii="Times New Roman" w:hAnsi="Times New Roman" w:cs="Times New Roman"/>
          <w:sz w:val="20"/>
          <w:szCs w:val="20"/>
        </w:rPr>
        <w:t xml:space="preserve"> this were to </w:t>
      </w:r>
      <w:r w:rsidR="00730E4A" w:rsidRPr="003D5820">
        <w:rPr>
          <w:rFonts w:ascii="Times New Roman" w:hAnsi="Times New Roman" w:cs="Times New Roman"/>
          <w:sz w:val="20"/>
          <w:szCs w:val="20"/>
        </w:rPr>
        <w:t xml:space="preserve">be </w:t>
      </w:r>
      <w:r w:rsidRPr="003D5820">
        <w:rPr>
          <w:rFonts w:ascii="Times New Roman" w:hAnsi="Times New Roman" w:cs="Times New Roman"/>
          <w:sz w:val="20"/>
          <w:szCs w:val="20"/>
        </w:rPr>
        <w:t>concluded as a taking by lower court, LA would have to compensate for the past six year</w:t>
      </w:r>
      <w:r w:rsidR="00730E4A" w:rsidRPr="003D5820">
        <w:rPr>
          <w:rFonts w:ascii="Times New Roman" w:hAnsi="Times New Roman" w:cs="Times New Roman"/>
          <w:sz w:val="20"/>
          <w:szCs w:val="20"/>
        </w:rPr>
        <w:t>s</w:t>
      </w:r>
      <w:r w:rsidRPr="003D5820">
        <w:rPr>
          <w:rFonts w:ascii="Times New Roman" w:hAnsi="Times New Roman" w:cs="Times New Roman"/>
          <w:sz w:val="20"/>
          <w:szCs w:val="20"/>
        </w:rPr>
        <w:t>.</w:t>
      </w:r>
      <w:r w:rsidR="00730E4A" w:rsidRPr="003D5820">
        <w:rPr>
          <w:rFonts w:ascii="Times New Roman" w:hAnsi="Times New Roman" w:cs="Times New Roman"/>
          <w:sz w:val="20"/>
          <w:szCs w:val="20"/>
        </w:rPr>
        <w:t xml:space="preserve"> </w:t>
      </w:r>
      <w:r w:rsidR="00730E4A" w:rsidRPr="003D5820">
        <w:rPr>
          <w:rFonts w:ascii="Times New Roman" w:hAnsi="Times New Roman" w:cs="Times New Roman"/>
          <w:b/>
          <w:sz w:val="20"/>
          <w:szCs w:val="20"/>
        </w:rPr>
        <w:t>Compensation required</w:t>
      </w:r>
      <w:r w:rsidR="005C32B6" w:rsidRPr="003D5820">
        <w:rPr>
          <w:rFonts w:ascii="Times New Roman" w:hAnsi="Times New Roman" w:cs="Times New Roman"/>
          <w:sz w:val="20"/>
          <w:szCs w:val="20"/>
        </w:rPr>
        <w:t xml:space="preserve"> even if it is only</w:t>
      </w:r>
      <w:r w:rsidR="00730E4A" w:rsidRPr="003D5820">
        <w:rPr>
          <w:rFonts w:ascii="Times New Roman" w:hAnsi="Times New Roman" w:cs="Times New Roman"/>
          <w:sz w:val="20"/>
          <w:szCs w:val="20"/>
        </w:rPr>
        <w:t xml:space="preserve"> a </w:t>
      </w:r>
      <w:r w:rsidR="00730E4A" w:rsidRPr="003D5820">
        <w:rPr>
          <w:rFonts w:ascii="Times New Roman" w:hAnsi="Times New Roman" w:cs="Times New Roman"/>
          <w:b/>
          <w:i/>
          <w:sz w:val="20"/>
          <w:szCs w:val="20"/>
        </w:rPr>
        <w:t>temporary taking</w:t>
      </w:r>
      <w:r w:rsidR="00730E4A" w:rsidRPr="003D5820">
        <w:rPr>
          <w:rFonts w:ascii="Times New Roman" w:hAnsi="Times New Roman" w:cs="Times New Roman"/>
          <w:sz w:val="20"/>
          <w:szCs w:val="20"/>
        </w:rPr>
        <w:t xml:space="preserve">. </w:t>
      </w:r>
      <w:r w:rsidR="00730E4A" w:rsidRPr="003D5820">
        <w:rPr>
          <w:rFonts w:ascii="Times New Roman" w:eastAsia="Garamond" w:hAnsi="Times New Roman" w:cs="Times New Roman"/>
          <w:sz w:val="20"/>
          <w:szCs w:val="20"/>
        </w:rPr>
        <w:t xml:space="preserve">Where the government’s activities have worked a taking, </w:t>
      </w:r>
      <w:r w:rsidR="00730E4A" w:rsidRPr="003D5820">
        <w:rPr>
          <w:rFonts w:ascii="Times New Roman" w:eastAsia="Garamond" w:hAnsi="Times New Roman" w:cs="Times New Roman"/>
          <w:sz w:val="20"/>
          <w:szCs w:val="20"/>
          <w:u w:val="single"/>
        </w:rPr>
        <w:t>no subsequent withdrawal of the regulation can relieve the government of the duty to pay</w:t>
      </w:r>
      <w:r w:rsidR="00730E4A" w:rsidRPr="003D5820">
        <w:rPr>
          <w:rFonts w:ascii="Times New Roman" w:eastAsia="Garamond" w:hAnsi="Times New Roman" w:cs="Times New Roman"/>
          <w:sz w:val="20"/>
          <w:szCs w:val="20"/>
        </w:rPr>
        <w:t xml:space="preserve"> </w:t>
      </w:r>
      <w:r w:rsidR="00730E4A" w:rsidRPr="003D5820">
        <w:rPr>
          <w:rFonts w:ascii="Times New Roman" w:eastAsia="Garamond" w:hAnsi="Times New Roman" w:cs="Times New Roman"/>
          <w:sz w:val="20"/>
          <w:szCs w:val="20"/>
          <w:u w:val="single"/>
        </w:rPr>
        <w:t>for the period during which the taking was effective</w:t>
      </w:r>
      <w:r w:rsidR="00730E4A" w:rsidRPr="003D5820">
        <w:rPr>
          <w:rFonts w:ascii="Times New Roman" w:eastAsia="Garamond" w:hAnsi="Times New Roman" w:cs="Times New Roman"/>
          <w:sz w:val="20"/>
          <w:szCs w:val="20"/>
        </w:rPr>
        <w:t>.</w:t>
      </w:r>
      <w:r w:rsidRPr="003D5820">
        <w:rPr>
          <w:rFonts w:ascii="Times New Roman" w:hAnsi="Times New Roman" w:cs="Times New Roman"/>
          <w:sz w:val="20"/>
          <w:szCs w:val="20"/>
        </w:rPr>
        <w:t xml:space="preserve"> </w:t>
      </w:r>
    </w:p>
    <w:p w14:paraId="598E83C2" w14:textId="77777777" w:rsidR="00622F33" w:rsidRPr="003D5820" w:rsidRDefault="00622F33"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Warning to over-zealous regulators? Bad idea b/c it puts too much restraint on local planners? </w:t>
      </w:r>
    </w:p>
    <w:p w14:paraId="708AD731" w14:textId="3B4A959D" w:rsidR="00730E4A" w:rsidRPr="003D5820" w:rsidRDefault="00730E4A" w:rsidP="003A7389">
      <w:pPr>
        <w:pStyle w:val="NoteLevel4"/>
        <w:numPr>
          <w:ilvl w:val="2"/>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Appellate Court had said that compensation was not owed until </w:t>
      </w:r>
      <w:r w:rsidRPr="003D5820">
        <w:rPr>
          <w:rFonts w:ascii="Times New Roman" w:eastAsia="Garamond" w:hAnsi="Times New Roman" w:cs="Times New Roman"/>
          <w:b/>
          <w:i/>
          <w:iCs/>
          <w:sz w:val="20"/>
          <w:szCs w:val="20"/>
        </w:rPr>
        <w:t>after</w:t>
      </w:r>
      <w:r w:rsidRPr="003D5820">
        <w:rPr>
          <w:rFonts w:ascii="Times New Roman" w:eastAsia="Garamond" w:hAnsi="Times New Roman" w:cs="Times New Roman"/>
          <w:sz w:val="20"/>
          <w:szCs w:val="20"/>
        </w:rPr>
        <w:t xml:space="preserve"> the act is ruled a taking (Supreme Court says that compensation becomes due once the taking has effectively begun). </w:t>
      </w:r>
    </w:p>
    <w:p w14:paraId="375A7C8E" w14:textId="2569293B" w:rsidR="00730E4A" w:rsidRPr="003D5820" w:rsidRDefault="00730E4A" w:rsidP="003A7389">
      <w:pPr>
        <w:pStyle w:val="NoteLevel4"/>
        <w:numPr>
          <w:ilvl w:val="2"/>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On remand, this was held not to be a taking. </w:t>
      </w:r>
    </w:p>
    <w:p w14:paraId="4B61909D" w14:textId="77777777" w:rsidR="00622F33" w:rsidRPr="003D5820" w:rsidRDefault="00622F33"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Dissent:</w:t>
      </w:r>
      <w:r w:rsidRPr="003D5820">
        <w:rPr>
          <w:rFonts w:ascii="Times New Roman" w:hAnsi="Times New Roman" w:cs="Times New Roman"/>
          <w:sz w:val="20"/>
          <w:szCs w:val="20"/>
        </w:rPr>
        <w:t xml:space="preserve"> Majority decision </w:t>
      </w:r>
      <w:r w:rsidRPr="003D5820">
        <w:rPr>
          <w:rFonts w:ascii="Times New Roman" w:hAnsi="Times New Roman" w:cs="Times New Roman"/>
          <w:b/>
          <w:i/>
          <w:sz w:val="20"/>
          <w:szCs w:val="20"/>
        </w:rPr>
        <w:t>distorts our precedent</w:t>
      </w:r>
      <w:r w:rsidRPr="003D5820">
        <w:rPr>
          <w:rFonts w:ascii="Times New Roman" w:hAnsi="Times New Roman" w:cs="Times New Roman"/>
          <w:sz w:val="20"/>
          <w:szCs w:val="20"/>
        </w:rPr>
        <w:t xml:space="preserve">. What precedent? Not a physical segment of property, but segment of time. Stevens does not want any conceptual severance. Now we have temporal severance. </w:t>
      </w:r>
    </w:p>
    <w:p w14:paraId="78F5C52D" w14:textId="77777777" w:rsidR="00622F33" w:rsidRPr="003D5820" w:rsidRDefault="00622F33"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MAG: first hint that conceptual severance will extend beyond just physical severance. </w:t>
      </w:r>
    </w:p>
    <w:p w14:paraId="079A5001" w14:textId="6D79D4E0" w:rsidR="00622F33" w:rsidRPr="003D5820" w:rsidRDefault="00622F33" w:rsidP="003A7389">
      <w:pPr>
        <w:pStyle w:val="NoteLevel2"/>
        <w:numPr>
          <w:ilvl w:val="0"/>
          <w:numId w:val="24"/>
        </w:numPr>
        <w:rPr>
          <w:rFonts w:ascii="Times New Roman" w:hAnsi="Times New Roman" w:cs="Times New Roman"/>
          <w:sz w:val="20"/>
          <w:szCs w:val="20"/>
        </w:rPr>
      </w:pPr>
      <w:r w:rsidRPr="003D5820">
        <w:rPr>
          <w:rFonts w:ascii="Times New Roman" w:hAnsi="Times New Roman" w:cs="Times New Roman"/>
          <w:sz w:val="20"/>
          <w:szCs w:val="20"/>
        </w:rPr>
        <w:t>[</w:t>
      </w:r>
      <w:r w:rsidR="007E48E6" w:rsidRPr="003D5820">
        <w:rPr>
          <w:rFonts w:ascii="Times New Roman" w:hAnsi="Times New Roman" w:cs="Times New Roman"/>
          <w:smallCaps/>
          <w:sz w:val="20"/>
          <w:szCs w:val="20"/>
        </w:rPr>
        <w:t>Exactions—C</w:t>
      </w:r>
      <w:r w:rsidR="00B33232" w:rsidRPr="003D5820">
        <w:rPr>
          <w:rFonts w:ascii="Times New Roman" w:hAnsi="Times New Roman" w:cs="Times New Roman"/>
          <w:smallCaps/>
          <w:sz w:val="20"/>
          <w:szCs w:val="20"/>
        </w:rPr>
        <w:t xml:space="preserve">onfuses Settled System Of </w:t>
      </w:r>
      <w:r w:rsidR="00B33232" w:rsidRPr="003D5820">
        <w:rPr>
          <w:rFonts w:ascii="Times New Roman" w:hAnsi="Times New Roman" w:cs="Times New Roman"/>
          <w:i/>
          <w:smallCaps/>
          <w:sz w:val="20"/>
          <w:szCs w:val="20"/>
        </w:rPr>
        <w:t>Penn Central</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Nollan v. California Coastal Comm. </w:t>
      </w:r>
      <w:r w:rsidRPr="003D5820">
        <w:rPr>
          <w:rFonts w:ascii="Times New Roman" w:hAnsi="Times New Roman" w:cs="Times New Roman"/>
          <w:sz w:val="20"/>
          <w:szCs w:val="20"/>
        </w:rPr>
        <w:t>(beachfront property and applied for permit to rebuild; local gov made permit contingent upon property owners allowing public to cross their beach</w:t>
      </w:r>
      <w:r w:rsidR="00730E4A" w:rsidRPr="003D5820">
        <w:rPr>
          <w:rFonts w:ascii="Times New Roman" w:hAnsi="Times New Roman" w:cs="Times New Roman"/>
          <w:sz w:val="20"/>
          <w:szCs w:val="20"/>
        </w:rPr>
        <w:t xml:space="preserve"> [easement])</w:t>
      </w:r>
    </w:p>
    <w:p w14:paraId="45FBE532" w14:textId="3BADC0F0" w:rsidR="00622F33" w:rsidRPr="003D5820" w:rsidRDefault="00730E4A"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For exactions</w:t>
      </w:r>
      <w:r w:rsidRPr="003D5820">
        <w:rPr>
          <w:rFonts w:ascii="Times New Roman" w:hAnsi="Times New Roman" w:cs="Times New Roman"/>
          <w:sz w:val="20"/>
          <w:szCs w:val="20"/>
        </w:rPr>
        <w:t>, t</w:t>
      </w:r>
      <w:r w:rsidR="00622F33" w:rsidRPr="003D5820">
        <w:rPr>
          <w:rFonts w:ascii="Times New Roman" w:hAnsi="Times New Roman" w:cs="Times New Roman"/>
          <w:sz w:val="20"/>
          <w:szCs w:val="20"/>
        </w:rPr>
        <w:t xml:space="preserve">here must be some </w:t>
      </w:r>
      <w:r w:rsidR="00622F33" w:rsidRPr="003D5820">
        <w:rPr>
          <w:rFonts w:ascii="Times New Roman" w:hAnsi="Times New Roman" w:cs="Times New Roman"/>
          <w:b/>
          <w:i/>
          <w:sz w:val="20"/>
          <w:szCs w:val="20"/>
        </w:rPr>
        <w:t>relation</w:t>
      </w:r>
      <w:r w:rsidRPr="003D5820">
        <w:rPr>
          <w:rFonts w:ascii="Times New Roman" w:hAnsi="Times New Roman" w:cs="Times New Roman"/>
          <w:b/>
          <w:i/>
          <w:sz w:val="20"/>
          <w:szCs w:val="20"/>
        </w:rPr>
        <w:t>—“essential nexus”—</w:t>
      </w:r>
      <w:r w:rsidRPr="003D5820">
        <w:rPr>
          <w:rFonts w:ascii="Times New Roman" w:hAnsi="Times New Roman" w:cs="Times New Roman"/>
          <w:sz w:val="20"/>
          <w:szCs w:val="20"/>
        </w:rPr>
        <w:t>between</w:t>
      </w:r>
      <w:r w:rsidR="00622F33" w:rsidRPr="003D5820">
        <w:rPr>
          <w:rFonts w:ascii="Times New Roman" w:hAnsi="Times New Roman" w:cs="Times New Roman"/>
          <w:sz w:val="20"/>
          <w:szCs w:val="20"/>
        </w:rPr>
        <w:t xml:space="preserve"> </w:t>
      </w:r>
      <w:r w:rsidR="00622F33" w:rsidRPr="003D5820">
        <w:rPr>
          <w:rFonts w:ascii="Times New Roman" w:hAnsi="Times New Roman" w:cs="Times New Roman"/>
          <w:sz w:val="20"/>
          <w:szCs w:val="20"/>
          <w:u w:val="single"/>
        </w:rPr>
        <w:t>condition of</w:t>
      </w:r>
      <w:r w:rsidR="004317F3" w:rsidRPr="003D5820">
        <w:rPr>
          <w:rFonts w:ascii="Times New Roman" w:hAnsi="Times New Roman" w:cs="Times New Roman"/>
          <w:sz w:val="20"/>
          <w:szCs w:val="20"/>
          <w:u w:val="single"/>
        </w:rPr>
        <w:t xml:space="preserve"> permit and purpose of permit</w:t>
      </w:r>
      <w:r w:rsidR="004317F3" w:rsidRPr="003D5820">
        <w:rPr>
          <w:rFonts w:ascii="Times New Roman" w:hAnsi="Times New Roman" w:cs="Times New Roman"/>
          <w:sz w:val="20"/>
          <w:szCs w:val="20"/>
        </w:rPr>
        <w:t>. Here, c</w:t>
      </w:r>
      <w:r w:rsidR="00622F33" w:rsidRPr="003D5820">
        <w:rPr>
          <w:rFonts w:ascii="Times New Roman" w:hAnsi="Times New Roman" w:cs="Times New Roman"/>
          <w:sz w:val="20"/>
          <w:szCs w:val="20"/>
        </w:rPr>
        <w:t xml:space="preserve">ondition had </w:t>
      </w:r>
      <w:r w:rsidR="00622F33" w:rsidRPr="003D5820">
        <w:rPr>
          <w:rFonts w:ascii="Times New Roman" w:hAnsi="Times New Roman" w:cs="Times New Roman"/>
          <w:b/>
          <w:sz w:val="20"/>
          <w:szCs w:val="20"/>
        </w:rPr>
        <w:t xml:space="preserve">nothing to do </w:t>
      </w:r>
      <w:r w:rsidR="00622F33" w:rsidRPr="003D5820">
        <w:rPr>
          <w:rFonts w:ascii="Times New Roman" w:hAnsi="Times New Roman" w:cs="Times New Roman"/>
          <w:sz w:val="20"/>
          <w:szCs w:val="20"/>
        </w:rPr>
        <w:t xml:space="preserve">with stated purpose of permit. </w:t>
      </w:r>
    </w:p>
    <w:p w14:paraId="6B9476CB" w14:textId="13CF78E7" w:rsidR="00622F33" w:rsidRPr="003D5820" w:rsidRDefault="00622F33"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Ok to have </w:t>
      </w:r>
      <w:r w:rsidR="00730E4A" w:rsidRPr="003D5820">
        <w:rPr>
          <w:rFonts w:ascii="Times New Roman" w:hAnsi="Times New Roman" w:cs="Times New Roman"/>
          <w:sz w:val="20"/>
          <w:szCs w:val="20"/>
        </w:rPr>
        <w:t>conditions on permits</w:t>
      </w:r>
      <w:r w:rsidR="004317F3" w:rsidRPr="003D5820">
        <w:rPr>
          <w:rFonts w:ascii="Times New Roman" w:hAnsi="Times New Roman" w:cs="Times New Roman"/>
          <w:sz w:val="20"/>
          <w:szCs w:val="20"/>
        </w:rPr>
        <w:t xml:space="preserve"> (legitimate use of police power)</w:t>
      </w:r>
      <w:r w:rsidR="00730E4A" w:rsidRPr="003D5820">
        <w:rPr>
          <w:rFonts w:ascii="Times New Roman" w:hAnsi="Times New Roman" w:cs="Times New Roman"/>
          <w:sz w:val="20"/>
          <w:szCs w:val="20"/>
        </w:rPr>
        <w:t>,</w:t>
      </w:r>
      <w:r w:rsidRPr="003D5820">
        <w:rPr>
          <w:rFonts w:ascii="Times New Roman" w:hAnsi="Times New Roman" w:cs="Times New Roman"/>
          <w:sz w:val="20"/>
          <w:szCs w:val="20"/>
        </w:rPr>
        <w:t xml:space="preserve"> a</w:t>
      </w:r>
      <w:r w:rsidR="00730E4A" w:rsidRPr="003D5820">
        <w:rPr>
          <w:rFonts w:ascii="Times New Roman" w:hAnsi="Times New Roman" w:cs="Times New Roman"/>
          <w:sz w:val="20"/>
          <w:szCs w:val="20"/>
        </w:rPr>
        <w:t>nd could do it under ED b/c the</w:t>
      </w:r>
      <w:r w:rsidRPr="003D5820">
        <w:rPr>
          <w:rFonts w:ascii="Times New Roman" w:hAnsi="Times New Roman" w:cs="Times New Roman"/>
          <w:sz w:val="20"/>
          <w:szCs w:val="20"/>
        </w:rPr>
        <w:t>r</w:t>
      </w:r>
      <w:r w:rsidR="00730E4A" w:rsidRPr="003D5820">
        <w:rPr>
          <w:rFonts w:ascii="Times New Roman" w:hAnsi="Times New Roman" w:cs="Times New Roman"/>
          <w:sz w:val="20"/>
          <w:szCs w:val="20"/>
        </w:rPr>
        <w:t>e i</w:t>
      </w:r>
      <w:r w:rsidRPr="003D5820">
        <w:rPr>
          <w:rFonts w:ascii="Times New Roman" w:hAnsi="Times New Roman" w:cs="Times New Roman"/>
          <w:sz w:val="20"/>
          <w:szCs w:val="20"/>
        </w:rPr>
        <w:t xml:space="preserve">s legitimate governmental end. </w:t>
      </w:r>
    </w:p>
    <w:p w14:paraId="3BB5AB5A" w14:textId="0790B3B4" w:rsidR="00730E4A" w:rsidRPr="003D5820" w:rsidRDefault="00730E4A"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b/>
          <w:sz w:val="20"/>
          <w:szCs w:val="20"/>
        </w:rPr>
        <w:t xml:space="preserve">Exactions: </w:t>
      </w:r>
      <w:r w:rsidRPr="003D5820">
        <w:rPr>
          <w:rFonts w:ascii="Times New Roman" w:hAnsi="Times New Roman" w:cs="Times New Roman"/>
          <w:sz w:val="20"/>
          <w:szCs w:val="20"/>
        </w:rPr>
        <w:t xml:space="preserve">local government measures that require developers to provide goods and services or pay money as a condition to getting project approval. Used to be small potatoes, but gov start using as common substitute means of funding public improvements (like printing money for local governments). </w:t>
      </w:r>
    </w:p>
    <w:p w14:paraId="399E3C76" w14:textId="68C0BA1E" w:rsidR="00622F33" w:rsidRPr="003D5820" w:rsidRDefault="00622F33" w:rsidP="003A7389">
      <w:pPr>
        <w:pStyle w:val="NoteLevel3"/>
        <w:numPr>
          <w:ilvl w:val="1"/>
          <w:numId w:val="24"/>
        </w:numPr>
        <w:rPr>
          <w:rFonts w:ascii="Times New Roman" w:hAnsi="Times New Roman" w:cs="Times New Roman"/>
          <w:sz w:val="20"/>
          <w:szCs w:val="20"/>
        </w:rPr>
      </w:pPr>
      <w:r w:rsidRPr="003D5820">
        <w:rPr>
          <w:rFonts w:ascii="Times New Roman" w:hAnsi="Times New Roman" w:cs="Times New Roman"/>
          <w:b/>
          <w:sz w:val="20"/>
          <w:szCs w:val="20"/>
        </w:rPr>
        <w:t>Big reason for dissent (and why it was thought to transform whole body of regulatory takings):</w:t>
      </w:r>
      <w:r w:rsidRPr="003D5820">
        <w:rPr>
          <w:rFonts w:ascii="Times New Roman" w:hAnsi="Times New Roman" w:cs="Times New Roman"/>
          <w:sz w:val="20"/>
          <w:szCs w:val="20"/>
        </w:rPr>
        <w:t xml:space="preserve"> court is going </w:t>
      </w:r>
      <w:r w:rsidRPr="003D5820">
        <w:rPr>
          <w:rFonts w:ascii="Times New Roman" w:hAnsi="Times New Roman" w:cs="Times New Roman"/>
          <w:b/>
          <w:i/>
          <w:sz w:val="20"/>
          <w:szCs w:val="20"/>
        </w:rPr>
        <w:t>beyond minimal scrutiny</w:t>
      </w:r>
      <w:r w:rsidRPr="003D5820">
        <w:rPr>
          <w:rFonts w:ascii="Times New Roman" w:hAnsi="Times New Roman" w:cs="Times New Roman"/>
          <w:sz w:val="20"/>
          <w:szCs w:val="20"/>
        </w:rPr>
        <w:t xml:space="preserve">. Look at rational relation, not just minimal scrutiny. Disrupts the settled point of </w:t>
      </w:r>
      <w:r w:rsidR="007E48E6" w:rsidRPr="003D5820">
        <w:rPr>
          <w:rFonts w:ascii="Times New Roman" w:hAnsi="Times New Roman" w:cs="Times New Roman"/>
          <w:i/>
          <w:sz w:val="20"/>
          <w:szCs w:val="20"/>
        </w:rPr>
        <w:t>Penn Central</w:t>
      </w:r>
      <w:r w:rsidRPr="003D5820">
        <w:rPr>
          <w:rFonts w:ascii="Times New Roman" w:hAnsi="Times New Roman" w:cs="Times New Roman"/>
          <w:sz w:val="20"/>
          <w:szCs w:val="20"/>
        </w:rPr>
        <w:t xml:space="preserve">. </w:t>
      </w:r>
    </w:p>
    <w:p w14:paraId="0682584E" w14:textId="77777777" w:rsidR="00622F33" w:rsidRPr="003D5820" w:rsidRDefault="00622F33" w:rsidP="003A7389">
      <w:pPr>
        <w:pStyle w:val="NoteLevel4"/>
        <w:numPr>
          <w:ilvl w:val="2"/>
          <w:numId w:val="24"/>
        </w:numPr>
        <w:rPr>
          <w:rFonts w:ascii="Times New Roman" w:hAnsi="Times New Roman" w:cs="Times New Roman"/>
          <w:sz w:val="20"/>
          <w:szCs w:val="20"/>
        </w:rPr>
      </w:pPr>
      <w:r w:rsidRPr="003D5820">
        <w:rPr>
          <w:rFonts w:ascii="Times New Roman" w:hAnsi="Times New Roman" w:cs="Times New Roman"/>
          <w:b/>
          <w:sz w:val="20"/>
          <w:szCs w:val="20"/>
        </w:rPr>
        <w:t>Dissent:</w:t>
      </w:r>
      <w:r w:rsidRPr="003D5820">
        <w:rPr>
          <w:rFonts w:ascii="Times New Roman" w:hAnsi="Times New Roman" w:cs="Times New Roman"/>
          <w:sz w:val="20"/>
          <w:szCs w:val="20"/>
        </w:rPr>
        <w:t xml:space="preserve"> majority as returned to “long discredited standard.” (</w:t>
      </w:r>
      <w:r w:rsidRPr="003D5820">
        <w:rPr>
          <w:rFonts w:ascii="Times New Roman" w:hAnsi="Times New Roman" w:cs="Times New Roman"/>
          <w:i/>
          <w:sz w:val="20"/>
          <w:szCs w:val="20"/>
        </w:rPr>
        <w:t>Lochner</w:t>
      </w:r>
      <w:r w:rsidRPr="003D5820">
        <w:rPr>
          <w:rFonts w:ascii="Times New Roman" w:hAnsi="Times New Roman" w:cs="Times New Roman"/>
          <w:sz w:val="20"/>
          <w:szCs w:val="20"/>
        </w:rPr>
        <w:t xml:space="preserve"> era). </w:t>
      </w:r>
    </w:p>
    <w:p w14:paraId="0CAC2579" w14:textId="1EB487D6" w:rsidR="004317F3" w:rsidRPr="003D5820" w:rsidRDefault="004317F3" w:rsidP="004317F3">
      <w:pPr>
        <w:pStyle w:val="NoteLevel2"/>
        <w:numPr>
          <w:ilvl w:val="0"/>
          <w:numId w:val="24"/>
        </w:numPr>
        <w:rPr>
          <w:rFonts w:ascii="Times New Roman" w:hAnsi="Times New Roman" w:cs="Times New Roman"/>
          <w:sz w:val="20"/>
          <w:szCs w:val="20"/>
        </w:rPr>
      </w:pPr>
      <w:r w:rsidRPr="003D5820">
        <w:rPr>
          <w:rFonts w:ascii="Times New Roman" w:hAnsi="Times New Roman" w:cs="Times New Roman"/>
          <w:sz w:val="20"/>
          <w:szCs w:val="20"/>
        </w:rPr>
        <w:t>[</w:t>
      </w:r>
      <w:r w:rsidRPr="003D5820">
        <w:rPr>
          <w:rFonts w:ascii="Times New Roman" w:hAnsi="Times New Roman" w:cs="Times New Roman"/>
          <w:smallCaps/>
          <w:sz w:val="20"/>
          <w:szCs w:val="20"/>
        </w:rPr>
        <w:t>Takings Clause And Small Amount Of Property</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Hodel v. Irving </w:t>
      </w:r>
      <w:r w:rsidRPr="003D5820">
        <w:rPr>
          <w:rFonts w:ascii="Times New Roman" w:hAnsi="Times New Roman" w:cs="Times New Roman"/>
          <w:sz w:val="20"/>
          <w:szCs w:val="20"/>
        </w:rPr>
        <w:t>(disaster of tenancy in common structure for Native-American lands—fractional interests in property; made gov. trustee to prevent land speculation; solution to problem: land below a certain size or $ amount, act took away right to dispose by will or pass by succession an children. Land would go back into tribe ownership)</w:t>
      </w:r>
    </w:p>
    <w:p w14:paraId="0095C4D1" w14:textId="5AEB3507" w:rsidR="004317F3" w:rsidRPr="003D5820" w:rsidRDefault="004317F3" w:rsidP="004317F3">
      <w:pPr>
        <w:pStyle w:val="NoteLevel3"/>
        <w:numPr>
          <w:ilvl w:val="1"/>
          <w:numId w:val="24"/>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A government regulation that </w:t>
      </w:r>
      <w:r w:rsidRPr="003D5820">
        <w:rPr>
          <w:rFonts w:ascii="Times New Roman" w:eastAsia="Garamond" w:hAnsi="Times New Roman" w:cs="Times New Roman"/>
          <w:sz w:val="20"/>
          <w:szCs w:val="20"/>
          <w:u w:val="single"/>
        </w:rPr>
        <w:t>abolishes the ability to pass land</w:t>
      </w:r>
      <w:r w:rsidR="005C32B6" w:rsidRPr="003D5820">
        <w:rPr>
          <w:rFonts w:ascii="Times New Roman" w:eastAsia="Garamond" w:hAnsi="Times New Roman" w:cs="Times New Roman"/>
          <w:sz w:val="20"/>
          <w:szCs w:val="20"/>
        </w:rPr>
        <w:t xml:space="preserve"> by descent or devise </w:t>
      </w:r>
      <w:r w:rsidR="005C32B6" w:rsidRPr="003D5820">
        <w:rPr>
          <w:rFonts w:ascii="Times New Roman" w:eastAsia="Garamond" w:hAnsi="Times New Roman" w:cs="Times New Roman"/>
          <w:b/>
          <w:i/>
          <w:sz w:val="20"/>
          <w:szCs w:val="20"/>
        </w:rPr>
        <w:t>is</w:t>
      </w:r>
      <w:r w:rsidRPr="003D5820">
        <w:rPr>
          <w:rFonts w:ascii="Times New Roman" w:eastAsia="Garamond" w:hAnsi="Times New Roman" w:cs="Times New Roman"/>
          <w:sz w:val="20"/>
          <w:szCs w:val="20"/>
        </w:rPr>
        <w:t xml:space="preserve"> a taking under the Fifth Amendment</w:t>
      </w:r>
      <w:r w:rsidRPr="003D5820">
        <w:rPr>
          <w:rFonts w:ascii="Times New Roman" w:hAnsi="Times New Roman" w:cs="Times New Roman"/>
          <w:sz w:val="20"/>
          <w:szCs w:val="20"/>
        </w:rPr>
        <w:t xml:space="preserve">. Although there may be no loss of investment-backed expectations, the ability to pass interest in property is one of the </w:t>
      </w:r>
      <w:r w:rsidRPr="003D5820">
        <w:rPr>
          <w:rFonts w:ascii="Times New Roman" w:hAnsi="Times New Roman" w:cs="Times New Roman"/>
          <w:b/>
          <w:i/>
          <w:sz w:val="20"/>
          <w:szCs w:val="20"/>
        </w:rPr>
        <w:t>most essential sticks in bundle of rights</w:t>
      </w:r>
      <w:r w:rsidRPr="003D5820">
        <w:rPr>
          <w:rFonts w:ascii="Times New Roman" w:hAnsi="Times New Roman" w:cs="Times New Roman"/>
          <w:sz w:val="20"/>
          <w:szCs w:val="20"/>
        </w:rPr>
        <w:t xml:space="preserve">. Right to dispose of property on death. Congress DOES have property to </w:t>
      </w:r>
      <w:r w:rsidRPr="003D5820">
        <w:rPr>
          <w:rFonts w:ascii="Times New Roman" w:hAnsi="Times New Roman" w:cs="Times New Roman"/>
          <w:b/>
          <w:sz w:val="20"/>
          <w:szCs w:val="20"/>
        </w:rPr>
        <w:t>regulate</w:t>
      </w:r>
      <w:r w:rsidR="007E48E6" w:rsidRPr="003D5820">
        <w:rPr>
          <w:rFonts w:ascii="Times New Roman" w:hAnsi="Times New Roman" w:cs="Times New Roman"/>
          <w:sz w:val="20"/>
          <w:szCs w:val="20"/>
        </w:rPr>
        <w:t>, but NOT</w:t>
      </w:r>
      <w:r w:rsidRPr="003D5820">
        <w:rPr>
          <w:rFonts w:ascii="Times New Roman" w:hAnsi="Times New Roman" w:cs="Times New Roman"/>
          <w:sz w:val="20"/>
          <w:szCs w:val="20"/>
        </w:rPr>
        <w:t xml:space="preserve"> to abolish. E.g., abolish law of succession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if no wills, then escheat.</w:t>
      </w:r>
    </w:p>
    <w:p w14:paraId="6A23108B" w14:textId="77777777" w:rsidR="004317F3" w:rsidRPr="003D5820" w:rsidRDefault="004317F3" w:rsidP="004317F3">
      <w:pPr>
        <w:pStyle w:val="NoteLevel3"/>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Framework for analysis is </w:t>
      </w:r>
      <w:r w:rsidRPr="003D5820">
        <w:rPr>
          <w:rFonts w:ascii="Times New Roman" w:hAnsi="Times New Roman" w:cs="Times New Roman"/>
          <w:i/>
          <w:sz w:val="20"/>
          <w:szCs w:val="20"/>
        </w:rPr>
        <w:t>Penn Central</w:t>
      </w:r>
      <w:r w:rsidRPr="003D5820">
        <w:rPr>
          <w:rFonts w:ascii="Times New Roman" w:hAnsi="Times New Roman" w:cs="Times New Roman"/>
          <w:sz w:val="20"/>
          <w:szCs w:val="20"/>
        </w:rPr>
        <w:t>. Nine justices agreeing that clearly approves of conceptual severance approach!! What was destroyed was “</w:t>
      </w:r>
      <w:r w:rsidRPr="003D5820">
        <w:rPr>
          <w:rFonts w:ascii="Times New Roman" w:hAnsi="Times New Roman" w:cs="Times New Roman"/>
          <w:b/>
          <w:i/>
          <w:sz w:val="20"/>
          <w:szCs w:val="20"/>
        </w:rPr>
        <w:t>one stick of bundle of rights</w:t>
      </w:r>
      <w:r w:rsidRPr="003D5820">
        <w:rPr>
          <w:rFonts w:ascii="Times New Roman" w:hAnsi="Times New Roman" w:cs="Times New Roman"/>
          <w:sz w:val="20"/>
          <w:szCs w:val="20"/>
        </w:rPr>
        <w:t xml:space="preserve">”. </w:t>
      </w:r>
    </w:p>
    <w:p w14:paraId="3F4D072D" w14:textId="5E3EA0F3" w:rsidR="004317F3" w:rsidRPr="003D5820" w:rsidRDefault="004317F3" w:rsidP="004317F3">
      <w:pPr>
        <w:pStyle w:val="NoteLevel3"/>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MAG: extraordinary case. What about whole bundle? Bit of a puzzle. </w:t>
      </w:r>
    </w:p>
    <w:p w14:paraId="09ED576E" w14:textId="2D69F74F" w:rsidR="003D0BD8" w:rsidRPr="003D5820" w:rsidRDefault="003D0BD8" w:rsidP="003D0BD8">
      <w:pPr>
        <w:pStyle w:val="NoteLevel2"/>
        <w:numPr>
          <w:ilvl w:val="0"/>
          <w:numId w:val="24"/>
        </w:numPr>
        <w:rPr>
          <w:rFonts w:ascii="Times New Roman" w:hAnsi="Times New Roman" w:cs="Times New Roman"/>
          <w:sz w:val="20"/>
          <w:szCs w:val="20"/>
        </w:rPr>
      </w:pPr>
      <w:r w:rsidRPr="003D5820">
        <w:rPr>
          <w:rFonts w:ascii="Times New Roman" w:hAnsi="Times New Roman" w:cs="Times New Roman"/>
          <w:sz w:val="20"/>
          <w:szCs w:val="20"/>
        </w:rPr>
        <w:t>[</w:t>
      </w:r>
      <w:r w:rsidR="00C96F20" w:rsidRPr="003D5820">
        <w:rPr>
          <w:rFonts w:ascii="Times New Roman" w:hAnsi="Times New Roman" w:cs="Times New Roman"/>
          <w:smallCaps/>
          <w:sz w:val="20"/>
          <w:szCs w:val="20"/>
        </w:rPr>
        <w:t>Rent Control Is Not Taking</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Pennell v. San Jose</w:t>
      </w:r>
      <w:r w:rsidRPr="003D5820">
        <w:rPr>
          <w:rFonts w:ascii="Times New Roman" w:hAnsi="Times New Roman" w:cs="Times New Roman"/>
          <w:sz w:val="20"/>
          <w:szCs w:val="20"/>
        </w:rPr>
        <w:t xml:space="preserve"> (end of 87-88 term) (</w:t>
      </w:r>
      <w:r w:rsidRPr="003D5820">
        <w:rPr>
          <w:rFonts w:ascii="Times New Roman" w:eastAsia="Garamond" w:hAnsi="Times New Roman" w:cs="Times New Roman"/>
          <w:sz w:val="20"/>
          <w:szCs w:val="20"/>
        </w:rPr>
        <w:t>San Jose rent control ordinance allowed a hearing officer to consider “hardship to a tenant” [in addition to other factors] when determining whether to approve a rent increase proposed by the landlord)</w:t>
      </w:r>
    </w:p>
    <w:p w14:paraId="507FCAD8" w14:textId="036C5BB8" w:rsidR="00A118E1" w:rsidRPr="003D5820" w:rsidRDefault="00A118E1" w:rsidP="003D0BD8">
      <w:pPr>
        <w:pStyle w:val="NoteLevel3"/>
        <w:numPr>
          <w:ilvl w:val="1"/>
          <w:numId w:val="24"/>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Valid to deny rent increase based on consideration of hardship to tenant. </w:t>
      </w:r>
      <w:r w:rsidRPr="003D5820">
        <w:rPr>
          <w:rFonts w:ascii="Times New Roman" w:eastAsia="Garamond" w:hAnsi="Times New Roman" w:cs="Times New Roman"/>
          <w:sz w:val="20"/>
          <w:szCs w:val="20"/>
        </w:rPr>
        <w:t>The Takings Clause is not implicated here. This is a question of Due Process. Considering hardship to tenant legitimately advances the policy of affordable housing and satisfies the</w:t>
      </w:r>
      <w:r w:rsidRPr="003D5820">
        <w:rPr>
          <w:rFonts w:ascii="Times New Roman" w:eastAsia="Garamond" w:hAnsi="Times New Roman" w:cs="Times New Roman"/>
          <w:b/>
          <w:bCs/>
          <w:sz w:val="20"/>
          <w:szCs w:val="20"/>
        </w:rPr>
        <w:t xml:space="preserve"> Due Process</w:t>
      </w:r>
      <w:r w:rsidRPr="003D5820">
        <w:rPr>
          <w:rFonts w:ascii="Times New Roman" w:eastAsia="Garamond" w:hAnsi="Times New Roman" w:cs="Times New Roman"/>
          <w:sz w:val="20"/>
          <w:szCs w:val="20"/>
        </w:rPr>
        <w:t xml:space="preserve"> deference standard of “</w:t>
      </w:r>
      <w:r w:rsidRPr="003D5820">
        <w:rPr>
          <w:rFonts w:ascii="Times New Roman" w:eastAsia="Garamond" w:hAnsi="Times New Roman" w:cs="Times New Roman"/>
          <w:b/>
          <w:bCs/>
          <w:sz w:val="20"/>
          <w:szCs w:val="20"/>
        </w:rPr>
        <w:t>arbitrary, discriminatory, or demonstrably irrelevant to the policy</w:t>
      </w:r>
      <w:r w:rsidRPr="003D5820">
        <w:rPr>
          <w:rFonts w:ascii="Times New Roman" w:eastAsia="Garamond" w:hAnsi="Times New Roman" w:cs="Times New Roman"/>
          <w:sz w:val="20"/>
          <w:szCs w:val="20"/>
        </w:rPr>
        <w:t>.”</w:t>
      </w:r>
    </w:p>
    <w:p w14:paraId="7F6D2823" w14:textId="5195A7CB" w:rsidR="003D0BD8" w:rsidRDefault="003D0BD8" w:rsidP="00A118E1">
      <w:pPr>
        <w:pStyle w:val="NoteLevel3"/>
        <w:numPr>
          <w:ilvl w:val="2"/>
          <w:numId w:val="24"/>
        </w:numPr>
        <w:rPr>
          <w:rFonts w:ascii="Times New Roman" w:hAnsi="Times New Roman" w:cs="Times New Roman"/>
          <w:sz w:val="20"/>
          <w:szCs w:val="20"/>
        </w:rPr>
      </w:pPr>
      <w:r w:rsidRPr="003D5820">
        <w:rPr>
          <w:rFonts w:ascii="Times New Roman" w:hAnsi="Times New Roman" w:cs="Times New Roman"/>
          <w:sz w:val="20"/>
          <w:szCs w:val="20"/>
        </w:rPr>
        <w:t xml:space="preserve">MAG: takeaway is footnote 5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there </w:t>
      </w:r>
      <w:r w:rsidRPr="003D5820">
        <w:rPr>
          <w:rFonts w:ascii="Times New Roman" w:hAnsi="Times New Roman" w:cs="Times New Roman"/>
          <w:b/>
          <w:i/>
          <w:sz w:val="20"/>
          <w:szCs w:val="20"/>
        </w:rPr>
        <w:t>are</w:t>
      </w:r>
      <w:r w:rsidRPr="003D5820">
        <w:rPr>
          <w:rFonts w:ascii="Times New Roman" w:hAnsi="Times New Roman" w:cs="Times New Roman"/>
          <w:sz w:val="20"/>
          <w:szCs w:val="20"/>
        </w:rPr>
        <w:t xml:space="preserve"> circumstances were takings clause might be triggered. E.g. eviction restrictions + hardship tenants</w:t>
      </w:r>
    </w:p>
    <w:p w14:paraId="06F6AAD7" w14:textId="0D2DEE32" w:rsidR="00BA1DAC" w:rsidRPr="003D5820" w:rsidRDefault="00BA1DAC" w:rsidP="00BA1DAC">
      <w:pPr>
        <w:pStyle w:val="NoteLevel3"/>
        <w:numPr>
          <w:ilvl w:val="1"/>
          <w:numId w:val="24"/>
        </w:numPr>
        <w:rPr>
          <w:rFonts w:ascii="Times New Roman" w:hAnsi="Times New Roman" w:cs="Times New Roman"/>
          <w:sz w:val="20"/>
          <w:szCs w:val="20"/>
        </w:rPr>
      </w:pPr>
      <w:r>
        <w:rPr>
          <w:rFonts w:ascii="Times New Roman" w:hAnsi="Times New Roman" w:cs="Times New Roman"/>
          <w:b/>
          <w:sz w:val="20"/>
          <w:szCs w:val="20"/>
        </w:rPr>
        <w:t>Scalia dissent:</w:t>
      </w:r>
      <w:r>
        <w:rPr>
          <w:rFonts w:ascii="Times New Roman" w:hAnsi="Times New Roman" w:cs="Times New Roman"/>
          <w:sz w:val="20"/>
          <w:szCs w:val="20"/>
        </w:rPr>
        <w:t xml:space="preserve"> DOES trigger the takings clause. </w:t>
      </w:r>
    </w:p>
    <w:p w14:paraId="364EC77B" w14:textId="77777777" w:rsidR="003D0BD8" w:rsidRPr="003D5820" w:rsidRDefault="003D0BD8" w:rsidP="003D0BD8">
      <w:pPr>
        <w:pStyle w:val="NoteLevel3"/>
        <w:numPr>
          <w:ilvl w:val="0"/>
          <w:numId w:val="0"/>
        </w:numPr>
        <w:rPr>
          <w:rFonts w:ascii="Times New Roman" w:hAnsi="Times New Roman" w:cs="Times New Roman"/>
          <w:sz w:val="20"/>
          <w:szCs w:val="20"/>
        </w:rPr>
      </w:pPr>
    </w:p>
    <w:p w14:paraId="07479C38" w14:textId="4F8058FF" w:rsidR="003D0BD8" w:rsidRPr="003D5820" w:rsidRDefault="007E48E6" w:rsidP="003D0BD8">
      <w:pPr>
        <w:pStyle w:val="NoteLevel3"/>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Whither the Takings C</w:t>
      </w:r>
      <w:r w:rsidR="003D0BD8" w:rsidRPr="003D5820">
        <w:rPr>
          <w:rFonts w:ascii="Times New Roman" w:hAnsi="Times New Roman" w:cs="Times New Roman"/>
          <w:b/>
          <w:sz w:val="20"/>
          <w:szCs w:val="20"/>
        </w:rPr>
        <w:t xml:space="preserve">ases? Scalia v. Stevens </w:t>
      </w:r>
    </w:p>
    <w:p w14:paraId="29C8A5EB" w14:textId="515A8DDD" w:rsidR="003D0BD8" w:rsidRPr="003D5820" w:rsidRDefault="003D0BD8" w:rsidP="003D0BD8">
      <w:pPr>
        <w:pStyle w:val="NoteLevel2"/>
        <w:numPr>
          <w:ilvl w:val="0"/>
          <w:numId w:val="27"/>
        </w:numPr>
        <w:rPr>
          <w:rFonts w:ascii="Times New Roman" w:hAnsi="Times New Roman" w:cs="Times New Roman"/>
          <w:sz w:val="20"/>
          <w:szCs w:val="20"/>
        </w:rPr>
      </w:pPr>
      <w:r w:rsidRPr="003D5820">
        <w:rPr>
          <w:rFonts w:ascii="Times New Roman" w:hAnsi="Times New Roman" w:cs="Times New Roman"/>
          <w:sz w:val="20"/>
          <w:szCs w:val="20"/>
        </w:rPr>
        <w:t>[</w:t>
      </w:r>
      <w:r w:rsidR="00C96F20" w:rsidRPr="003D5820">
        <w:rPr>
          <w:rFonts w:ascii="Times New Roman" w:hAnsi="Times New Roman" w:cs="Times New Roman"/>
          <w:smallCaps/>
          <w:sz w:val="20"/>
          <w:szCs w:val="20"/>
        </w:rPr>
        <w:t>All Economic Value With Exception</w:t>
      </w:r>
      <w:r w:rsidRPr="003D5820">
        <w:rPr>
          <w:rFonts w:ascii="Times New Roman" w:hAnsi="Times New Roman" w:cs="Times New Roman"/>
          <w:sz w:val="20"/>
          <w:szCs w:val="20"/>
        </w:rPr>
        <w:t xml:space="preserve">] </w:t>
      </w:r>
      <w:r w:rsidR="00E36788" w:rsidRPr="003D5820">
        <w:rPr>
          <w:rFonts w:ascii="Times New Roman" w:hAnsi="Times New Roman" w:cs="Times New Roman"/>
          <w:sz w:val="20"/>
          <w:szCs w:val="20"/>
        </w:rPr>
        <w:t>#</w:t>
      </w:r>
      <w:r w:rsidRPr="003D5820">
        <w:rPr>
          <w:rFonts w:ascii="Times New Roman" w:hAnsi="Times New Roman" w:cs="Times New Roman"/>
          <w:i/>
          <w:sz w:val="20"/>
          <w:szCs w:val="20"/>
        </w:rPr>
        <w:t xml:space="preserve">Lucas v South Carolina Costal Comm. </w:t>
      </w:r>
      <w:r w:rsidRPr="003D5820">
        <w:rPr>
          <w:rFonts w:ascii="Times New Roman" w:hAnsi="Times New Roman" w:cs="Times New Roman"/>
          <w:sz w:val="20"/>
          <w:szCs w:val="20"/>
        </w:rPr>
        <w:t xml:space="preserve">(Lucas prohibited from building single family home on beach from property; trial court ruled regulation rendered property valueless [neighbor could buy for quite a lot?]) </w:t>
      </w:r>
    </w:p>
    <w:p w14:paraId="119200CA" w14:textId="77777777" w:rsidR="003D0BD8" w:rsidRPr="003D5820" w:rsidRDefault="003D0BD8" w:rsidP="003D0BD8">
      <w:pPr>
        <w:pStyle w:val="NoteLevel3"/>
        <w:numPr>
          <w:ilvl w:val="1"/>
          <w:numId w:val="27"/>
        </w:numPr>
        <w:rPr>
          <w:rFonts w:ascii="Times New Roman" w:hAnsi="Times New Roman" w:cs="Times New Roman"/>
          <w:sz w:val="20"/>
          <w:szCs w:val="20"/>
        </w:rPr>
      </w:pPr>
      <w:r w:rsidRPr="003D5820">
        <w:rPr>
          <w:rFonts w:ascii="Times New Roman" w:hAnsi="Times New Roman" w:cs="Times New Roman"/>
          <w:b/>
          <w:sz w:val="20"/>
          <w:szCs w:val="20"/>
        </w:rPr>
        <w:t>New categorical rule:</w:t>
      </w:r>
      <w:r w:rsidRPr="003D5820">
        <w:rPr>
          <w:rFonts w:ascii="Times New Roman" w:hAnsi="Times New Roman" w:cs="Times New Roman"/>
          <w:sz w:val="20"/>
          <w:szCs w:val="20"/>
        </w:rPr>
        <w:t xml:space="preserve"> When regulation denies </w:t>
      </w:r>
      <w:r w:rsidRPr="003D5820">
        <w:rPr>
          <w:rFonts w:ascii="Times New Roman" w:hAnsi="Times New Roman" w:cs="Times New Roman"/>
          <w:b/>
          <w:i/>
          <w:sz w:val="20"/>
          <w:szCs w:val="20"/>
        </w:rPr>
        <w:t>ALL economic value</w:t>
      </w:r>
      <w:r w:rsidRPr="003D5820">
        <w:rPr>
          <w:rFonts w:ascii="Times New Roman" w:hAnsi="Times New Roman" w:cs="Times New Roman"/>
          <w:sz w:val="20"/>
          <w:szCs w:val="20"/>
        </w:rPr>
        <w:t xml:space="preserve"> of land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per se</w:t>
      </w:r>
      <w:r w:rsidRPr="003D5820">
        <w:rPr>
          <w:rFonts w:ascii="Times New Roman" w:hAnsi="Times New Roman" w:cs="Times New Roman"/>
          <w:b/>
          <w:sz w:val="20"/>
          <w:szCs w:val="20"/>
        </w:rPr>
        <w:t xml:space="preserve"> taking</w:t>
      </w:r>
      <w:r w:rsidRPr="003D5820">
        <w:rPr>
          <w:rFonts w:ascii="Times New Roman" w:hAnsi="Times New Roman" w:cs="Times New Roman"/>
          <w:sz w:val="20"/>
          <w:szCs w:val="20"/>
        </w:rPr>
        <w:t xml:space="preserve">, UNLESS state law could have </w:t>
      </w:r>
      <w:r w:rsidRPr="003D5820">
        <w:rPr>
          <w:rFonts w:ascii="Times New Roman" w:hAnsi="Times New Roman" w:cs="Times New Roman"/>
          <w:b/>
          <w:sz w:val="20"/>
          <w:szCs w:val="20"/>
        </w:rPr>
        <w:t>alerted</w:t>
      </w:r>
      <w:r w:rsidRPr="003D5820">
        <w:rPr>
          <w:rFonts w:ascii="Times New Roman" w:hAnsi="Times New Roman" w:cs="Times New Roman"/>
          <w:sz w:val="20"/>
          <w:szCs w:val="20"/>
        </w:rPr>
        <w:t xml:space="preserve"> him of the fact that </w:t>
      </w:r>
      <w:r w:rsidRPr="003D5820">
        <w:rPr>
          <w:rFonts w:ascii="Times New Roman" w:hAnsi="Times New Roman" w:cs="Times New Roman"/>
          <w:sz w:val="20"/>
          <w:szCs w:val="20"/>
          <w:u w:val="single"/>
        </w:rPr>
        <w:t>regulation would occur</w:t>
      </w:r>
      <w:r w:rsidRPr="003D5820">
        <w:rPr>
          <w:rFonts w:ascii="Times New Roman" w:hAnsi="Times New Roman" w:cs="Times New Roman"/>
          <w:sz w:val="20"/>
          <w:szCs w:val="20"/>
        </w:rPr>
        <w:t xml:space="preserve">. Forces buyer to check (beyond title and physical condition) zoning regulations and land use regulation. MAG: does this inquiry satisfy investment-backed expectations? Not always when nothing on the books. If there is </w:t>
      </w:r>
      <w:r w:rsidRPr="003D5820">
        <w:rPr>
          <w:rFonts w:ascii="Times New Roman" w:hAnsi="Times New Roman" w:cs="Times New Roman"/>
          <w:b/>
          <w:i/>
          <w:sz w:val="20"/>
          <w:szCs w:val="20"/>
        </w:rPr>
        <w:t>reason to expect</w:t>
      </w:r>
      <w:r w:rsidRPr="003D5820">
        <w:rPr>
          <w:rFonts w:ascii="Times New Roman" w:hAnsi="Times New Roman" w:cs="Times New Roman"/>
          <w:sz w:val="20"/>
          <w:szCs w:val="20"/>
        </w:rPr>
        <w:t xml:space="preserve">, e.g., HLS knowing Gropius dorms will be earmarked if tried to destroy. Remanded to see if </w:t>
      </w:r>
      <w:r w:rsidRPr="003D5820">
        <w:rPr>
          <w:rFonts w:ascii="Times New Roman" w:hAnsi="Times New Roman" w:cs="Times New Roman"/>
          <w:b/>
          <w:i/>
          <w:sz w:val="20"/>
          <w:szCs w:val="20"/>
        </w:rPr>
        <w:t>background principles</w:t>
      </w:r>
      <w:r w:rsidRPr="003D5820">
        <w:rPr>
          <w:rFonts w:ascii="Times New Roman" w:hAnsi="Times New Roman" w:cs="Times New Roman"/>
          <w:sz w:val="20"/>
          <w:szCs w:val="20"/>
        </w:rPr>
        <w:t xml:space="preserve"> of state law notified buyer of land. </w:t>
      </w:r>
    </w:p>
    <w:p w14:paraId="293505BF" w14:textId="627A0D70" w:rsidR="003D0BD8" w:rsidRPr="003D5820" w:rsidRDefault="003D0BD8" w:rsidP="003D0BD8">
      <w:pPr>
        <w:pStyle w:val="NoteLevel4"/>
        <w:numPr>
          <w:ilvl w:val="2"/>
          <w:numId w:val="27"/>
        </w:numPr>
        <w:rPr>
          <w:rFonts w:ascii="Times New Roman" w:hAnsi="Times New Roman" w:cs="Times New Roman"/>
          <w:sz w:val="20"/>
          <w:szCs w:val="20"/>
        </w:rPr>
      </w:pPr>
      <w:r w:rsidRPr="003D5820">
        <w:rPr>
          <w:rFonts w:ascii="Times New Roman" w:hAnsi="Times New Roman" w:cs="Times New Roman"/>
          <w:sz w:val="20"/>
          <w:szCs w:val="20"/>
        </w:rPr>
        <w:t xml:space="preserve">What is new about </w:t>
      </w:r>
      <w:r w:rsidRPr="003D5820">
        <w:rPr>
          <w:rFonts w:ascii="Times New Roman" w:hAnsi="Times New Roman" w:cs="Times New Roman"/>
          <w:i/>
          <w:sz w:val="20"/>
          <w:szCs w:val="20"/>
        </w:rPr>
        <w:t>Lucas</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Nuisance and public benefit</w:t>
      </w:r>
      <w:r w:rsidR="005E156B" w:rsidRPr="003D5820">
        <w:rPr>
          <w:rFonts w:ascii="Times New Roman" w:hAnsi="Times New Roman" w:cs="Times New Roman"/>
          <w:sz w:val="20"/>
          <w:szCs w:val="20"/>
        </w:rPr>
        <w:t xml:space="preserve"> are</w:t>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two sides of same coin</w:t>
      </w:r>
      <w:r w:rsidRPr="003D5820">
        <w:rPr>
          <w:rFonts w:ascii="Times New Roman" w:hAnsi="Times New Roman" w:cs="Times New Roman"/>
          <w:sz w:val="20"/>
          <w:szCs w:val="20"/>
        </w:rPr>
        <w:t>. Radical new direction from old categorical nuisance rule (</w:t>
      </w:r>
      <w:r w:rsidRPr="003D5820">
        <w:rPr>
          <w:rFonts w:ascii="Times New Roman" w:hAnsi="Times New Roman" w:cs="Times New Roman"/>
          <w:i/>
          <w:sz w:val="20"/>
          <w:szCs w:val="20"/>
        </w:rPr>
        <w:t xml:space="preserve">Hadacheck). </w:t>
      </w:r>
      <w:r w:rsidRPr="003D5820">
        <w:rPr>
          <w:rFonts w:ascii="Times New Roman" w:hAnsi="Times New Roman" w:cs="Times New Roman"/>
          <w:sz w:val="20"/>
          <w:szCs w:val="20"/>
          <w:u w:val="single"/>
        </w:rPr>
        <w:t xml:space="preserve">Challenges the </w:t>
      </w:r>
      <w:r w:rsidRPr="003D5820">
        <w:rPr>
          <w:rFonts w:ascii="Times New Roman" w:hAnsi="Times New Roman" w:cs="Times New Roman"/>
          <w:i/>
          <w:sz w:val="20"/>
          <w:szCs w:val="20"/>
          <w:u w:val="single"/>
        </w:rPr>
        <w:t>per se</w:t>
      </w:r>
      <w:r w:rsidRPr="003D5820">
        <w:rPr>
          <w:rFonts w:ascii="Times New Roman" w:hAnsi="Times New Roman" w:cs="Times New Roman"/>
          <w:sz w:val="20"/>
          <w:szCs w:val="20"/>
          <w:u w:val="single"/>
        </w:rPr>
        <w:t xml:space="preserve"> nuisance rule</w:t>
      </w:r>
      <w:r w:rsidRPr="003D5820">
        <w:rPr>
          <w:rFonts w:ascii="Times New Roman" w:hAnsi="Times New Roman" w:cs="Times New Roman"/>
          <w:sz w:val="20"/>
          <w:szCs w:val="20"/>
        </w:rPr>
        <w:t>.</w:t>
      </w:r>
      <w:r w:rsidRPr="003D5820">
        <w:rPr>
          <w:rFonts w:ascii="Times New Roman" w:hAnsi="Times New Roman" w:cs="Times New Roman"/>
          <w:i/>
          <w:sz w:val="20"/>
          <w:szCs w:val="20"/>
        </w:rPr>
        <w:t xml:space="preserve"> </w:t>
      </w:r>
      <w:r w:rsidRPr="003D5820">
        <w:rPr>
          <w:rFonts w:ascii="Times New Roman" w:hAnsi="Times New Roman" w:cs="Times New Roman"/>
          <w:sz w:val="20"/>
          <w:szCs w:val="20"/>
        </w:rPr>
        <w:t xml:space="preserve">Re-categorizes the nuisance cases as </w:t>
      </w:r>
      <w:r w:rsidRPr="003D5820">
        <w:rPr>
          <w:rFonts w:ascii="Times New Roman" w:hAnsi="Times New Roman" w:cs="Times New Roman"/>
          <w:b/>
          <w:i/>
          <w:sz w:val="20"/>
          <w:szCs w:val="20"/>
        </w:rPr>
        <w:t>primitive way of taking about police power</w:t>
      </w:r>
      <w:r w:rsidRPr="003D5820">
        <w:rPr>
          <w:rFonts w:ascii="Times New Roman" w:hAnsi="Times New Roman" w:cs="Times New Roman"/>
          <w:sz w:val="20"/>
          <w:szCs w:val="20"/>
        </w:rPr>
        <w:t xml:space="preserve">. These cases are now </w:t>
      </w:r>
      <w:r w:rsidRPr="003D5820">
        <w:rPr>
          <w:rFonts w:ascii="Times New Roman" w:hAnsi="Times New Roman" w:cs="Times New Roman"/>
          <w:sz w:val="20"/>
          <w:szCs w:val="20"/>
          <w:u w:val="single"/>
        </w:rPr>
        <w:t xml:space="preserve">within the framework of </w:t>
      </w:r>
      <w:r w:rsidRPr="003D5820">
        <w:rPr>
          <w:rFonts w:ascii="Times New Roman" w:hAnsi="Times New Roman" w:cs="Times New Roman"/>
          <w:i/>
          <w:sz w:val="20"/>
          <w:szCs w:val="20"/>
          <w:u w:val="single"/>
        </w:rPr>
        <w:t>Penn Central</w:t>
      </w:r>
      <w:r w:rsidRPr="003D5820">
        <w:rPr>
          <w:rFonts w:ascii="Times New Roman" w:hAnsi="Times New Roman" w:cs="Times New Roman"/>
          <w:sz w:val="20"/>
          <w:szCs w:val="20"/>
          <w:u w:val="single"/>
        </w:rPr>
        <w:t>.</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Question is:</w:t>
      </w:r>
      <w:r w:rsidRPr="003D5820">
        <w:rPr>
          <w:rFonts w:ascii="Times New Roman" w:hAnsi="Times New Roman" w:cs="Times New Roman"/>
          <w:sz w:val="20"/>
          <w:szCs w:val="20"/>
        </w:rPr>
        <w:t xml:space="preserve"> do they go </w:t>
      </w:r>
      <w:r w:rsidRPr="003D5820">
        <w:rPr>
          <w:rFonts w:ascii="Times New Roman" w:hAnsi="Times New Roman" w:cs="Times New Roman"/>
          <w:b/>
          <w:i/>
          <w:sz w:val="20"/>
          <w:szCs w:val="20"/>
        </w:rPr>
        <w:t>too far</w:t>
      </w:r>
      <w:r w:rsidR="00C8005B" w:rsidRPr="003D5820">
        <w:rPr>
          <w:rFonts w:ascii="Times New Roman" w:hAnsi="Times New Roman" w:cs="Times New Roman"/>
          <w:sz w:val="20"/>
          <w:szCs w:val="20"/>
        </w:rPr>
        <w:t xml:space="preserve"> in reducing</w:t>
      </w:r>
      <w:r w:rsidRPr="003D5820">
        <w:rPr>
          <w:rFonts w:ascii="Times New Roman" w:hAnsi="Times New Roman" w:cs="Times New Roman"/>
          <w:sz w:val="20"/>
          <w:szCs w:val="20"/>
        </w:rPr>
        <w:t xml:space="preserve"> value. Re-reads </w:t>
      </w:r>
      <w:r w:rsidR="00C8005B" w:rsidRPr="003D5820">
        <w:rPr>
          <w:rFonts w:ascii="Times New Roman" w:hAnsi="Times New Roman" w:cs="Times New Roman"/>
          <w:i/>
          <w:sz w:val="20"/>
          <w:szCs w:val="20"/>
        </w:rPr>
        <w:t>Maho</w:t>
      </w:r>
      <w:r w:rsidRPr="003D5820">
        <w:rPr>
          <w:rFonts w:ascii="Times New Roman" w:hAnsi="Times New Roman" w:cs="Times New Roman"/>
          <w:i/>
          <w:sz w:val="20"/>
          <w:szCs w:val="20"/>
        </w:rPr>
        <w:t>n</w:t>
      </w:r>
      <w:r w:rsidRPr="003D5820">
        <w:rPr>
          <w:rFonts w:ascii="Times New Roman" w:hAnsi="Times New Roman" w:cs="Times New Roman"/>
          <w:sz w:val="20"/>
          <w:szCs w:val="20"/>
        </w:rPr>
        <w:t xml:space="preserve"> as including categorical rule about </w:t>
      </w:r>
      <w:r w:rsidRPr="003D5820">
        <w:rPr>
          <w:rFonts w:ascii="Times New Roman" w:hAnsi="Times New Roman" w:cs="Times New Roman"/>
          <w:b/>
          <w:sz w:val="20"/>
          <w:szCs w:val="20"/>
        </w:rPr>
        <w:t xml:space="preserve">total take-out </w:t>
      </w:r>
      <w:r w:rsidRPr="003D5820">
        <w:rPr>
          <w:rFonts w:ascii="Times New Roman" w:hAnsi="Times New Roman" w:cs="Times New Roman"/>
          <w:b/>
          <w:i/>
          <w:sz w:val="20"/>
          <w:szCs w:val="20"/>
        </w:rPr>
        <w:t>per se</w:t>
      </w:r>
      <w:r w:rsidRPr="003D5820">
        <w:rPr>
          <w:rFonts w:ascii="Times New Roman" w:hAnsi="Times New Roman" w:cs="Times New Roman"/>
          <w:b/>
          <w:sz w:val="20"/>
          <w:szCs w:val="20"/>
        </w:rPr>
        <w:t xml:space="preserve"> rule</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like physical taking. </w:t>
      </w:r>
    </w:p>
    <w:p w14:paraId="722A4B59" w14:textId="1C5EDC81" w:rsidR="003D0BD8" w:rsidRPr="003D5820" w:rsidRDefault="003D0BD8" w:rsidP="003D0BD8">
      <w:pPr>
        <w:pStyle w:val="NoteLevel4"/>
        <w:numPr>
          <w:ilvl w:val="2"/>
          <w:numId w:val="27"/>
        </w:numPr>
        <w:rPr>
          <w:rFonts w:ascii="Times New Roman" w:hAnsi="Times New Roman" w:cs="Times New Roman"/>
          <w:sz w:val="20"/>
          <w:szCs w:val="20"/>
        </w:rPr>
      </w:pPr>
      <w:r w:rsidRPr="003D5820">
        <w:rPr>
          <w:rFonts w:ascii="Times New Roman" w:hAnsi="Times New Roman" w:cs="Times New Roman"/>
          <w:i/>
          <w:sz w:val="20"/>
          <w:szCs w:val="20"/>
        </w:rPr>
        <w:t>Lucas</w:t>
      </w:r>
      <w:r w:rsidRPr="003D5820">
        <w:rPr>
          <w:rFonts w:ascii="Times New Roman" w:hAnsi="Times New Roman" w:cs="Times New Roman"/>
          <w:sz w:val="20"/>
          <w:szCs w:val="20"/>
        </w:rPr>
        <w:t xml:space="preserve"> and </w:t>
      </w:r>
      <w:r w:rsidRPr="003D5820">
        <w:rPr>
          <w:rFonts w:ascii="Times New Roman" w:hAnsi="Times New Roman" w:cs="Times New Roman"/>
          <w:b/>
          <w:sz w:val="20"/>
          <w:szCs w:val="20"/>
        </w:rPr>
        <w:t xml:space="preserve">conceptual severance </w:t>
      </w:r>
      <w:r w:rsidRPr="003D5820">
        <w:rPr>
          <w:rFonts w:ascii="Times New Roman" w:hAnsi="Times New Roman" w:cs="Times New Roman"/>
          <w:b/>
          <w:sz w:val="20"/>
          <w:szCs w:val="20"/>
        </w:rPr>
        <w:sym w:font="Wingdings" w:char="F0E0"/>
      </w:r>
      <w:r w:rsidRPr="003D5820">
        <w:rPr>
          <w:rFonts w:ascii="Times New Roman" w:hAnsi="Times New Roman" w:cs="Times New Roman"/>
          <w:b/>
          <w:sz w:val="20"/>
          <w:szCs w:val="20"/>
        </w:rPr>
        <w:t xml:space="preserve"> </w:t>
      </w:r>
      <w:r w:rsidRPr="003D5820">
        <w:rPr>
          <w:rFonts w:ascii="Times New Roman" w:hAnsi="Times New Roman" w:cs="Times New Roman"/>
          <w:sz w:val="20"/>
          <w:szCs w:val="20"/>
        </w:rPr>
        <w:t xml:space="preserve">?? (didn’t get this point) </w:t>
      </w:r>
      <w:r w:rsidR="005E156B" w:rsidRPr="003D5820">
        <w:rPr>
          <w:rFonts w:ascii="Times New Roman" w:hAnsi="Times New Roman" w:cs="Times New Roman"/>
          <w:sz w:val="20"/>
          <w:szCs w:val="20"/>
        </w:rPr>
        <w:t xml:space="preserve">MAG: footnote makes clear where he stands. </w:t>
      </w:r>
    </w:p>
    <w:p w14:paraId="5B9982CD" w14:textId="02767E30" w:rsidR="003D0BD8" w:rsidRPr="003D5820" w:rsidRDefault="003D0BD8" w:rsidP="003D0BD8">
      <w:pPr>
        <w:pStyle w:val="NoteLevel4"/>
        <w:numPr>
          <w:ilvl w:val="2"/>
          <w:numId w:val="27"/>
        </w:numPr>
        <w:rPr>
          <w:rFonts w:ascii="Times New Roman" w:hAnsi="Times New Roman" w:cs="Times New Roman"/>
          <w:sz w:val="20"/>
          <w:szCs w:val="20"/>
        </w:rPr>
      </w:pPr>
      <w:r w:rsidRPr="003D5820">
        <w:rPr>
          <w:rFonts w:ascii="Times New Roman" w:hAnsi="Times New Roman" w:cs="Times New Roman"/>
          <w:b/>
          <w:sz w:val="20"/>
          <w:szCs w:val="20"/>
        </w:rPr>
        <w:t>Purposes for building regulation:</w:t>
      </w:r>
      <w:r w:rsidRPr="003D5820">
        <w:rPr>
          <w:rFonts w:ascii="Times New Roman" w:hAnsi="Times New Roman" w:cs="Times New Roman"/>
          <w:sz w:val="20"/>
          <w:szCs w:val="20"/>
        </w:rPr>
        <w:t xml:space="preserve"> erosion primary concern; harm against public; beauty of the beach; fostering tourism. MAG: shows difficulty old per se categorical nuisance rule. Has both nuisance measures and public benefit measures. Lucas argues </w:t>
      </w:r>
      <w:r w:rsidRPr="003D5820">
        <w:rPr>
          <w:rFonts w:ascii="Times New Roman" w:hAnsi="Times New Roman" w:cs="Times New Roman"/>
          <w:i/>
          <w:sz w:val="20"/>
          <w:szCs w:val="20"/>
        </w:rPr>
        <w:t xml:space="preserve">Loretto </w:t>
      </w:r>
      <w:r w:rsidRPr="003D5820">
        <w:rPr>
          <w:rFonts w:ascii="Times New Roman" w:hAnsi="Times New Roman" w:cs="Times New Roman"/>
          <w:sz w:val="20"/>
          <w:szCs w:val="20"/>
        </w:rPr>
        <w:t xml:space="preserve">and </w:t>
      </w:r>
      <w:r w:rsidR="00C8005B" w:rsidRPr="003D5820">
        <w:rPr>
          <w:rFonts w:ascii="Times New Roman" w:hAnsi="Times New Roman" w:cs="Times New Roman"/>
          <w:i/>
          <w:sz w:val="20"/>
          <w:szCs w:val="20"/>
        </w:rPr>
        <w:t>Maho</w:t>
      </w:r>
      <w:r w:rsidRPr="003D5820">
        <w:rPr>
          <w:rFonts w:ascii="Times New Roman" w:hAnsi="Times New Roman" w:cs="Times New Roman"/>
          <w:i/>
          <w:sz w:val="20"/>
          <w:szCs w:val="20"/>
        </w:rPr>
        <w:t>n</w:t>
      </w:r>
      <w:r w:rsidRPr="003D5820">
        <w:rPr>
          <w:rFonts w:ascii="Times New Roman" w:hAnsi="Times New Roman" w:cs="Times New Roman"/>
          <w:sz w:val="20"/>
          <w:szCs w:val="20"/>
        </w:rPr>
        <w:t xml:space="preserve"> (“too far”) and </w:t>
      </w:r>
      <w:r w:rsidRPr="003D5820">
        <w:rPr>
          <w:rFonts w:ascii="Times New Roman" w:hAnsi="Times New Roman" w:cs="Times New Roman"/>
          <w:i/>
          <w:sz w:val="20"/>
          <w:szCs w:val="20"/>
        </w:rPr>
        <w:t>Penn Central</w:t>
      </w:r>
      <w:r w:rsidRPr="003D5820">
        <w:rPr>
          <w:rFonts w:ascii="Times New Roman" w:hAnsi="Times New Roman" w:cs="Times New Roman"/>
          <w:sz w:val="20"/>
          <w:szCs w:val="20"/>
        </w:rPr>
        <w:t xml:space="preserve"> (diminution of value factored in).  </w:t>
      </w:r>
    </w:p>
    <w:p w14:paraId="2B3BDAD9" w14:textId="53A3A9E9" w:rsidR="003D0BD8" w:rsidRPr="003D5820" w:rsidRDefault="003D0BD8" w:rsidP="003D0BD8">
      <w:pPr>
        <w:pStyle w:val="NoteLevel3"/>
        <w:numPr>
          <w:ilvl w:val="1"/>
          <w:numId w:val="27"/>
        </w:numPr>
        <w:rPr>
          <w:rFonts w:ascii="Times New Roman" w:hAnsi="Times New Roman" w:cs="Times New Roman"/>
          <w:sz w:val="20"/>
          <w:szCs w:val="20"/>
        </w:rPr>
      </w:pPr>
      <w:r w:rsidRPr="003D5820">
        <w:rPr>
          <w:rFonts w:ascii="Times New Roman" w:hAnsi="Times New Roman" w:cs="Times New Roman"/>
          <w:b/>
          <w:sz w:val="20"/>
          <w:szCs w:val="20"/>
        </w:rPr>
        <w:t>Scalia dicta:</w:t>
      </w:r>
      <w:r w:rsidRPr="003D5820">
        <w:rPr>
          <w:rFonts w:ascii="Times New Roman" w:hAnsi="Times New Roman" w:cs="Times New Roman"/>
          <w:sz w:val="20"/>
          <w:szCs w:val="20"/>
        </w:rPr>
        <w:t xml:space="preserve"> Limits of state in re-defining property? State can’t pass legislature that avoids this decision. Citizens understand that property can be regulated, but taking away </w:t>
      </w:r>
      <w:r w:rsidRPr="003D5820">
        <w:rPr>
          <w:rFonts w:ascii="Times New Roman" w:hAnsi="Times New Roman" w:cs="Times New Roman"/>
          <w:b/>
          <w:i/>
          <w:sz w:val="20"/>
          <w:szCs w:val="20"/>
        </w:rPr>
        <w:t>all economic value</w:t>
      </w:r>
      <w:r w:rsidRPr="003D5820">
        <w:rPr>
          <w:rFonts w:ascii="Times New Roman" w:hAnsi="Times New Roman" w:cs="Times New Roman"/>
          <w:sz w:val="20"/>
          <w:szCs w:val="20"/>
        </w:rPr>
        <w:t xml:space="preserve"> is contrary to </w:t>
      </w:r>
      <w:r w:rsidRPr="003D5820">
        <w:rPr>
          <w:rFonts w:ascii="Times New Roman" w:hAnsi="Times New Roman" w:cs="Times New Roman"/>
          <w:sz w:val="20"/>
          <w:szCs w:val="20"/>
          <w:u w:val="single"/>
        </w:rPr>
        <w:t>historical compact in takings clause</w:t>
      </w:r>
      <w:r w:rsidRPr="003D5820">
        <w:rPr>
          <w:rFonts w:ascii="Times New Roman" w:hAnsi="Times New Roman" w:cs="Times New Roman"/>
          <w:sz w:val="20"/>
          <w:szCs w:val="20"/>
        </w:rPr>
        <w:t xml:space="preserve">, </w:t>
      </w:r>
      <w:r w:rsidRPr="003D5820">
        <w:rPr>
          <w:rFonts w:ascii="Times New Roman" w:hAnsi="Times New Roman" w:cs="Times New Roman"/>
          <w:b/>
          <w:i/>
          <w:sz w:val="20"/>
          <w:szCs w:val="20"/>
        </w:rPr>
        <w:t>recorded in the constitution</w:t>
      </w:r>
      <w:r w:rsidRPr="003D5820">
        <w:rPr>
          <w:rFonts w:ascii="Times New Roman" w:hAnsi="Times New Roman" w:cs="Times New Roman"/>
          <w:sz w:val="20"/>
          <w:szCs w:val="20"/>
        </w:rPr>
        <w:t xml:space="preserve"> (we don’t know what this means). If 95% economic diminution </w:t>
      </w:r>
      <w:r w:rsidRPr="003D5820">
        <w:rPr>
          <w:rFonts w:ascii="Times New Roman" w:hAnsi="Times New Roman" w:cs="Times New Roman"/>
          <w:sz w:val="20"/>
          <w:szCs w:val="20"/>
        </w:rPr>
        <w:sym w:font="Wingdings" w:char="F0E0"/>
      </w:r>
      <w:r w:rsidR="00C8005B" w:rsidRPr="003D5820">
        <w:rPr>
          <w:rFonts w:ascii="Times New Roman" w:hAnsi="Times New Roman" w:cs="Times New Roman"/>
          <w:sz w:val="20"/>
          <w:szCs w:val="20"/>
        </w:rPr>
        <w:t xml:space="preserve"> NOT</w:t>
      </w:r>
      <w:r w:rsidRPr="003D5820">
        <w:rPr>
          <w:rFonts w:ascii="Times New Roman" w:hAnsi="Times New Roman" w:cs="Times New Roman"/>
          <w:sz w:val="20"/>
          <w:szCs w:val="20"/>
        </w:rPr>
        <w:t xml:space="preserve"> per se taking, but probably could get there under </w:t>
      </w:r>
      <w:r w:rsidRPr="003D5820">
        <w:rPr>
          <w:rFonts w:ascii="Times New Roman" w:hAnsi="Times New Roman" w:cs="Times New Roman"/>
          <w:i/>
          <w:sz w:val="20"/>
          <w:szCs w:val="20"/>
        </w:rPr>
        <w:t>Penn Central</w:t>
      </w:r>
      <w:r w:rsidRPr="003D5820">
        <w:rPr>
          <w:rFonts w:ascii="Times New Roman" w:hAnsi="Times New Roman" w:cs="Times New Roman"/>
          <w:sz w:val="20"/>
          <w:szCs w:val="20"/>
        </w:rPr>
        <w:t xml:space="preserve">. </w:t>
      </w:r>
    </w:p>
    <w:p w14:paraId="324791A5" w14:textId="77777777" w:rsidR="003D0BD8" w:rsidRPr="003D5820" w:rsidRDefault="003D0BD8" w:rsidP="003D0BD8">
      <w:pPr>
        <w:pStyle w:val="NoteLevel3"/>
        <w:numPr>
          <w:ilvl w:val="1"/>
          <w:numId w:val="27"/>
        </w:numPr>
        <w:rPr>
          <w:rFonts w:ascii="Times New Roman" w:hAnsi="Times New Roman" w:cs="Times New Roman"/>
          <w:sz w:val="20"/>
          <w:szCs w:val="20"/>
        </w:rPr>
      </w:pPr>
      <w:r w:rsidRPr="003D5820">
        <w:rPr>
          <w:rFonts w:ascii="Times New Roman" w:hAnsi="Times New Roman" w:cs="Times New Roman"/>
          <w:b/>
          <w:sz w:val="20"/>
          <w:szCs w:val="20"/>
        </w:rPr>
        <w:t>Dissent Blackmun:</w:t>
      </w:r>
      <w:r w:rsidRPr="003D5820">
        <w:rPr>
          <w:rFonts w:ascii="Times New Roman" w:hAnsi="Times New Roman" w:cs="Times New Roman"/>
          <w:sz w:val="20"/>
          <w:szCs w:val="20"/>
        </w:rPr>
        <w:t xml:space="preserve"> used missile to kill a mouse. VERY RARE that regulation will take </w:t>
      </w:r>
      <w:r w:rsidRPr="003D5820">
        <w:rPr>
          <w:rFonts w:ascii="Times New Roman" w:hAnsi="Times New Roman" w:cs="Times New Roman"/>
          <w:b/>
          <w:i/>
          <w:sz w:val="20"/>
          <w:szCs w:val="20"/>
        </w:rPr>
        <w:t xml:space="preserve">ALL </w:t>
      </w:r>
      <w:r w:rsidRPr="003D5820">
        <w:rPr>
          <w:rFonts w:ascii="Times New Roman" w:hAnsi="Times New Roman" w:cs="Times New Roman"/>
          <w:sz w:val="20"/>
          <w:szCs w:val="20"/>
        </w:rPr>
        <w:t xml:space="preserve">economic value. </w:t>
      </w:r>
      <w:r w:rsidRPr="003D5820">
        <w:rPr>
          <w:rFonts w:ascii="Times New Roman" w:hAnsi="Times New Roman" w:cs="Times New Roman"/>
          <w:sz w:val="20"/>
          <w:szCs w:val="20"/>
          <w:u w:val="single"/>
        </w:rPr>
        <w:t>Majority opinion built on fiction</w:t>
      </w:r>
      <w:r w:rsidRPr="003D5820">
        <w:rPr>
          <w:rFonts w:ascii="Times New Roman" w:hAnsi="Times New Roman" w:cs="Times New Roman"/>
          <w:sz w:val="20"/>
          <w:szCs w:val="20"/>
        </w:rPr>
        <w:t xml:space="preserve">. This is a regular nuisance case. MAG: fighting to save the categorical nuisance rule. </w:t>
      </w:r>
    </w:p>
    <w:p w14:paraId="7EAB4679" w14:textId="399BF4A8" w:rsidR="003D0BD8" w:rsidRPr="003D5820" w:rsidRDefault="003D0BD8" w:rsidP="003D0BD8">
      <w:pPr>
        <w:pStyle w:val="NoteLevel3"/>
        <w:numPr>
          <w:ilvl w:val="1"/>
          <w:numId w:val="27"/>
        </w:numPr>
        <w:rPr>
          <w:rFonts w:ascii="Times New Roman" w:hAnsi="Times New Roman" w:cs="Times New Roman"/>
          <w:sz w:val="20"/>
          <w:szCs w:val="20"/>
        </w:rPr>
      </w:pPr>
      <w:r w:rsidRPr="003D5820">
        <w:rPr>
          <w:rFonts w:ascii="Times New Roman" w:hAnsi="Times New Roman" w:cs="Times New Roman"/>
          <w:b/>
          <w:sz w:val="20"/>
          <w:szCs w:val="20"/>
        </w:rPr>
        <w:t xml:space="preserve">Dissent Stevens: </w:t>
      </w:r>
      <w:r w:rsidR="00A118E1" w:rsidRPr="003D5820">
        <w:rPr>
          <w:rFonts w:ascii="Times New Roman" w:hAnsi="Times New Roman" w:cs="Times New Roman"/>
          <w:sz w:val="20"/>
          <w:szCs w:val="20"/>
        </w:rPr>
        <w:t xml:space="preserve">new rule is </w:t>
      </w:r>
      <w:r w:rsidR="00A118E1" w:rsidRPr="003D5820">
        <w:rPr>
          <w:rFonts w:ascii="Times New Roman" w:hAnsi="Times New Roman" w:cs="Times New Roman"/>
          <w:b/>
          <w:i/>
          <w:sz w:val="20"/>
          <w:szCs w:val="20"/>
        </w:rPr>
        <w:t>wholly arbitrary</w:t>
      </w:r>
      <w:r w:rsidR="00A118E1" w:rsidRPr="003D5820">
        <w:rPr>
          <w:rFonts w:ascii="Times New Roman" w:hAnsi="Times New Roman" w:cs="Times New Roman"/>
          <w:sz w:val="20"/>
          <w:szCs w:val="20"/>
        </w:rPr>
        <w:t xml:space="preserve">. What if value is diminished by 95%? </w:t>
      </w:r>
      <w:r w:rsidR="00C8005B" w:rsidRPr="003D5820">
        <w:rPr>
          <w:rFonts w:ascii="Times New Roman" w:hAnsi="Times New Roman" w:cs="Times New Roman"/>
          <w:sz w:val="20"/>
          <w:szCs w:val="20"/>
        </w:rPr>
        <w:t xml:space="preserve">Gets nothing why property that is diminished 100% gets full value back? Cites </w:t>
      </w:r>
      <w:r w:rsidR="00C8005B" w:rsidRPr="003D5820">
        <w:rPr>
          <w:rFonts w:ascii="Times New Roman" w:hAnsi="Times New Roman" w:cs="Times New Roman"/>
          <w:i/>
          <w:sz w:val="20"/>
          <w:szCs w:val="20"/>
        </w:rPr>
        <w:t>First English</w:t>
      </w:r>
      <w:r w:rsidR="00C8005B" w:rsidRPr="003D5820">
        <w:rPr>
          <w:rFonts w:ascii="Times New Roman" w:hAnsi="Times New Roman" w:cs="Times New Roman"/>
          <w:sz w:val="20"/>
          <w:szCs w:val="20"/>
        </w:rPr>
        <w:t xml:space="preserve"> as case where it is ok that a law rendered property valueless and was not a taking. </w:t>
      </w:r>
    </w:p>
    <w:p w14:paraId="0BBB8081" w14:textId="270F059C" w:rsidR="003D0BD8" w:rsidRPr="003D5820" w:rsidRDefault="003D0BD8" w:rsidP="003D0BD8">
      <w:pPr>
        <w:pStyle w:val="NoteLevel2"/>
        <w:numPr>
          <w:ilvl w:val="0"/>
          <w:numId w:val="27"/>
        </w:numPr>
        <w:rPr>
          <w:rFonts w:ascii="Times New Roman" w:hAnsi="Times New Roman" w:cs="Times New Roman"/>
          <w:sz w:val="20"/>
          <w:szCs w:val="20"/>
        </w:rPr>
      </w:pPr>
      <w:r w:rsidRPr="003D5820">
        <w:rPr>
          <w:rFonts w:ascii="Times New Roman" w:hAnsi="Times New Roman" w:cs="Times New Roman"/>
          <w:sz w:val="20"/>
          <w:szCs w:val="20"/>
        </w:rPr>
        <w:t>[</w:t>
      </w:r>
      <w:r w:rsidR="00C96F20" w:rsidRPr="003D5820">
        <w:rPr>
          <w:rFonts w:ascii="Times New Roman" w:hAnsi="Times New Roman" w:cs="Times New Roman"/>
          <w:smallCaps/>
          <w:sz w:val="20"/>
          <w:szCs w:val="20"/>
        </w:rPr>
        <w:t>Rough Proportionality, Addition To Nexus</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Dolan v. City of Tigard</w:t>
      </w:r>
      <w:r w:rsidRPr="003D5820">
        <w:rPr>
          <w:rFonts w:ascii="Times New Roman" w:hAnsi="Times New Roman" w:cs="Times New Roman"/>
          <w:sz w:val="20"/>
          <w:szCs w:val="20"/>
        </w:rPr>
        <w:t xml:space="preserve"> (problem: city didn’t show that condition would appropriate address problem created by development; there </w:t>
      </w:r>
      <w:r w:rsidRPr="003D5820">
        <w:rPr>
          <w:rFonts w:ascii="Times New Roman" w:hAnsi="Times New Roman" w:cs="Times New Roman"/>
          <w:b/>
          <w:i/>
          <w:sz w:val="20"/>
          <w:szCs w:val="20"/>
        </w:rPr>
        <w:t>is</w:t>
      </w:r>
      <w:r w:rsidRPr="003D5820">
        <w:rPr>
          <w:rFonts w:ascii="Times New Roman" w:hAnsi="Times New Roman" w:cs="Times New Roman"/>
          <w:sz w:val="20"/>
          <w:szCs w:val="20"/>
        </w:rPr>
        <w:t xml:space="preserve"> a nexus</w:t>
      </w:r>
      <w:r w:rsidR="00C8005B" w:rsidRPr="003D5820">
        <w:rPr>
          <w:rFonts w:ascii="Times New Roman" w:hAnsi="Times New Roman" w:cs="Times New Roman"/>
          <w:sz w:val="20"/>
          <w:szCs w:val="20"/>
        </w:rPr>
        <w:t>; D conditioned permit approval on P dedicating part of property to improving drainage system and creating a bicycle path</w:t>
      </w:r>
      <w:r w:rsidRPr="003D5820">
        <w:rPr>
          <w:rFonts w:ascii="Times New Roman" w:hAnsi="Times New Roman" w:cs="Times New Roman"/>
          <w:sz w:val="20"/>
          <w:szCs w:val="20"/>
        </w:rPr>
        <w:t>)</w:t>
      </w:r>
    </w:p>
    <w:p w14:paraId="333D81BF" w14:textId="6F4574B9" w:rsidR="003D0BD8" w:rsidRPr="003D5820" w:rsidRDefault="003D0BD8" w:rsidP="003D0BD8">
      <w:pPr>
        <w:pStyle w:val="NoteLevel3"/>
        <w:numPr>
          <w:ilvl w:val="1"/>
          <w:numId w:val="27"/>
        </w:numPr>
        <w:rPr>
          <w:rFonts w:ascii="Times New Roman" w:hAnsi="Times New Roman" w:cs="Times New Roman"/>
          <w:sz w:val="20"/>
          <w:szCs w:val="20"/>
        </w:rPr>
      </w:pPr>
      <w:r w:rsidRPr="003D5820">
        <w:rPr>
          <w:rFonts w:ascii="Times New Roman" w:hAnsi="Times New Roman" w:cs="Times New Roman"/>
          <w:sz w:val="20"/>
          <w:szCs w:val="20"/>
        </w:rPr>
        <w:t xml:space="preserve">Need a </w:t>
      </w:r>
      <w:r w:rsidRPr="003D5820">
        <w:rPr>
          <w:rFonts w:ascii="Times New Roman" w:hAnsi="Times New Roman" w:cs="Times New Roman"/>
          <w:b/>
          <w:i/>
          <w:sz w:val="20"/>
          <w:szCs w:val="20"/>
        </w:rPr>
        <w:t>nexus AND “rough proportionality</w:t>
      </w:r>
      <w:r w:rsidR="00233E18" w:rsidRPr="003D5820">
        <w:rPr>
          <w:rFonts w:ascii="Times New Roman" w:hAnsi="Times New Roman" w:cs="Times New Roman"/>
          <w:b/>
          <w:i/>
          <w:sz w:val="20"/>
          <w:szCs w:val="20"/>
        </w:rPr>
        <w:t xml:space="preserve">.” </w:t>
      </w:r>
      <w:r w:rsidRPr="003D5820">
        <w:rPr>
          <w:rFonts w:ascii="Times New Roman" w:hAnsi="Times New Roman" w:cs="Times New Roman"/>
          <w:b/>
          <w:sz w:val="20"/>
          <w:szCs w:val="20"/>
        </w:rPr>
        <w:t>Negative externality needs to match condition required.</w:t>
      </w:r>
      <w:r w:rsidRPr="003D5820">
        <w:rPr>
          <w:rFonts w:ascii="Times New Roman" w:hAnsi="Times New Roman" w:cs="Times New Roman"/>
          <w:sz w:val="20"/>
          <w:szCs w:val="20"/>
        </w:rPr>
        <w:t xml:space="preserve"> Need to look at </w:t>
      </w:r>
      <w:r w:rsidRPr="003D5820">
        <w:rPr>
          <w:rFonts w:ascii="Times New Roman" w:hAnsi="Times New Roman" w:cs="Times New Roman"/>
          <w:b/>
          <w:i/>
          <w:sz w:val="20"/>
          <w:szCs w:val="20"/>
        </w:rPr>
        <w:t>degree</w:t>
      </w:r>
      <w:r w:rsidRPr="003D5820">
        <w:rPr>
          <w:rFonts w:ascii="Times New Roman" w:hAnsi="Times New Roman" w:cs="Times New Roman"/>
          <w:sz w:val="20"/>
          <w:szCs w:val="20"/>
        </w:rPr>
        <w:t xml:space="preserve"> of interference of ownership. </w:t>
      </w:r>
      <w:r w:rsidRPr="003D5820">
        <w:rPr>
          <w:rFonts w:ascii="Times New Roman" w:hAnsi="Times New Roman" w:cs="Times New Roman"/>
          <w:sz w:val="20"/>
          <w:szCs w:val="20"/>
          <w:u w:val="single"/>
        </w:rPr>
        <w:t>Majority worried about “right to exclude.”</w:t>
      </w:r>
      <w:r w:rsidRPr="003D5820">
        <w:rPr>
          <w:rFonts w:ascii="Times New Roman" w:hAnsi="Times New Roman" w:cs="Times New Roman"/>
          <w:sz w:val="20"/>
          <w:szCs w:val="20"/>
        </w:rPr>
        <w:t xml:space="preserve"> </w:t>
      </w:r>
      <w:r w:rsidR="00233E18" w:rsidRPr="003D5820">
        <w:rPr>
          <w:rFonts w:ascii="Times New Roman" w:hAnsi="Times New Roman" w:cs="Times New Roman"/>
          <w:sz w:val="20"/>
          <w:szCs w:val="20"/>
        </w:rPr>
        <w:t xml:space="preserve">Dolan wins b/c bike path was not roughly proportional to the negative impact created by issuing permit. </w:t>
      </w:r>
    </w:p>
    <w:p w14:paraId="59A74EA8" w14:textId="569BD4A4" w:rsidR="003D0BD8" w:rsidRPr="003D5820" w:rsidRDefault="003D0BD8" w:rsidP="003D0BD8">
      <w:pPr>
        <w:pStyle w:val="NoteLevel4"/>
        <w:numPr>
          <w:ilvl w:val="2"/>
          <w:numId w:val="27"/>
        </w:numPr>
        <w:rPr>
          <w:rFonts w:ascii="Times New Roman" w:hAnsi="Times New Roman" w:cs="Times New Roman"/>
          <w:sz w:val="20"/>
          <w:szCs w:val="20"/>
        </w:rPr>
      </w:pPr>
      <w:r w:rsidRPr="003D5820">
        <w:rPr>
          <w:rFonts w:ascii="Times New Roman" w:hAnsi="Times New Roman" w:cs="Times New Roman"/>
          <w:sz w:val="20"/>
          <w:szCs w:val="20"/>
        </w:rPr>
        <w:t xml:space="preserve">MAG: inevitable that SCOTUS asked to look </w:t>
      </w:r>
      <w:r w:rsidR="00233E18" w:rsidRPr="003D5820">
        <w:rPr>
          <w:rFonts w:ascii="Times New Roman" w:hAnsi="Times New Roman" w:cs="Times New Roman"/>
          <w:sz w:val="20"/>
          <w:szCs w:val="20"/>
        </w:rPr>
        <w:t xml:space="preserve">again </w:t>
      </w:r>
      <w:r w:rsidRPr="003D5820">
        <w:rPr>
          <w:rFonts w:ascii="Times New Roman" w:hAnsi="Times New Roman" w:cs="Times New Roman"/>
          <w:sz w:val="20"/>
          <w:szCs w:val="20"/>
        </w:rPr>
        <w:t xml:space="preserve">at “nexus” b/c local government papering regulations (or passing more) to ensure “nexus” between permit and condition in response to </w:t>
      </w:r>
      <w:r w:rsidRPr="003D5820">
        <w:rPr>
          <w:rFonts w:ascii="Times New Roman" w:hAnsi="Times New Roman" w:cs="Times New Roman"/>
          <w:i/>
          <w:sz w:val="20"/>
          <w:szCs w:val="20"/>
        </w:rPr>
        <w:t>Nollan</w:t>
      </w:r>
      <w:r w:rsidRPr="003D5820">
        <w:rPr>
          <w:rFonts w:ascii="Times New Roman" w:hAnsi="Times New Roman" w:cs="Times New Roman"/>
          <w:sz w:val="20"/>
          <w:szCs w:val="20"/>
        </w:rPr>
        <w:t xml:space="preserve">. Also, look at thread of “right to exclude.” </w:t>
      </w:r>
    </w:p>
    <w:p w14:paraId="02816DCF" w14:textId="77777777" w:rsidR="003D0BD8" w:rsidRPr="003D5820" w:rsidRDefault="003D0BD8" w:rsidP="003D0BD8">
      <w:pPr>
        <w:pStyle w:val="NoteLevel4"/>
        <w:numPr>
          <w:ilvl w:val="2"/>
          <w:numId w:val="27"/>
        </w:numPr>
        <w:rPr>
          <w:rFonts w:ascii="Times New Roman" w:hAnsi="Times New Roman" w:cs="Times New Roman"/>
          <w:sz w:val="20"/>
          <w:szCs w:val="20"/>
        </w:rPr>
      </w:pPr>
      <w:r w:rsidRPr="003D5820">
        <w:rPr>
          <w:rFonts w:ascii="Times New Roman" w:hAnsi="Times New Roman" w:cs="Times New Roman"/>
          <w:sz w:val="20"/>
          <w:szCs w:val="20"/>
        </w:rPr>
        <w:t xml:space="preserve">Most commentators thought </w:t>
      </w:r>
      <w:r w:rsidRPr="003D5820">
        <w:rPr>
          <w:rFonts w:ascii="Times New Roman" w:hAnsi="Times New Roman" w:cs="Times New Roman"/>
          <w:i/>
          <w:sz w:val="20"/>
          <w:szCs w:val="20"/>
        </w:rPr>
        <w:t>Nollan</w:t>
      </w:r>
      <w:r w:rsidRPr="003D5820">
        <w:rPr>
          <w:rFonts w:ascii="Times New Roman" w:hAnsi="Times New Roman" w:cs="Times New Roman"/>
          <w:sz w:val="20"/>
          <w:szCs w:val="20"/>
        </w:rPr>
        <w:t xml:space="preserve"> and </w:t>
      </w:r>
      <w:r w:rsidRPr="003D5820">
        <w:rPr>
          <w:rFonts w:ascii="Times New Roman" w:hAnsi="Times New Roman" w:cs="Times New Roman"/>
          <w:i/>
          <w:sz w:val="20"/>
          <w:szCs w:val="20"/>
        </w:rPr>
        <w:t>Dolan</w:t>
      </w:r>
      <w:r w:rsidRPr="003D5820">
        <w:rPr>
          <w:rFonts w:ascii="Times New Roman" w:hAnsi="Times New Roman" w:cs="Times New Roman"/>
          <w:sz w:val="20"/>
          <w:szCs w:val="20"/>
        </w:rPr>
        <w:t xml:space="preserve"> would apply to payment requirement conditions.  </w:t>
      </w:r>
    </w:p>
    <w:p w14:paraId="3A5E4B75" w14:textId="52B52588" w:rsidR="003D0BD8" w:rsidRPr="003D5820" w:rsidRDefault="00233E18" w:rsidP="003D0BD8">
      <w:pPr>
        <w:pStyle w:val="NoteLevel2"/>
        <w:numPr>
          <w:ilvl w:val="0"/>
          <w:numId w:val="27"/>
        </w:numPr>
        <w:rPr>
          <w:rFonts w:ascii="Times New Roman" w:hAnsi="Times New Roman" w:cs="Times New Roman"/>
          <w:sz w:val="20"/>
          <w:szCs w:val="20"/>
        </w:rPr>
      </w:pPr>
      <w:r w:rsidRPr="003D5820">
        <w:rPr>
          <w:rFonts w:ascii="Times New Roman" w:hAnsi="Times New Roman" w:cs="Times New Roman"/>
          <w:sz w:val="20"/>
          <w:szCs w:val="20"/>
        </w:rPr>
        <w:t>[</w:t>
      </w:r>
      <w:r w:rsidR="00C96F20" w:rsidRPr="003D5820">
        <w:rPr>
          <w:rFonts w:ascii="Times New Roman" w:hAnsi="Times New Roman" w:cs="Times New Roman"/>
          <w:smallCaps/>
          <w:sz w:val="20"/>
          <w:szCs w:val="20"/>
        </w:rPr>
        <w:t>Purely Economic Regulation As Taking</w:t>
      </w:r>
      <w:r w:rsidRPr="003D5820">
        <w:rPr>
          <w:rFonts w:ascii="Times New Roman" w:hAnsi="Times New Roman" w:cs="Times New Roman"/>
          <w:sz w:val="20"/>
          <w:szCs w:val="20"/>
        </w:rPr>
        <w:t xml:space="preserve">] </w:t>
      </w:r>
      <w:r w:rsidR="003D0BD8" w:rsidRPr="003D5820">
        <w:rPr>
          <w:rFonts w:ascii="Times New Roman" w:hAnsi="Times New Roman" w:cs="Times New Roman"/>
          <w:i/>
          <w:sz w:val="20"/>
          <w:szCs w:val="20"/>
        </w:rPr>
        <w:t>Eastern Enterprises v. Apfel</w:t>
      </w:r>
      <w:r w:rsidR="003D0BD8" w:rsidRPr="003D5820">
        <w:rPr>
          <w:rFonts w:ascii="Times New Roman" w:hAnsi="Times New Roman" w:cs="Times New Roman"/>
          <w:sz w:val="20"/>
          <w:szCs w:val="20"/>
        </w:rPr>
        <w:t xml:space="preserve"> (big national problem with coal miners’ pension plans; costs were spiraling; P in this case had left coal industry</w:t>
      </w:r>
      <w:r w:rsidRPr="003D5820">
        <w:rPr>
          <w:rFonts w:ascii="Times New Roman" w:hAnsi="Times New Roman" w:cs="Times New Roman"/>
          <w:sz w:val="20"/>
          <w:szCs w:val="20"/>
        </w:rPr>
        <w:t xml:space="preserve"> and law required them to continue to pay in pension</w:t>
      </w:r>
      <w:r w:rsidR="003D0BD8" w:rsidRPr="003D5820">
        <w:rPr>
          <w:rFonts w:ascii="Times New Roman" w:hAnsi="Times New Roman" w:cs="Times New Roman"/>
          <w:sz w:val="20"/>
          <w:szCs w:val="20"/>
        </w:rPr>
        <w:t>)</w:t>
      </w:r>
    </w:p>
    <w:p w14:paraId="4E819641" w14:textId="1F2425E6" w:rsidR="003D0BD8" w:rsidRPr="003D5820" w:rsidRDefault="003D0BD8" w:rsidP="003D0BD8">
      <w:pPr>
        <w:pStyle w:val="NoteLevel3"/>
        <w:numPr>
          <w:ilvl w:val="1"/>
          <w:numId w:val="27"/>
        </w:numPr>
        <w:rPr>
          <w:rFonts w:ascii="Times New Roman" w:hAnsi="Times New Roman" w:cs="Times New Roman"/>
          <w:sz w:val="20"/>
          <w:szCs w:val="20"/>
        </w:rPr>
      </w:pPr>
      <w:r w:rsidRPr="003D5820">
        <w:rPr>
          <w:rFonts w:ascii="Times New Roman" w:hAnsi="Times New Roman" w:cs="Times New Roman"/>
          <w:sz w:val="20"/>
          <w:szCs w:val="20"/>
        </w:rPr>
        <w:t xml:space="preserve">Statute is </w:t>
      </w:r>
      <w:r w:rsidRPr="003D5820">
        <w:rPr>
          <w:rFonts w:ascii="Times New Roman" w:hAnsi="Times New Roman" w:cs="Times New Roman"/>
          <w:b/>
          <w:i/>
          <w:sz w:val="20"/>
          <w:szCs w:val="20"/>
        </w:rPr>
        <w:t>uncon</w:t>
      </w:r>
      <w:r w:rsidR="00233E18" w:rsidRPr="003D5820">
        <w:rPr>
          <w:rFonts w:ascii="Times New Roman" w:hAnsi="Times New Roman" w:cs="Times New Roman"/>
          <w:b/>
          <w:i/>
          <w:sz w:val="20"/>
          <w:szCs w:val="20"/>
        </w:rPr>
        <w:t>stitu</w:t>
      </w:r>
      <w:r w:rsidRPr="003D5820">
        <w:rPr>
          <w:rFonts w:ascii="Times New Roman" w:hAnsi="Times New Roman" w:cs="Times New Roman"/>
          <w:b/>
          <w:i/>
          <w:sz w:val="20"/>
          <w:szCs w:val="20"/>
        </w:rPr>
        <w:t>tional</w:t>
      </w:r>
      <w:r w:rsidRPr="003D5820">
        <w:rPr>
          <w:rFonts w:ascii="Times New Roman" w:hAnsi="Times New Roman" w:cs="Times New Roman"/>
          <w:sz w:val="20"/>
          <w:szCs w:val="20"/>
        </w:rPr>
        <w:t xml:space="preserve">, but not enough justices to agree on one reasoning. </w:t>
      </w:r>
    </w:p>
    <w:p w14:paraId="5C6E28C8" w14:textId="543C80C9" w:rsidR="003D0BD8" w:rsidRPr="003D5820" w:rsidRDefault="003D0BD8" w:rsidP="003D0BD8">
      <w:pPr>
        <w:pStyle w:val="NoteLevel4"/>
        <w:numPr>
          <w:ilvl w:val="2"/>
          <w:numId w:val="27"/>
        </w:numPr>
        <w:rPr>
          <w:rFonts w:ascii="Times New Roman" w:hAnsi="Times New Roman" w:cs="Times New Roman"/>
          <w:sz w:val="20"/>
          <w:szCs w:val="20"/>
        </w:rPr>
      </w:pPr>
      <w:r w:rsidRPr="003D5820">
        <w:rPr>
          <w:rFonts w:ascii="Times New Roman" w:hAnsi="Times New Roman" w:cs="Times New Roman"/>
          <w:b/>
          <w:sz w:val="20"/>
          <w:szCs w:val="20"/>
        </w:rPr>
        <w:t xml:space="preserve">O’Conner and 3 others: </w:t>
      </w:r>
      <w:r w:rsidRPr="003D5820">
        <w:rPr>
          <w:rFonts w:ascii="Times New Roman" w:hAnsi="Times New Roman" w:cs="Times New Roman"/>
          <w:sz w:val="20"/>
          <w:szCs w:val="20"/>
        </w:rPr>
        <w:t xml:space="preserve">applies </w:t>
      </w:r>
      <w:r w:rsidRPr="003D5820">
        <w:rPr>
          <w:rFonts w:ascii="Times New Roman" w:hAnsi="Times New Roman" w:cs="Times New Roman"/>
          <w:i/>
          <w:sz w:val="20"/>
          <w:szCs w:val="20"/>
        </w:rPr>
        <w:t xml:space="preserve">Penn Central </w:t>
      </w:r>
      <w:r w:rsidRPr="003D5820">
        <w:rPr>
          <w:rFonts w:ascii="Times New Roman" w:hAnsi="Times New Roman" w:cs="Times New Roman"/>
          <w:sz w:val="20"/>
          <w:szCs w:val="20"/>
        </w:rPr>
        <w:t>economic impact factor</w:t>
      </w:r>
      <w:r w:rsidR="00233E18" w:rsidRPr="003D5820">
        <w:rPr>
          <w:rFonts w:ascii="Times New Roman" w:hAnsi="Times New Roman" w:cs="Times New Roman"/>
          <w:sz w:val="20"/>
          <w:szCs w:val="20"/>
        </w:rPr>
        <w:t xml:space="preserve"> (regulatory taking)</w:t>
      </w:r>
      <w:r w:rsidRPr="003D5820">
        <w:rPr>
          <w:rFonts w:ascii="Times New Roman" w:hAnsi="Times New Roman" w:cs="Times New Roman"/>
          <w:sz w:val="20"/>
          <w:szCs w:val="20"/>
        </w:rPr>
        <w:t xml:space="preserve">. Cites </w:t>
      </w:r>
      <w:r w:rsidRPr="003D5820">
        <w:rPr>
          <w:rFonts w:ascii="Times New Roman" w:hAnsi="Times New Roman" w:cs="Times New Roman"/>
          <w:b/>
          <w:i/>
          <w:sz w:val="20"/>
          <w:szCs w:val="20"/>
        </w:rPr>
        <w:t xml:space="preserve">disproportionate nature </w:t>
      </w:r>
      <w:r w:rsidRPr="003D5820">
        <w:rPr>
          <w:rFonts w:ascii="Times New Roman" w:hAnsi="Times New Roman" w:cs="Times New Roman"/>
          <w:sz w:val="20"/>
          <w:szCs w:val="20"/>
        </w:rPr>
        <w:t>of liability.</w:t>
      </w:r>
      <w:r w:rsidR="00233E18" w:rsidRPr="003D5820">
        <w:rPr>
          <w:rFonts w:ascii="Times New Roman" w:hAnsi="Times New Roman" w:cs="Times New Roman"/>
          <w:sz w:val="20"/>
          <w:szCs w:val="20"/>
        </w:rPr>
        <w:t xml:space="preserve"> Interferes with </w:t>
      </w:r>
      <w:r w:rsidR="00233E18" w:rsidRPr="003D5820">
        <w:rPr>
          <w:rFonts w:ascii="Times New Roman" w:hAnsi="Times New Roman" w:cs="Times New Roman"/>
          <w:sz w:val="20"/>
          <w:szCs w:val="20"/>
          <w:u w:val="single"/>
        </w:rPr>
        <w:t>investment-backed expectations</w:t>
      </w:r>
      <w:r w:rsidR="00233E18" w:rsidRPr="003D5820">
        <w:rPr>
          <w:rFonts w:ascii="Times New Roman" w:hAnsi="Times New Roman" w:cs="Times New Roman"/>
          <w:sz w:val="20"/>
          <w:szCs w:val="20"/>
        </w:rPr>
        <w:t xml:space="preserve"> and the </w:t>
      </w:r>
      <w:r w:rsidR="00233E18" w:rsidRPr="003D5820">
        <w:rPr>
          <w:rFonts w:ascii="Times New Roman" w:hAnsi="Times New Roman" w:cs="Times New Roman"/>
          <w:sz w:val="20"/>
          <w:szCs w:val="20"/>
          <w:u w:val="single"/>
        </w:rPr>
        <w:t>character of the gov action was “severely retroactive.”</w:t>
      </w:r>
      <w:r w:rsidR="00233E18" w:rsidRPr="003D5820">
        <w:rPr>
          <w:rFonts w:ascii="Times New Roman" w:hAnsi="Times New Roman" w:cs="Times New Roman"/>
          <w:sz w:val="20"/>
          <w:szCs w:val="20"/>
        </w:rPr>
        <w:t xml:space="preserve"> </w:t>
      </w:r>
      <w:r w:rsidRPr="003D5820">
        <w:rPr>
          <w:rFonts w:ascii="Times New Roman" w:hAnsi="Times New Roman" w:cs="Times New Roman"/>
          <w:sz w:val="20"/>
          <w:szCs w:val="20"/>
        </w:rPr>
        <w:t xml:space="preserve"> Company never contracted; when they were in industry, benefits a lot lower, etc. Do not have </w:t>
      </w:r>
      <w:r w:rsidRPr="003D5820">
        <w:rPr>
          <w:rFonts w:ascii="Times New Roman" w:hAnsi="Times New Roman" w:cs="Times New Roman"/>
          <w:b/>
          <w:i/>
          <w:sz w:val="20"/>
          <w:szCs w:val="20"/>
        </w:rPr>
        <w:t>sufficient connection</w:t>
      </w:r>
      <w:r w:rsidRPr="003D5820">
        <w:rPr>
          <w:rFonts w:ascii="Times New Roman" w:hAnsi="Times New Roman" w:cs="Times New Roman"/>
          <w:sz w:val="20"/>
          <w:szCs w:val="20"/>
        </w:rPr>
        <w:t xml:space="preserve">, patently unfair.  Worrisome concept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retroactivity. </w:t>
      </w:r>
    </w:p>
    <w:p w14:paraId="091F7373" w14:textId="77777777" w:rsidR="003D0BD8" w:rsidRPr="003D5820" w:rsidRDefault="003D0BD8" w:rsidP="003D0BD8">
      <w:pPr>
        <w:pStyle w:val="NoteLevel5"/>
        <w:numPr>
          <w:ilvl w:val="3"/>
          <w:numId w:val="27"/>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Response to DP argument: court should avoid DP question. But it is an issue, and would come out different under </w:t>
      </w:r>
      <w:r w:rsidRPr="003D5820">
        <w:rPr>
          <w:rFonts w:ascii="Times New Roman" w:hAnsi="Times New Roman" w:cs="Times New Roman"/>
          <w:i/>
          <w:sz w:val="20"/>
          <w:szCs w:val="20"/>
        </w:rPr>
        <w:t>Skrupa</w:t>
      </w:r>
      <w:r w:rsidRPr="003D5820">
        <w:rPr>
          <w:rFonts w:ascii="Times New Roman" w:hAnsi="Times New Roman" w:cs="Times New Roman"/>
          <w:sz w:val="20"/>
          <w:szCs w:val="20"/>
        </w:rPr>
        <w:t xml:space="preserve">. </w:t>
      </w:r>
    </w:p>
    <w:p w14:paraId="169CC0BF" w14:textId="29B9D4AA" w:rsidR="003D0BD8" w:rsidRPr="003D5820" w:rsidRDefault="003D0BD8" w:rsidP="003D0BD8">
      <w:pPr>
        <w:pStyle w:val="NoteLevel4"/>
        <w:numPr>
          <w:ilvl w:val="2"/>
          <w:numId w:val="27"/>
        </w:numPr>
        <w:rPr>
          <w:rFonts w:ascii="Times New Roman" w:hAnsi="Times New Roman" w:cs="Times New Roman"/>
          <w:sz w:val="20"/>
          <w:szCs w:val="20"/>
        </w:rPr>
      </w:pPr>
      <w:r w:rsidRPr="003D5820">
        <w:rPr>
          <w:rFonts w:ascii="Times New Roman" w:hAnsi="Times New Roman" w:cs="Times New Roman"/>
          <w:b/>
          <w:sz w:val="20"/>
          <w:szCs w:val="20"/>
        </w:rPr>
        <w:t>Kennedy:</w:t>
      </w:r>
      <w:r w:rsidRPr="003D5820">
        <w:rPr>
          <w:rFonts w:ascii="Times New Roman" w:hAnsi="Times New Roman" w:cs="Times New Roman"/>
          <w:sz w:val="20"/>
          <w:szCs w:val="20"/>
        </w:rPr>
        <w:t xml:space="preserve"> regulation that is so unfair and arbitrary that it is unconditional under </w:t>
      </w:r>
      <w:r w:rsidRPr="003D5820">
        <w:rPr>
          <w:rFonts w:ascii="Times New Roman" w:hAnsi="Times New Roman" w:cs="Times New Roman"/>
          <w:b/>
          <w:sz w:val="20"/>
          <w:szCs w:val="20"/>
        </w:rPr>
        <w:t>due process clause</w:t>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Not taking, just obligation to pay money</w:t>
      </w:r>
      <w:r w:rsidR="00233E18" w:rsidRPr="003D5820">
        <w:rPr>
          <w:rFonts w:ascii="Times New Roman" w:hAnsi="Times New Roman" w:cs="Times New Roman"/>
          <w:sz w:val="20"/>
          <w:szCs w:val="20"/>
        </w:rPr>
        <w:t xml:space="preserve"> (no property)</w:t>
      </w:r>
      <w:r w:rsidRPr="003D5820">
        <w:rPr>
          <w:rFonts w:ascii="Times New Roman" w:hAnsi="Times New Roman" w:cs="Times New Roman"/>
          <w:sz w:val="20"/>
          <w:szCs w:val="20"/>
        </w:rPr>
        <w:t xml:space="preserve">. First time addressing issue since </w:t>
      </w:r>
      <w:r w:rsidRPr="003D5820">
        <w:rPr>
          <w:rFonts w:ascii="Times New Roman" w:hAnsi="Times New Roman" w:cs="Times New Roman"/>
          <w:i/>
          <w:sz w:val="20"/>
          <w:szCs w:val="20"/>
        </w:rPr>
        <w:t>Skrupa</w:t>
      </w:r>
      <w:r w:rsidRPr="003D5820">
        <w:rPr>
          <w:rFonts w:ascii="Times New Roman" w:hAnsi="Times New Roman" w:cs="Times New Roman"/>
          <w:sz w:val="20"/>
          <w:szCs w:val="20"/>
        </w:rPr>
        <w:t xml:space="preserve">—against whole line of regulatory due process cases. Like Harlan concurrence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need to provide </w:t>
      </w:r>
      <w:r w:rsidRPr="003D5820">
        <w:rPr>
          <w:rFonts w:ascii="Times New Roman" w:hAnsi="Times New Roman" w:cs="Times New Roman"/>
          <w:b/>
          <w:i/>
          <w:sz w:val="20"/>
          <w:szCs w:val="20"/>
        </w:rPr>
        <w:t>some scrutiny</w:t>
      </w:r>
      <w:r w:rsidRPr="003D5820">
        <w:rPr>
          <w:rFonts w:ascii="Times New Roman" w:hAnsi="Times New Roman" w:cs="Times New Roman"/>
          <w:sz w:val="20"/>
          <w:szCs w:val="20"/>
        </w:rPr>
        <w:t xml:space="preserve">. Highlights </w:t>
      </w:r>
      <w:r w:rsidRPr="003D5820">
        <w:rPr>
          <w:rFonts w:ascii="Times New Roman" w:hAnsi="Times New Roman" w:cs="Times New Roman"/>
          <w:b/>
          <w:i/>
          <w:sz w:val="20"/>
          <w:szCs w:val="20"/>
        </w:rPr>
        <w:t>retro-activity</w:t>
      </w:r>
      <w:r w:rsidRPr="003D5820">
        <w:rPr>
          <w:rFonts w:ascii="Times New Roman" w:hAnsi="Times New Roman" w:cs="Times New Roman"/>
          <w:sz w:val="20"/>
          <w:szCs w:val="20"/>
        </w:rPr>
        <w:t xml:space="preserve">. </w:t>
      </w:r>
    </w:p>
    <w:p w14:paraId="59203AAC" w14:textId="3E488B52" w:rsidR="00233E18" w:rsidRPr="003D5820" w:rsidRDefault="00233E18" w:rsidP="00233E18">
      <w:pPr>
        <w:pStyle w:val="NoteLevel4"/>
        <w:numPr>
          <w:ilvl w:val="3"/>
          <w:numId w:val="27"/>
        </w:numPr>
        <w:rPr>
          <w:rFonts w:ascii="Times New Roman" w:hAnsi="Times New Roman" w:cs="Times New Roman"/>
          <w:sz w:val="20"/>
          <w:szCs w:val="20"/>
        </w:rPr>
      </w:pPr>
      <w:r w:rsidRPr="003D5820">
        <w:rPr>
          <w:rFonts w:ascii="Times New Roman" w:hAnsi="Times New Roman" w:cs="Times New Roman"/>
          <w:sz w:val="20"/>
          <w:szCs w:val="20"/>
        </w:rPr>
        <w:t xml:space="preserve">Fear that all gov action could be subject to </w:t>
      </w:r>
      <w:r w:rsidRPr="003D5820">
        <w:rPr>
          <w:rFonts w:ascii="Times New Roman" w:hAnsi="Times New Roman" w:cs="Times New Roman"/>
          <w:i/>
          <w:sz w:val="20"/>
          <w:szCs w:val="20"/>
        </w:rPr>
        <w:t>Penn Central</w:t>
      </w:r>
      <w:r w:rsidRPr="003D5820">
        <w:rPr>
          <w:rFonts w:ascii="Times New Roman" w:hAnsi="Times New Roman" w:cs="Times New Roman"/>
          <w:sz w:val="20"/>
          <w:szCs w:val="20"/>
        </w:rPr>
        <w:t xml:space="preserve"> taking analysis. </w:t>
      </w:r>
    </w:p>
    <w:p w14:paraId="169B1B2F" w14:textId="77777777" w:rsidR="003D0BD8" w:rsidRPr="003D5820" w:rsidRDefault="003D0BD8" w:rsidP="003D0BD8">
      <w:pPr>
        <w:pStyle w:val="NoteLevel4"/>
        <w:numPr>
          <w:ilvl w:val="2"/>
          <w:numId w:val="27"/>
        </w:numPr>
        <w:rPr>
          <w:rFonts w:ascii="Times New Roman" w:hAnsi="Times New Roman" w:cs="Times New Roman"/>
          <w:sz w:val="20"/>
          <w:szCs w:val="20"/>
        </w:rPr>
      </w:pPr>
      <w:r w:rsidRPr="003D5820">
        <w:rPr>
          <w:rFonts w:ascii="Times New Roman" w:hAnsi="Times New Roman" w:cs="Times New Roman"/>
          <w:b/>
          <w:sz w:val="20"/>
          <w:szCs w:val="20"/>
        </w:rPr>
        <w:t xml:space="preserve">Thomas: </w:t>
      </w:r>
      <w:r w:rsidRPr="003D5820">
        <w:rPr>
          <w:rFonts w:ascii="Times New Roman" w:hAnsi="Times New Roman" w:cs="Times New Roman"/>
          <w:sz w:val="20"/>
          <w:szCs w:val="20"/>
        </w:rPr>
        <w:t xml:space="preserve">just an ex-post facto issue. Like </w:t>
      </w:r>
      <w:r w:rsidRPr="003D5820">
        <w:rPr>
          <w:rFonts w:ascii="Times New Roman" w:hAnsi="Times New Roman" w:cs="Times New Roman"/>
          <w:i/>
          <w:sz w:val="20"/>
          <w:szCs w:val="20"/>
        </w:rPr>
        <w:t>Calder</w:t>
      </w:r>
      <w:r w:rsidRPr="003D5820">
        <w:rPr>
          <w:rFonts w:ascii="Times New Roman" w:hAnsi="Times New Roman" w:cs="Times New Roman"/>
          <w:sz w:val="20"/>
          <w:szCs w:val="20"/>
        </w:rPr>
        <w:t xml:space="preserve">. </w:t>
      </w:r>
    </w:p>
    <w:p w14:paraId="0BD34A68" w14:textId="7275E604" w:rsidR="003D0BD8" w:rsidRPr="003D5820" w:rsidRDefault="003D0BD8" w:rsidP="003D0BD8">
      <w:pPr>
        <w:pStyle w:val="NoteLevel3"/>
        <w:numPr>
          <w:ilvl w:val="1"/>
          <w:numId w:val="27"/>
        </w:numPr>
        <w:rPr>
          <w:rFonts w:ascii="Times New Roman" w:hAnsi="Times New Roman" w:cs="Times New Roman"/>
          <w:sz w:val="20"/>
          <w:szCs w:val="20"/>
        </w:rPr>
      </w:pPr>
      <w:r w:rsidRPr="003D5820">
        <w:rPr>
          <w:rFonts w:ascii="Times New Roman" w:hAnsi="Times New Roman" w:cs="Times New Roman"/>
          <w:b/>
          <w:sz w:val="20"/>
          <w:szCs w:val="20"/>
        </w:rPr>
        <w:t xml:space="preserve">Breyer dissent: </w:t>
      </w:r>
      <w:r w:rsidRPr="003D5820">
        <w:rPr>
          <w:rFonts w:ascii="Times New Roman" w:hAnsi="Times New Roman" w:cs="Times New Roman"/>
          <w:sz w:val="20"/>
          <w:szCs w:val="20"/>
        </w:rPr>
        <w:t>NOT takings case. Just a requirement of payments</w:t>
      </w:r>
      <w:r w:rsidR="009764CF" w:rsidRPr="003D5820">
        <w:rPr>
          <w:rFonts w:ascii="Times New Roman" w:hAnsi="Times New Roman" w:cs="Times New Roman"/>
          <w:sz w:val="20"/>
          <w:szCs w:val="20"/>
        </w:rPr>
        <w:t>.</w:t>
      </w:r>
      <w:r w:rsidRPr="003D5820">
        <w:rPr>
          <w:rFonts w:ascii="Times New Roman" w:hAnsi="Times New Roman" w:cs="Times New Roman"/>
          <w:sz w:val="20"/>
          <w:szCs w:val="20"/>
        </w:rPr>
        <w:t xml:space="preserve"> Should analyze </w:t>
      </w:r>
      <w:r w:rsidRPr="003D5820">
        <w:rPr>
          <w:rFonts w:ascii="Times New Roman" w:hAnsi="Times New Roman" w:cs="Times New Roman"/>
          <w:b/>
          <w:i/>
          <w:sz w:val="20"/>
          <w:szCs w:val="20"/>
        </w:rPr>
        <w:t>under due process</w:t>
      </w:r>
      <w:r w:rsidRPr="003D5820">
        <w:rPr>
          <w:rFonts w:ascii="Times New Roman" w:hAnsi="Times New Roman" w:cs="Times New Roman"/>
          <w:sz w:val="20"/>
          <w:szCs w:val="20"/>
        </w:rPr>
        <w:t xml:space="preserve">. But </w:t>
      </w:r>
      <w:r w:rsidRPr="003D5820">
        <w:rPr>
          <w:rFonts w:ascii="Times New Roman" w:hAnsi="Times New Roman" w:cs="Times New Roman"/>
          <w:i/>
          <w:sz w:val="20"/>
          <w:szCs w:val="20"/>
        </w:rPr>
        <w:t>Skrupa</w:t>
      </w:r>
      <w:r w:rsidRPr="003D5820">
        <w:rPr>
          <w:rFonts w:ascii="Times New Roman" w:hAnsi="Times New Roman" w:cs="Times New Roman"/>
          <w:sz w:val="20"/>
          <w:szCs w:val="20"/>
        </w:rPr>
        <w:t xml:space="preserve"> says minimal scrutiny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nothing wrong with this case. Sticks with DP line of cases</w:t>
      </w:r>
    </w:p>
    <w:p w14:paraId="794E5747" w14:textId="77777777" w:rsidR="00622F33" w:rsidRPr="003D5820" w:rsidRDefault="00622F33" w:rsidP="00622F33">
      <w:pPr>
        <w:pStyle w:val="NoteLevel3"/>
        <w:numPr>
          <w:ilvl w:val="0"/>
          <w:numId w:val="0"/>
        </w:numPr>
        <w:rPr>
          <w:rFonts w:ascii="Times New Roman" w:hAnsi="Times New Roman" w:cs="Times New Roman"/>
          <w:sz w:val="20"/>
          <w:szCs w:val="20"/>
        </w:rPr>
      </w:pPr>
    </w:p>
    <w:p w14:paraId="0015A52E" w14:textId="005B2A92" w:rsidR="00233E18" w:rsidRPr="003D5820" w:rsidRDefault="00233E18" w:rsidP="00622F33">
      <w:pPr>
        <w:pStyle w:val="NoteLevel3"/>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And the Winner is???</w:t>
      </w:r>
    </w:p>
    <w:p w14:paraId="52A31370" w14:textId="1D4A959E" w:rsidR="00233E18" w:rsidRPr="003D5820" w:rsidRDefault="006A4040" w:rsidP="00233E18">
      <w:pPr>
        <w:pStyle w:val="NoteLevel2"/>
        <w:numPr>
          <w:ilvl w:val="0"/>
          <w:numId w:val="28"/>
        </w:numPr>
        <w:rPr>
          <w:rFonts w:ascii="Times New Roman" w:hAnsi="Times New Roman" w:cs="Times New Roman"/>
          <w:sz w:val="20"/>
          <w:szCs w:val="20"/>
        </w:rPr>
      </w:pPr>
      <w:r w:rsidRPr="003D5820">
        <w:rPr>
          <w:rFonts w:ascii="Times New Roman" w:hAnsi="Times New Roman" w:cs="Times New Roman"/>
          <w:sz w:val="20"/>
          <w:szCs w:val="20"/>
        </w:rPr>
        <w:t>[</w:t>
      </w:r>
      <w:r w:rsidR="00C96F20" w:rsidRPr="003D5820">
        <w:rPr>
          <w:rFonts w:ascii="Times New Roman" w:hAnsi="Times New Roman" w:cs="Times New Roman"/>
          <w:smallCaps/>
          <w:sz w:val="20"/>
          <w:szCs w:val="20"/>
        </w:rPr>
        <w:t>Notice Does Not Preclude Taking And Compensation</w:t>
      </w:r>
      <w:r w:rsidRPr="003D5820">
        <w:rPr>
          <w:rFonts w:ascii="Times New Roman" w:hAnsi="Times New Roman" w:cs="Times New Roman"/>
          <w:sz w:val="20"/>
          <w:szCs w:val="20"/>
        </w:rPr>
        <w:t xml:space="preserve">] </w:t>
      </w:r>
      <w:r w:rsidR="00233E18" w:rsidRPr="003D5820">
        <w:rPr>
          <w:rFonts w:ascii="Times New Roman" w:hAnsi="Times New Roman" w:cs="Times New Roman"/>
          <w:i/>
          <w:sz w:val="20"/>
          <w:szCs w:val="20"/>
        </w:rPr>
        <w:t xml:space="preserve">Palazzolo v. Rhode Island </w:t>
      </w:r>
      <w:r w:rsidR="00E36788" w:rsidRPr="003D5820">
        <w:rPr>
          <w:rFonts w:ascii="Times New Roman" w:hAnsi="Times New Roman" w:cs="Times New Roman"/>
          <w:sz w:val="20"/>
          <w:szCs w:val="20"/>
        </w:rPr>
        <w:t>(thought</w:t>
      </w:r>
      <w:r w:rsidR="00233E18" w:rsidRPr="003D5820">
        <w:rPr>
          <w:rFonts w:ascii="Times New Roman" w:hAnsi="Times New Roman" w:cs="Times New Roman"/>
          <w:sz w:val="20"/>
          <w:szCs w:val="20"/>
        </w:rPr>
        <w:t xml:space="preserve"> he had good case under </w:t>
      </w:r>
      <w:r w:rsidR="00233E18" w:rsidRPr="003D5820">
        <w:rPr>
          <w:rFonts w:ascii="Times New Roman" w:hAnsi="Times New Roman" w:cs="Times New Roman"/>
          <w:i/>
          <w:sz w:val="20"/>
          <w:szCs w:val="20"/>
        </w:rPr>
        <w:t>Lucas…</w:t>
      </w:r>
      <w:r w:rsidR="00233E18" w:rsidRPr="003D5820">
        <w:rPr>
          <w:rFonts w:ascii="Times New Roman" w:eastAsia="Garamond" w:hAnsi="Times New Roman" w:cs="Times New Roman"/>
          <w:sz w:val="20"/>
          <w:szCs w:val="20"/>
        </w:rPr>
        <w:t>P’s corporation purchased wetlands in 1959. Subsequently, Rhode Island passed a law protecting coastal wetlands by limiting their development. A small part of the property was not restricted by the wetland regulation.  Twenty years later, the corporation dissolved and title to the property was transferred to P. P sued to receive compensation for the taking. RI Supreme Court held that there was no taking because the regulation was in place when title was acquired [“</w:t>
      </w:r>
      <w:r w:rsidR="00233E18" w:rsidRPr="003D5820">
        <w:rPr>
          <w:rFonts w:ascii="Times New Roman" w:eastAsia="Garamond" w:hAnsi="Times New Roman" w:cs="Times New Roman"/>
          <w:b/>
          <w:bCs/>
          <w:sz w:val="20"/>
          <w:szCs w:val="20"/>
        </w:rPr>
        <w:t>notice rule</w:t>
      </w:r>
      <w:r w:rsidR="00233E18" w:rsidRPr="003D5820">
        <w:rPr>
          <w:rFonts w:ascii="Times New Roman" w:eastAsia="Garamond" w:hAnsi="Times New Roman" w:cs="Times New Roman"/>
          <w:sz w:val="20"/>
          <w:szCs w:val="20"/>
        </w:rPr>
        <w:t xml:space="preserve">”] and does not affect his investment-backed expectations </w:t>
      </w:r>
      <w:r w:rsidRPr="003D5820">
        <w:rPr>
          <w:rFonts w:ascii="Times New Roman" w:eastAsia="Garamond" w:hAnsi="Times New Roman" w:cs="Times New Roman"/>
          <w:sz w:val="20"/>
          <w:szCs w:val="20"/>
        </w:rPr>
        <w:t>[</w:t>
      </w:r>
      <w:r w:rsidR="00233E18" w:rsidRPr="003D5820">
        <w:rPr>
          <w:rFonts w:ascii="Times New Roman" w:eastAsia="Garamond" w:hAnsi="Times New Roman" w:cs="Times New Roman"/>
          <w:i/>
          <w:iCs/>
          <w:color w:val="0000FF"/>
          <w:sz w:val="20"/>
          <w:szCs w:val="20"/>
        </w:rPr>
        <w:t>Penn Central</w:t>
      </w:r>
      <w:r w:rsidR="00233E18" w:rsidRPr="003D5820">
        <w:rPr>
          <w:rFonts w:ascii="Times New Roman" w:eastAsia="Garamond" w:hAnsi="Times New Roman" w:cs="Times New Roman"/>
          <w:sz w:val="20"/>
          <w:szCs w:val="20"/>
        </w:rPr>
        <w:t xml:space="preserve">]. Also, </w:t>
      </w:r>
      <w:r w:rsidR="00233E18" w:rsidRPr="003D5820">
        <w:rPr>
          <w:rFonts w:ascii="Times New Roman" w:eastAsia="Garamond" w:hAnsi="Times New Roman" w:cs="Times New Roman"/>
          <w:i/>
          <w:iCs/>
          <w:color w:val="0000FF"/>
          <w:sz w:val="20"/>
          <w:szCs w:val="20"/>
        </w:rPr>
        <w:t xml:space="preserve">Lucas </w:t>
      </w:r>
      <w:r w:rsidR="00233E18" w:rsidRPr="003D5820">
        <w:rPr>
          <w:rFonts w:ascii="Times New Roman" w:eastAsia="Garamond" w:hAnsi="Times New Roman" w:cs="Times New Roman"/>
          <w:sz w:val="20"/>
          <w:szCs w:val="20"/>
        </w:rPr>
        <w:t>doesn’t apply because P was still able to develop part of the property)</w:t>
      </w:r>
    </w:p>
    <w:p w14:paraId="5BAF663B" w14:textId="2E02FEAB" w:rsidR="006A4040" w:rsidRPr="003D5820" w:rsidRDefault="006A4040" w:rsidP="00233E18">
      <w:pPr>
        <w:pStyle w:val="NoteLevel3"/>
        <w:numPr>
          <w:ilvl w:val="1"/>
          <w:numId w:val="28"/>
        </w:numPr>
        <w:rPr>
          <w:rFonts w:ascii="Times New Roman" w:hAnsi="Times New Roman" w:cs="Times New Roman"/>
          <w:sz w:val="20"/>
          <w:szCs w:val="20"/>
        </w:rPr>
      </w:pPr>
      <w:r w:rsidRPr="003D5820">
        <w:rPr>
          <w:rFonts w:ascii="Times New Roman" w:hAnsi="Times New Roman" w:cs="Times New Roman"/>
          <w:sz w:val="20"/>
          <w:szCs w:val="20"/>
        </w:rPr>
        <w:t xml:space="preserve">There is NO </w:t>
      </w:r>
      <w:r w:rsidRPr="003D5820">
        <w:rPr>
          <w:rFonts w:ascii="Times New Roman" w:hAnsi="Times New Roman" w:cs="Times New Roman"/>
          <w:b/>
          <w:i/>
          <w:sz w:val="20"/>
          <w:szCs w:val="20"/>
        </w:rPr>
        <w:t>per se “notice rule.”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Penn Central</w:t>
      </w:r>
      <w:r w:rsidRPr="003D5820">
        <w:rPr>
          <w:rFonts w:ascii="Times New Roman" w:hAnsi="Times New Roman" w:cs="Times New Roman"/>
          <w:sz w:val="20"/>
          <w:szCs w:val="20"/>
        </w:rPr>
        <w:t xml:space="preserve"> is correct test for determin</w:t>
      </w:r>
      <w:r w:rsidR="007F1B92" w:rsidRPr="003D5820">
        <w:rPr>
          <w:rFonts w:ascii="Times New Roman" w:hAnsi="Times New Roman" w:cs="Times New Roman"/>
          <w:sz w:val="20"/>
          <w:szCs w:val="20"/>
        </w:rPr>
        <w:t>in</w:t>
      </w:r>
      <w:r w:rsidRPr="003D5820">
        <w:rPr>
          <w:rFonts w:ascii="Times New Roman" w:hAnsi="Times New Roman" w:cs="Times New Roman"/>
          <w:sz w:val="20"/>
          <w:szCs w:val="20"/>
        </w:rPr>
        <w:t xml:space="preserve">g a taking, whether or not the regulation was in effect when title was acquired. Remand to apply. </w:t>
      </w:r>
    </w:p>
    <w:p w14:paraId="552D8C26" w14:textId="77777777" w:rsidR="00233E18" w:rsidRPr="003D5820" w:rsidRDefault="00233E18" w:rsidP="006A4040">
      <w:pPr>
        <w:pStyle w:val="NoteLevel3"/>
        <w:numPr>
          <w:ilvl w:val="2"/>
          <w:numId w:val="28"/>
        </w:numPr>
        <w:rPr>
          <w:rFonts w:ascii="Times New Roman" w:hAnsi="Times New Roman" w:cs="Times New Roman"/>
          <w:sz w:val="20"/>
          <w:szCs w:val="20"/>
        </w:rPr>
      </w:pPr>
      <w:r w:rsidRPr="003D5820">
        <w:rPr>
          <w:rFonts w:ascii="Times New Roman" w:hAnsi="Times New Roman" w:cs="Times New Roman"/>
          <w:sz w:val="20"/>
          <w:szCs w:val="20"/>
        </w:rPr>
        <w:t xml:space="preserve">There </w:t>
      </w:r>
      <w:r w:rsidRPr="003D5820">
        <w:rPr>
          <w:rFonts w:ascii="Times New Roman" w:hAnsi="Times New Roman" w:cs="Times New Roman"/>
          <w:b/>
          <w:i/>
          <w:sz w:val="20"/>
          <w:szCs w:val="20"/>
        </w:rPr>
        <w:t xml:space="preserve">are </w:t>
      </w:r>
      <w:r w:rsidRPr="003D5820">
        <w:rPr>
          <w:rFonts w:ascii="Times New Roman" w:hAnsi="Times New Roman" w:cs="Times New Roman"/>
          <w:sz w:val="20"/>
          <w:szCs w:val="20"/>
          <w:u w:val="single"/>
        </w:rPr>
        <w:t>limits to states re-defining property rights</w:t>
      </w:r>
      <w:r w:rsidRPr="003D5820">
        <w:rPr>
          <w:rFonts w:ascii="Times New Roman" w:hAnsi="Times New Roman" w:cs="Times New Roman"/>
          <w:sz w:val="20"/>
          <w:szCs w:val="20"/>
        </w:rPr>
        <w:t xml:space="preserve">. Can’t put Hobbesian stick (no pre political right to property) into Lockean bundle. Haven’t lost all economic value, so not a total taking. Lucas responds: they’re taking whole segment! Kennedy response: you brought it up at the last minute. We won’t decide, but this a “difficult and persisting question.” Remand for </w:t>
      </w:r>
      <w:r w:rsidRPr="003D5820">
        <w:rPr>
          <w:rFonts w:ascii="Times New Roman" w:hAnsi="Times New Roman" w:cs="Times New Roman"/>
          <w:i/>
          <w:sz w:val="20"/>
          <w:szCs w:val="20"/>
        </w:rPr>
        <w:t>Penn Central</w:t>
      </w:r>
      <w:r w:rsidRPr="003D5820">
        <w:rPr>
          <w:rFonts w:ascii="Times New Roman" w:hAnsi="Times New Roman" w:cs="Times New Roman"/>
          <w:sz w:val="20"/>
          <w:szCs w:val="20"/>
        </w:rPr>
        <w:t xml:space="preserve"> analysis. </w:t>
      </w:r>
    </w:p>
    <w:p w14:paraId="4F666D30" w14:textId="77777777" w:rsidR="00233E18" w:rsidRPr="003D5820" w:rsidRDefault="00233E18" w:rsidP="00233E18">
      <w:pPr>
        <w:pStyle w:val="NoteLevel4"/>
        <w:numPr>
          <w:ilvl w:val="2"/>
          <w:numId w:val="28"/>
        </w:numPr>
        <w:rPr>
          <w:rFonts w:ascii="Times New Roman" w:hAnsi="Times New Roman" w:cs="Times New Roman"/>
          <w:sz w:val="20"/>
          <w:szCs w:val="20"/>
        </w:rPr>
      </w:pPr>
      <w:r w:rsidRPr="003D5820">
        <w:rPr>
          <w:rFonts w:ascii="Times New Roman" w:hAnsi="Times New Roman" w:cs="Times New Roman"/>
          <w:sz w:val="20"/>
          <w:szCs w:val="20"/>
        </w:rPr>
        <w:t xml:space="preserve">MAG: court assumed that when corp dissolved, and he became owner, the regulation was in place and was subject to </w:t>
      </w:r>
      <w:r w:rsidRPr="003D5820">
        <w:rPr>
          <w:rFonts w:ascii="Times New Roman" w:hAnsi="Times New Roman" w:cs="Times New Roman"/>
          <w:i/>
          <w:sz w:val="20"/>
          <w:szCs w:val="20"/>
        </w:rPr>
        <w:t xml:space="preserve">Lucas </w:t>
      </w:r>
      <w:r w:rsidRPr="003D5820">
        <w:rPr>
          <w:rFonts w:ascii="Times New Roman" w:hAnsi="Times New Roman" w:cs="Times New Roman"/>
          <w:sz w:val="20"/>
          <w:szCs w:val="20"/>
        </w:rPr>
        <w:t xml:space="preserve">exception. </w:t>
      </w:r>
    </w:p>
    <w:p w14:paraId="18B6A0D6" w14:textId="14CCF96B" w:rsidR="006A4040" w:rsidRPr="003D5820" w:rsidRDefault="006A4040" w:rsidP="006A4040">
      <w:pPr>
        <w:pStyle w:val="NoteLevel4"/>
        <w:numPr>
          <w:ilvl w:val="1"/>
          <w:numId w:val="28"/>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It would be unfair to limit compensation for a regulatory taking to pre-enactment owners. Oftentimes such claims take years to ripen and can only be made after title has already changed hands. The court relied on </w:t>
      </w:r>
      <w:r w:rsidRPr="003D5820">
        <w:rPr>
          <w:rFonts w:ascii="Times New Roman" w:eastAsia="Garamond" w:hAnsi="Times New Roman" w:cs="Times New Roman"/>
          <w:i/>
          <w:iCs/>
          <w:color w:val="0000FF"/>
          <w:sz w:val="20"/>
          <w:szCs w:val="20"/>
        </w:rPr>
        <w:t>Nollan</w:t>
      </w:r>
      <w:r w:rsidRPr="003D5820">
        <w:rPr>
          <w:rFonts w:ascii="Times New Roman" w:eastAsia="Garamond" w:hAnsi="Times New Roman" w:cs="Times New Roman"/>
          <w:sz w:val="20"/>
          <w:szCs w:val="20"/>
        </w:rPr>
        <w:t>, in which the (</w:t>
      </w:r>
      <w:r w:rsidRPr="003D5820">
        <w:rPr>
          <w:rFonts w:ascii="Times New Roman" w:eastAsia="Garamond" w:hAnsi="Times New Roman" w:cs="Times New Roman"/>
          <w:i/>
          <w:iCs/>
          <w:color w:val="0000FF"/>
          <w:sz w:val="20"/>
          <w:szCs w:val="20"/>
        </w:rPr>
        <w:t>Nollan</w:t>
      </w:r>
      <w:r w:rsidRPr="003D5820">
        <w:rPr>
          <w:rFonts w:ascii="Times New Roman" w:eastAsia="Garamond" w:hAnsi="Times New Roman" w:cs="Times New Roman"/>
          <w:sz w:val="20"/>
          <w:szCs w:val="20"/>
        </w:rPr>
        <w:t xml:space="preserve">) dissent argued that post-enactment owners were on notice of the regulation and therefore do not suffer a loss of their investment-backed expectations. The majority in </w:t>
      </w:r>
      <w:r w:rsidRPr="003D5820">
        <w:rPr>
          <w:rFonts w:ascii="Times New Roman" w:eastAsia="Garamond" w:hAnsi="Times New Roman" w:cs="Times New Roman"/>
          <w:i/>
          <w:iCs/>
          <w:color w:val="0000FF"/>
          <w:sz w:val="20"/>
          <w:szCs w:val="20"/>
        </w:rPr>
        <w:t>Nollan</w:t>
      </w:r>
      <w:r w:rsidRPr="003D5820">
        <w:rPr>
          <w:rFonts w:ascii="Times New Roman" w:eastAsia="Garamond" w:hAnsi="Times New Roman" w:cs="Times New Roman"/>
          <w:sz w:val="20"/>
          <w:szCs w:val="20"/>
        </w:rPr>
        <w:t xml:space="preserve"> rejected this argument, reasoning that if the previous owners had a compensation right </w:t>
      </w:r>
      <w:r w:rsidRPr="003D5820">
        <w:rPr>
          <w:rFonts w:ascii="Times New Roman" w:eastAsia="Garamond" w:hAnsi="Times New Roman" w:cs="Times New Roman"/>
          <w:sz w:val="20"/>
          <w:szCs w:val="20"/>
          <w:u w:val="single"/>
        </w:rPr>
        <w:t>they transferred that right</w:t>
      </w:r>
      <w:r w:rsidRPr="003D5820">
        <w:rPr>
          <w:rFonts w:ascii="Times New Roman" w:eastAsia="Garamond" w:hAnsi="Times New Roman" w:cs="Times New Roman"/>
          <w:sz w:val="20"/>
          <w:szCs w:val="20"/>
        </w:rPr>
        <w:t xml:space="preserve"> along with the property to the new owner. </w:t>
      </w:r>
    </w:p>
    <w:p w14:paraId="2CC175B2" w14:textId="69906D49" w:rsidR="006A4040" w:rsidRPr="003D5820" w:rsidRDefault="006A4040" w:rsidP="006A4040">
      <w:pPr>
        <w:pStyle w:val="NoteLevel4"/>
        <w:numPr>
          <w:ilvl w:val="2"/>
          <w:numId w:val="28"/>
        </w:numPr>
        <w:rPr>
          <w:rFonts w:ascii="Times New Roman" w:hAnsi="Times New Roman" w:cs="Times New Roman"/>
          <w:sz w:val="20"/>
          <w:szCs w:val="20"/>
        </w:rPr>
      </w:pPr>
      <w:r w:rsidRPr="003D5820">
        <w:rPr>
          <w:rFonts w:ascii="Times New Roman" w:eastAsia="Garamond" w:hAnsi="Times New Roman" w:cs="Times New Roman"/>
          <w:sz w:val="20"/>
          <w:szCs w:val="20"/>
        </w:rPr>
        <w:t xml:space="preserve">Pre-existing regulations are NOT always considered “background principles” under </w:t>
      </w:r>
      <w:r w:rsidRPr="003D5820">
        <w:rPr>
          <w:rFonts w:ascii="Times New Roman" w:eastAsia="Garamond" w:hAnsi="Times New Roman" w:cs="Times New Roman"/>
          <w:i/>
          <w:sz w:val="20"/>
          <w:szCs w:val="20"/>
        </w:rPr>
        <w:t>Lucas</w:t>
      </w:r>
      <w:r w:rsidRPr="003D5820">
        <w:rPr>
          <w:rFonts w:ascii="Times New Roman" w:eastAsia="Garamond" w:hAnsi="Times New Roman" w:cs="Times New Roman"/>
          <w:sz w:val="20"/>
          <w:szCs w:val="20"/>
        </w:rPr>
        <w:t xml:space="preserve">. </w:t>
      </w:r>
    </w:p>
    <w:p w14:paraId="2777AD0C" w14:textId="4600119D" w:rsidR="00233E18" w:rsidRPr="003D5820" w:rsidRDefault="00233E18" w:rsidP="00233E18">
      <w:pPr>
        <w:pStyle w:val="NoteLevel2"/>
        <w:numPr>
          <w:ilvl w:val="0"/>
          <w:numId w:val="28"/>
        </w:numPr>
        <w:rPr>
          <w:rFonts w:ascii="Times New Roman" w:hAnsi="Times New Roman" w:cs="Times New Roman"/>
          <w:sz w:val="20"/>
          <w:szCs w:val="20"/>
        </w:rPr>
      </w:pPr>
      <w:r w:rsidRPr="003D5820">
        <w:rPr>
          <w:rFonts w:ascii="Times New Roman" w:hAnsi="Times New Roman" w:cs="Times New Roman"/>
          <w:sz w:val="20"/>
          <w:szCs w:val="20"/>
        </w:rPr>
        <w:t>[</w:t>
      </w:r>
      <w:r w:rsidR="000039E8" w:rsidRPr="003D5820">
        <w:rPr>
          <w:rFonts w:ascii="Times New Roman" w:hAnsi="Times New Roman" w:cs="Times New Roman"/>
          <w:smallCaps/>
          <w:sz w:val="20"/>
          <w:szCs w:val="20"/>
        </w:rPr>
        <w:t>Reject C</w:t>
      </w:r>
      <w:r w:rsidR="00C96F20" w:rsidRPr="003D5820">
        <w:rPr>
          <w:rFonts w:ascii="Times New Roman" w:hAnsi="Times New Roman" w:cs="Times New Roman"/>
          <w:smallCaps/>
          <w:sz w:val="20"/>
          <w:szCs w:val="20"/>
        </w:rPr>
        <w:t>onceptual Severance In Time</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Tahoe-Sierra Preservation Council v. Tahoe Regional Planning Agency</w:t>
      </w:r>
      <w:r w:rsidRPr="003D5820">
        <w:rPr>
          <w:rFonts w:ascii="Times New Roman" w:hAnsi="Times New Roman" w:cs="Times New Roman"/>
          <w:sz w:val="20"/>
          <w:szCs w:val="20"/>
        </w:rPr>
        <w:t xml:space="preserve"> (owners claim per se taking under </w:t>
      </w:r>
      <w:r w:rsidRPr="003D5820">
        <w:rPr>
          <w:rFonts w:ascii="Times New Roman" w:hAnsi="Times New Roman" w:cs="Times New Roman"/>
          <w:i/>
          <w:sz w:val="20"/>
          <w:szCs w:val="20"/>
        </w:rPr>
        <w:t>Lucas</w:t>
      </w:r>
      <w:r w:rsidRPr="003D5820">
        <w:rPr>
          <w:rFonts w:ascii="Times New Roman" w:hAnsi="Times New Roman" w:cs="Times New Roman"/>
          <w:sz w:val="20"/>
          <w:szCs w:val="20"/>
        </w:rPr>
        <w:t xml:space="preserve">) </w:t>
      </w:r>
    </w:p>
    <w:p w14:paraId="35365A56" w14:textId="2E9D37D6" w:rsidR="00233E18" w:rsidRPr="003D5820" w:rsidRDefault="00233E18" w:rsidP="00233E18">
      <w:pPr>
        <w:pStyle w:val="NoteLevel3"/>
        <w:numPr>
          <w:ilvl w:val="1"/>
          <w:numId w:val="28"/>
        </w:numPr>
        <w:rPr>
          <w:rFonts w:ascii="Times New Roman" w:hAnsi="Times New Roman" w:cs="Times New Roman"/>
          <w:sz w:val="20"/>
          <w:szCs w:val="20"/>
        </w:rPr>
      </w:pPr>
      <w:r w:rsidRPr="003D5820">
        <w:rPr>
          <w:rFonts w:ascii="Times New Roman" w:hAnsi="Times New Roman" w:cs="Times New Roman"/>
          <w:i/>
          <w:sz w:val="20"/>
          <w:szCs w:val="20"/>
        </w:rPr>
        <w:t>Per se</w:t>
      </w:r>
      <w:r w:rsidRPr="003D5820">
        <w:rPr>
          <w:rFonts w:ascii="Times New Roman" w:hAnsi="Times New Roman" w:cs="Times New Roman"/>
          <w:sz w:val="20"/>
          <w:szCs w:val="20"/>
        </w:rPr>
        <w:t xml:space="preserve"> taking if prevents ALL economically viable use for </w:t>
      </w:r>
      <w:r w:rsidRPr="003D5820">
        <w:rPr>
          <w:rFonts w:ascii="Times New Roman" w:hAnsi="Times New Roman" w:cs="Times New Roman"/>
          <w:b/>
          <w:i/>
          <w:sz w:val="20"/>
          <w:szCs w:val="20"/>
        </w:rPr>
        <w:t>temporary period</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NO</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Lucus </w:t>
      </w:r>
      <w:r w:rsidRPr="003D5820">
        <w:rPr>
          <w:rFonts w:ascii="Times New Roman" w:hAnsi="Times New Roman" w:cs="Times New Roman"/>
          <w:sz w:val="20"/>
          <w:szCs w:val="20"/>
        </w:rPr>
        <w:t xml:space="preserve">was talking about </w:t>
      </w:r>
      <w:r w:rsidRPr="003D5820">
        <w:rPr>
          <w:rFonts w:ascii="Times New Roman" w:hAnsi="Times New Roman" w:cs="Times New Roman"/>
          <w:sz w:val="20"/>
          <w:szCs w:val="20"/>
          <w:u w:val="single"/>
        </w:rPr>
        <w:t>complete and permanent destruction</w:t>
      </w:r>
      <w:r w:rsidRPr="003D5820">
        <w:rPr>
          <w:rFonts w:ascii="Times New Roman" w:hAnsi="Times New Roman" w:cs="Times New Roman"/>
          <w:sz w:val="20"/>
          <w:szCs w:val="20"/>
        </w:rPr>
        <w:t xml:space="preserve">. Absolutely reject idea to look at </w:t>
      </w:r>
      <w:r w:rsidRPr="003D5820">
        <w:rPr>
          <w:rFonts w:ascii="Times New Roman" w:hAnsi="Times New Roman" w:cs="Times New Roman"/>
          <w:b/>
          <w:sz w:val="20"/>
          <w:szCs w:val="20"/>
        </w:rPr>
        <w:t>segment of time</w:t>
      </w:r>
      <w:r w:rsidRPr="003D5820">
        <w:rPr>
          <w:rFonts w:ascii="Times New Roman" w:hAnsi="Times New Roman" w:cs="Times New Roman"/>
          <w:sz w:val="20"/>
          <w:szCs w:val="20"/>
        </w:rPr>
        <w:t xml:space="preserve"> for </w:t>
      </w:r>
      <w:r w:rsidRPr="003D5820">
        <w:rPr>
          <w:rFonts w:ascii="Times New Roman" w:hAnsi="Times New Roman" w:cs="Times New Roman"/>
          <w:i/>
          <w:sz w:val="20"/>
          <w:szCs w:val="20"/>
        </w:rPr>
        <w:t>per se</w:t>
      </w:r>
      <w:r w:rsidRPr="003D5820">
        <w:rPr>
          <w:rFonts w:ascii="Times New Roman" w:hAnsi="Times New Roman" w:cs="Times New Roman"/>
          <w:sz w:val="20"/>
          <w:szCs w:val="20"/>
        </w:rPr>
        <w:t xml:space="preserve"> taking. As a practical matter, court disliked idea of compensation for temporary taking b/c these regulations are </w:t>
      </w:r>
      <w:r w:rsidRPr="003D5820">
        <w:rPr>
          <w:rFonts w:ascii="Times New Roman" w:hAnsi="Times New Roman" w:cs="Times New Roman"/>
          <w:sz w:val="20"/>
          <w:szCs w:val="20"/>
          <w:u w:val="single"/>
        </w:rPr>
        <w:t>super common and would open floodgates of litigation</w:t>
      </w:r>
      <w:r w:rsidRPr="003D5820">
        <w:rPr>
          <w:rFonts w:ascii="Times New Roman" w:hAnsi="Times New Roman" w:cs="Times New Roman"/>
          <w:sz w:val="20"/>
          <w:szCs w:val="20"/>
        </w:rPr>
        <w:t xml:space="preserve">. Don’t want to hamper governmental processes. Moratoria are a good thing (most of the time) aimed at fostering intelligent land use. Re-reads </w:t>
      </w:r>
      <w:r w:rsidRPr="003D5820">
        <w:rPr>
          <w:rFonts w:ascii="Times New Roman" w:hAnsi="Times New Roman" w:cs="Times New Roman"/>
          <w:i/>
          <w:sz w:val="20"/>
          <w:szCs w:val="20"/>
        </w:rPr>
        <w:t>First English</w:t>
      </w:r>
      <w:r w:rsidRPr="003D5820">
        <w:rPr>
          <w:rFonts w:ascii="Times New Roman" w:hAnsi="Times New Roman" w:cs="Times New Roman"/>
          <w:sz w:val="20"/>
          <w:szCs w:val="20"/>
        </w:rPr>
        <w:t xml:space="preserve"> as saying </w:t>
      </w:r>
      <w:r w:rsidRPr="003D5820">
        <w:rPr>
          <w:rFonts w:ascii="Times New Roman" w:hAnsi="Times New Roman" w:cs="Times New Roman"/>
          <w:b/>
          <w:i/>
          <w:sz w:val="20"/>
          <w:szCs w:val="20"/>
        </w:rPr>
        <w:t>IF</w:t>
      </w:r>
      <w:r w:rsidRPr="003D5820">
        <w:rPr>
          <w:rFonts w:ascii="Times New Roman" w:hAnsi="Times New Roman" w:cs="Times New Roman"/>
          <w:sz w:val="20"/>
          <w:szCs w:val="20"/>
        </w:rPr>
        <w:t xml:space="preserv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only dicta</w:t>
      </w:r>
      <w:r w:rsidRPr="003D5820">
        <w:rPr>
          <w:rFonts w:ascii="Times New Roman" w:hAnsi="Times New Roman" w:cs="Times New Roman"/>
          <w:sz w:val="20"/>
          <w:szCs w:val="20"/>
        </w:rPr>
        <w:t xml:space="preserve">. All it did was send court back for finding. Didn’t address the issue of compensation itself. </w:t>
      </w:r>
    </w:p>
    <w:p w14:paraId="013458D5" w14:textId="532EB459" w:rsidR="00233E18" w:rsidRPr="003D5820" w:rsidRDefault="00233E18" w:rsidP="00233E18">
      <w:pPr>
        <w:pStyle w:val="NoteLevel4"/>
        <w:numPr>
          <w:ilvl w:val="2"/>
          <w:numId w:val="28"/>
        </w:numPr>
        <w:rPr>
          <w:rFonts w:ascii="Times New Roman" w:hAnsi="Times New Roman" w:cs="Times New Roman"/>
          <w:sz w:val="20"/>
          <w:szCs w:val="20"/>
        </w:rPr>
      </w:pPr>
      <w:r w:rsidRPr="003D5820">
        <w:rPr>
          <w:rFonts w:ascii="Times New Roman" w:hAnsi="Times New Roman" w:cs="Times New Roman"/>
          <w:b/>
          <w:sz w:val="20"/>
          <w:szCs w:val="20"/>
        </w:rPr>
        <w:t>Test</w:t>
      </w:r>
      <w:r w:rsidRPr="003D5820">
        <w:rPr>
          <w:rFonts w:ascii="Times New Roman" w:hAnsi="Times New Roman" w:cs="Times New Roman"/>
          <w:sz w:val="20"/>
          <w:szCs w:val="20"/>
        </w:rPr>
        <w:t xml:space="preserve"> in </w:t>
      </w:r>
      <w:r w:rsidRPr="003D5820">
        <w:rPr>
          <w:rFonts w:ascii="Times New Roman" w:hAnsi="Times New Roman" w:cs="Times New Roman"/>
          <w:i/>
          <w:sz w:val="20"/>
          <w:szCs w:val="20"/>
        </w:rPr>
        <w:t>Tahoe</w:t>
      </w:r>
      <w:r w:rsidRPr="003D5820">
        <w:rPr>
          <w:rFonts w:ascii="Times New Roman" w:hAnsi="Times New Roman" w:cs="Times New Roman"/>
          <w:sz w:val="20"/>
          <w:szCs w:val="20"/>
        </w:rPr>
        <w:t xml:space="preserve"> as to whether temporary regulation can be a taking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 xml:space="preserve">Penn Central. </w:t>
      </w:r>
      <w:r w:rsidR="006A4040" w:rsidRPr="003D5820">
        <w:rPr>
          <w:rFonts w:ascii="Times New Roman" w:hAnsi="Times New Roman" w:cs="Times New Roman"/>
          <w:sz w:val="20"/>
          <w:szCs w:val="20"/>
        </w:rPr>
        <w:t xml:space="preserve">There CAN </w:t>
      </w:r>
      <w:r w:rsidRPr="003D5820">
        <w:rPr>
          <w:rFonts w:ascii="Times New Roman" w:hAnsi="Times New Roman" w:cs="Times New Roman"/>
          <w:sz w:val="20"/>
          <w:szCs w:val="20"/>
        </w:rPr>
        <w:t xml:space="preserve">be a case. </w:t>
      </w:r>
    </w:p>
    <w:p w14:paraId="504090B6" w14:textId="4804C67B" w:rsidR="00233E18" w:rsidRPr="003D5820" w:rsidRDefault="006A4040" w:rsidP="00233E18">
      <w:pPr>
        <w:pStyle w:val="NoteLevel2"/>
        <w:numPr>
          <w:ilvl w:val="0"/>
          <w:numId w:val="28"/>
        </w:numPr>
        <w:rPr>
          <w:rFonts w:ascii="Times New Roman" w:hAnsi="Times New Roman" w:cs="Times New Roman"/>
          <w:sz w:val="20"/>
          <w:szCs w:val="20"/>
        </w:rPr>
      </w:pPr>
      <w:r w:rsidRPr="003D5820">
        <w:rPr>
          <w:rFonts w:ascii="Times New Roman" w:hAnsi="Times New Roman" w:cs="Times New Roman"/>
          <w:sz w:val="20"/>
          <w:szCs w:val="20"/>
        </w:rPr>
        <w:t>[</w:t>
      </w:r>
      <w:r w:rsidR="00C96F20" w:rsidRPr="003D5820">
        <w:rPr>
          <w:rFonts w:ascii="Times New Roman" w:hAnsi="Times New Roman" w:cs="Times New Roman"/>
          <w:smallCaps/>
          <w:sz w:val="20"/>
          <w:szCs w:val="20"/>
        </w:rPr>
        <w:t>Monetary Exactions</w:t>
      </w:r>
      <w:r w:rsidRPr="003D5820">
        <w:rPr>
          <w:rFonts w:ascii="Times New Roman" w:hAnsi="Times New Roman" w:cs="Times New Roman"/>
          <w:sz w:val="20"/>
          <w:szCs w:val="20"/>
        </w:rPr>
        <w:t xml:space="preserve">] </w:t>
      </w:r>
      <w:r w:rsidR="00233E18" w:rsidRPr="003D5820">
        <w:rPr>
          <w:rFonts w:ascii="Times New Roman" w:hAnsi="Times New Roman" w:cs="Times New Roman"/>
          <w:i/>
          <w:sz w:val="20"/>
          <w:szCs w:val="20"/>
        </w:rPr>
        <w:t xml:space="preserve">Koontz v. St. John’s River Water Mgmt. </w:t>
      </w:r>
      <w:r w:rsidR="00233E18" w:rsidRPr="003D5820">
        <w:rPr>
          <w:rFonts w:ascii="Times New Roman" w:hAnsi="Times New Roman" w:cs="Times New Roman"/>
          <w:sz w:val="20"/>
          <w:szCs w:val="20"/>
        </w:rPr>
        <w:t>(filling in wetlands; local gov wanted $$ to conserve elsewhere or decrease development by a bunch)</w:t>
      </w:r>
    </w:p>
    <w:p w14:paraId="57FC6BD6" w14:textId="6C4C2D9B" w:rsidR="00233E18" w:rsidRPr="003D5820" w:rsidRDefault="00233E18" w:rsidP="00233E18">
      <w:pPr>
        <w:pStyle w:val="NoteLevel3"/>
        <w:numPr>
          <w:ilvl w:val="1"/>
          <w:numId w:val="28"/>
        </w:numPr>
        <w:rPr>
          <w:rFonts w:ascii="Times New Roman" w:hAnsi="Times New Roman" w:cs="Times New Roman"/>
          <w:sz w:val="20"/>
          <w:szCs w:val="20"/>
        </w:rPr>
      </w:pPr>
      <w:r w:rsidRPr="003D5820">
        <w:rPr>
          <w:rFonts w:ascii="Times New Roman" w:hAnsi="Times New Roman" w:cs="Times New Roman"/>
          <w:b/>
          <w:i/>
          <w:sz w:val="20"/>
          <w:szCs w:val="20"/>
        </w:rPr>
        <w:t>“Monetary exactions”</w:t>
      </w:r>
      <w:r w:rsidRPr="003D5820">
        <w:rPr>
          <w:rFonts w:ascii="Times New Roman" w:hAnsi="Times New Roman" w:cs="Times New Roman"/>
          <w:sz w:val="20"/>
          <w:szCs w:val="20"/>
        </w:rPr>
        <w:t xml:space="preserve"> </w:t>
      </w:r>
      <w:r w:rsidRPr="003D5820">
        <w:rPr>
          <w:rFonts w:ascii="Times New Roman" w:hAnsi="Times New Roman" w:cs="Times New Roman"/>
          <w:b/>
          <w:sz w:val="20"/>
          <w:szCs w:val="20"/>
        </w:rPr>
        <w:t>must satisfy</w:t>
      </w:r>
      <w:r w:rsidRPr="003D5820">
        <w:rPr>
          <w:rFonts w:ascii="Times New Roman" w:hAnsi="Times New Roman" w:cs="Times New Roman"/>
          <w:sz w:val="20"/>
          <w:szCs w:val="20"/>
        </w:rPr>
        <w:t xml:space="preserve"> the </w:t>
      </w:r>
      <w:r w:rsidRPr="003D5820">
        <w:rPr>
          <w:rFonts w:ascii="Times New Roman" w:hAnsi="Times New Roman" w:cs="Times New Roman"/>
          <w:sz w:val="20"/>
          <w:szCs w:val="20"/>
          <w:u w:val="single"/>
        </w:rPr>
        <w:t>nexus and rough proportionality</w:t>
      </w:r>
      <w:r w:rsidRPr="003D5820">
        <w:rPr>
          <w:rFonts w:ascii="Times New Roman" w:hAnsi="Times New Roman" w:cs="Times New Roman"/>
          <w:sz w:val="20"/>
          <w:szCs w:val="20"/>
        </w:rPr>
        <w:t xml:space="preserve"> requirements of </w:t>
      </w:r>
      <w:r w:rsidRPr="003D5820">
        <w:rPr>
          <w:rFonts w:ascii="Times New Roman" w:hAnsi="Times New Roman" w:cs="Times New Roman"/>
          <w:i/>
          <w:sz w:val="20"/>
          <w:szCs w:val="20"/>
        </w:rPr>
        <w:t>Nollan</w:t>
      </w:r>
      <w:r w:rsidRPr="003D5820">
        <w:rPr>
          <w:rFonts w:ascii="Times New Roman" w:hAnsi="Times New Roman" w:cs="Times New Roman"/>
          <w:sz w:val="20"/>
          <w:szCs w:val="20"/>
        </w:rPr>
        <w:t xml:space="preserve"> and </w:t>
      </w:r>
      <w:r w:rsidRPr="003D5820">
        <w:rPr>
          <w:rFonts w:ascii="Times New Roman" w:hAnsi="Times New Roman" w:cs="Times New Roman"/>
          <w:i/>
          <w:sz w:val="20"/>
          <w:szCs w:val="20"/>
        </w:rPr>
        <w:t>Dolan</w:t>
      </w:r>
      <w:r w:rsidRPr="003D5820">
        <w:rPr>
          <w:rFonts w:ascii="Times New Roman" w:hAnsi="Times New Roman" w:cs="Times New Roman"/>
          <w:sz w:val="20"/>
          <w:szCs w:val="20"/>
        </w:rPr>
        <w:t xml:space="preserve">. Distinguishes </w:t>
      </w:r>
      <w:r w:rsidRPr="003D5820">
        <w:rPr>
          <w:rFonts w:ascii="Times New Roman" w:hAnsi="Times New Roman" w:cs="Times New Roman"/>
          <w:i/>
          <w:sz w:val="20"/>
          <w:szCs w:val="20"/>
        </w:rPr>
        <w:t xml:space="preserve">Eastern Enterprises </w:t>
      </w:r>
      <w:r w:rsidRPr="003D5820">
        <w:rPr>
          <w:rFonts w:ascii="Times New Roman" w:hAnsi="Times New Roman" w:cs="Times New Roman"/>
          <w:sz w:val="20"/>
          <w:szCs w:val="20"/>
        </w:rPr>
        <w:t>(may impose financial obligations</w:t>
      </w:r>
      <w:r w:rsidR="00C96F20" w:rsidRPr="003D5820">
        <w:rPr>
          <w:rFonts w:ascii="Times New Roman" w:hAnsi="Times New Roman" w:cs="Times New Roman"/>
          <w:sz w:val="20"/>
          <w:szCs w:val="20"/>
        </w:rPr>
        <w:t xml:space="preserve"> w/o triggering Takings clause) by noting that in this case the demand for money did “operate upon an identified property interest.” </w:t>
      </w:r>
      <w:r w:rsidR="00C96F20" w:rsidRPr="003D5820">
        <w:rPr>
          <w:rFonts w:ascii="Times New Roman" w:hAnsi="Times New Roman" w:cs="Times New Roman"/>
          <w:b/>
          <w:i/>
          <w:sz w:val="20"/>
          <w:szCs w:val="20"/>
        </w:rPr>
        <w:t>Direct link</w:t>
      </w:r>
      <w:r w:rsidR="00C96F20" w:rsidRPr="003D5820">
        <w:rPr>
          <w:rFonts w:ascii="Times New Roman" w:hAnsi="Times New Roman" w:cs="Times New Roman"/>
          <w:sz w:val="20"/>
          <w:szCs w:val="20"/>
        </w:rPr>
        <w:t xml:space="preserve"> between </w:t>
      </w:r>
      <w:r w:rsidR="00C96F20" w:rsidRPr="003D5820">
        <w:rPr>
          <w:rFonts w:ascii="Times New Roman" w:hAnsi="Times New Roman" w:cs="Times New Roman"/>
          <w:sz w:val="20"/>
          <w:szCs w:val="20"/>
          <w:u w:val="single"/>
        </w:rPr>
        <w:t>monetary obligation and specific parcel of land</w:t>
      </w:r>
      <w:r w:rsidR="00C96F20" w:rsidRPr="003D5820">
        <w:rPr>
          <w:rFonts w:ascii="Times New Roman" w:hAnsi="Times New Roman" w:cs="Times New Roman"/>
          <w:sz w:val="20"/>
          <w:szCs w:val="20"/>
        </w:rPr>
        <w:t xml:space="preserve">. Like a lien.  </w:t>
      </w:r>
    </w:p>
    <w:p w14:paraId="09C1CE42" w14:textId="0BB0826A" w:rsidR="00233E18" w:rsidRPr="003D5820" w:rsidRDefault="00233E18" w:rsidP="00233E18">
      <w:pPr>
        <w:pStyle w:val="NoteLevel3"/>
        <w:numPr>
          <w:ilvl w:val="1"/>
          <w:numId w:val="28"/>
        </w:numPr>
        <w:rPr>
          <w:rFonts w:ascii="Times New Roman" w:hAnsi="Times New Roman" w:cs="Times New Roman"/>
          <w:sz w:val="20"/>
          <w:szCs w:val="20"/>
        </w:rPr>
      </w:pPr>
      <w:r w:rsidRPr="003D5820">
        <w:rPr>
          <w:rFonts w:ascii="Times New Roman" w:hAnsi="Times New Roman" w:cs="Times New Roman"/>
          <w:b/>
          <w:sz w:val="20"/>
          <w:szCs w:val="20"/>
        </w:rPr>
        <w:t xml:space="preserve">Kagan dissent: </w:t>
      </w:r>
      <w:r w:rsidRPr="003D5820">
        <w:rPr>
          <w:rFonts w:ascii="Times New Roman" w:hAnsi="Times New Roman" w:cs="Times New Roman"/>
          <w:sz w:val="20"/>
          <w:szCs w:val="20"/>
        </w:rPr>
        <w:t>muddies waters between monetary conditions and taxations. As a practical matter, the effect would be</w:t>
      </w:r>
      <w:r w:rsidR="000039E8" w:rsidRPr="003D5820">
        <w:rPr>
          <w:rFonts w:ascii="Times New Roman" w:hAnsi="Times New Roman" w:cs="Times New Roman"/>
          <w:sz w:val="20"/>
          <w:szCs w:val="20"/>
        </w:rPr>
        <w:t xml:space="preserve"> to</w:t>
      </w:r>
      <w:r w:rsidRPr="003D5820">
        <w:rPr>
          <w:rFonts w:ascii="Times New Roman" w:hAnsi="Times New Roman" w:cs="Times New Roman"/>
          <w:sz w:val="20"/>
          <w:szCs w:val="20"/>
        </w:rPr>
        <w:t xml:space="preserve"> </w:t>
      </w:r>
      <w:r w:rsidR="006A4040" w:rsidRPr="003D5820">
        <w:rPr>
          <w:rFonts w:ascii="Times New Roman" w:hAnsi="Times New Roman" w:cs="Times New Roman"/>
          <w:sz w:val="20"/>
          <w:szCs w:val="20"/>
        </w:rPr>
        <w:t>stultify</w:t>
      </w:r>
      <w:r w:rsidRPr="003D5820">
        <w:rPr>
          <w:rFonts w:ascii="Times New Roman" w:hAnsi="Times New Roman" w:cs="Times New Roman"/>
          <w:sz w:val="20"/>
          <w:szCs w:val="20"/>
        </w:rPr>
        <w:t xml:space="preserve"> back and forth (negotiations) between parties that leads to good outcome (win/win situation). </w:t>
      </w:r>
    </w:p>
    <w:p w14:paraId="6B126176" w14:textId="04D41CD7" w:rsidR="00233E18" w:rsidRPr="003D5820" w:rsidRDefault="00233E18" w:rsidP="00233E18">
      <w:pPr>
        <w:pStyle w:val="NoteLevel2"/>
        <w:numPr>
          <w:ilvl w:val="0"/>
          <w:numId w:val="28"/>
        </w:numPr>
        <w:rPr>
          <w:rFonts w:ascii="Times New Roman" w:hAnsi="Times New Roman" w:cs="Times New Roman"/>
          <w:smallCaps/>
          <w:sz w:val="20"/>
          <w:szCs w:val="20"/>
        </w:rPr>
      </w:pPr>
      <w:r w:rsidRPr="003D5820">
        <w:rPr>
          <w:rFonts w:ascii="Times New Roman" w:hAnsi="Times New Roman" w:cs="Times New Roman"/>
          <w:smallCaps/>
          <w:sz w:val="20"/>
          <w:szCs w:val="20"/>
        </w:rPr>
        <w:t xml:space="preserve">Where </w:t>
      </w:r>
      <w:r w:rsidR="00C96F20" w:rsidRPr="003D5820">
        <w:rPr>
          <w:rFonts w:ascii="Times New Roman" w:hAnsi="Times New Roman" w:cs="Times New Roman"/>
          <w:smallCaps/>
          <w:sz w:val="20"/>
          <w:szCs w:val="20"/>
        </w:rPr>
        <w:t xml:space="preserve">Do Things Stand After </w:t>
      </w:r>
      <w:r w:rsidRPr="003D5820">
        <w:rPr>
          <w:rFonts w:ascii="Times New Roman" w:hAnsi="Times New Roman" w:cs="Times New Roman"/>
          <w:i/>
          <w:smallCaps/>
          <w:sz w:val="20"/>
          <w:szCs w:val="20"/>
        </w:rPr>
        <w:t>Koontz</w:t>
      </w:r>
      <w:r w:rsidR="00C96F20" w:rsidRPr="003D5820">
        <w:rPr>
          <w:rFonts w:ascii="Times New Roman" w:hAnsi="Times New Roman" w:cs="Times New Roman"/>
          <w:smallCaps/>
          <w:sz w:val="20"/>
          <w:szCs w:val="20"/>
        </w:rPr>
        <w:t>?</w:t>
      </w:r>
      <w:r w:rsidRPr="003D5820">
        <w:rPr>
          <w:rFonts w:ascii="Times New Roman" w:hAnsi="Times New Roman" w:cs="Times New Roman"/>
          <w:smallCaps/>
          <w:sz w:val="20"/>
          <w:szCs w:val="20"/>
        </w:rPr>
        <w:t xml:space="preserve"> </w:t>
      </w:r>
    </w:p>
    <w:p w14:paraId="3B31E181" w14:textId="77777777" w:rsidR="00233E18" w:rsidRPr="003D5820" w:rsidRDefault="00233E18" w:rsidP="00233E18">
      <w:pPr>
        <w:pStyle w:val="NoteLevel3"/>
        <w:numPr>
          <w:ilvl w:val="1"/>
          <w:numId w:val="28"/>
        </w:numPr>
        <w:rPr>
          <w:rFonts w:ascii="Times New Roman" w:hAnsi="Times New Roman" w:cs="Times New Roman"/>
          <w:sz w:val="20"/>
          <w:szCs w:val="20"/>
        </w:rPr>
      </w:pPr>
      <w:r w:rsidRPr="003D5820">
        <w:rPr>
          <w:rFonts w:ascii="Times New Roman" w:hAnsi="Times New Roman" w:cs="Times New Roman"/>
          <w:sz w:val="20"/>
          <w:szCs w:val="20"/>
        </w:rPr>
        <w:t xml:space="preserve">Three things with confidence: </w:t>
      </w:r>
    </w:p>
    <w:p w14:paraId="03A4F29A" w14:textId="77777777" w:rsidR="00233E18" w:rsidRPr="003D5820" w:rsidRDefault="00233E18" w:rsidP="00233E18">
      <w:pPr>
        <w:pStyle w:val="NoteLevel4"/>
        <w:numPr>
          <w:ilvl w:val="2"/>
          <w:numId w:val="28"/>
        </w:numPr>
        <w:rPr>
          <w:rFonts w:ascii="Times New Roman" w:hAnsi="Times New Roman" w:cs="Times New Roman"/>
          <w:sz w:val="20"/>
          <w:szCs w:val="20"/>
        </w:rPr>
      </w:pPr>
      <w:r w:rsidRPr="003D5820">
        <w:rPr>
          <w:rFonts w:ascii="Times New Roman" w:hAnsi="Times New Roman" w:cs="Times New Roman"/>
          <w:sz w:val="20"/>
          <w:szCs w:val="20"/>
        </w:rPr>
        <w:t>(1) Basic framework</w:t>
      </w:r>
      <w:r w:rsidRPr="003D5820">
        <w:rPr>
          <w:rFonts w:ascii="Times New Roman" w:hAnsi="Times New Roman" w:cs="Times New Roman"/>
          <w:b/>
          <w:i/>
          <w:sz w:val="20"/>
          <w:szCs w:val="20"/>
        </w:rPr>
        <w:t xml:space="preserve"> remains</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Penn Central</w:t>
      </w:r>
      <w:r w:rsidRPr="003D5820">
        <w:rPr>
          <w:rFonts w:ascii="Times New Roman" w:hAnsi="Times New Roman" w:cs="Times New Roman"/>
          <w:sz w:val="20"/>
          <w:szCs w:val="20"/>
        </w:rPr>
        <w:t xml:space="preserve"> balancing test with two per se tests: </w:t>
      </w:r>
    </w:p>
    <w:p w14:paraId="69FB9E2A" w14:textId="644F654D" w:rsidR="00233E18" w:rsidRPr="003D5820" w:rsidRDefault="00C96F20" w:rsidP="00233E18">
      <w:pPr>
        <w:pStyle w:val="NoteLevel5"/>
        <w:numPr>
          <w:ilvl w:val="3"/>
          <w:numId w:val="28"/>
        </w:numPr>
        <w:rPr>
          <w:rFonts w:ascii="Times New Roman" w:hAnsi="Times New Roman" w:cs="Times New Roman"/>
          <w:sz w:val="20"/>
          <w:szCs w:val="20"/>
        </w:rPr>
      </w:pPr>
      <w:r w:rsidRPr="003D5820">
        <w:rPr>
          <w:rFonts w:ascii="Times New Roman" w:hAnsi="Times New Roman" w:cs="Times New Roman"/>
          <w:sz w:val="20"/>
          <w:szCs w:val="20"/>
        </w:rPr>
        <w:t>P</w:t>
      </w:r>
      <w:r w:rsidR="00233E18" w:rsidRPr="003D5820">
        <w:rPr>
          <w:rFonts w:ascii="Times New Roman" w:hAnsi="Times New Roman" w:cs="Times New Roman"/>
          <w:sz w:val="20"/>
          <w:szCs w:val="20"/>
        </w:rPr>
        <w:t xml:space="preserve">ermanent </w:t>
      </w:r>
      <w:r w:rsidRPr="003D5820">
        <w:rPr>
          <w:rFonts w:ascii="Times New Roman" w:hAnsi="Times New Roman" w:cs="Times New Roman"/>
          <w:sz w:val="20"/>
          <w:szCs w:val="20"/>
        </w:rPr>
        <w:t xml:space="preserve">physical </w:t>
      </w:r>
      <w:r w:rsidR="00233E18" w:rsidRPr="003D5820">
        <w:rPr>
          <w:rFonts w:ascii="Times New Roman" w:hAnsi="Times New Roman" w:cs="Times New Roman"/>
          <w:sz w:val="20"/>
          <w:szCs w:val="20"/>
        </w:rPr>
        <w:t>occupation</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Loretto</w:t>
      </w:r>
      <w:r w:rsidRPr="003D5820">
        <w:rPr>
          <w:rFonts w:ascii="Times New Roman" w:hAnsi="Times New Roman" w:cs="Times New Roman"/>
          <w:sz w:val="20"/>
          <w:szCs w:val="20"/>
        </w:rPr>
        <w:t xml:space="preserve">. </w:t>
      </w:r>
    </w:p>
    <w:p w14:paraId="74EF8F24" w14:textId="1B773411" w:rsidR="00233E18" w:rsidRPr="003D5820" w:rsidRDefault="00C96F20" w:rsidP="00233E18">
      <w:pPr>
        <w:pStyle w:val="NoteLevel5"/>
        <w:numPr>
          <w:ilvl w:val="3"/>
          <w:numId w:val="28"/>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Total economic wipeout. </w:t>
      </w:r>
      <w:r w:rsidRPr="003D5820">
        <w:rPr>
          <w:rFonts w:ascii="Times New Roman" w:hAnsi="Times New Roman" w:cs="Times New Roman"/>
          <w:i/>
          <w:sz w:val="20"/>
          <w:szCs w:val="20"/>
        </w:rPr>
        <w:t xml:space="preserve">Lucas. </w:t>
      </w:r>
    </w:p>
    <w:p w14:paraId="255348C6" w14:textId="77777777" w:rsidR="00233E18" w:rsidRPr="003D5820" w:rsidRDefault="00233E18" w:rsidP="00233E18">
      <w:pPr>
        <w:pStyle w:val="NoteLevel4"/>
        <w:numPr>
          <w:ilvl w:val="2"/>
          <w:numId w:val="28"/>
        </w:numPr>
        <w:rPr>
          <w:rFonts w:ascii="Times New Roman" w:hAnsi="Times New Roman" w:cs="Times New Roman"/>
          <w:sz w:val="20"/>
          <w:szCs w:val="20"/>
        </w:rPr>
      </w:pPr>
      <w:r w:rsidRPr="003D5820">
        <w:rPr>
          <w:rFonts w:ascii="Times New Roman" w:hAnsi="Times New Roman" w:cs="Times New Roman"/>
          <w:sz w:val="20"/>
          <w:szCs w:val="20"/>
        </w:rPr>
        <w:t xml:space="preserve">(2) Same deferential approach to regulation, with </w:t>
      </w:r>
      <w:r w:rsidRPr="003D5820">
        <w:rPr>
          <w:rFonts w:ascii="Times New Roman" w:hAnsi="Times New Roman" w:cs="Times New Roman"/>
          <w:sz w:val="20"/>
          <w:szCs w:val="20"/>
          <w:u w:val="single"/>
        </w:rPr>
        <w:t>exceptions of exactions that get closer look</w:t>
      </w:r>
      <w:r w:rsidRPr="003D5820">
        <w:rPr>
          <w:rFonts w:ascii="Times New Roman" w:hAnsi="Times New Roman" w:cs="Times New Roman"/>
          <w:sz w:val="20"/>
          <w:szCs w:val="20"/>
        </w:rPr>
        <w:t xml:space="preserve"> (more worried about abuses). </w:t>
      </w:r>
    </w:p>
    <w:p w14:paraId="071B8E9A" w14:textId="3E2C60BF" w:rsidR="00233E18" w:rsidRPr="003D5820" w:rsidRDefault="00233E18" w:rsidP="00233E18">
      <w:pPr>
        <w:pStyle w:val="NoteLevel4"/>
        <w:numPr>
          <w:ilvl w:val="2"/>
          <w:numId w:val="28"/>
        </w:numPr>
        <w:rPr>
          <w:rFonts w:ascii="Times New Roman" w:hAnsi="Times New Roman" w:cs="Times New Roman"/>
          <w:sz w:val="20"/>
          <w:szCs w:val="20"/>
        </w:rPr>
      </w:pPr>
      <w:r w:rsidRPr="003D5820">
        <w:rPr>
          <w:rFonts w:ascii="Times New Roman" w:hAnsi="Times New Roman" w:cs="Times New Roman"/>
          <w:sz w:val="20"/>
          <w:szCs w:val="20"/>
        </w:rPr>
        <w:t xml:space="preserve">(3) On conceptual severance, this area is still </w:t>
      </w:r>
      <w:r w:rsidRPr="003D5820">
        <w:rPr>
          <w:rFonts w:ascii="Times New Roman" w:hAnsi="Times New Roman" w:cs="Times New Roman"/>
          <w:b/>
          <w:i/>
          <w:sz w:val="20"/>
          <w:szCs w:val="20"/>
        </w:rPr>
        <w:t>unsettled</w:t>
      </w:r>
      <w:r w:rsidRPr="003D5820">
        <w:rPr>
          <w:rFonts w:ascii="Times New Roman" w:hAnsi="Times New Roman" w:cs="Times New Roman"/>
          <w:sz w:val="20"/>
          <w:szCs w:val="20"/>
        </w:rPr>
        <w:t xml:space="preserve">. </w:t>
      </w:r>
      <w:r w:rsidRPr="003D5820">
        <w:rPr>
          <w:rFonts w:ascii="Times New Roman" w:hAnsi="Times New Roman" w:cs="Times New Roman"/>
          <w:i/>
          <w:sz w:val="20"/>
          <w:szCs w:val="20"/>
        </w:rPr>
        <w:t>Tahoe</w:t>
      </w:r>
      <w:r w:rsidRPr="003D5820">
        <w:rPr>
          <w:rFonts w:ascii="Times New Roman" w:hAnsi="Times New Roman" w:cs="Times New Roman"/>
          <w:sz w:val="20"/>
          <w:szCs w:val="20"/>
        </w:rPr>
        <w:t xml:space="preserve"> majority seems to favor looking at big picture, BUT </w:t>
      </w:r>
      <w:r w:rsidRPr="003D5820">
        <w:rPr>
          <w:rFonts w:ascii="Times New Roman" w:hAnsi="Times New Roman" w:cs="Times New Roman"/>
          <w:i/>
          <w:sz w:val="20"/>
          <w:szCs w:val="20"/>
        </w:rPr>
        <w:t>Hodell</w:t>
      </w:r>
      <w:r w:rsidRPr="003D5820">
        <w:rPr>
          <w:rFonts w:ascii="Times New Roman" w:hAnsi="Times New Roman" w:cs="Times New Roman"/>
          <w:sz w:val="20"/>
          <w:szCs w:val="20"/>
        </w:rPr>
        <w:t xml:space="preserve"> (“taking away </w:t>
      </w:r>
      <w:r w:rsidRPr="003D5820">
        <w:rPr>
          <w:rFonts w:ascii="Times New Roman" w:hAnsi="Times New Roman" w:cs="Times New Roman"/>
          <w:b/>
          <w:i/>
          <w:sz w:val="20"/>
          <w:szCs w:val="20"/>
        </w:rPr>
        <w:t>one stick</w:t>
      </w:r>
      <w:r w:rsidRPr="003D5820">
        <w:rPr>
          <w:rFonts w:ascii="Times New Roman" w:hAnsi="Times New Roman" w:cs="Times New Roman"/>
          <w:sz w:val="20"/>
          <w:szCs w:val="20"/>
        </w:rPr>
        <w:t xml:space="preserve"> of bundle of rights”) and </w:t>
      </w:r>
      <w:r w:rsidR="003D2E73" w:rsidRPr="003D5820">
        <w:rPr>
          <w:rFonts w:ascii="Times New Roman" w:hAnsi="Times New Roman" w:cs="Times New Roman"/>
          <w:i/>
          <w:sz w:val="20"/>
          <w:szCs w:val="20"/>
        </w:rPr>
        <w:t>Palazzo</w:t>
      </w:r>
      <w:r w:rsidRPr="003D5820">
        <w:rPr>
          <w:rFonts w:ascii="Times New Roman" w:hAnsi="Times New Roman" w:cs="Times New Roman"/>
          <w:i/>
          <w:sz w:val="20"/>
          <w:szCs w:val="20"/>
        </w:rPr>
        <w:t>lo</w:t>
      </w:r>
      <w:r w:rsidRPr="003D5820">
        <w:rPr>
          <w:rFonts w:ascii="Times New Roman" w:hAnsi="Times New Roman" w:cs="Times New Roman"/>
          <w:sz w:val="20"/>
          <w:szCs w:val="20"/>
        </w:rPr>
        <w:t xml:space="preserve"> (“difficult and persisting question”)</w:t>
      </w:r>
    </w:p>
    <w:p w14:paraId="473A660A" w14:textId="77777777" w:rsidR="00233E18" w:rsidRPr="003D5820" w:rsidRDefault="00233E18" w:rsidP="00233E18">
      <w:pPr>
        <w:pStyle w:val="NoteLevel5"/>
        <w:numPr>
          <w:ilvl w:val="3"/>
          <w:numId w:val="28"/>
        </w:numPr>
        <w:rPr>
          <w:rFonts w:ascii="Times New Roman" w:hAnsi="Times New Roman" w:cs="Times New Roman"/>
          <w:sz w:val="20"/>
          <w:szCs w:val="20"/>
        </w:rPr>
      </w:pPr>
      <w:r w:rsidRPr="003D5820">
        <w:rPr>
          <w:rFonts w:ascii="Times New Roman" w:hAnsi="Times New Roman" w:cs="Times New Roman"/>
          <w:sz w:val="20"/>
          <w:szCs w:val="20"/>
        </w:rPr>
        <w:t xml:space="preserve">And conceptual severance in time, recent case said that </w:t>
      </w:r>
      <w:r w:rsidRPr="003D5820">
        <w:rPr>
          <w:rFonts w:ascii="Times New Roman" w:hAnsi="Times New Roman" w:cs="Times New Roman"/>
          <w:b/>
          <w:i/>
          <w:sz w:val="20"/>
          <w:szCs w:val="20"/>
        </w:rPr>
        <w:t>in some cases</w:t>
      </w:r>
      <w:r w:rsidRPr="003D5820">
        <w:rPr>
          <w:rFonts w:ascii="Times New Roman" w:hAnsi="Times New Roman" w:cs="Times New Roman"/>
          <w:sz w:val="20"/>
          <w:szCs w:val="20"/>
        </w:rPr>
        <w:t xml:space="preserve">, compensation can be required. </w:t>
      </w:r>
    </w:p>
    <w:p w14:paraId="26695B09" w14:textId="77777777" w:rsidR="00233E18" w:rsidRPr="003D5820" w:rsidRDefault="00233E18" w:rsidP="00233E18">
      <w:pPr>
        <w:pStyle w:val="NoteLevel3"/>
        <w:numPr>
          <w:ilvl w:val="1"/>
          <w:numId w:val="28"/>
        </w:numPr>
        <w:rPr>
          <w:rFonts w:ascii="Times New Roman" w:hAnsi="Times New Roman" w:cs="Times New Roman"/>
          <w:sz w:val="20"/>
          <w:szCs w:val="20"/>
        </w:rPr>
      </w:pPr>
      <w:r w:rsidRPr="003D5820">
        <w:rPr>
          <w:rFonts w:ascii="Times New Roman" w:hAnsi="Times New Roman" w:cs="Times New Roman"/>
          <w:sz w:val="20"/>
          <w:szCs w:val="20"/>
        </w:rPr>
        <w:t xml:space="preserve">Issues to watch for: </w:t>
      </w:r>
    </w:p>
    <w:p w14:paraId="32D63419" w14:textId="77777777" w:rsidR="00233E18" w:rsidRPr="003D5820" w:rsidRDefault="00233E18" w:rsidP="00233E18">
      <w:pPr>
        <w:pStyle w:val="NoteLevel4"/>
        <w:numPr>
          <w:ilvl w:val="2"/>
          <w:numId w:val="28"/>
        </w:numPr>
        <w:rPr>
          <w:rFonts w:ascii="Times New Roman" w:hAnsi="Times New Roman" w:cs="Times New Roman"/>
          <w:sz w:val="20"/>
          <w:szCs w:val="20"/>
        </w:rPr>
      </w:pPr>
      <w:r w:rsidRPr="003D5820">
        <w:rPr>
          <w:rFonts w:ascii="Times New Roman" w:hAnsi="Times New Roman" w:cs="Times New Roman"/>
          <w:sz w:val="20"/>
          <w:szCs w:val="20"/>
        </w:rPr>
        <w:t xml:space="preserve">(1) Footnotes in </w:t>
      </w:r>
      <w:r w:rsidRPr="003D5820">
        <w:rPr>
          <w:rFonts w:ascii="Times New Roman" w:hAnsi="Times New Roman" w:cs="Times New Roman"/>
          <w:i/>
          <w:sz w:val="20"/>
          <w:szCs w:val="20"/>
        </w:rPr>
        <w:t>Lucas</w:t>
      </w:r>
      <w:r w:rsidRPr="003D5820">
        <w:rPr>
          <w:rFonts w:ascii="Times New Roman" w:hAnsi="Times New Roman" w:cs="Times New Roman"/>
          <w:sz w:val="20"/>
          <w:szCs w:val="20"/>
        </w:rPr>
        <w:t xml:space="preserve">. What if diminution in value is </w:t>
      </w:r>
      <w:r w:rsidRPr="003D5820">
        <w:rPr>
          <w:rFonts w:ascii="Times New Roman" w:hAnsi="Times New Roman" w:cs="Times New Roman"/>
          <w:b/>
          <w:i/>
          <w:sz w:val="20"/>
          <w:szCs w:val="20"/>
        </w:rPr>
        <w:t>less</w:t>
      </w:r>
      <w:r w:rsidRPr="003D5820">
        <w:rPr>
          <w:rFonts w:ascii="Times New Roman" w:hAnsi="Times New Roman" w:cs="Times New Roman"/>
          <w:sz w:val="20"/>
          <w:szCs w:val="20"/>
        </w:rPr>
        <w:t xml:space="preserve"> than total wipeout? </w:t>
      </w:r>
      <w:r w:rsidRPr="003D5820">
        <w:rPr>
          <w:rFonts w:ascii="Times New Roman" w:hAnsi="Times New Roman" w:cs="Times New Roman"/>
          <w:i/>
          <w:sz w:val="20"/>
          <w:szCs w:val="20"/>
        </w:rPr>
        <w:t>Lucas</w:t>
      </w:r>
      <w:r w:rsidRPr="003D5820">
        <w:rPr>
          <w:rFonts w:ascii="Times New Roman" w:hAnsi="Times New Roman" w:cs="Times New Roman"/>
          <w:sz w:val="20"/>
          <w:szCs w:val="20"/>
        </w:rPr>
        <w:t xml:space="preserve"> situation super rare. And regulation “went too far”? </w:t>
      </w:r>
    </w:p>
    <w:p w14:paraId="5E997607" w14:textId="77777777" w:rsidR="00233E18" w:rsidRPr="003D5820" w:rsidRDefault="00233E18" w:rsidP="00233E18">
      <w:pPr>
        <w:pStyle w:val="NoteLevel4"/>
        <w:numPr>
          <w:ilvl w:val="2"/>
          <w:numId w:val="28"/>
        </w:numPr>
        <w:rPr>
          <w:rFonts w:ascii="Times New Roman" w:hAnsi="Times New Roman" w:cs="Times New Roman"/>
          <w:sz w:val="20"/>
          <w:szCs w:val="20"/>
        </w:rPr>
      </w:pPr>
      <w:r w:rsidRPr="003D5820">
        <w:rPr>
          <w:rFonts w:ascii="Times New Roman" w:hAnsi="Times New Roman" w:cs="Times New Roman"/>
          <w:sz w:val="20"/>
          <w:szCs w:val="20"/>
        </w:rPr>
        <w:t xml:space="preserve">(2) What is the relevant property interest—conceptual severance issue. Segment/stick vs. whole parcel. MAG: what is the “whole parcel” anyway? Cases are not consistent. “total holdings of owner” v. “parcel described in tax deed”, etc. </w:t>
      </w:r>
    </w:p>
    <w:p w14:paraId="4051C74E" w14:textId="573CAC80" w:rsidR="00233E18" w:rsidRPr="003D5820" w:rsidRDefault="00233E18" w:rsidP="00233E18">
      <w:pPr>
        <w:pStyle w:val="NoteLevel4"/>
        <w:numPr>
          <w:ilvl w:val="2"/>
          <w:numId w:val="28"/>
        </w:numPr>
        <w:rPr>
          <w:rFonts w:ascii="Times New Roman" w:hAnsi="Times New Roman" w:cs="Times New Roman"/>
          <w:sz w:val="20"/>
          <w:szCs w:val="20"/>
        </w:rPr>
      </w:pPr>
      <w:r w:rsidRPr="003D5820">
        <w:rPr>
          <w:rFonts w:ascii="Times New Roman" w:hAnsi="Times New Roman" w:cs="Times New Roman"/>
          <w:sz w:val="20"/>
          <w:szCs w:val="20"/>
        </w:rPr>
        <w:t xml:space="preserve">(3) Are we going to learn any more about </w:t>
      </w:r>
      <w:r w:rsidR="006F60FE" w:rsidRPr="003D5820">
        <w:rPr>
          <w:rFonts w:ascii="Times New Roman" w:hAnsi="Times New Roman" w:cs="Times New Roman"/>
          <w:b/>
          <w:i/>
          <w:sz w:val="20"/>
          <w:szCs w:val="20"/>
        </w:rPr>
        <w:t>extent</w:t>
      </w:r>
      <w:r w:rsidRPr="003D5820">
        <w:rPr>
          <w:rFonts w:ascii="Times New Roman" w:hAnsi="Times New Roman" w:cs="Times New Roman"/>
          <w:b/>
          <w:i/>
          <w:sz w:val="20"/>
          <w:szCs w:val="20"/>
        </w:rPr>
        <w:t xml:space="preserve"> of states power</w:t>
      </w:r>
      <w:r w:rsidRPr="003D5820">
        <w:rPr>
          <w:rFonts w:ascii="Times New Roman" w:hAnsi="Times New Roman" w:cs="Times New Roman"/>
          <w:sz w:val="20"/>
          <w:szCs w:val="20"/>
        </w:rPr>
        <w:t xml:space="preserve"> to define/re-define property rights? When does it run up against takings clause? </w:t>
      </w:r>
      <w:r w:rsidRPr="003D5820">
        <w:rPr>
          <w:rFonts w:ascii="Times New Roman" w:hAnsi="Times New Roman" w:cs="Times New Roman"/>
          <w:i/>
          <w:sz w:val="20"/>
          <w:szCs w:val="20"/>
        </w:rPr>
        <w:t>State v. Shack</w:t>
      </w:r>
    </w:p>
    <w:p w14:paraId="1C57D03B" w14:textId="77777777" w:rsidR="00233E18" w:rsidRPr="003D5820" w:rsidRDefault="00233E18" w:rsidP="00233E18">
      <w:pPr>
        <w:pStyle w:val="NoteLevel4"/>
        <w:numPr>
          <w:ilvl w:val="2"/>
          <w:numId w:val="28"/>
        </w:numPr>
        <w:rPr>
          <w:rFonts w:ascii="Times New Roman" w:hAnsi="Times New Roman" w:cs="Times New Roman"/>
          <w:sz w:val="20"/>
          <w:szCs w:val="20"/>
        </w:rPr>
      </w:pPr>
      <w:r w:rsidRPr="003D5820">
        <w:rPr>
          <w:rFonts w:ascii="Times New Roman" w:hAnsi="Times New Roman" w:cs="Times New Roman"/>
          <w:sz w:val="20"/>
          <w:szCs w:val="20"/>
        </w:rPr>
        <w:t xml:space="preserve">(4) What is the status of the noxious use/public harm cases? Will it stick to </w:t>
      </w:r>
      <w:r w:rsidRPr="003D5820">
        <w:rPr>
          <w:rFonts w:ascii="Times New Roman" w:hAnsi="Times New Roman" w:cs="Times New Roman"/>
          <w:i/>
          <w:sz w:val="20"/>
          <w:szCs w:val="20"/>
        </w:rPr>
        <w:t>Lucas</w:t>
      </w:r>
      <w:r w:rsidRPr="003D5820">
        <w:rPr>
          <w:rFonts w:ascii="Times New Roman" w:hAnsi="Times New Roman" w:cs="Times New Roman"/>
          <w:sz w:val="20"/>
          <w:szCs w:val="20"/>
        </w:rPr>
        <w:t xml:space="preserve">, tested under </w:t>
      </w:r>
      <w:r w:rsidRPr="003D5820">
        <w:rPr>
          <w:rFonts w:ascii="Times New Roman" w:hAnsi="Times New Roman" w:cs="Times New Roman"/>
          <w:i/>
          <w:sz w:val="20"/>
          <w:szCs w:val="20"/>
        </w:rPr>
        <w:t>Penn Central</w:t>
      </w:r>
      <w:r w:rsidRPr="003D5820">
        <w:rPr>
          <w:rFonts w:ascii="Times New Roman" w:hAnsi="Times New Roman" w:cs="Times New Roman"/>
          <w:sz w:val="20"/>
          <w:szCs w:val="20"/>
        </w:rPr>
        <w:t xml:space="preserve">? Or will it go back to </w:t>
      </w:r>
      <w:r w:rsidRPr="003D5820">
        <w:rPr>
          <w:rFonts w:ascii="Times New Roman" w:hAnsi="Times New Roman" w:cs="Times New Roman"/>
          <w:i/>
          <w:sz w:val="20"/>
          <w:szCs w:val="20"/>
        </w:rPr>
        <w:t>Keystone</w:t>
      </w:r>
      <w:r w:rsidRPr="003D5820">
        <w:rPr>
          <w:rFonts w:ascii="Times New Roman" w:hAnsi="Times New Roman" w:cs="Times New Roman"/>
          <w:sz w:val="20"/>
          <w:szCs w:val="20"/>
        </w:rPr>
        <w:t xml:space="preserve"> and per se no compensation rule? </w:t>
      </w:r>
    </w:p>
    <w:p w14:paraId="6FDC398D" w14:textId="77777777" w:rsidR="00233E18" w:rsidRPr="003D5820" w:rsidRDefault="00233E18" w:rsidP="00233E18">
      <w:pPr>
        <w:pStyle w:val="NoteLevel4"/>
        <w:numPr>
          <w:ilvl w:val="2"/>
          <w:numId w:val="28"/>
        </w:numPr>
        <w:rPr>
          <w:rFonts w:ascii="Times New Roman" w:hAnsi="Times New Roman" w:cs="Times New Roman"/>
          <w:sz w:val="20"/>
          <w:szCs w:val="20"/>
        </w:rPr>
      </w:pPr>
      <w:r w:rsidRPr="003D5820">
        <w:rPr>
          <w:rFonts w:ascii="Times New Roman" w:hAnsi="Times New Roman" w:cs="Times New Roman"/>
          <w:sz w:val="20"/>
          <w:szCs w:val="20"/>
        </w:rPr>
        <w:t xml:space="preserve">(5) Keep an eye on retro-activity. Seems to be growing in important. Majority in </w:t>
      </w:r>
      <w:r w:rsidRPr="003D5820">
        <w:rPr>
          <w:rFonts w:ascii="Times New Roman" w:hAnsi="Times New Roman" w:cs="Times New Roman"/>
          <w:i/>
          <w:sz w:val="20"/>
          <w:szCs w:val="20"/>
        </w:rPr>
        <w:t>Eastern Enterprises</w:t>
      </w:r>
      <w:r w:rsidRPr="003D5820">
        <w:rPr>
          <w:rFonts w:ascii="Times New Roman" w:hAnsi="Times New Roman" w:cs="Times New Roman"/>
          <w:sz w:val="20"/>
          <w:szCs w:val="20"/>
        </w:rPr>
        <w:t xml:space="preserve"> considered that it was decisive. </w:t>
      </w:r>
    </w:p>
    <w:p w14:paraId="596E87C3" w14:textId="6E98D96B" w:rsidR="00233E18" w:rsidRPr="003D5820" w:rsidRDefault="00233E18" w:rsidP="00233E18">
      <w:pPr>
        <w:pStyle w:val="NoteLevel3"/>
        <w:numPr>
          <w:ilvl w:val="2"/>
          <w:numId w:val="28"/>
        </w:numPr>
        <w:rPr>
          <w:rFonts w:ascii="Times New Roman" w:hAnsi="Times New Roman" w:cs="Times New Roman"/>
          <w:sz w:val="20"/>
          <w:szCs w:val="20"/>
        </w:rPr>
      </w:pPr>
      <w:r w:rsidRPr="003D5820">
        <w:rPr>
          <w:rFonts w:ascii="Times New Roman" w:hAnsi="Times New Roman" w:cs="Times New Roman"/>
          <w:sz w:val="20"/>
          <w:szCs w:val="20"/>
        </w:rPr>
        <w:t>(6) Watch developments in state courts/legislatures</w:t>
      </w:r>
    </w:p>
    <w:p w14:paraId="3933DD1B" w14:textId="77777777" w:rsidR="005D088E" w:rsidRPr="003D5820" w:rsidRDefault="005D088E" w:rsidP="005D088E">
      <w:pPr>
        <w:pStyle w:val="NoteLevel3"/>
        <w:numPr>
          <w:ilvl w:val="0"/>
          <w:numId w:val="0"/>
        </w:numPr>
        <w:rPr>
          <w:rFonts w:ascii="Times New Roman" w:hAnsi="Times New Roman" w:cs="Times New Roman"/>
          <w:sz w:val="20"/>
          <w:szCs w:val="20"/>
        </w:rPr>
      </w:pPr>
    </w:p>
    <w:p w14:paraId="15B61939" w14:textId="3B7F6E7B" w:rsidR="005D088E" w:rsidRPr="003D5820" w:rsidRDefault="005D088E" w:rsidP="005D088E">
      <w:pPr>
        <w:pStyle w:val="NoteLevel3"/>
        <w:numPr>
          <w:ilvl w:val="0"/>
          <w:numId w:val="0"/>
        </w:numPr>
        <w:rPr>
          <w:rFonts w:ascii="Times New Roman" w:hAnsi="Times New Roman" w:cs="Times New Roman"/>
          <w:b/>
          <w:sz w:val="20"/>
          <w:szCs w:val="20"/>
        </w:rPr>
      </w:pPr>
      <w:r w:rsidRPr="003D5820">
        <w:rPr>
          <w:rFonts w:ascii="Times New Roman" w:hAnsi="Times New Roman" w:cs="Times New Roman"/>
          <w:b/>
          <w:sz w:val="20"/>
          <w:szCs w:val="20"/>
        </w:rPr>
        <w:t>COURSE REVIEW</w:t>
      </w:r>
    </w:p>
    <w:p w14:paraId="05F24CF8" w14:textId="31AC7691" w:rsidR="005D088E" w:rsidRPr="003D5820" w:rsidRDefault="00B05AA0" w:rsidP="005D088E">
      <w:pPr>
        <w:pStyle w:val="NoteLevel3"/>
        <w:numPr>
          <w:ilvl w:val="0"/>
          <w:numId w:val="29"/>
        </w:numPr>
        <w:rPr>
          <w:rFonts w:ascii="Times New Roman" w:hAnsi="Times New Roman" w:cs="Times New Roman"/>
          <w:sz w:val="20"/>
          <w:szCs w:val="20"/>
        </w:rPr>
      </w:pPr>
      <w:r w:rsidRPr="003D5820">
        <w:rPr>
          <w:rFonts w:ascii="Times New Roman" w:hAnsi="Times New Roman" w:cs="Times New Roman"/>
          <w:sz w:val="20"/>
          <w:szCs w:val="20"/>
        </w:rPr>
        <w:t>BEST WAY TO PREPARE FOR THE EXAM</w:t>
      </w:r>
    </w:p>
    <w:p w14:paraId="67C40B03" w14:textId="43D68F2B" w:rsidR="005D088E" w:rsidRPr="003D5820" w:rsidRDefault="005D088E" w:rsidP="005D088E">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Only review what is in the course. Ignore unknown content in old exams. </w:t>
      </w:r>
    </w:p>
    <w:p w14:paraId="57D93BC3" w14:textId="275248D0" w:rsidR="005D088E" w:rsidRPr="003D5820" w:rsidRDefault="005D088E" w:rsidP="005D088E">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Go over old exams. </w:t>
      </w:r>
    </w:p>
    <w:p w14:paraId="193F2A9B" w14:textId="4EFDE5B8" w:rsidR="005D088E" w:rsidRPr="003D5820" w:rsidRDefault="005D088E" w:rsidP="005D088E">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There is “rough proportionally” to content covered. Constitutional issues will be 1/3+. </w:t>
      </w:r>
    </w:p>
    <w:p w14:paraId="18D56E87" w14:textId="7E4AC886" w:rsidR="005D088E" w:rsidRPr="003D5820" w:rsidRDefault="005D088E" w:rsidP="005D088E">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Exam: mix of types of questions. Three parts – essay, short answers, issue spotter. </w:t>
      </w:r>
    </w:p>
    <w:p w14:paraId="79BDB80D" w14:textId="75677D66" w:rsidR="005D088E" w:rsidRPr="003D5820" w:rsidRDefault="005D088E" w:rsidP="005D088E">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In essay type question, often asked to assume a role. </w:t>
      </w:r>
    </w:p>
    <w:p w14:paraId="15FBBBFC" w14:textId="7CA1239E" w:rsidR="005D088E" w:rsidRPr="003D5820" w:rsidRDefault="005D088E" w:rsidP="005D088E">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Good answer? </w:t>
      </w:r>
    </w:p>
    <w:p w14:paraId="1E429D81" w14:textId="5A07918A" w:rsidR="005D088E" w:rsidRPr="003D5820" w:rsidRDefault="005D088E" w:rsidP="005D088E">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Really good grasp of relevant doctrine. A lot of questions </w:t>
      </w:r>
      <w:r w:rsidRPr="003D5820">
        <w:rPr>
          <w:rFonts w:ascii="Times New Roman" w:hAnsi="Times New Roman" w:cs="Times New Roman"/>
          <w:b/>
          <w:i/>
          <w:sz w:val="20"/>
          <w:szCs w:val="20"/>
        </w:rPr>
        <w:t>do</w:t>
      </w:r>
      <w:r w:rsidRPr="003D5820">
        <w:rPr>
          <w:rFonts w:ascii="Times New Roman" w:hAnsi="Times New Roman" w:cs="Times New Roman"/>
          <w:sz w:val="20"/>
          <w:szCs w:val="20"/>
        </w:rPr>
        <w:t xml:space="preserve"> have answers. </w:t>
      </w:r>
    </w:p>
    <w:p w14:paraId="1E55BB85" w14:textId="0B744339" w:rsidR="005D088E" w:rsidRPr="003D5820" w:rsidRDefault="005D088E" w:rsidP="005D088E">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More interesting questions though are splits of authority and unknown areas, e.g., regulatory. </w:t>
      </w:r>
    </w:p>
    <w:p w14:paraId="4C8AFF62" w14:textId="69C79D5B" w:rsidR="005D088E" w:rsidRPr="003D5820" w:rsidRDefault="005D088E" w:rsidP="005D088E">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Demonstrate known doctrine, and then explain where the law should/will go. Much more interested in analysis as opposed to solution. State BOTH strengths and weaknesses of position. </w:t>
      </w:r>
    </w:p>
    <w:p w14:paraId="06439569" w14:textId="75ADCE20" w:rsidR="005D088E" w:rsidRPr="003D5820" w:rsidRDefault="005D088E" w:rsidP="005D088E">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READ QUESTION CAREFULLY. And directly answer it. </w:t>
      </w:r>
    </w:p>
    <w:p w14:paraId="29EC9F73" w14:textId="4EDE495A" w:rsidR="005D088E" w:rsidRPr="003D5820" w:rsidRDefault="005D088E" w:rsidP="005D088E">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Making assumptions? Don’t assume that professor knows any doctrine. Don’t assume additional facts if it turns the question into something else. If do assume something, explain why its necessary. Or explain alternative. Be careful in reading into question. </w:t>
      </w:r>
    </w:p>
    <w:p w14:paraId="75B08950" w14:textId="1090B754" w:rsidR="00B05AA0" w:rsidRPr="003D5820" w:rsidRDefault="00B05AA0" w:rsidP="005D088E">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Ability to express clearly and concisely. Word space is precious. </w:t>
      </w:r>
    </w:p>
    <w:p w14:paraId="404D6F38" w14:textId="28B6EFA2" w:rsidR="00B05AA0" w:rsidRPr="003D5820" w:rsidRDefault="00B05AA0" w:rsidP="00B05AA0">
      <w:pPr>
        <w:pStyle w:val="NoteLevel3"/>
        <w:numPr>
          <w:ilvl w:val="0"/>
          <w:numId w:val="29"/>
        </w:numPr>
        <w:rPr>
          <w:rFonts w:ascii="Times New Roman" w:hAnsi="Times New Roman" w:cs="Times New Roman"/>
          <w:sz w:val="20"/>
          <w:szCs w:val="20"/>
        </w:rPr>
      </w:pPr>
      <w:r w:rsidRPr="003D5820">
        <w:rPr>
          <w:rFonts w:ascii="Times New Roman" w:hAnsi="Times New Roman" w:cs="Times New Roman"/>
          <w:sz w:val="20"/>
          <w:szCs w:val="20"/>
        </w:rPr>
        <w:t>CONSTITUTIONAL LAW</w:t>
      </w:r>
      <w:r w:rsidR="007F1B92" w:rsidRPr="003D5820">
        <w:rPr>
          <w:rFonts w:ascii="Times New Roman" w:hAnsi="Times New Roman" w:cs="Times New Roman"/>
          <w:sz w:val="20"/>
          <w:szCs w:val="20"/>
        </w:rPr>
        <w:t xml:space="preserve"> – past exam exercise</w:t>
      </w:r>
    </w:p>
    <w:p w14:paraId="13E73A5E" w14:textId="11EF8D0E" w:rsidR="007F1B92" w:rsidRPr="003D5820" w:rsidRDefault="007F1B92" w:rsidP="007F1B92">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Alexander: perception of gov involved dictates outcome? Doctrine has its role, but more important is the images the judges have in their mind. E.g., </w:t>
      </w:r>
      <w:r w:rsidRPr="003D5820">
        <w:rPr>
          <w:rFonts w:ascii="Times New Roman" w:hAnsi="Times New Roman" w:cs="Times New Roman"/>
          <w:i/>
          <w:sz w:val="20"/>
          <w:szCs w:val="20"/>
        </w:rPr>
        <w:t>Hawaii Housing</w:t>
      </w:r>
      <w:r w:rsidRPr="003D5820">
        <w:rPr>
          <w:rFonts w:ascii="Times New Roman" w:hAnsi="Times New Roman" w:cs="Times New Roman"/>
          <w:sz w:val="20"/>
          <w:szCs w:val="20"/>
        </w:rPr>
        <w:t xml:space="preserve"> – anti-trust argument that portrayed situation as un-american. </w:t>
      </w:r>
    </w:p>
    <w:p w14:paraId="3ED804C2" w14:textId="03C73233" w:rsidR="00F00671" w:rsidRPr="003D5820" w:rsidRDefault="00F00671" w:rsidP="00F00671">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MAG: leave out narratives of power, someone like Holmes, who consistently upheld legislation he thought was bad. Sometimes, if you see doctrinal confusion, you can line them up based on result (whether actor is viewed to be powerful or weak). But you don’t want to discount doctrine too much. </w:t>
      </w:r>
    </w:p>
    <w:p w14:paraId="0BDD86BA" w14:textId="73BE8309" w:rsidR="00F00671" w:rsidRPr="003D5820" w:rsidRDefault="00F00671" w:rsidP="00F00671">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Tideman: </w:t>
      </w:r>
      <w:r w:rsidR="00CC21AC" w:rsidRPr="003D5820">
        <w:rPr>
          <w:rFonts w:ascii="Times New Roman" w:hAnsi="Times New Roman" w:cs="Times New Roman"/>
          <w:sz w:val="20"/>
          <w:szCs w:val="20"/>
        </w:rPr>
        <w:t xml:space="preserve">slowly moving toward a direction where court is recognizing gov stewardship over shared heritage. </w:t>
      </w:r>
    </w:p>
    <w:p w14:paraId="69AED8C2" w14:textId="1A3FEC65" w:rsidR="00CC21AC" w:rsidRPr="003D5820" w:rsidRDefault="00CC21AC" w:rsidP="00CC21AC">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MAG: a lot of property being allowed to be taken w/o triggering constitutional protection. Wrong to think that pre-Kagan there was strong environmental concern on court. </w:t>
      </w:r>
    </w:p>
    <w:p w14:paraId="5095B4A5" w14:textId="10311B86" w:rsidR="00CC21AC" w:rsidRPr="003D5820" w:rsidRDefault="00CC21AC" w:rsidP="00CC21AC">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Michelman: predicts </w:t>
      </w:r>
      <w:r w:rsidRPr="003D5820">
        <w:rPr>
          <w:rFonts w:ascii="Times New Roman" w:hAnsi="Times New Roman" w:cs="Times New Roman"/>
          <w:i/>
          <w:sz w:val="20"/>
          <w:szCs w:val="20"/>
        </w:rPr>
        <w:t>Lucas</w:t>
      </w:r>
      <w:r w:rsidRPr="003D5820">
        <w:rPr>
          <w:rFonts w:ascii="Times New Roman" w:hAnsi="Times New Roman" w:cs="Times New Roman"/>
          <w:sz w:val="20"/>
          <w:szCs w:val="20"/>
        </w:rPr>
        <w:t xml:space="preserve">. </w:t>
      </w:r>
      <w:r w:rsidR="00BE59C2" w:rsidRPr="003D5820">
        <w:rPr>
          <w:rFonts w:ascii="Times New Roman" w:hAnsi="Times New Roman" w:cs="Times New Roman"/>
          <w:sz w:val="20"/>
          <w:szCs w:val="20"/>
        </w:rPr>
        <w:t xml:space="preserve">But goes to far with “or the regulation is categorically not a taking.” </w:t>
      </w:r>
    </w:p>
    <w:p w14:paraId="745F89A9" w14:textId="0EB6D69D" w:rsidR="00BE59C2" w:rsidRPr="003D5820" w:rsidRDefault="00BE59C2" w:rsidP="00CC21AC">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Rose-Ackerman (replies to Michelman): moving more and more to ad hoc balancing test. She wants more formalization, but she doesn’t get it. </w:t>
      </w:r>
    </w:p>
    <w:p w14:paraId="1753F4EB" w14:textId="70C487FA" w:rsidR="00BE59C2" w:rsidRPr="003D5820" w:rsidRDefault="00BE59C2" w:rsidP="00CC21AC">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Epstein: impossible to say where this is going.  </w:t>
      </w:r>
    </w:p>
    <w:p w14:paraId="0AE79179" w14:textId="571390D8" w:rsidR="00BE59C2" w:rsidRPr="003D5820" w:rsidRDefault="00BE59C2" w:rsidP="00BE59C2">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MAG: he does say that there is more going on here than just doctrine. </w:t>
      </w:r>
    </w:p>
    <w:p w14:paraId="24A88084" w14:textId="7C1FE145" w:rsidR="00953976" w:rsidRPr="003D5820" w:rsidRDefault="00953976" w:rsidP="00953976">
      <w:pPr>
        <w:pStyle w:val="NoteLevel3"/>
        <w:numPr>
          <w:ilvl w:val="0"/>
          <w:numId w:val="29"/>
        </w:numPr>
        <w:rPr>
          <w:rFonts w:ascii="Times New Roman" w:hAnsi="Times New Roman" w:cs="Times New Roman"/>
          <w:sz w:val="20"/>
          <w:szCs w:val="20"/>
        </w:rPr>
      </w:pPr>
      <w:r w:rsidRPr="003D5820">
        <w:rPr>
          <w:rFonts w:ascii="Times New Roman" w:hAnsi="Times New Roman" w:cs="Times New Roman"/>
          <w:sz w:val="20"/>
          <w:szCs w:val="20"/>
        </w:rPr>
        <w:t>PART I</w:t>
      </w:r>
    </w:p>
    <w:p w14:paraId="6F571DD2" w14:textId="4805C044" w:rsidR="00953976" w:rsidRPr="003D5820" w:rsidRDefault="00953976" w:rsidP="00953976">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lastRenderedPageBreak/>
        <w:t xml:space="preserve">Trying to introduce ideas that have </w:t>
      </w:r>
      <w:r w:rsidRPr="003D5820">
        <w:rPr>
          <w:rFonts w:ascii="Times New Roman" w:hAnsi="Times New Roman" w:cs="Times New Roman"/>
          <w:b/>
          <w:i/>
          <w:sz w:val="20"/>
          <w:szCs w:val="20"/>
        </w:rPr>
        <w:t>dominant</w:t>
      </w:r>
      <w:r w:rsidRPr="003D5820">
        <w:rPr>
          <w:rFonts w:ascii="Times New Roman" w:hAnsi="Times New Roman" w:cs="Times New Roman"/>
          <w:sz w:val="20"/>
          <w:szCs w:val="20"/>
        </w:rPr>
        <w:t xml:space="preserve">. Give some ideas that you can trace through every section of the course. Think of them as group of threads. </w:t>
      </w:r>
      <w:r w:rsidR="003A2628" w:rsidRPr="003D5820">
        <w:rPr>
          <w:rFonts w:ascii="Times New Roman" w:hAnsi="Times New Roman" w:cs="Times New Roman"/>
          <w:sz w:val="20"/>
          <w:szCs w:val="20"/>
        </w:rPr>
        <w:t xml:space="preserve">Sometimes prominent, sometimes sub-terraneal. Four things (themes): </w:t>
      </w:r>
    </w:p>
    <w:p w14:paraId="1018359D" w14:textId="6FC7333E" w:rsidR="003A2628" w:rsidRPr="003D5820" w:rsidRDefault="003A2628" w:rsidP="003A2628">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Looking at how property law is affecting by, and adapts to, changing social and political and economic conditions. </w:t>
      </w:r>
    </w:p>
    <w:p w14:paraId="399DA4C7" w14:textId="6BF1E921" w:rsidR="003A2628" w:rsidRPr="003D5820" w:rsidRDefault="003A2628" w:rsidP="003A2628">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Eternal problem of predictability against the need to have flexibility to adapt the changing conditions. </w:t>
      </w:r>
    </w:p>
    <w:p w14:paraId="1FADDC87" w14:textId="7C8E514B" w:rsidR="003A2628" w:rsidRPr="003D5820" w:rsidRDefault="003A2628" w:rsidP="003A2628">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Alexander talked about: very much a difference between what courts say what they’re doing, and what they’re actually thinking. Ideas, images, and feelings operating in the deep structure of the system. Legal realism. </w:t>
      </w:r>
    </w:p>
    <w:p w14:paraId="7F2654C0" w14:textId="04574B14" w:rsidR="003A2628" w:rsidRPr="003D5820" w:rsidRDefault="003A2628" w:rsidP="003A2628">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Pay attention to law reform and what institutions (courts/legislatures/agencies) would be best to adapt law to new situation. </w:t>
      </w:r>
    </w:p>
    <w:p w14:paraId="23E7E707" w14:textId="0CA2EA49" w:rsidR="003A2628" w:rsidRPr="003D5820" w:rsidRDefault="003A2628" w:rsidP="003A2628">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Basic Concepts</w:t>
      </w:r>
    </w:p>
    <w:p w14:paraId="75DBCF0C" w14:textId="36CC83F4" w:rsidR="003A2628" w:rsidRPr="003D5820" w:rsidRDefault="003A2628" w:rsidP="003A2628">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Possession – distinguished between ownership and possession. Looked at AP. Relativity of title—not who owns, but who has </w:t>
      </w:r>
      <w:r w:rsidRPr="003D5820">
        <w:rPr>
          <w:rFonts w:ascii="Times New Roman" w:hAnsi="Times New Roman" w:cs="Times New Roman"/>
          <w:b/>
          <w:i/>
          <w:sz w:val="20"/>
          <w:szCs w:val="20"/>
        </w:rPr>
        <w:t>better right</w:t>
      </w:r>
      <w:r w:rsidRPr="003D5820">
        <w:rPr>
          <w:rFonts w:ascii="Times New Roman" w:hAnsi="Times New Roman" w:cs="Times New Roman"/>
          <w:sz w:val="20"/>
          <w:szCs w:val="20"/>
        </w:rPr>
        <w:t xml:space="preserve">. Standard definition of property: legally protected relationship between persons with respect to something that can be a subject of ownership. Idea of bundle of rights—property is aggregate of rights. </w:t>
      </w:r>
    </w:p>
    <w:p w14:paraId="366ED000" w14:textId="2E26CDCC" w:rsidR="00EE0E8C" w:rsidRPr="003D5820" w:rsidRDefault="00EE0E8C" w:rsidP="00EE0E8C">
      <w:pPr>
        <w:pStyle w:val="NoteLevel3"/>
        <w:numPr>
          <w:ilvl w:val="0"/>
          <w:numId w:val="29"/>
        </w:numPr>
        <w:rPr>
          <w:rFonts w:ascii="Times New Roman" w:hAnsi="Times New Roman" w:cs="Times New Roman"/>
          <w:sz w:val="20"/>
          <w:szCs w:val="20"/>
        </w:rPr>
      </w:pPr>
      <w:r w:rsidRPr="003D5820">
        <w:rPr>
          <w:rFonts w:ascii="Times New Roman" w:hAnsi="Times New Roman" w:cs="Times New Roman"/>
          <w:sz w:val="20"/>
          <w:szCs w:val="20"/>
        </w:rPr>
        <w:t>PART II – Gratuitous Transfers</w:t>
      </w:r>
    </w:p>
    <w:p w14:paraId="7DA7EC72" w14:textId="2F8A5D7E" w:rsidR="00EE0E8C" w:rsidRPr="003D5820" w:rsidRDefault="00EE0E8C" w:rsidP="00EE0E8C">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MAG: Success stories of the law. Law was gradually able to validate the use of all these will substitutes that allowed ppl of modest means to transfer property to love ones on death. The only problem is that the major will substitutes—accounts, revocable trusts, </w:t>
      </w:r>
      <w:r w:rsidR="009764CF" w:rsidRPr="003D5820">
        <w:rPr>
          <w:rFonts w:ascii="Times New Roman" w:hAnsi="Times New Roman" w:cs="Times New Roman"/>
          <w:sz w:val="20"/>
          <w:szCs w:val="20"/>
        </w:rPr>
        <w:t>etc.</w:t>
      </w:r>
      <w:r w:rsidRPr="003D5820">
        <w:rPr>
          <w:rFonts w:ascii="Times New Roman" w:hAnsi="Times New Roman" w:cs="Times New Roman"/>
          <w:sz w:val="20"/>
          <w:szCs w:val="20"/>
        </w:rPr>
        <w:t xml:space="preserve">—what about attempted transfers that are not so standard? No writing, no witnesses. </w:t>
      </w:r>
    </w:p>
    <w:p w14:paraId="3090037F" w14:textId="46D5C319" w:rsidR="00EE0E8C" w:rsidRPr="003D5820" w:rsidRDefault="00EE0E8C" w:rsidP="00EE0E8C">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Crucially important property concept: you </w:t>
      </w:r>
      <w:r w:rsidRPr="003D5820">
        <w:rPr>
          <w:rFonts w:ascii="Times New Roman" w:hAnsi="Times New Roman" w:cs="Times New Roman"/>
          <w:b/>
          <w:i/>
          <w:sz w:val="20"/>
          <w:szCs w:val="20"/>
        </w:rPr>
        <w:t>can</w:t>
      </w:r>
      <w:r w:rsidRPr="003D5820">
        <w:rPr>
          <w:rFonts w:ascii="Times New Roman" w:hAnsi="Times New Roman" w:cs="Times New Roman"/>
          <w:sz w:val="20"/>
          <w:szCs w:val="20"/>
        </w:rPr>
        <w:t xml:space="preserve"> make a present, irrevocable gift of a future interest. E.g., giving Klimf. </w:t>
      </w:r>
    </w:p>
    <w:p w14:paraId="5688529A" w14:textId="53D0B42E" w:rsidR="00EE0E8C" w:rsidRPr="003D5820" w:rsidRDefault="00EE0E8C" w:rsidP="00EE0E8C">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How far will courts go in subjecting will substitutes to family-protection laws? </w:t>
      </w:r>
    </w:p>
    <w:p w14:paraId="11AA782B" w14:textId="75163B37" w:rsidR="00EE0E8C" w:rsidRPr="003D5820" w:rsidRDefault="00EE0E8C" w:rsidP="00EE0E8C">
      <w:pPr>
        <w:pStyle w:val="NoteLevel3"/>
        <w:numPr>
          <w:ilvl w:val="1"/>
          <w:numId w:val="29"/>
        </w:numPr>
        <w:rPr>
          <w:rFonts w:ascii="Times New Roman" w:hAnsi="Times New Roman" w:cs="Times New Roman"/>
          <w:sz w:val="20"/>
          <w:szCs w:val="20"/>
        </w:rPr>
      </w:pPr>
      <w:r w:rsidRPr="003D5820">
        <w:rPr>
          <w:rFonts w:ascii="Times New Roman" w:hAnsi="Times New Roman" w:cs="Times New Roman"/>
          <w:b/>
          <w:sz w:val="20"/>
          <w:szCs w:val="20"/>
        </w:rPr>
        <w:t>Worried about three thing</w:t>
      </w:r>
      <w:r w:rsidR="002A71A1" w:rsidRPr="003D5820">
        <w:rPr>
          <w:rFonts w:ascii="Times New Roman" w:hAnsi="Times New Roman" w:cs="Times New Roman"/>
          <w:b/>
          <w:sz w:val="20"/>
          <w:szCs w:val="20"/>
        </w:rPr>
        <w:t>s:</w:t>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intent</w:t>
      </w:r>
      <w:r w:rsidRPr="003D5820">
        <w:rPr>
          <w:rFonts w:ascii="Times New Roman" w:hAnsi="Times New Roman" w:cs="Times New Roman"/>
          <w:sz w:val="20"/>
          <w:szCs w:val="20"/>
        </w:rPr>
        <w:t xml:space="preserve">, </w:t>
      </w:r>
      <w:r w:rsidRPr="003D5820">
        <w:rPr>
          <w:rFonts w:ascii="Times New Roman" w:hAnsi="Times New Roman" w:cs="Times New Roman"/>
          <w:sz w:val="20"/>
          <w:szCs w:val="20"/>
          <w:u w:val="single"/>
        </w:rPr>
        <w:t>unreliability of testimony</w:t>
      </w:r>
      <w:r w:rsidRPr="003D5820">
        <w:rPr>
          <w:rFonts w:ascii="Times New Roman" w:hAnsi="Times New Roman" w:cs="Times New Roman"/>
          <w:sz w:val="20"/>
          <w:szCs w:val="20"/>
        </w:rPr>
        <w:t xml:space="preserve">, and </w:t>
      </w:r>
      <w:r w:rsidRPr="003D5820">
        <w:rPr>
          <w:rFonts w:ascii="Times New Roman" w:hAnsi="Times New Roman" w:cs="Times New Roman"/>
          <w:sz w:val="20"/>
          <w:szCs w:val="20"/>
          <w:u w:val="single"/>
        </w:rPr>
        <w:t>litigation breeding</w:t>
      </w:r>
      <w:r w:rsidRPr="003D5820">
        <w:rPr>
          <w:rFonts w:ascii="Times New Roman" w:hAnsi="Times New Roman" w:cs="Times New Roman"/>
          <w:sz w:val="20"/>
          <w:szCs w:val="20"/>
        </w:rPr>
        <w:t xml:space="preserve"> when formalities are done away with. </w:t>
      </w:r>
    </w:p>
    <w:p w14:paraId="089D2926" w14:textId="4DA3E58D" w:rsidR="00EE0E8C" w:rsidRPr="003D5820" w:rsidRDefault="00EE0E8C" w:rsidP="00EE0E8C">
      <w:pPr>
        <w:pStyle w:val="NoteLevel3"/>
        <w:numPr>
          <w:ilvl w:val="0"/>
          <w:numId w:val="29"/>
        </w:numPr>
        <w:rPr>
          <w:rFonts w:ascii="Times New Roman" w:hAnsi="Times New Roman" w:cs="Times New Roman"/>
          <w:sz w:val="20"/>
          <w:szCs w:val="20"/>
        </w:rPr>
      </w:pPr>
      <w:r w:rsidRPr="003D5820">
        <w:rPr>
          <w:rFonts w:ascii="Times New Roman" w:hAnsi="Times New Roman" w:cs="Times New Roman"/>
          <w:sz w:val="20"/>
          <w:szCs w:val="20"/>
        </w:rPr>
        <w:t>PART III – Family Property and Concurrent Ownership</w:t>
      </w:r>
    </w:p>
    <w:p w14:paraId="68317D61" w14:textId="57A65CEE" w:rsidR="00EE0E8C" w:rsidRPr="003D5820" w:rsidRDefault="00EE0E8C" w:rsidP="00EE0E8C">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Three things:</w:t>
      </w:r>
    </w:p>
    <w:p w14:paraId="558B2F67" w14:textId="79476FB5" w:rsidR="00EE0E8C" w:rsidRPr="003D5820" w:rsidRDefault="00EE0E8C" w:rsidP="00EE0E8C">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Know characteristics JT, TiC, and TbtE. </w:t>
      </w:r>
    </w:p>
    <w:p w14:paraId="44956AB7" w14:textId="7EEBB8FB" w:rsidR="00EE0E8C" w:rsidRPr="003D5820" w:rsidRDefault="00EE0E8C" w:rsidP="00EE0E8C">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Desirability of fixed rules vs. far-ranging discretion with individualized justice. Especially acute in matrimonial property area. Mass (maximum discretion in reallocating by judge based on legion factors) v. </w:t>
      </w:r>
      <w:r w:rsidR="00ED6B50" w:rsidRPr="003D5820">
        <w:rPr>
          <w:rFonts w:ascii="Times New Roman" w:hAnsi="Times New Roman" w:cs="Times New Roman"/>
          <w:sz w:val="20"/>
          <w:szCs w:val="20"/>
        </w:rPr>
        <w:t xml:space="preserve">3 </w:t>
      </w:r>
      <w:r w:rsidRPr="003D5820">
        <w:rPr>
          <w:rFonts w:ascii="Times New Roman" w:hAnsi="Times New Roman" w:cs="Times New Roman"/>
          <w:sz w:val="20"/>
          <w:szCs w:val="20"/>
        </w:rPr>
        <w:t xml:space="preserve">communal property states (50/50 division upon divorce) </w:t>
      </w:r>
      <w:r w:rsidRPr="003D5820">
        <w:rPr>
          <w:rFonts w:ascii="Times New Roman" w:hAnsi="Times New Roman" w:cs="Times New Roman"/>
          <w:sz w:val="20"/>
          <w:szCs w:val="20"/>
        </w:rPr>
        <w:sym w:font="Wingdings" w:char="F0E0"/>
      </w:r>
      <w:r w:rsidRPr="003D5820">
        <w:rPr>
          <w:rFonts w:ascii="Times New Roman" w:hAnsi="Times New Roman" w:cs="Times New Roman"/>
          <w:sz w:val="20"/>
          <w:szCs w:val="20"/>
        </w:rPr>
        <w:t xml:space="preserve"> problem with the house? Force a sale of marital home? Probably not. </w:t>
      </w:r>
    </w:p>
    <w:p w14:paraId="7AE8F472" w14:textId="3396A5DE" w:rsidR="00825353" w:rsidRPr="003D5820" w:rsidRDefault="00825353" w:rsidP="00EE0E8C">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How should the law treat property relations when a non-marriage relationship come to an end? Choices: use property law and say his/hers; use contract law as in </w:t>
      </w:r>
      <w:r w:rsidRPr="003D5820">
        <w:rPr>
          <w:rFonts w:ascii="Times New Roman" w:hAnsi="Times New Roman" w:cs="Times New Roman"/>
          <w:i/>
          <w:sz w:val="20"/>
          <w:szCs w:val="20"/>
        </w:rPr>
        <w:t>Marvin v. Marvin</w:t>
      </w:r>
      <w:r w:rsidRPr="003D5820">
        <w:rPr>
          <w:rFonts w:ascii="Times New Roman" w:hAnsi="Times New Roman" w:cs="Times New Roman"/>
          <w:sz w:val="20"/>
          <w:szCs w:val="20"/>
        </w:rPr>
        <w:t xml:space="preserve">; or use divorce law (nobody has done this yet). </w:t>
      </w:r>
    </w:p>
    <w:p w14:paraId="41241582" w14:textId="1D6D2330" w:rsidR="00EE0E8C" w:rsidRPr="003D5820" w:rsidRDefault="00EE0E8C" w:rsidP="00EE0E8C">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Currrent law on conveyance: lease is </w:t>
      </w:r>
      <w:r w:rsidR="00ED6B50" w:rsidRPr="003D5820">
        <w:rPr>
          <w:rFonts w:ascii="Times New Roman" w:hAnsi="Times New Roman" w:cs="Times New Roman"/>
          <w:sz w:val="20"/>
          <w:szCs w:val="20"/>
        </w:rPr>
        <w:t xml:space="preserve">a conveyance, but probably won’t sever JT. </w:t>
      </w:r>
    </w:p>
    <w:p w14:paraId="34247F81" w14:textId="48582E0D" w:rsidR="00ED6B50" w:rsidRPr="003D5820" w:rsidRDefault="00ED6B50" w:rsidP="00ED6B50">
      <w:pPr>
        <w:pStyle w:val="NoteLevel3"/>
        <w:numPr>
          <w:ilvl w:val="0"/>
          <w:numId w:val="29"/>
        </w:numPr>
        <w:rPr>
          <w:rFonts w:ascii="Times New Roman" w:hAnsi="Times New Roman" w:cs="Times New Roman"/>
          <w:sz w:val="20"/>
          <w:szCs w:val="20"/>
        </w:rPr>
      </w:pPr>
      <w:r w:rsidRPr="003D5820">
        <w:rPr>
          <w:rFonts w:ascii="Times New Roman" w:hAnsi="Times New Roman" w:cs="Times New Roman"/>
          <w:sz w:val="20"/>
          <w:szCs w:val="20"/>
        </w:rPr>
        <w:t xml:space="preserve">PART IV – Purchase and Sell of Residential Real Estate </w:t>
      </w:r>
    </w:p>
    <w:p w14:paraId="0656BB32" w14:textId="5CB74C11" w:rsidR="00ED6B50" w:rsidRPr="003D5820" w:rsidRDefault="00ED6B50" w:rsidP="00ED6B50">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Look at review memo. </w:t>
      </w:r>
    </w:p>
    <w:p w14:paraId="79EB8E19" w14:textId="0E5F87A4" w:rsidR="00ED6B50" w:rsidRPr="003D5820" w:rsidRDefault="00ED6B50" w:rsidP="00ED6B50">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Two main points: </w:t>
      </w:r>
    </w:p>
    <w:p w14:paraId="7EEE1318" w14:textId="5DF768E0" w:rsidR="00ED6B50" w:rsidRPr="003D5820" w:rsidRDefault="00ED6B50" w:rsidP="00ED6B50">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Really pay attention to contract for sale of land. Key moment when you most benefit in having a lawyer is when you negotiate contract of purchase/sale. Many things change after contract is signed and between closing. </w:t>
      </w:r>
    </w:p>
    <w:p w14:paraId="0D9310C7" w14:textId="6677CFAB" w:rsidR="00ED6B50" w:rsidRPr="003D5820" w:rsidRDefault="00ED6B50" w:rsidP="00ED6B50">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You should have idea as buyer of residential real estate as how to protect yourself against defect in title and problem with physical condition of property. </w:t>
      </w:r>
    </w:p>
    <w:p w14:paraId="777F3742" w14:textId="16CF40F6" w:rsidR="00ED6B50" w:rsidRPr="003D5820" w:rsidRDefault="00ED6B50" w:rsidP="00ED6B50">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 xml:space="preserve">Landlord/Tenant law – settled down into fairly predictable patterns w/o a lot of variation from state to state. </w:t>
      </w:r>
    </w:p>
    <w:p w14:paraId="73AEDFDE" w14:textId="02FABAF9" w:rsidR="00ED6B50" w:rsidRPr="003D5820" w:rsidRDefault="00ED6B50" w:rsidP="00ED6B50">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One pattern for commercial rentals and another for residential. </w:t>
      </w:r>
    </w:p>
    <w:p w14:paraId="27FBD3D8" w14:textId="5828B196" w:rsidR="00ED6B50" w:rsidRPr="003D5820" w:rsidRDefault="00ED6B50" w:rsidP="00ED6B50">
      <w:pPr>
        <w:pStyle w:val="NoteLevel3"/>
        <w:numPr>
          <w:ilvl w:val="3"/>
          <w:numId w:val="29"/>
        </w:numPr>
        <w:rPr>
          <w:rFonts w:ascii="Times New Roman" w:hAnsi="Times New Roman" w:cs="Times New Roman"/>
          <w:sz w:val="20"/>
          <w:szCs w:val="20"/>
        </w:rPr>
      </w:pPr>
      <w:r w:rsidRPr="003D5820">
        <w:rPr>
          <w:rFonts w:ascii="Times New Roman" w:hAnsi="Times New Roman" w:cs="Times New Roman"/>
          <w:sz w:val="20"/>
          <w:szCs w:val="20"/>
        </w:rPr>
        <w:t>Commercial – contract law and engine of development. Well-negotiated leases from bank of forms. Like a little constitution for relationship. Most disputes involve lawyer made law and interpretation of contracts.</w:t>
      </w:r>
    </w:p>
    <w:p w14:paraId="6D17D987" w14:textId="5A1AA499" w:rsidR="00ED6B50" w:rsidRPr="003D5820" w:rsidRDefault="00ED6B50" w:rsidP="00ED6B50">
      <w:pPr>
        <w:pStyle w:val="NoteLevel3"/>
        <w:numPr>
          <w:ilvl w:val="3"/>
          <w:numId w:val="29"/>
        </w:numPr>
        <w:rPr>
          <w:rFonts w:ascii="Times New Roman" w:hAnsi="Times New Roman" w:cs="Times New Roman"/>
          <w:sz w:val="20"/>
          <w:szCs w:val="20"/>
        </w:rPr>
      </w:pPr>
      <w:r w:rsidRPr="003D5820">
        <w:rPr>
          <w:rFonts w:ascii="Times New Roman" w:hAnsi="Times New Roman" w:cs="Times New Roman"/>
          <w:sz w:val="20"/>
          <w:szCs w:val="20"/>
        </w:rPr>
        <w:t xml:space="preserve">Residential – consumer law (special branch of contract law) and regulatory law. Not much real bargaining and contract. Consumer law you may not be able to waive certain rights—implied warranty of habitability (in most states). </w:t>
      </w:r>
    </w:p>
    <w:p w14:paraId="4B2968FC" w14:textId="71203046" w:rsidR="00ED6B50" w:rsidRPr="003D5820" w:rsidRDefault="00ED6B50" w:rsidP="00ED6B50">
      <w:pPr>
        <w:pStyle w:val="NoteLevel3"/>
        <w:numPr>
          <w:ilvl w:val="1"/>
          <w:numId w:val="29"/>
        </w:numPr>
        <w:rPr>
          <w:rFonts w:ascii="Times New Roman" w:hAnsi="Times New Roman" w:cs="Times New Roman"/>
          <w:sz w:val="20"/>
          <w:szCs w:val="20"/>
        </w:rPr>
      </w:pPr>
      <w:r w:rsidRPr="003D5820">
        <w:rPr>
          <w:rFonts w:ascii="Times New Roman" w:hAnsi="Times New Roman" w:cs="Times New Roman"/>
          <w:sz w:val="20"/>
          <w:szCs w:val="20"/>
        </w:rPr>
        <w:t>Tension in remedies with low-income landlord and tenant in rent withholding cases</w:t>
      </w:r>
      <w:r w:rsidR="00825353" w:rsidRPr="003D5820">
        <w:rPr>
          <w:rFonts w:ascii="Times New Roman" w:hAnsi="Times New Roman" w:cs="Times New Roman"/>
          <w:sz w:val="20"/>
          <w:szCs w:val="20"/>
        </w:rPr>
        <w:t xml:space="preserve">. Tenant remedies: </w:t>
      </w:r>
    </w:p>
    <w:p w14:paraId="1418ABA9" w14:textId="32B30117" w:rsidR="00ED6B50" w:rsidRPr="003D5820" w:rsidRDefault="00ED6B50" w:rsidP="00ED6B50">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Rent withholding</w:t>
      </w:r>
    </w:p>
    <w:p w14:paraId="54A3AA75" w14:textId="2CADCB19" w:rsidR="00ED6B50" w:rsidRPr="003D5820" w:rsidRDefault="00ED6B50" w:rsidP="00ED6B50">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Repair and deduct</w:t>
      </w:r>
    </w:p>
    <w:p w14:paraId="0B28861D" w14:textId="22553947" w:rsidR="00ED6B50" w:rsidRPr="003D5820" w:rsidRDefault="00ED6B50" w:rsidP="00ED6B50">
      <w:pPr>
        <w:pStyle w:val="NoteLevel3"/>
        <w:numPr>
          <w:ilvl w:val="2"/>
          <w:numId w:val="29"/>
        </w:numPr>
        <w:rPr>
          <w:rFonts w:ascii="Times New Roman" w:hAnsi="Times New Roman" w:cs="Times New Roman"/>
          <w:sz w:val="20"/>
          <w:szCs w:val="20"/>
        </w:rPr>
      </w:pPr>
      <w:r w:rsidRPr="003D5820">
        <w:rPr>
          <w:rFonts w:ascii="Times New Roman" w:hAnsi="Times New Roman" w:cs="Times New Roman"/>
          <w:sz w:val="20"/>
          <w:szCs w:val="20"/>
        </w:rPr>
        <w:t xml:space="preserve">Normal contract remedies </w:t>
      </w:r>
    </w:p>
    <w:p w14:paraId="4D7741C4" w14:textId="77777777" w:rsidR="00622F33" w:rsidRPr="003D5820" w:rsidRDefault="00622F33" w:rsidP="00622F33">
      <w:pPr>
        <w:pStyle w:val="NoteLevel3"/>
        <w:numPr>
          <w:ilvl w:val="0"/>
          <w:numId w:val="0"/>
        </w:numPr>
        <w:rPr>
          <w:rFonts w:ascii="Times New Roman" w:hAnsi="Times New Roman" w:cs="Times New Roman"/>
          <w:sz w:val="20"/>
          <w:szCs w:val="20"/>
        </w:rPr>
      </w:pPr>
    </w:p>
    <w:p w14:paraId="675FB0E2" w14:textId="77777777" w:rsidR="00E31B64" w:rsidRPr="003D5820" w:rsidRDefault="00E31B64" w:rsidP="00E31B64">
      <w:pPr>
        <w:pStyle w:val="NoteLevel4"/>
        <w:numPr>
          <w:ilvl w:val="0"/>
          <w:numId w:val="0"/>
        </w:numPr>
        <w:rPr>
          <w:rFonts w:ascii="Times New Roman" w:hAnsi="Times New Roman" w:cs="Times New Roman"/>
          <w:sz w:val="20"/>
          <w:szCs w:val="20"/>
        </w:rPr>
      </w:pPr>
    </w:p>
    <w:p w14:paraId="174CD5A2" w14:textId="77777777" w:rsidR="00E47159" w:rsidRPr="003D5820" w:rsidRDefault="00E47159" w:rsidP="002819BA">
      <w:pPr>
        <w:pStyle w:val="NoteLevel4"/>
        <w:numPr>
          <w:ilvl w:val="0"/>
          <w:numId w:val="0"/>
        </w:numPr>
        <w:rPr>
          <w:rFonts w:ascii="Times New Roman" w:hAnsi="Times New Roman" w:cs="Times New Roman"/>
          <w:b/>
          <w:sz w:val="20"/>
          <w:szCs w:val="20"/>
        </w:rPr>
      </w:pPr>
    </w:p>
    <w:sectPr w:rsidR="00E47159" w:rsidRPr="003D5820" w:rsidSect="009F4FE3">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E1720" w14:textId="77777777" w:rsidR="006E0A14" w:rsidRDefault="006E0A14" w:rsidP="007F3956">
      <w:r>
        <w:separator/>
      </w:r>
    </w:p>
  </w:endnote>
  <w:endnote w:type="continuationSeparator" w:id="0">
    <w:p w14:paraId="5F10AF79" w14:textId="77777777" w:rsidR="006E0A14" w:rsidRDefault="006E0A14" w:rsidP="007F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0C7A" w14:textId="77777777" w:rsidR="006E0A14" w:rsidRDefault="006E0A14" w:rsidP="007F3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75755" w14:textId="77777777" w:rsidR="006E0A14" w:rsidRDefault="006E0A14" w:rsidP="007F39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3F6C" w14:textId="77777777" w:rsidR="006E0A14" w:rsidRDefault="006E0A14" w:rsidP="007F39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CA4">
      <w:rPr>
        <w:rStyle w:val="PageNumber"/>
        <w:noProof/>
      </w:rPr>
      <w:t>1</w:t>
    </w:r>
    <w:r>
      <w:rPr>
        <w:rStyle w:val="PageNumber"/>
      </w:rPr>
      <w:fldChar w:fldCharType="end"/>
    </w:r>
  </w:p>
  <w:p w14:paraId="0A02DAB0" w14:textId="77777777" w:rsidR="006E0A14" w:rsidRDefault="006E0A14" w:rsidP="007F39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62701" w14:textId="77777777" w:rsidR="006E0A14" w:rsidRDefault="006E0A14" w:rsidP="007F3956">
      <w:r>
        <w:separator/>
      </w:r>
    </w:p>
  </w:footnote>
  <w:footnote w:type="continuationSeparator" w:id="0">
    <w:p w14:paraId="323E5DAE" w14:textId="77777777" w:rsidR="006E0A14" w:rsidRDefault="006E0A14" w:rsidP="007F39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4FBC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2F"/>
    <w:multiLevelType w:val="hybridMultilevel"/>
    <w:tmpl w:val="0000002F"/>
    <w:lvl w:ilvl="0" w:tplc="FFFFFFFF">
      <w:start w:val="1"/>
      <w:numFmt w:val="bullet"/>
      <w:lvlText w:val="●"/>
      <w:lvlJc w:val="left"/>
      <w:pPr>
        <w:tabs>
          <w:tab w:val="num" w:pos="360"/>
        </w:tabs>
        <w:ind w:left="720" w:hanging="360"/>
      </w:pPr>
      <w:rPr>
        <w:rFonts w:ascii="Garamond" w:eastAsia="Garamond" w:hAnsi="Garamond" w:cs="Symbo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Garamond" w:eastAsia="Garamond" w:hAnsi="Garamond" w:cs="Symbo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Garamond" w:eastAsia="Garamond" w:hAnsi="Garamond" w:cs="Symbo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Garamond" w:eastAsia="Garamond" w:hAnsi="Garamond" w:cs="Symbo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Garamond" w:eastAsia="Garamond" w:hAnsi="Garamond" w:cs="Symbo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Garamond" w:eastAsia="Garamond" w:hAnsi="Garamond" w:cs="Symbo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Garamond" w:eastAsia="Garamond" w:hAnsi="Garamond" w:cs="Symbo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Garamond" w:eastAsia="Garamond" w:hAnsi="Garamond" w:cs="Symbo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Garamond" w:eastAsia="Garamond" w:hAnsi="Garamond" w:cs="Symbol"/>
        <w:b w:val="0"/>
        <w:bCs w:val="0"/>
        <w:i w:val="0"/>
        <w:iCs w:val="0"/>
        <w:strike w:val="0"/>
        <w:color w:val="000000"/>
        <w:sz w:val="20"/>
        <w:szCs w:val="20"/>
        <w:u w:val="none"/>
      </w:rPr>
    </w:lvl>
  </w:abstractNum>
  <w:abstractNum w:abstractNumId="2">
    <w:nsid w:val="00000036"/>
    <w:multiLevelType w:val="hybridMultilevel"/>
    <w:tmpl w:val="00000036"/>
    <w:lvl w:ilvl="0" w:tplc="FFFFFFFF">
      <w:start w:val="1"/>
      <w:numFmt w:val="bullet"/>
      <w:lvlText w:val="●"/>
      <w:lvlJc w:val="left"/>
      <w:pPr>
        <w:tabs>
          <w:tab w:val="num" w:pos="360"/>
        </w:tabs>
        <w:ind w:left="720" w:hanging="360"/>
      </w:pPr>
      <w:rPr>
        <w:rFonts w:ascii="Garamond" w:eastAsia="Garamond" w:hAnsi="Garamond" w:cs="Symbo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Garamond" w:eastAsia="Garamond" w:hAnsi="Garamond" w:cs="Symbo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Garamond" w:eastAsia="Garamond" w:hAnsi="Garamond" w:cs="Symbo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Garamond" w:eastAsia="Garamond" w:hAnsi="Garamond" w:cs="Symbo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Garamond" w:eastAsia="Garamond" w:hAnsi="Garamond" w:cs="Symbo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Garamond" w:eastAsia="Garamond" w:hAnsi="Garamond" w:cs="Symbo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Garamond" w:eastAsia="Garamond" w:hAnsi="Garamond" w:cs="Symbo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Garamond" w:eastAsia="Garamond" w:hAnsi="Garamond" w:cs="Symbo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Garamond" w:eastAsia="Garamond" w:hAnsi="Garamond" w:cs="Symbol"/>
        <w:b w:val="0"/>
        <w:bCs w:val="0"/>
        <w:i w:val="0"/>
        <w:iCs w:val="0"/>
        <w:strike w:val="0"/>
        <w:color w:val="000000"/>
        <w:sz w:val="20"/>
        <w:szCs w:val="20"/>
        <w:u w:val="none"/>
      </w:rPr>
    </w:lvl>
  </w:abstractNum>
  <w:abstractNum w:abstractNumId="3">
    <w:nsid w:val="00000037"/>
    <w:multiLevelType w:val="hybridMultilevel"/>
    <w:tmpl w:val="00000037"/>
    <w:lvl w:ilvl="0" w:tplc="FFFFFFFF">
      <w:start w:val="1"/>
      <w:numFmt w:val="bullet"/>
      <w:lvlText w:val="●"/>
      <w:lvlJc w:val="left"/>
      <w:pPr>
        <w:tabs>
          <w:tab w:val="num" w:pos="360"/>
        </w:tabs>
        <w:ind w:left="720" w:hanging="360"/>
      </w:pPr>
      <w:rPr>
        <w:rFonts w:ascii="Garamond" w:eastAsia="Garamond" w:hAnsi="Garamond" w:cs="Symbol"/>
        <w:b w:val="0"/>
        <w:bCs w:val="0"/>
        <w:i w:val="0"/>
        <w:iCs w:val="0"/>
        <w:strike w:val="0"/>
        <w:color w:val="000000"/>
        <w:sz w:val="20"/>
        <w:szCs w:val="20"/>
        <w:u w:val="none"/>
      </w:rPr>
    </w:lvl>
    <w:lvl w:ilvl="1" w:tplc="FFFFFFFF">
      <w:start w:val="1"/>
      <w:numFmt w:val="bullet"/>
      <w:lvlText w:val="○"/>
      <w:lvlJc w:val="left"/>
      <w:pPr>
        <w:tabs>
          <w:tab w:val="num" w:pos="1080"/>
        </w:tabs>
        <w:ind w:left="1440" w:hanging="360"/>
      </w:pPr>
      <w:rPr>
        <w:rFonts w:ascii="Garamond" w:eastAsia="Garamond" w:hAnsi="Garamond" w:cs="Symbol"/>
        <w:b w:val="0"/>
        <w:bCs w:val="0"/>
        <w:i w:val="0"/>
        <w:iCs w:val="0"/>
        <w:strike w:val="0"/>
        <w:color w:val="000000"/>
        <w:sz w:val="20"/>
        <w:szCs w:val="20"/>
        <w:u w:val="none"/>
      </w:rPr>
    </w:lvl>
    <w:lvl w:ilvl="2" w:tplc="FFFFFFFF">
      <w:start w:val="1"/>
      <w:numFmt w:val="bullet"/>
      <w:lvlText w:val="■"/>
      <w:lvlJc w:val="right"/>
      <w:pPr>
        <w:tabs>
          <w:tab w:val="num" w:pos="1800"/>
        </w:tabs>
        <w:ind w:left="2160" w:hanging="180"/>
      </w:pPr>
      <w:rPr>
        <w:rFonts w:ascii="Garamond" w:eastAsia="Garamond" w:hAnsi="Garamond" w:cs="Symbol"/>
        <w:b w:val="0"/>
        <w:bCs w:val="0"/>
        <w:i w:val="0"/>
        <w:iCs w:val="0"/>
        <w:strike w:val="0"/>
        <w:color w:val="000000"/>
        <w:sz w:val="20"/>
        <w:szCs w:val="20"/>
        <w:u w:val="none"/>
      </w:rPr>
    </w:lvl>
    <w:lvl w:ilvl="3" w:tplc="FFFFFFFF">
      <w:start w:val="1"/>
      <w:numFmt w:val="bullet"/>
      <w:lvlText w:val="●"/>
      <w:lvlJc w:val="left"/>
      <w:pPr>
        <w:tabs>
          <w:tab w:val="num" w:pos="2520"/>
        </w:tabs>
        <w:ind w:left="2880" w:hanging="360"/>
      </w:pPr>
      <w:rPr>
        <w:rFonts w:ascii="Garamond" w:eastAsia="Garamond" w:hAnsi="Garamond" w:cs="Symbol"/>
        <w:b w:val="0"/>
        <w:bCs w:val="0"/>
        <w:i w:val="0"/>
        <w:iCs w:val="0"/>
        <w:strike w:val="0"/>
        <w:color w:val="000000"/>
        <w:sz w:val="20"/>
        <w:szCs w:val="20"/>
        <w:u w:val="none"/>
      </w:rPr>
    </w:lvl>
    <w:lvl w:ilvl="4" w:tplc="FFFFFFFF">
      <w:start w:val="1"/>
      <w:numFmt w:val="bullet"/>
      <w:lvlText w:val="○"/>
      <w:lvlJc w:val="left"/>
      <w:pPr>
        <w:tabs>
          <w:tab w:val="num" w:pos="3240"/>
        </w:tabs>
        <w:ind w:left="3600" w:hanging="360"/>
      </w:pPr>
      <w:rPr>
        <w:rFonts w:ascii="Garamond" w:eastAsia="Garamond" w:hAnsi="Garamond" w:cs="Symbo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Garamond" w:eastAsia="Garamond" w:hAnsi="Garamond" w:cs="Symbo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Garamond" w:eastAsia="Garamond" w:hAnsi="Garamond" w:cs="Symbo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Garamond" w:eastAsia="Garamond" w:hAnsi="Garamond" w:cs="Symbo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Garamond" w:eastAsia="Garamond" w:hAnsi="Garamond" w:cs="Symbol"/>
        <w:b w:val="0"/>
        <w:bCs w:val="0"/>
        <w:i w:val="0"/>
        <w:iCs w:val="0"/>
        <w:strike w:val="0"/>
        <w:color w:val="000000"/>
        <w:sz w:val="20"/>
        <w:szCs w:val="20"/>
        <w:u w:val="none"/>
      </w:rPr>
    </w:lvl>
  </w:abstractNum>
  <w:abstractNum w:abstractNumId="4">
    <w:nsid w:val="0000003D"/>
    <w:multiLevelType w:val="hybridMultilevel"/>
    <w:tmpl w:val="3A9E1024"/>
    <w:lvl w:ilvl="0" w:tplc="8490E684">
      <w:start w:val="1"/>
      <w:numFmt w:val="bullet"/>
      <w:lvlText w:val="●"/>
      <w:lvlJc w:val="left"/>
      <w:pPr>
        <w:tabs>
          <w:tab w:val="num" w:pos="360"/>
        </w:tabs>
        <w:ind w:left="720" w:hanging="360"/>
      </w:pPr>
      <w:rPr>
        <w:rFonts w:ascii="Garamond" w:eastAsia="Garamond" w:hAnsi="Garamond" w:cs="Symbol"/>
        <w:b w:val="0"/>
        <w:bCs w:val="0"/>
        <w:i w:val="0"/>
        <w:iCs w:val="0"/>
        <w:strike w:val="0"/>
        <w:color w:val="000000"/>
        <w:sz w:val="18"/>
        <w:szCs w:val="18"/>
        <w:u w:val="none"/>
      </w:rPr>
    </w:lvl>
    <w:lvl w:ilvl="1" w:tplc="FFFFFFFF">
      <w:start w:val="1"/>
      <w:numFmt w:val="bullet"/>
      <w:lvlText w:val="○"/>
      <w:lvlJc w:val="left"/>
      <w:pPr>
        <w:tabs>
          <w:tab w:val="num" w:pos="1080"/>
        </w:tabs>
        <w:ind w:left="1440" w:hanging="360"/>
      </w:pPr>
      <w:rPr>
        <w:rFonts w:ascii="Garamond" w:eastAsia="Garamond" w:hAnsi="Garamond" w:cs="Symbol"/>
        <w:b w:val="0"/>
        <w:bCs w:val="0"/>
        <w:i w:val="0"/>
        <w:iCs w:val="0"/>
        <w:strike w:val="0"/>
        <w:color w:val="000000"/>
        <w:sz w:val="20"/>
        <w:szCs w:val="20"/>
        <w:u w:val="none"/>
      </w:rPr>
    </w:lvl>
    <w:lvl w:ilvl="2" w:tplc="58C2748C">
      <w:start w:val="1"/>
      <w:numFmt w:val="bullet"/>
      <w:lvlText w:val="■"/>
      <w:lvlJc w:val="right"/>
      <w:pPr>
        <w:tabs>
          <w:tab w:val="num" w:pos="1800"/>
        </w:tabs>
        <w:ind w:left="2160" w:hanging="180"/>
      </w:pPr>
      <w:rPr>
        <w:rFonts w:ascii="Wingdings" w:eastAsia="Garamond" w:hAnsi="Wingdings" w:cs="Symbol" w:hint="default"/>
        <w:b w:val="0"/>
        <w:bCs w:val="0"/>
        <w:i w:val="0"/>
        <w:iCs w:val="0"/>
        <w:strike w:val="0"/>
        <w:color w:val="000000"/>
        <w:sz w:val="16"/>
        <w:szCs w:val="16"/>
        <w:u w:val="none"/>
      </w:rPr>
    </w:lvl>
    <w:lvl w:ilvl="3" w:tplc="497A213C">
      <w:start w:val="1"/>
      <w:numFmt w:val="bullet"/>
      <w:lvlText w:val="●"/>
      <w:lvlJc w:val="left"/>
      <w:pPr>
        <w:tabs>
          <w:tab w:val="num" w:pos="2520"/>
        </w:tabs>
        <w:ind w:left="2880" w:hanging="360"/>
      </w:pPr>
      <w:rPr>
        <w:rFonts w:ascii="Garamond" w:eastAsia="Garamond" w:hAnsi="Garamond" w:cs="Symbol"/>
        <w:b w:val="0"/>
        <w:bCs w:val="0"/>
        <w:i w:val="0"/>
        <w:iCs w:val="0"/>
        <w:strike w:val="0"/>
        <w:color w:val="000000"/>
        <w:sz w:val="18"/>
        <w:szCs w:val="18"/>
        <w:u w:val="none"/>
      </w:rPr>
    </w:lvl>
    <w:lvl w:ilvl="4" w:tplc="FFFFFFFF">
      <w:start w:val="1"/>
      <w:numFmt w:val="bullet"/>
      <w:lvlText w:val="○"/>
      <w:lvlJc w:val="left"/>
      <w:pPr>
        <w:tabs>
          <w:tab w:val="num" w:pos="3240"/>
        </w:tabs>
        <w:ind w:left="3600" w:hanging="360"/>
      </w:pPr>
      <w:rPr>
        <w:rFonts w:ascii="Garamond" w:eastAsia="Garamond" w:hAnsi="Garamond" w:cs="Symbol"/>
        <w:b w:val="0"/>
        <w:bCs w:val="0"/>
        <w:i w:val="0"/>
        <w:iCs w:val="0"/>
        <w:strike w:val="0"/>
        <w:color w:val="000000"/>
        <w:sz w:val="20"/>
        <w:szCs w:val="20"/>
        <w:u w:val="none"/>
      </w:rPr>
    </w:lvl>
    <w:lvl w:ilvl="5" w:tplc="FFFFFFFF">
      <w:start w:val="1"/>
      <w:numFmt w:val="bullet"/>
      <w:lvlText w:val="■"/>
      <w:lvlJc w:val="right"/>
      <w:pPr>
        <w:tabs>
          <w:tab w:val="num" w:pos="3960"/>
        </w:tabs>
        <w:ind w:left="4320" w:hanging="180"/>
      </w:pPr>
      <w:rPr>
        <w:rFonts w:ascii="Garamond" w:eastAsia="Garamond" w:hAnsi="Garamond" w:cs="Symbol"/>
        <w:b w:val="0"/>
        <w:bCs w:val="0"/>
        <w:i w:val="0"/>
        <w:iCs w:val="0"/>
        <w:strike w:val="0"/>
        <w:color w:val="000000"/>
        <w:sz w:val="20"/>
        <w:szCs w:val="20"/>
        <w:u w:val="none"/>
      </w:rPr>
    </w:lvl>
    <w:lvl w:ilvl="6" w:tplc="FFFFFFFF">
      <w:start w:val="1"/>
      <w:numFmt w:val="bullet"/>
      <w:lvlText w:val="●"/>
      <w:lvlJc w:val="left"/>
      <w:pPr>
        <w:tabs>
          <w:tab w:val="num" w:pos="4680"/>
        </w:tabs>
        <w:ind w:left="5040" w:hanging="360"/>
      </w:pPr>
      <w:rPr>
        <w:rFonts w:ascii="Garamond" w:eastAsia="Garamond" w:hAnsi="Garamond" w:cs="Symbol"/>
        <w:b w:val="0"/>
        <w:bCs w:val="0"/>
        <w:i w:val="0"/>
        <w:iCs w:val="0"/>
        <w:strike w:val="0"/>
        <w:color w:val="000000"/>
        <w:sz w:val="20"/>
        <w:szCs w:val="20"/>
        <w:u w:val="none"/>
      </w:rPr>
    </w:lvl>
    <w:lvl w:ilvl="7" w:tplc="FFFFFFFF">
      <w:start w:val="1"/>
      <w:numFmt w:val="bullet"/>
      <w:lvlText w:val="○"/>
      <w:lvlJc w:val="left"/>
      <w:pPr>
        <w:tabs>
          <w:tab w:val="num" w:pos="5400"/>
        </w:tabs>
        <w:ind w:left="5760" w:hanging="360"/>
      </w:pPr>
      <w:rPr>
        <w:rFonts w:ascii="Garamond" w:eastAsia="Garamond" w:hAnsi="Garamond" w:cs="Symbol"/>
        <w:b w:val="0"/>
        <w:bCs w:val="0"/>
        <w:i w:val="0"/>
        <w:iCs w:val="0"/>
        <w:strike w:val="0"/>
        <w:color w:val="000000"/>
        <w:sz w:val="20"/>
        <w:szCs w:val="20"/>
        <w:u w:val="none"/>
      </w:rPr>
    </w:lvl>
    <w:lvl w:ilvl="8" w:tplc="FFFFFFFF">
      <w:start w:val="1"/>
      <w:numFmt w:val="bullet"/>
      <w:lvlText w:val="■"/>
      <w:lvlJc w:val="right"/>
      <w:pPr>
        <w:tabs>
          <w:tab w:val="num" w:pos="6120"/>
        </w:tabs>
        <w:ind w:left="6480" w:hanging="180"/>
      </w:pPr>
      <w:rPr>
        <w:rFonts w:ascii="Garamond" w:eastAsia="Garamond" w:hAnsi="Garamond" w:cs="Symbol"/>
        <w:b w:val="0"/>
        <w:bCs w:val="0"/>
        <w:i w:val="0"/>
        <w:iCs w:val="0"/>
        <w:strike w:val="0"/>
        <w:color w:val="000000"/>
        <w:sz w:val="20"/>
        <w:szCs w:val="20"/>
        <w:u w:val="none"/>
      </w:rPr>
    </w:lvl>
  </w:abstractNum>
  <w:abstractNum w:abstractNumId="5">
    <w:nsid w:val="017B7893"/>
    <w:multiLevelType w:val="hybridMultilevel"/>
    <w:tmpl w:val="FA66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F52E59"/>
    <w:multiLevelType w:val="hybridMultilevel"/>
    <w:tmpl w:val="5120A2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E5E8B"/>
    <w:multiLevelType w:val="hybridMultilevel"/>
    <w:tmpl w:val="A59C01A4"/>
    <w:lvl w:ilvl="0" w:tplc="3528A484">
      <w:start w:val="1"/>
      <w:numFmt w:val="bullet"/>
      <w:lvlText w:val="●"/>
      <w:lvlJc w:val="left"/>
      <w:pPr>
        <w:tabs>
          <w:tab w:val="num" w:pos="360"/>
        </w:tabs>
        <w:ind w:left="720" w:hanging="360"/>
      </w:pPr>
      <w:rPr>
        <w:rFonts w:ascii="Garamond" w:eastAsia="Garamond" w:hAnsi="Garamond" w:cs="Symbol"/>
        <w:b w:val="0"/>
        <w:bCs w:val="0"/>
        <w:i w:val="0"/>
        <w:iCs w:val="0"/>
        <w:strike w:val="0"/>
        <w:color w:val="000000"/>
        <w:sz w:val="14"/>
        <w:szCs w:val="14"/>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556F1"/>
    <w:multiLevelType w:val="hybridMultilevel"/>
    <w:tmpl w:val="54221B7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D1C95"/>
    <w:multiLevelType w:val="hybridMultilevel"/>
    <w:tmpl w:val="E93AE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41BC8"/>
    <w:multiLevelType w:val="hybridMultilevel"/>
    <w:tmpl w:val="DC44B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D76E3"/>
    <w:multiLevelType w:val="hybridMultilevel"/>
    <w:tmpl w:val="73B6A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00BF7"/>
    <w:multiLevelType w:val="hybridMultilevel"/>
    <w:tmpl w:val="8F2C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121FD"/>
    <w:multiLevelType w:val="hybridMultilevel"/>
    <w:tmpl w:val="4FAA8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27BBD"/>
    <w:multiLevelType w:val="hybridMultilevel"/>
    <w:tmpl w:val="BB38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03F24"/>
    <w:multiLevelType w:val="hybridMultilevel"/>
    <w:tmpl w:val="F5A2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922BF"/>
    <w:multiLevelType w:val="hybridMultilevel"/>
    <w:tmpl w:val="88BE7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27689"/>
    <w:multiLevelType w:val="hybridMultilevel"/>
    <w:tmpl w:val="7EA2A77A"/>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nsid w:val="47A12554"/>
    <w:multiLevelType w:val="hybridMultilevel"/>
    <w:tmpl w:val="8462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F1D0B"/>
    <w:multiLevelType w:val="hybridMultilevel"/>
    <w:tmpl w:val="081C5E04"/>
    <w:lvl w:ilvl="0" w:tplc="4A063C90">
      <w:start w:val="1"/>
      <w:numFmt w:val="bullet"/>
      <w:lvlText w:val="●"/>
      <w:lvlJc w:val="left"/>
      <w:pPr>
        <w:tabs>
          <w:tab w:val="num" w:pos="360"/>
        </w:tabs>
        <w:ind w:left="720" w:hanging="360"/>
      </w:pPr>
      <w:rPr>
        <w:rFonts w:ascii="Garamond" w:eastAsia="Garamond" w:hAnsi="Garamond" w:cs="Symbol"/>
        <w:b w:val="0"/>
        <w:bCs w:val="0"/>
        <w:i w:val="0"/>
        <w:iCs w:val="0"/>
        <w:strike w:val="0"/>
        <w:color w:val="000000"/>
        <w:sz w:val="14"/>
        <w:szCs w:val="14"/>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D1DEA"/>
    <w:multiLevelType w:val="hybridMultilevel"/>
    <w:tmpl w:val="A746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444C4"/>
    <w:multiLevelType w:val="hybridMultilevel"/>
    <w:tmpl w:val="1F7E9754"/>
    <w:lvl w:ilvl="0" w:tplc="E8F6BC98">
      <w:start w:val="1"/>
      <w:numFmt w:val="bullet"/>
      <w:lvlText w:val="●"/>
      <w:lvlJc w:val="left"/>
      <w:pPr>
        <w:tabs>
          <w:tab w:val="num" w:pos="360"/>
        </w:tabs>
        <w:ind w:left="720" w:hanging="360"/>
      </w:pPr>
      <w:rPr>
        <w:rFonts w:ascii="Garamond" w:eastAsia="Garamond" w:hAnsi="Garamond" w:cs="Symbol"/>
        <w:b w:val="0"/>
        <w:bCs w:val="0"/>
        <w:i w:val="0"/>
        <w:iCs w:val="0"/>
        <w:strike w:val="0"/>
        <w:color w:val="000000"/>
        <w:sz w:val="14"/>
        <w:szCs w:val="14"/>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5791A"/>
    <w:multiLevelType w:val="hybridMultilevel"/>
    <w:tmpl w:val="C3D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EA1EE1"/>
    <w:multiLevelType w:val="hybridMultilevel"/>
    <w:tmpl w:val="B00EA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0B32FE"/>
    <w:multiLevelType w:val="hybridMultilevel"/>
    <w:tmpl w:val="E604C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100B41"/>
    <w:multiLevelType w:val="hybridMultilevel"/>
    <w:tmpl w:val="E3280214"/>
    <w:lvl w:ilvl="0" w:tplc="FFF2A184">
      <w:start w:val="1"/>
      <w:numFmt w:val="bullet"/>
      <w:lvlText w:val="●"/>
      <w:lvlJc w:val="left"/>
      <w:pPr>
        <w:tabs>
          <w:tab w:val="num" w:pos="360"/>
        </w:tabs>
        <w:ind w:left="720" w:hanging="360"/>
      </w:pPr>
      <w:rPr>
        <w:rFonts w:ascii="Garamond" w:eastAsia="Garamond" w:hAnsi="Garamond" w:cs="Symbol"/>
        <w:b w:val="0"/>
        <w:bCs w:val="0"/>
        <w:i w:val="0"/>
        <w:iCs w:val="0"/>
        <w:strike w:val="0"/>
        <w:color w:val="000000"/>
        <w:sz w:val="14"/>
        <w:szCs w:val="14"/>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72953"/>
    <w:multiLevelType w:val="hybridMultilevel"/>
    <w:tmpl w:val="76147C76"/>
    <w:lvl w:ilvl="0" w:tplc="4E0689B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650ED7"/>
    <w:multiLevelType w:val="hybridMultilevel"/>
    <w:tmpl w:val="947A7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609AF"/>
    <w:multiLevelType w:val="hybridMultilevel"/>
    <w:tmpl w:val="E7E6E966"/>
    <w:lvl w:ilvl="0" w:tplc="B17EC67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E7419"/>
    <w:multiLevelType w:val="hybridMultilevel"/>
    <w:tmpl w:val="68ACE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86D69"/>
    <w:multiLevelType w:val="hybridMultilevel"/>
    <w:tmpl w:val="28A4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B4B8F"/>
    <w:multiLevelType w:val="hybridMultilevel"/>
    <w:tmpl w:val="CA5E1D82"/>
    <w:lvl w:ilvl="0" w:tplc="ACBAE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9"/>
  </w:num>
  <w:num w:numId="4">
    <w:abstractNumId w:val="17"/>
  </w:num>
  <w:num w:numId="5">
    <w:abstractNumId w:val="26"/>
  </w:num>
  <w:num w:numId="6">
    <w:abstractNumId w:val="12"/>
  </w:num>
  <w:num w:numId="7">
    <w:abstractNumId w:val="5"/>
  </w:num>
  <w:num w:numId="8">
    <w:abstractNumId w:val="31"/>
  </w:num>
  <w:num w:numId="9">
    <w:abstractNumId w:val="15"/>
  </w:num>
  <w:num w:numId="10">
    <w:abstractNumId w:val="14"/>
  </w:num>
  <w:num w:numId="11">
    <w:abstractNumId w:val="10"/>
  </w:num>
  <w:num w:numId="12">
    <w:abstractNumId w:val="6"/>
  </w:num>
  <w:num w:numId="13">
    <w:abstractNumId w:val="1"/>
  </w:num>
  <w:num w:numId="14">
    <w:abstractNumId w:val="2"/>
  </w:num>
  <w:num w:numId="15">
    <w:abstractNumId w:val="3"/>
  </w:num>
  <w:num w:numId="16">
    <w:abstractNumId w:val="30"/>
  </w:num>
  <w:num w:numId="17">
    <w:abstractNumId w:val="27"/>
  </w:num>
  <w:num w:numId="18">
    <w:abstractNumId w:val="28"/>
  </w:num>
  <w:num w:numId="19">
    <w:abstractNumId w:val="4"/>
  </w:num>
  <w:num w:numId="20">
    <w:abstractNumId w:val="7"/>
  </w:num>
  <w:num w:numId="21">
    <w:abstractNumId w:val="21"/>
  </w:num>
  <w:num w:numId="22">
    <w:abstractNumId w:val="19"/>
  </w:num>
  <w:num w:numId="23">
    <w:abstractNumId w:val="25"/>
  </w:num>
  <w:num w:numId="24">
    <w:abstractNumId w:val="20"/>
  </w:num>
  <w:num w:numId="25">
    <w:abstractNumId w:val="18"/>
  </w:num>
  <w:num w:numId="26">
    <w:abstractNumId w:val="13"/>
  </w:num>
  <w:num w:numId="27">
    <w:abstractNumId w:val="16"/>
  </w:num>
  <w:num w:numId="28">
    <w:abstractNumId w:val="24"/>
  </w:num>
  <w:num w:numId="29">
    <w:abstractNumId w:val="11"/>
  </w:num>
  <w:num w:numId="30">
    <w:abstractNumId w:val="23"/>
  </w:num>
  <w:num w:numId="31">
    <w:abstractNumId w:val="8"/>
  </w:num>
  <w:num w:numId="3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69"/>
    <w:rsid w:val="000039E8"/>
    <w:rsid w:val="00012EF2"/>
    <w:rsid w:val="00025A2D"/>
    <w:rsid w:val="0002611A"/>
    <w:rsid w:val="000310B7"/>
    <w:rsid w:val="00033A45"/>
    <w:rsid w:val="00066A83"/>
    <w:rsid w:val="000771C4"/>
    <w:rsid w:val="00092270"/>
    <w:rsid w:val="000D7BA6"/>
    <w:rsid w:val="000E2B2E"/>
    <w:rsid w:val="000E5820"/>
    <w:rsid w:val="000F5BB5"/>
    <w:rsid w:val="001001D3"/>
    <w:rsid w:val="00126F92"/>
    <w:rsid w:val="00134F19"/>
    <w:rsid w:val="0017272B"/>
    <w:rsid w:val="00174336"/>
    <w:rsid w:val="00177078"/>
    <w:rsid w:val="001975B5"/>
    <w:rsid w:val="001B6D7A"/>
    <w:rsid w:val="001D0678"/>
    <w:rsid w:val="001D67FC"/>
    <w:rsid w:val="001E21B7"/>
    <w:rsid w:val="0020523E"/>
    <w:rsid w:val="00215527"/>
    <w:rsid w:val="00216954"/>
    <w:rsid w:val="00230929"/>
    <w:rsid w:val="00233B04"/>
    <w:rsid w:val="00233E18"/>
    <w:rsid w:val="002637B7"/>
    <w:rsid w:val="002819BA"/>
    <w:rsid w:val="002A71A1"/>
    <w:rsid w:val="002C38A5"/>
    <w:rsid w:val="002D2C5E"/>
    <w:rsid w:val="002E41AE"/>
    <w:rsid w:val="002E53A1"/>
    <w:rsid w:val="002F3C00"/>
    <w:rsid w:val="003058AB"/>
    <w:rsid w:val="00317EE2"/>
    <w:rsid w:val="00326151"/>
    <w:rsid w:val="00382164"/>
    <w:rsid w:val="00395209"/>
    <w:rsid w:val="003A03DB"/>
    <w:rsid w:val="003A192F"/>
    <w:rsid w:val="003A2628"/>
    <w:rsid w:val="003A7389"/>
    <w:rsid w:val="003B0A05"/>
    <w:rsid w:val="003B4920"/>
    <w:rsid w:val="003D0BD8"/>
    <w:rsid w:val="003D2E73"/>
    <w:rsid w:val="003D5820"/>
    <w:rsid w:val="0040261A"/>
    <w:rsid w:val="004301A5"/>
    <w:rsid w:val="004317F3"/>
    <w:rsid w:val="004575B6"/>
    <w:rsid w:val="00462C17"/>
    <w:rsid w:val="00475B8D"/>
    <w:rsid w:val="004867DC"/>
    <w:rsid w:val="00492A6B"/>
    <w:rsid w:val="004D11B2"/>
    <w:rsid w:val="004D2341"/>
    <w:rsid w:val="004D6B1F"/>
    <w:rsid w:val="004E58F5"/>
    <w:rsid w:val="004E779B"/>
    <w:rsid w:val="004F22CC"/>
    <w:rsid w:val="004F4F84"/>
    <w:rsid w:val="00537558"/>
    <w:rsid w:val="005466A6"/>
    <w:rsid w:val="00555518"/>
    <w:rsid w:val="00562C84"/>
    <w:rsid w:val="005922BB"/>
    <w:rsid w:val="005B61C1"/>
    <w:rsid w:val="005C305E"/>
    <w:rsid w:val="005C32B6"/>
    <w:rsid w:val="005D088E"/>
    <w:rsid w:val="005E156B"/>
    <w:rsid w:val="005E4451"/>
    <w:rsid w:val="005E6C87"/>
    <w:rsid w:val="005F447E"/>
    <w:rsid w:val="006005D2"/>
    <w:rsid w:val="00600703"/>
    <w:rsid w:val="00601D30"/>
    <w:rsid w:val="00602C9C"/>
    <w:rsid w:val="00622F33"/>
    <w:rsid w:val="00663107"/>
    <w:rsid w:val="00663D94"/>
    <w:rsid w:val="0068199A"/>
    <w:rsid w:val="006A2E67"/>
    <w:rsid w:val="006A4040"/>
    <w:rsid w:val="006A41E6"/>
    <w:rsid w:val="006E0A14"/>
    <w:rsid w:val="006E3C77"/>
    <w:rsid w:val="006E6D9E"/>
    <w:rsid w:val="006F3219"/>
    <w:rsid w:val="006F60FE"/>
    <w:rsid w:val="007267FF"/>
    <w:rsid w:val="00730E4A"/>
    <w:rsid w:val="00795D6E"/>
    <w:rsid w:val="007B28E4"/>
    <w:rsid w:val="007C21A3"/>
    <w:rsid w:val="007C244D"/>
    <w:rsid w:val="007E48E6"/>
    <w:rsid w:val="007F02D5"/>
    <w:rsid w:val="007F1B92"/>
    <w:rsid w:val="007F3956"/>
    <w:rsid w:val="007F6CF1"/>
    <w:rsid w:val="007F7FC7"/>
    <w:rsid w:val="00825353"/>
    <w:rsid w:val="00840A5A"/>
    <w:rsid w:val="00851202"/>
    <w:rsid w:val="008534AF"/>
    <w:rsid w:val="008904C5"/>
    <w:rsid w:val="00895707"/>
    <w:rsid w:val="008B52AC"/>
    <w:rsid w:val="008D2E7C"/>
    <w:rsid w:val="008E72DE"/>
    <w:rsid w:val="009042E1"/>
    <w:rsid w:val="00913253"/>
    <w:rsid w:val="00934F14"/>
    <w:rsid w:val="009372CC"/>
    <w:rsid w:val="00945BEC"/>
    <w:rsid w:val="00953976"/>
    <w:rsid w:val="00964CE9"/>
    <w:rsid w:val="00965345"/>
    <w:rsid w:val="0097222F"/>
    <w:rsid w:val="009764CF"/>
    <w:rsid w:val="00986621"/>
    <w:rsid w:val="009879AB"/>
    <w:rsid w:val="009B73F9"/>
    <w:rsid w:val="009D7F66"/>
    <w:rsid w:val="009E55C4"/>
    <w:rsid w:val="009F4FE3"/>
    <w:rsid w:val="009F693B"/>
    <w:rsid w:val="00A118E1"/>
    <w:rsid w:val="00A43F12"/>
    <w:rsid w:val="00A452D2"/>
    <w:rsid w:val="00A464DB"/>
    <w:rsid w:val="00A57E7D"/>
    <w:rsid w:val="00A7729F"/>
    <w:rsid w:val="00A81476"/>
    <w:rsid w:val="00A86BC3"/>
    <w:rsid w:val="00A87A53"/>
    <w:rsid w:val="00A930B5"/>
    <w:rsid w:val="00A9426B"/>
    <w:rsid w:val="00AB1BFE"/>
    <w:rsid w:val="00AB5787"/>
    <w:rsid w:val="00AC02CB"/>
    <w:rsid w:val="00AC12D9"/>
    <w:rsid w:val="00AD3805"/>
    <w:rsid w:val="00AE364F"/>
    <w:rsid w:val="00AE7707"/>
    <w:rsid w:val="00B02F64"/>
    <w:rsid w:val="00B05AA0"/>
    <w:rsid w:val="00B11344"/>
    <w:rsid w:val="00B246C4"/>
    <w:rsid w:val="00B33232"/>
    <w:rsid w:val="00B4601A"/>
    <w:rsid w:val="00B73340"/>
    <w:rsid w:val="00BA1DAC"/>
    <w:rsid w:val="00BB14A4"/>
    <w:rsid w:val="00BB71F8"/>
    <w:rsid w:val="00BC1EBB"/>
    <w:rsid w:val="00BD1124"/>
    <w:rsid w:val="00BD7881"/>
    <w:rsid w:val="00BE59C2"/>
    <w:rsid w:val="00BE7CA4"/>
    <w:rsid w:val="00C0038E"/>
    <w:rsid w:val="00C2062B"/>
    <w:rsid w:val="00C44022"/>
    <w:rsid w:val="00C72969"/>
    <w:rsid w:val="00C8005B"/>
    <w:rsid w:val="00C95FCB"/>
    <w:rsid w:val="00C96F20"/>
    <w:rsid w:val="00CA1DEE"/>
    <w:rsid w:val="00CA5085"/>
    <w:rsid w:val="00CA7CB8"/>
    <w:rsid w:val="00CC21AC"/>
    <w:rsid w:val="00CE1917"/>
    <w:rsid w:val="00D05737"/>
    <w:rsid w:val="00D20344"/>
    <w:rsid w:val="00D31725"/>
    <w:rsid w:val="00D31E47"/>
    <w:rsid w:val="00D4100F"/>
    <w:rsid w:val="00D46663"/>
    <w:rsid w:val="00D84FF7"/>
    <w:rsid w:val="00D90EA1"/>
    <w:rsid w:val="00DB2278"/>
    <w:rsid w:val="00DB4011"/>
    <w:rsid w:val="00DE6B83"/>
    <w:rsid w:val="00E31B64"/>
    <w:rsid w:val="00E36788"/>
    <w:rsid w:val="00E47159"/>
    <w:rsid w:val="00E6008A"/>
    <w:rsid w:val="00EA5F8A"/>
    <w:rsid w:val="00ED3F6B"/>
    <w:rsid w:val="00ED6B50"/>
    <w:rsid w:val="00EE0E8C"/>
    <w:rsid w:val="00F00671"/>
    <w:rsid w:val="00F27769"/>
    <w:rsid w:val="00F3303C"/>
    <w:rsid w:val="00F671C2"/>
    <w:rsid w:val="00F84164"/>
    <w:rsid w:val="00F84CC7"/>
    <w:rsid w:val="00F9613A"/>
    <w:rsid w:val="00FC419F"/>
    <w:rsid w:val="00FF0D95"/>
    <w:rsid w:val="00FF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20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B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6819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5F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69"/>
    <w:pPr>
      <w:ind w:left="720"/>
      <w:contextualSpacing/>
    </w:pPr>
  </w:style>
  <w:style w:type="paragraph" w:styleId="NoteLevel1">
    <w:name w:val="Note Level 1"/>
    <w:basedOn w:val="Normal"/>
    <w:uiPriority w:val="99"/>
    <w:unhideWhenUsed/>
    <w:rsid w:val="00A81476"/>
    <w:pPr>
      <w:keepNext/>
      <w:numPr>
        <w:numId w:val="2"/>
      </w:numPr>
      <w:contextualSpacing/>
      <w:outlineLvl w:val="0"/>
    </w:pPr>
    <w:rPr>
      <w:rFonts w:ascii="Verdana" w:hAnsi="Verdana"/>
    </w:rPr>
  </w:style>
  <w:style w:type="paragraph" w:styleId="NoteLevel2">
    <w:name w:val="Note Level 2"/>
    <w:basedOn w:val="Normal"/>
    <w:uiPriority w:val="99"/>
    <w:unhideWhenUsed/>
    <w:rsid w:val="00A81476"/>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A81476"/>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A81476"/>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A81476"/>
    <w:pPr>
      <w:keepNext/>
      <w:numPr>
        <w:ilvl w:val="4"/>
        <w:numId w:val="2"/>
      </w:numPr>
      <w:contextualSpacing/>
      <w:outlineLvl w:val="4"/>
    </w:pPr>
    <w:rPr>
      <w:rFonts w:ascii="Verdana" w:hAnsi="Verdana"/>
    </w:rPr>
  </w:style>
  <w:style w:type="paragraph" w:styleId="NoteLevel6">
    <w:name w:val="Note Level 6"/>
    <w:basedOn w:val="Normal"/>
    <w:uiPriority w:val="99"/>
    <w:unhideWhenUsed/>
    <w:rsid w:val="00A81476"/>
    <w:pPr>
      <w:keepNext/>
      <w:numPr>
        <w:ilvl w:val="5"/>
        <w:numId w:val="2"/>
      </w:numPr>
      <w:contextualSpacing/>
      <w:outlineLvl w:val="5"/>
    </w:pPr>
    <w:rPr>
      <w:rFonts w:ascii="Verdana" w:hAnsi="Verdana"/>
    </w:rPr>
  </w:style>
  <w:style w:type="paragraph" w:styleId="NoteLevel7">
    <w:name w:val="Note Level 7"/>
    <w:basedOn w:val="Normal"/>
    <w:uiPriority w:val="99"/>
    <w:unhideWhenUsed/>
    <w:rsid w:val="00A81476"/>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A81476"/>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A81476"/>
    <w:pPr>
      <w:keepNext/>
      <w:numPr>
        <w:ilvl w:val="8"/>
        <w:numId w:val="2"/>
      </w:numPr>
      <w:contextualSpacing/>
      <w:outlineLvl w:val="8"/>
    </w:pPr>
    <w:rPr>
      <w:rFonts w:ascii="Verdana" w:hAnsi="Verdana"/>
    </w:rPr>
  </w:style>
  <w:style w:type="paragraph" w:styleId="Title">
    <w:name w:val="Title"/>
    <w:basedOn w:val="Normal"/>
    <w:link w:val="TitleChar"/>
    <w:qFormat/>
    <w:rsid w:val="009D7F66"/>
    <w:pPr>
      <w:spacing w:before="480" w:after="120"/>
    </w:pPr>
    <w:rPr>
      <w:rFonts w:ascii="Times New Roman" w:eastAsia="Arial" w:hAnsi="Times New Roman" w:cs="Arial"/>
      <w:b/>
      <w:bCs/>
      <w:sz w:val="72"/>
      <w:szCs w:val="72"/>
    </w:rPr>
  </w:style>
  <w:style w:type="character" w:customStyle="1" w:styleId="TitleChar">
    <w:name w:val="Title Char"/>
    <w:basedOn w:val="DefaultParagraphFont"/>
    <w:link w:val="Title"/>
    <w:rsid w:val="009D7F66"/>
    <w:rPr>
      <w:rFonts w:ascii="Times New Roman" w:eastAsia="Arial" w:hAnsi="Times New Roman" w:cs="Arial"/>
      <w:b/>
      <w:bCs/>
      <w:sz w:val="72"/>
      <w:szCs w:val="72"/>
    </w:rPr>
  </w:style>
  <w:style w:type="paragraph" w:styleId="TOC2">
    <w:name w:val="toc 2"/>
    <w:basedOn w:val="Normal"/>
    <w:next w:val="Normal"/>
    <w:autoRedefine/>
    <w:uiPriority w:val="39"/>
    <w:unhideWhenUsed/>
    <w:qFormat/>
    <w:rsid w:val="00492A6B"/>
    <w:pPr>
      <w:tabs>
        <w:tab w:val="right" w:leader="dot" w:pos="10790"/>
      </w:tabs>
      <w:spacing w:after="100" w:line="276" w:lineRule="auto"/>
      <w:ind w:left="360"/>
    </w:pPr>
    <w:rPr>
      <w:rFonts w:ascii="Times New Roman" w:eastAsia="MS Mincho" w:hAnsi="Times New Roman" w:cs="Arial"/>
      <w:noProof/>
      <w:lang w:eastAsia="ja-JP"/>
    </w:rPr>
  </w:style>
  <w:style w:type="paragraph" w:styleId="Footer">
    <w:name w:val="footer"/>
    <w:basedOn w:val="Normal"/>
    <w:link w:val="FooterChar"/>
    <w:uiPriority w:val="99"/>
    <w:unhideWhenUsed/>
    <w:rsid w:val="007F3956"/>
    <w:pPr>
      <w:tabs>
        <w:tab w:val="center" w:pos="4320"/>
        <w:tab w:val="right" w:pos="8640"/>
      </w:tabs>
    </w:pPr>
  </w:style>
  <w:style w:type="character" w:customStyle="1" w:styleId="FooterChar">
    <w:name w:val="Footer Char"/>
    <w:basedOn w:val="DefaultParagraphFont"/>
    <w:link w:val="Footer"/>
    <w:uiPriority w:val="99"/>
    <w:rsid w:val="007F3956"/>
  </w:style>
  <w:style w:type="character" w:styleId="PageNumber">
    <w:name w:val="page number"/>
    <w:basedOn w:val="DefaultParagraphFont"/>
    <w:uiPriority w:val="99"/>
    <w:semiHidden/>
    <w:unhideWhenUsed/>
    <w:rsid w:val="007F3956"/>
  </w:style>
  <w:style w:type="paragraph" w:styleId="Subtitle">
    <w:name w:val="Subtitle"/>
    <w:basedOn w:val="Normal"/>
    <w:link w:val="SubtitleChar"/>
    <w:qFormat/>
    <w:rsid w:val="00964CE9"/>
    <w:pPr>
      <w:spacing w:before="360" w:after="80"/>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964CE9"/>
    <w:rPr>
      <w:rFonts w:ascii="Georgia" w:eastAsia="Georgia" w:hAnsi="Georgia" w:cs="Georgia"/>
      <w:i/>
      <w:iCs/>
      <w:color w:val="666666"/>
      <w:sz w:val="48"/>
      <w:szCs w:val="48"/>
    </w:rPr>
  </w:style>
  <w:style w:type="table" w:styleId="TableGrid">
    <w:name w:val="Table Grid"/>
    <w:basedOn w:val="TableNormal"/>
    <w:uiPriority w:val="59"/>
    <w:rsid w:val="00E47159"/>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6B1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4D6B1F"/>
    <w:pPr>
      <w:outlineLvl w:val="9"/>
    </w:pPr>
  </w:style>
  <w:style w:type="character" w:customStyle="1" w:styleId="Heading4Char">
    <w:name w:val="Heading 4 Char"/>
    <w:basedOn w:val="DefaultParagraphFont"/>
    <w:link w:val="Heading4"/>
    <w:uiPriority w:val="9"/>
    <w:semiHidden/>
    <w:rsid w:val="00EA5F8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68199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215527"/>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6B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6819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5F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969"/>
    <w:pPr>
      <w:ind w:left="720"/>
      <w:contextualSpacing/>
    </w:pPr>
  </w:style>
  <w:style w:type="paragraph" w:styleId="NoteLevel1">
    <w:name w:val="Note Level 1"/>
    <w:basedOn w:val="Normal"/>
    <w:uiPriority w:val="99"/>
    <w:unhideWhenUsed/>
    <w:rsid w:val="00A81476"/>
    <w:pPr>
      <w:keepNext/>
      <w:numPr>
        <w:numId w:val="2"/>
      </w:numPr>
      <w:contextualSpacing/>
      <w:outlineLvl w:val="0"/>
    </w:pPr>
    <w:rPr>
      <w:rFonts w:ascii="Verdana" w:hAnsi="Verdana"/>
    </w:rPr>
  </w:style>
  <w:style w:type="paragraph" w:styleId="NoteLevel2">
    <w:name w:val="Note Level 2"/>
    <w:basedOn w:val="Normal"/>
    <w:uiPriority w:val="99"/>
    <w:unhideWhenUsed/>
    <w:rsid w:val="00A81476"/>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A81476"/>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A81476"/>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A81476"/>
    <w:pPr>
      <w:keepNext/>
      <w:numPr>
        <w:ilvl w:val="4"/>
        <w:numId w:val="2"/>
      </w:numPr>
      <w:contextualSpacing/>
      <w:outlineLvl w:val="4"/>
    </w:pPr>
    <w:rPr>
      <w:rFonts w:ascii="Verdana" w:hAnsi="Verdana"/>
    </w:rPr>
  </w:style>
  <w:style w:type="paragraph" w:styleId="NoteLevel6">
    <w:name w:val="Note Level 6"/>
    <w:basedOn w:val="Normal"/>
    <w:uiPriority w:val="99"/>
    <w:unhideWhenUsed/>
    <w:rsid w:val="00A81476"/>
    <w:pPr>
      <w:keepNext/>
      <w:numPr>
        <w:ilvl w:val="5"/>
        <w:numId w:val="2"/>
      </w:numPr>
      <w:contextualSpacing/>
      <w:outlineLvl w:val="5"/>
    </w:pPr>
    <w:rPr>
      <w:rFonts w:ascii="Verdana" w:hAnsi="Verdana"/>
    </w:rPr>
  </w:style>
  <w:style w:type="paragraph" w:styleId="NoteLevel7">
    <w:name w:val="Note Level 7"/>
    <w:basedOn w:val="Normal"/>
    <w:uiPriority w:val="99"/>
    <w:unhideWhenUsed/>
    <w:rsid w:val="00A81476"/>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A81476"/>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A81476"/>
    <w:pPr>
      <w:keepNext/>
      <w:numPr>
        <w:ilvl w:val="8"/>
        <w:numId w:val="2"/>
      </w:numPr>
      <w:contextualSpacing/>
      <w:outlineLvl w:val="8"/>
    </w:pPr>
    <w:rPr>
      <w:rFonts w:ascii="Verdana" w:hAnsi="Verdana"/>
    </w:rPr>
  </w:style>
  <w:style w:type="paragraph" w:styleId="Title">
    <w:name w:val="Title"/>
    <w:basedOn w:val="Normal"/>
    <w:link w:val="TitleChar"/>
    <w:qFormat/>
    <w:rsid w:val="009D7F66"/>
    <w:pPr>
      <w:spacing w:before="480" w:after="120"/>
    </w:pPr>
    <w:rPr>
      <w:rFonts w:ascii="Times New Roman" w:eastAsia="Arial" w:hAnsi="Times New Roman" w:cs="Arial"/>
      <w:b/>
      <w:bCs/>
      <w:sz w:val="72"/>
      <w:szCs w:val="72"/>
    </w:rPr>
  </w:style>
  <w:style w:type="character" w:customStyle="1" w:styleId="TitleChar">
    <w:name w:val="Title Char"/>
    <w:basedOn w:val="DefaultParagraphFont"/>
    <w:link w:val="Title"/>
    <w:rsid w:val="009D7F66"/>
    <w:rPr>
      <w:rFonts w:ascii="Times New Roman" w:eastAsia="Arial" w:hAnsi="Times New Roman" w:cs="Arial"/>
      <w:b/>
      <w:bCs/>
      <w:sz w:val="72"/>
      <w:szCs w:val="72"/>
    </w:rPr>
  </w:style>
  <w:style w:type="paragraph" w:styleId="TOC2">
    <w:name w:val="toc 2"/>
    <w:basedOn w:val="Normal"/>
    <w:next w:val="Normal"/>
    <w:autoRedefine/>
    <w:uiPriority w:val="39"/>
    <w:unhideWhenUsed/>
    <w:qFormat/>
    <w:rsid w:val="00492A6B"/>
    <w:pPr>
      <w:tabs>
        <w:tab w:val="right" w:leader="dot" w:pos="10790"/>
      </w:tabs>
      <w:spacing w:after="100" w:line="276" w:lineRule="auto"/>
      <w:ind w:left="360"/>
    </w:pPr>
    <w:rPr>
      <w:rFonts w:ascii="Times New Roman" w:eastAsia="MS Mincho" w:hAnsi="Times New Roman" w:cs="Arial"/>
      <w:noProof/>
      <w:lang w:eastAsia="ja-JP"/>
    </w:rPr>
  </w:style>
  <w:style w:type="paragraph" w:styleId="Footer">
    <w:name w:val="footer"/>
    <w:basedOn w:val="Normal"/>
    <w:link w:val="FooterChar"/>
    <w:uiPriority w:val="99"/>
    <w:unhideWhenUsed/>
    <w:rsid w:val="007F3956"/>
    <w:pPr>
      <w:tabs>
        <w:tab w:val="center" w:pos="4320"/>
        <w:tab w:val="right" w:pos="8640"/>
      </w:tabs>
    </w:pPr>
  </w:style>
  <w:style w:type="character" w:customStyle="1" w:styleId="FooterChar">
    <w:name w:val="Footer Char"/>
    <w:basedOn w:val="DefaultParagraphFont"/>
    <w:link w:val="Footer"/>
    <w:uiPriority w:val="99"/>
    <w:rsid w:val="007F3956"/>
  </w:style>
  <w:style w:type="character" w:styleId="PageNumber">
    <w:name w:val="page number"/>
    <w:basedOn w:val="DefaultParagraphFont"/>
    <w:uiPriority w:val="99"/>
    <w:semiHidden/>
    <w:unhideWhenUsed/>
    <w:rsid w:val="007F3956"/>
  </w:style>
  <w:style w:type="paragraph" w:styleId="Subtitle">
    <w:name w:val="Subtitle"/>
    <w:basedOn w:val="Normal"/>
    <w:link w:val="SubtitleChar"/>
    <w:qFormat/>
    <w:rsid w:val="00964CE9"/>
    <w:pPr>
      <w:spacing w:before="360" w:after="80"/>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964CE9"/>
    <w:rPr>
      <w:rFonts w:ascii="Georgia" w:eastAsia="Georgia" w:hAnsi="Georgia" w:cs="Georgia"/>
      <w:i/>
      <w:iCs/>
      <w:color w:val="666666"/>
      <w:sz w:val="48"/>
      <w:szCs w:val="48"/>
    </w:rPr>
  </w:style>
  <w:style w:type="table" w:styleId="TableGrid">
    <w:name w:val="Table Grid"/>
    <w:basedOn w:val="TableNormal"/>
    <w:uiPriority w:val="59"/>
    <w:rsid w:val="00E47159"/>
    <w:rPr>
      <w:rFonts w:asciiTheme="minorHAnsi" w:hAnsi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6B1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4D6B1F"/>
    <w:pPr>
      <w:outlineLvl w:val="9"/>
    </w:pPr>
  </w:style>
  <w:style w:type="character" w:customStyle="1" w:styleId="Heading4Char">
    <w:name w:val="Heading 4 Char"/>
    <w:basedOn w:val="DefaultParagraphFont"/>
    <w:link w:val="Heading4"/>
    <w:uiPriority w:val="9"/>
    <w:semiHidden/>
    <w:rsid w:val="00EA5F8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68199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2155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48</Pages>
  <Words>27685</Words>
  <Characters>157808</Characters>
  <Application>Microsoft Macintosh Word</Application>
  <DocSecurity>0</DocSecurity>
  <Lines>1315</Lines>
  <Paragraphs>370</Paragraphs>
  <ScaleCrop>false</ScaleCrop>
  <Company/>
  <LinksUpToDate>false</LinksUpToDate>
  <CharactersWithSpaces>185123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Taylor</dc:creator>
  <cp:keywords/>
  <dc:description/>
  <cp:lastModifiedBy>Patrick Taylor</cp:lastModifiedBy>
  <cp:revision>31</cp:revision>
  <dcterms:created xsi:type="dcterms:W3CDTF">2015-02-28T21:28:00Z</dcterms:created>
  <dcterms:modified xsi:type="dcterms:W3CDTF">2015-05-12T00:25:00Z</dcterms:modified>
</cp:coreProperties>
</file>