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F951" w14:textId="77777777" w:rsidR="00D33A48" w:rsidRPr="00E977BE" w:rsidRDefault="00D33A48" w:rsidP="005630AB">
      <w:pPr>
        <w:pStyle w:val="NoteLevel4"/>
        <w:numPr>
          <w:ilvl w:val="0"/>
          <w:numId w:val="0"/>
        </w:numPr>
        <w:jc w:val="center"/>
        <w:rPr>
          <w:rFonts w:ascii="Times New Roman" w:hAnsi="Times New Roman" w:cs="Times New Roman"/>
          <w:b/>
          <w:sz w:val="20"/>
          <w:szCs w:val="20"/>
        </w:rPr>
      </w:pPr>
      <w:r w:rsidRPr="00E977BE">
        <w:rPr>
          <w:rFonts w:ascii="Times New Roman" w:hAnsi="Times New Roman" w:cs="Times New Roman"/>
          <w:b/>
          <w:sz w:val="20"/>
          <w:szCs w:val="20"/>
        </w:rPr>
        <w:t>Legislation and Regulation Outline</w:t>
      </w:r>
    </w:p>
    <w:p w14:paraId="160B7198" w14:textId="77777777" w:rsidR="00D33A48" w:rsidRPr="00E977BE" w:rsidRDefault="00D33A48" w:rsidP="0031135A">
      <w:pPr>
        <w:pStyle w:val="NoteLevel4"/>
        <w:numPr>
          <w:ilvl w:val="0"/>
          <w:numId w:val="0"/>
        </w:numPr>
        <w:rPr>
          <w:rFonts w:ascii="Times New Roman" w:hAnsi="Times New Roman" w:cs="Times New Roman"/>
          <w:b/>
          <w:sz w:val="20"/>
          <w:szCs w:val="20"/>
        </w:rPr>
      </w:pPr>
    </w:p>
    <w:p w14:paraId="50118D8A" w14:textId="77777777" w:rsidR="00D33A48" w:rsidRPr="00E977BE" w:rsidRDefault="00D33A48" w:rsidP="0031135A">
      <w:pPr>
        <w:pStyle w:val="NoteLevel4"/>
        <w:numPr>
          <w:ilvl w:val="0"/>
          <w:numId w:val="5"/>
        </w:numPr>
        <w:rPr>
          <w:rFonts w:ascii="Times New Roman" w:hAnsi="Times New Roman" w:cs="Times New Roman"/>
          <w:b/>
          <w:sz w:val="20"/>
          <w:szCs w:val="20"/>
        </w:rPr>
      </w:pPr>
      <w:r w:rsidRPr="00E977BE">
        <w:rPr>
          <w:rFonts w:ascii="Times New Roman" w:hAnsi="Times New Roman" w:cs="Times New Roman"/>
          <w:b/>
          <w:sz w:val="20"/>
          <w:szCs w:val="20"/>
        </w:rPr>
        <w:t>LEGISLATION AND STATUTORY INTERPRETATION</w:t>
      </w:r>
    </w:p>
    <w:p w14:paraId="4C6FBF40" w14:textId="77777777" w:rsidR="00D33A48" w:rsidRPr="00E977BE" w:rsidRDefault="00D33A48" w:rsidP="0031135A">
      <w:pPr>
        <w:pStyle w:val="NoteLevel4"/>
        <w:numPr>
          <w:ilvl w:val="0"/>
          <w:numId w:val="0"/>
        </w:numPr>
        <w:ind w:left="1080"/>
        <w:rPr>
          <w:rFonts w:ascii="Times New Roman" w:hAnsi="Times New Roman" w:cs="Times New Roman"/>
          <w:sz w:val="20"/>
          <w:szCs w:val="20"/>
        </w:rPr>
      </w:pPr>
      <w:r w:rsidRPr="00E977BE">
        <w:rPr>
          <w:rFonts w:ascii="Times New Roman" w:hAnsi="Times New Roman" w:cs="Times New Roman"/>
          <w:sz w:val="20"/>
          <w:szCs w:val="20"/>
        </w:rPr>
        <w:t xml:space="preserve"> </w:t>
      </w:r>
    </w:p>
    <w:p w14:paraId="7608C51A" w14:textId="77777777" w:rsidR="00D33A48" w:rsidRPr="00E977BE" w:rsidRDefault="00D33A48" w:rsidP="0031135A">
      <w:pPr>
        <w:pStyle w:val="NoteLevel4"/>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Pr="00E977BE">
        <w:rPr>
          <w:rFonts w:ascii="Times New Roman" w:hAnsi="Times New Roman" w:cs="Times New Roman"/>
          <w:smallCaps/>
          <w:sz w:val="20"/>
          <w:szCs w:val="20"/>
        </w:rPr>
        <w:t>Three Theories Of Statutory Interpretation</w:t>
      </w:r>
      <w:r w:rsidRPr="00E977BE">
        <w:rPr>
          <w:rFonts w:ascii="Times New Roman" w:hAnsi="Times New Roman" w:cs="Times New Roman"/>
          <w:sz w:val="20"/>
          <w:szCs w:val="20"/>
        </w:rPr>
        <w:t>]</w:t>
      </w:r>
    </w:p>
    <w:p w14:paraId="497E61E4" w14:textId="77777777" w:rsidR="00D33A48" w:rsidRPr="00E977BE" w:rsidRDefault="00D33A48" w:rsidP="0031135A">
      <w:pPr>
        <w:pStyle w:val="NoteLevel4"/>
        <w:numPr>
          <w:ilvl w:val="1"/>
          <w:numId w:val="2"/>
        </w:numPr>
        <w:rPr>
          <w:rFonts w:ascii="Times New Roman" w:hAnsi="Times New Roman" w:cs="Times New Roman"/>
          <w:sz w:val="20"/>
          <w:szCs w:val="20"/>
        </w:rPr>
      </w:pPr>
      <w:r w:rsidRPr="00E977BE">
        <w:rPr>
          <w:rFonts w:ascii="Times New Roman" w:hAnsi="Times New Roman" w:cs="Times New Roman"/>
          <w:b/>
          <w:sz w:val="20"/>
          <w:szCs w:val="20"/>
        </w:rPr>
        <w:t xml:space="preserve">Intentionalism </w:t>
      </w:r>
      <w:r w:rsidRPr="00E977BE">
        <w:rPr>
          <w:rFonts w:ascii="Times New Roman" w:hAnsi="Times New Roman" w:cs="Times New Roman"/>
          <w:sz w:val="20"/>
          <w:szCs w:val="20"/>
        </w:rPr>
        <w:t xml:space="preserve">(most traditional, but has fallen out of favor) – specific/proximate </w:t>
      </w:r>
      <w:r w:rsidRPr="00E977BE">
        <w:rPr>
          <w:rFonts w:ascii="Times New Roman" w:hAnsi="Times New Roman" w:cs="Times New Roman"/>
          <w:b/>
          <w:i/>
          <w:sz w:val="20"/>
          <w:szCs w:val="20"/>
        </w:rPr>
        <w:t xml:space="preserve">intentions of the lawmakers </w:t>
      </w:r>
      <w:r w:rsidRPr="00E977BE">
        <w:rPr>
          <w:rFonts w:ascii="Times New Roman" w:hAnsi="Times New Roman" w:cs="Times New Roman"/>
          <w:sz w:val="20"/>
          <w:szCs w:val="20"/>
        </w:rPr>
        <w:t xml:space="preserve">(what picture they had in their head). </w:t>
      </w:r>
    </w:p>
    <w:p w14:paraId="107E53F4" w14:textId="77777777" w:rsidR="00D33A48" w:rsidRPr="00E977BE" w:rsidRDefault="00D33A4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Where ordinary meaning is ambiguous </w:t>
      </w:r>
      <w:r w:rsidRPr="00E977BE">
        <w:rPr>
          <w:rFonts w:ascii="Times New Roman" w:hAnsi="Times New Roman" w:cs="Times New Roman"/>
          <w:sz w:val="20"/>
          <w:szCs w:val="20"/>
        </w:rPr>
        <w:sym w:font="Wingdings" w:char="F0E0"/>
      </w:r>
    </w:p>
    <w:p w14:paraId="59676F3C"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General Argument of Intentionalism (literary): no general fact of a matter of what a sentence means w/o asking what the speaker intended. “In 1789, the streets of Paris were full of canards.” Ducks or idiots? </w:t>
      </w:r>
    </w:p>
    <w:p w14:paraId="70234874" w14:textId="096E6DA8" w:rsidR="005F1836" w:rsidRPr="00E977BE" w:rsidRDefault="005F1836" w:rsidP="0031135A">
      <w:pPr>
        <w:pStyle w:val="NoteLevel4"/>
        <w:numPr>
          <w:ilvl w:val="2"/>
          <w:numId w:val="2"/>
        </w:numPr>
        <w:rPr>
          <w:rFonts w:ascii="Times New Roman" w:hAnsi="Times New Roman" w:cs="Times New Roman"/>
          <w:sz w:val="20"/>
          <w:szCs w:val="20"/>
        </w:rPr>
      </w:pPr>
      <w:r w:rsidRPr="00FA371F">
        <w:rPr>
          <w:rFonts w:ascii="Times New Roman" w:hAnsi="Times New Roman" w:cs="Times New Roman"/>
          <w:b/>
          <w:sz w:val="20"/>
          <w:szCs w:val="20"/>
        </w:rPr>
        <w:t>Problem:</w:t>
      </w:r>
      <w:r w:rsidRPr="00E977BE">
        <w:rPr>
          <w:rFonts w:ascii="Times New Roman" w:hAnsi="Times New Roman" w:cs="Times New Roman"/>
          <w:sz w:val="20"/>
          <w:szCs w:val="20"/>
        </w:rPr>
        <w:t xml:space="preserve"> limit of legislative foresight. Didn’t imagine everything. </w:t>
      </w:r>
      <w:r w:rsidR="0029735C" w:rsidRPr="00E977BE">
        <w:rPr>
          <w:rFonts w:ascii="Times New Roman" w:hAnsi="Times New Roman" w:cs="Times New Roman"/>
          <w:sz w:val="20"/>
          <w:szCs w:val="20"/>
        </w:rPr>
        <w:t>Over inclusion</w:t>
      </w:r>
      <w:r w:rsidRPr="00E977BE">
        <w:rPr>
          <w:rFonts w:ascii="Times New Roman" w:hAnsi="Times New Roman" w:cs="Times New Roman"/>
          <w:sz w:val="20"/>
          <w:szCs w:val="20"/>
        </w:rPr>
        <w:t xml:space="preserve"> (would have provided exceptions if thou</w:t>
      </w:r>
      <w:r w:rsidR="005B2E15" w:rsidRPr="00E977BE">
        <w:rPr>
          <w:rFonts w:ascii="Times New Roman" w:hAnsi="Times New Roman" w:cs="Times New Roman"/>
          <w:sz w:val="20"/>
          <w:szCs w:val="20"/>
        </w:rPr>
        <w:t xml:space="preserve">ght of it), or </w:t>
      </w:r>
      <w:r w:rsidR="0029735C" w:rsidRPr="00E977BE">
        <w:rPr>
          <w:rFonts w:ascii="Times New Roman" w:hAnsi="Times New Roman" w:cs="Times New Roman"/>
          <w:sz w:val="20"/>
          <w:szCs w:val="20"/>
        </w:rPr>
        <w:t>under inclusion</w:t>
      </w:r>
      <w:r w:rsidR="005B2E15" w:rsidRPr="00E977BE">
        <w:rPr>
          <w:rFonts w:ascii="Times New Roman" w:hAnsi="Times New Roman" w:cs="Times New Roman"/>
          <w:sz w:val="20"/>
          <w:szCs w:val="20"/>
        </w:rPr>
        <w:t xml:space="preserve"> (</w:t>
      </w:r>
      <w:r w:rsidRPr="00E977BE">
        <w:rPr>
          <w:rFonts w:ascii="Times New Roman" w:hAnsi="Times New Roman" w:cs="Times New Roman"/>
          <w:sz w:val="20"/>
          <w:szCs w:val="20"/>
        </w:rPr>
        <w:t xml:space="preserve">would have included more things). </w:t>
      </w:r>
      <w:r w:rsidR="005B2E15" w:rsidRPr="00E977BE">
        <w:rPr>
          <w:rFonts w:ascii="Times New Roman" w:hAnsi="Times New Roman" w:cs="Times New Roman"/>
          <w:sz w:val="20"/>
          <w:szCs w:val="20"/>
        </w:rPr>
        <w:t xml:space="preserve">Also, Congress is a </w:t>
      </w:r>
      <w:r w:rsidR="005B2E15" w:rsidRPr="00E977BE">
        <w:rPr>
          <w:rFonts w:ascii="Times New Roman" w:hAnsi="Times New Roman" w:cs="Times New Roman"/>
          <w:b/>
          <w:i/>
          <w:sz w:val="20"/>
          <w:szCs w:val="20"/>
        </w:rPr>
        <w:t>they</w:t>
      </w:r>
      <w:r w:rsidR="005B2E15" w:rsidRPr="00E977BE">
        <w:rPr>
          <w:rFonts w:ascii="Times New Roman" w:hAnsi="Times New Roman" w:cs="Times New Roman"/>
          <w:sz w:val="20"/>
          <w:szCs w:val="20"/>
        </w:rPr>
        <w:t xml:space="preserve"> NOT an </w:t>
      </w:r>
      <w:r w:rsidR="005B2E15" w:rsidRPr="00E977BE">
        <w:rPr>
          <w:rFonts w:ascii="Times New Roman" w:hAnsi="Times New Roman" w:cs="Times New Roman"/>
          <w:b/>
          <w:i/>
          <w:sz w:val="20"/>
          <w:szCs w:val="20"/>
        </w:rPr>
        <w:t>it</w:t>
      </w:r>
      <w:r w:rsidR="005B2E15" w:rsidRPr="00E977BE">
        <w:rPr>
          <w:rFonts w:ascii="Times New Roman" w:hAnsi="Times New Roman" w:cs="Times New Roman"/>
          <w:sz w:val="20"/>
          <w:szCs w:val="20"/>
        </w:rPr>
        <w:t xml:space="preserve">. Different opinions, and they can change. </w:t>
      </w:r>
    </w:p>
    <w:p w14:paraId="149F8D6B" w14:textId="2C904115" w:rsidR="005F1836" w:rsidRPr="00E977BE" w:rsidRDefault="005F1836"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b/>
          <w:sz w:val="20"/>
          <w:szCs w:val="20"/>
        </w:rPr>
        <w:t>Purposivism</w:t>
      </w:r>
      <w:r w:rsidRPr="00E977BE">
        <w:rPr>
          <w:rFonts w:ascii="Times New Roman" w:hAnsi="Times New Roman" w:cs="Times New Roman"/>
          <w:sz w:val="20"/>
          <w:szCs w:val="20"/>
        </w:rPr>
        <w:t xml:space="preserve"> – purpose of statute. General/ultimate aims; “evils” or “goods” the </w:t>
      </w:r>
      <w:r w:rsidR="005B2E15" w:rsidRPr="00E977BE">
        <w:rPr>
          <w:rFonts w:ascii="Times New Roman" w:hAnsi="Times New Roman" w:cs="Times New Roman"/>
          <w:sz w:val="20"/>
          <w:szCs w:val="20"/>
        </w:rPr>
        <w:t>lawmakers</w:t>
      </w:r>
      <w:r w:rsidRPr="00E977BE">
        <w:rPr>
          <w:rFonts w:ascii="Times New Roman" w:hAnsi="Times New Roman" w:cs="Times New Roman"/>
          <w:sz w:val="20"/>
          <w:szCs w:val="20"/>
        </w:rPr>
        <w:t xml:space="preserve"> concerned with. </w:t>
      </w:r>
    </w:p>
    <w:p w14:paraId="4800FE57"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What is difference between intentionalism and purposivism? </w:t>
      </w:r>
    </w:p>
    <w:p w14:paraId="692A197C" w14:textId="1C24D5D8" w:rsidR="005F1836" w:rsidRPr="00E977BE" w:rsidRDefault="00BF0FEC" w:rsidP="0031135A">
      <w:pPr>
        <w:pStyle w:val="NoteLevel4"/>
        <w:numPr>
          <w:ilvl w:val="3"/>
          <w:numId w:val="2"/>
        </w:numPr>
        <w:rPr>
          <w:rFonts w:ascii="Times New Roman" w:hAnsi="Times New Roman" w:cs="Times New Roman"/>
          <w:sz w:val="20"/>
          <w:szCs w:val="20"/>
        </w:rPr>
      </w:pPr>
      <w:r>
        <w:rPr>
          <w:rFonts w:ascii="Times New Roman" w:hAnsi="Times New Roman" w:cs="Times New Roman"/>
          <w:sz w:val="20"/>
          <w:szCs w:val="20"/>
        </w:rPr>
        <w:t>(</w:t>
      </w:r>
      <w:r w:rsidR="005F1836" w:rsidRPr="00E977BE">
        <w:rPr>
          <w:rFonts w:ascii="Times New Roman" w:hAnsi="Times New Roman" w:cs="Times New Roman"/>
          <w:sz w:val="20"/>
          <w:szCs w:val="20"/>
        </w:rPr>
        <w:t xml:space="preserve">1) </w:t>
      </w:r>
      <w:r w:rsidR="0029735C" w:rsidRPr="00E977BE">
        <w:rPr>
          <w:rFonts w:ascii="Times New Roman" w:hAnsi="Times New Roman" w:cs="Times New Roman"/>
          <w:sz w:val="20"/>
          <w:szCs w:val="20"/>
        </w:rPr>
        <w:t>Level</w:t>
      </w:r>
      <w:r w:rsidR="005F1836" w:rsidRPr="00E977BE">
        <w:rPr>
          <w:rFonts w:ascii="Times New Roman" w:hAnsi="Times New Roman" w:cs="Times New Roman"/>
          <w:sz w:val="20"/>
          <w:szCs w:val="20"/>
        </w:rPr>
        <w:t xml:space="preserve"> of generality, or </w:t>
      </w:r>
    </w:p>
    <w:p w14:paraId="0F2087A3" w14:textId="4C2C8CF2" w:rsidR="005F1836" w:rsidRPr="00E977BE" w:rsidRDefault="00BF0FEC" w:rsidP="0031135A">
      <w:pPr>
        <w:pStyle w:val="NoteLevel4"/>
        <w:numPr>
          <w:ilvl w:val="3"/>
          <w:numId w:val="2"/>
        </w:numPr>
        <w:rPr>
          <w:rFonts w:ascii="Times New Roman" w:hAnsi="Times New Roman" w:cs="Times New Roman"/>
          <w:sz w:val="20"/>
          <w:szCs w:val="20"/>
        </w:rPr>
      </w:pPr>
      <w:r>
        <w:rPr>
          <w:rFonts w:ascii="Times New Roman" w:hAnsi="Times New Roman" w:cs="Times New Roman"/>
          <w:sz w:val="20"/>
          <w:szCs w:val="20"/>
        </w:rPr>
        <w:t>(</w:t>
      </w:r>
      <w:r w:rsidR="005F1836" w:rsidRPr="00E977BE">
        <w:rPr>
          <w:rFonts w:ascii="Times New Roman" w:hAnsi="Times New Roman" w:cs="Times New Roman"/>
          <w:sz w:val="20"/>
          <w:szCs w:val="20"/>
        </w:rPr>
        <w:t xml:space="preserve">2) </w:t>
      </w:r>
      <w:r w:rsidR="0029735C" w:rsidRPr="00E977BE">
        <w:rPr>
          <w:rFonts w:ascii="Times New Roman" w:hAnsi="Times New Roman" w:cs="Times New Roman"/>
          <w:sz w:val="20"/>
          <w:szCs w:val="20"/>
        </w:rPr>
        <w:t>Proximate</w:t>
      </w:r>
      <w:r w:rsidR="005F1836" w:rsidRPr="00E977BE">
        <w:rPr>
          <w:rFonts w:ascii="Times New Roman" w:hAnsi="Times New Roman" w:cs="Times New Roman"/>
          <w:sz w:val="20"/>
          <w:szCs w:val="20"/>
        </w:rPr>
        <w:t xml:space="preserve"> goals (intent) and ultimate goals (purpose)</w:t>
      </w:r>
    </w:p>
    <w:p w14:paraId="6E0026AB" w14:textId="2C74EBDF" w:rsidR="005F1836" w:rsidRPr="00E977BE" w:rsidRDefault="005F1836" w:rsidP="0031135A">
      <w:pPr>
        <w:pStyle w:val="NoteLevel4"/>
        <w:numPr>
          <w:ilvl w:val="4"/>
          <w:numId w:val="2"/>
        </w:numPr>
        <w:rPr>
          <w:rFonts w:ascii="Times New Roman" w:hAnsi="Times New Roman" w:cs="Times New Roman"/>
          <w:sz w:val="20"/>
          <w:szCs w:val="20"/>
        </w:rPr>
      </w:pPr>
      <w:r w:rsidRPr="00E977BE">
        <w:rPr>
          <w:rFonts w:ascii="Times New Roman" w:hAnsi="Times New Roman" w:cs="Times New Roman"/>
          <w:sz w:val="20"/>
          <w:szCs w:val="20"/>
        </w:rPr>
        <w:t>Intent (proximate mental picture, content of the command) v purpose (ultimate goal that command is pursuing)? Ex. something healthy, like spinach pizza. “</w:t>
      </w:r>
      <w:r w:rsidR="0029735C" w:rsidRPr="00E977BE">
        <w:rPr>
          <w:rFonts w:ascii="Times New Roman" w:hAnsi="Times New Roman" w:cs="Times New Roman"/>
          <w:sz w:val="20"/>
          <w:szCs w:val="20"/>
        </w:rPr>
        <w:t>Healthy</w:t>
      </w:r>
      <w:r w:rsidRPr="00E977BE">
        <w:rPr>
          <w:rFonts w:ascii="Times New Roman" w:hAnsi="Times New Roman" w:cs="Times New Roman"/>
          <w:sz w:val="20"/>
          <w:szCs w:val="20"/>
        </w:rPr>
        <w:t xml:space="preserve">” = purpose. Spinach pizza = intent. Spinach might be unhealthy due to health warning. </w:t>
      </w:r>
    </w:p>
    <w:p w14:paraId="16D85FA4"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Internal Debate within each of these. </w:t>
      </w:r>
    </w:p>
    <w:p w14:paraId="6ABAA71A" w14:textId="24AC0727" w:rsidR="00DF7446" w:rsidRPr="00E977BE" w:rsidRDefault="00DF7446" w:rsidP="0031135A">
      <w:pPr>
        <w:pStyle w:val="NoteLevel4"/>
        <w:numPr>
          <w:ilvl w:val="2"/>
          <w:numId w:val="2"/>
        </w:numPr>
        <w:rPr>
          <w:rFonts w:ascii="Times New Roman" w:hAnsi="Times New Roman" w:cs="Times New Roman"/>
          <w:sz w:val="20"/>
          <w:szCs w:val="20"/>
        </w:rPr>
      </w:pPr>
      <w:r w:rsidRPr="00FA371F">
        <w:rPr>
          <w:rFonts w:ascii="Times New Roman" w:hAnsi="Times New Roman" w:cs="Times New Roman"/>
          <w:b/>
          <w:sz w:val="20"/>
          <w:szCs w:val="20"/>
        </w:rPr>
        <w:t>Problems:</w:t>
      </w:r>
      <w:r w:rsidRPr="00E977BE">
        <w:rPr>
          <w:rFonts w:ascii="Times New Roman" w:hAnsi="Times New Roman" w:cs="Times New Roman"/>
          <w:sz w:val="20"/>
          <w:szCs w:val="20"/>
        </w:rPr>
        <w:t xml:space="preserve"> interpreter should clarify the purpose by returning to principle; there might be multiple purposes that conflict with each other; purposes can cage as a result of new information; intent is more specific than purpose.</w:t>
      </w:r>
    </w:p>
    <w:p w14:paraId="05D9D140" w14:textId="386436BC" w:rsidR="005F1836" w:rsidRPr="00E977BE" w:rsidRDefault="005F1836"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b/>
          <w:sz w:val="20"/>
          <w:szCs w:val="20"/>
        </w:rPr>
        <w:t>Textualism</w:t>
      </w:r>
      <w:r w:rsidRPr="00E977BE">
        <w:rPr>
          <w:rFonts w:ascii="Times New Roman" w:hAnsi="Times New Roman" w:cs="Times New Roman"/>
          <w:sz w:val="20"/>
          <w:szCs w:val="20"/>
        </w:rPr>
        <w:t xml:space="preserve"> – </w:t>
      </w:r>
      <w:r w:rsidRPr="00E977BE">
        <w:rPr>
          <w:rFonts w:ascii="Times New Roman" w:hAnsi="Times New Roman" w:cs="Times New Roman"/>
          <w:b/>
          <w:i/>
          <w:sz w:val="20"/>
          <w:szCs w:val="20"/>
        </w:rPr>
        <w:t>ordinary meaning</w:t>
      </w:r>
      <w:r w:rsidRPr="00E977BE">
        <w:rPr>
          <w:rFonts w:ascii="Times New Roman" w:hAnsi="Times New Roman" w:cs="Times New Roman"/>
          <w:sz w:val="20"/>
          <w:szCs w:val="20"/>
        </w:rPr>
        <w:t xml:space="preserve"> of</w:t>
      </w:r>
      <w:r w:rsidR="00DF7446" w:rsidRPr="00E977BE">
        <w:rPr>
          <w:rFonts w:ascii="Times New Roman" w:hAnsi="Times New Roman" w:cs="Times New Roman"/>
          <w:sz w:val="20"/>
          <w:szCs w:val="20"/>
        </w:rPr>
        <w:t xml:space="preserve"> the text, NOT legislative history</w:t>
      </w:r>
      <w:r w:rsidRPr="00E977BE">
        <w:rPr>
          <w:rFonts w:ascii="Times New Roman" w:hAnsi="Times New Roman" w:cs="Times New Roman"/>
          <w:sz w:val="20"/>
          <w:szCs w:val="20"/>
        </w:rPr>
        <w:t xml:space="preserve">. </w:t>
      </w:r>
    </w:p>
    <w:p w14:paraId="103D4059"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i/>
          <w:sz w:val="20"/>
          <w:szCs w:val="20"/>
        </w:rPr>
        <w:t>Nix v. Hedden</w:t>
      </w:r>
      <w:r w:rsidRPr="00E977BE">
        <w:rPr>
          <w:rFonts w:ascii="Times New Roman" w:hAnsi="Times New Roman" w:cs="Times New Roman"/>
          <w:sz w:val="20"/>
          <w:szCs w:val="20"/>
        </w:rPr>
        <w:t xml:space="preserve">: presume “common” meaning unless term of art. </w:t>
      </w:r>
    </w:p>
    <w:p w14:paraId="18DA3D5F"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What are the sources for ordinary meaning? </w:t>
      </w:r>
    </w:p>
    <w:p w14:paraId="07713158" w14:textId="77777777" w:rsidR="005F1836" w:rsidRPr="00E977BE" w:rsidRDefault="005F1836"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Intuition (overwhelmingly the source of ordinary meaning) </w:t>
      </w:r>
    </w:p>
    <w:p w14:paraId="1C7EA98E" w14:textId="77777777" w:rsidR="005F1836" w:rsidRPr="00E977BE" w:rsidRDefault="005F1836"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Dictionaries</w:t>
      </w:r>
    </w:p>
    <w:p w14:paraId="423B62FC" w14:textId="77777777" w:rsidR="005F1836" w:rsidRPr="00E977BE" w:rsidRDefault="005F1836" w:rsidP="0031135A">
      <w:pPr>
        <w:pStyle w:val="NoteLevel6"/>
        <w:numPr>
          <w:ilvl w:val="4"/>
          <w:numId w:val="2"/>
        </w:numPr>
        <w:rPr>
          <w:rFonts w:ascii="Times New Roman" w:hAnsi="Times New Roman" w:cs="Times New Roman"/>
          <w:sz w:val="20"/>
          <w:szCs w:val="20"/>
        </w:rPr>
      </w:pPr>
      <w:r w:rsidRPr="00E977BE">
        <w:rPr>
          <w:rFonts w:ascii="Times New Roman" w:hAnsi="Times New Roman" w:cs="Times New Roman"/>
          <w:sz w:val="20"/>
          <w:szCs w:val="20"/>
        </w:rPr>
        <w:t xml:space="preserve">“Judicial notice”: Judges decide to take into consideration. Intuition and dictionaries. </w:t>
      </w:r>
    </w:p>
    <w:p w14:paraId="7B513270" w14:textId="77777777" w:rsidR="005F1836" w:rsidRPr="00E977BE" w:rsidRDefault="005F1836"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Evidence (not judicial notice, must be proven, can be disputed by other side). Marginal at best. </w:t>
      </w:r>
      <w:r w:rsidRPr="00BF0FEC">
        <w:rPr>
          <w:rFonts w:ascii="Times New Roman" w:hAnsi="Times New Roman" w:cs="Times New Roman"/>
          <w:sz w:val="20"/>
          <w:szCs w:val="20"/>
          <w:u w:val="single"/>
        </w:rPr>
        <w:t>Dictionaries/intuition much more prevalent</w:t>
      </w:r>
      <w:r w:rsidRPr="00E977BE">
        <w:rPr>
          <w:rFonts w:ascii="Times New Roman" w:hAnsi="Times New Roman" w:cs="Times New Roman"/>
          <w:sz w:val="20"/>
          <w:szCs w:val="20"/>
        </w:rPr>
        <w:t xml:space="preserve">. </w:t>
      </w:r>
    </w:p>
    <w:p w14:paraId="7508EB2B" w14:textId="77777777" w:rsidR="005F1836" w:rsidRPr="00E977BE" w:rsidRDefault="005F1836" w:rsidP="0031135A">
      <w:pPr>
        <w:pStyle w:val="NoteLevel6"/>
        <w:numPr>
          <w:ilvl w:val="4"/>
          <w:numId w:val="2"/>
        </w:numPr>
        <w:rPr>
          <w:rFonts w:ascii="Times New Roman" w:hAnsi="Times New Roman" w:cs="Times New Roman"/>
          <w:sz w:val="20"/>
          <w:szCs w:val="20"/>
        </w:rPr>
      </w:pPr>
      <w:r w:rsidRPr="00E977BE">
        <w:rPr>
          <w:rFonts w:ascii="Times New Roman" w:hAnsi="Times New Roman" w:cs="Times New Roman"/>
          <w:sz w:val="20"/>
          <w:szCs w:val="20"/>
        </w:rPr>
        <w:t xml:space="preserve">Expert Testimony </w:t>
      </w:r>
    </w:p>
    <w:p w14:paraId="7232D3D1" w14:textId="77777777" w:rsidR="005F1836" w:rsidRPr="00E977BE" w:rsidRDefault="005F1836" w:rsidP="0031135A">
      <w:pPr>
        <w:pStyle w:val="NoteLevel6"/>
        <w:numPr>
          <w:ilvl w:val="4"/>
          <w:numId w:val="2"/>
        </w:numPr>
        <w:rPr>
          <w:rFonts w:ascii="Times New Roman" w:hAnsi="Times New Roman" w:cs="Times New Roman"/>
          <w:sz w:val="20"/>
          <w:szCs w:val="20"/>
        </w:rPr>
      </w:pPr>
      <w:r w:rsidRPr="00E977BE">
        <w:rPr>
          <w:rFonts w:ascii="Times New Roman" w:hAnsi="Times New Roman" w:cs="Times New Roman"/>
          <w:sz w:val="20"/>
          <w:szCs w:val="20"/>
        </w:rPr>
        <w:t>“Data” – surveys, internet searches</w:t>
      </w:r>
    </w:p>
    <w:p w14:paraId="22F4FB3A"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Why textualism? More democratic? Intuitively more fair? Eliminates subjective law making, constrains judges the most? Most ascertainable – multiple lawmakers, no one purpose/intent? </w:t>
      </w:r>
    </w:p>
    <w:p w14:paraId="2B56B51E" w14:textId="77777777" w:rsidR="005F1836" w:rsidRPr="00E977BE" w:rsidRDefault="005F1836" w:rsidP="0031135A">
      <w:pPr>
        <w:pStyle w:val="NoteLevel4"/>
        <w:numPr>
          <w:ilvl w:val="2"/>
          <w:numId w:val="2"/>
        </w:numPr>
        <w:rPr>
          <w:rFonts w:ascii="Times New Roman" w:hAnsi="Times New Roman" w:cs="Times New Roman"/>
          <w:sz w:val="20"/>
          <w:szCs w:val="20"/>
        </w:rPr>
      </w:pPr>
      <w:r w:rsidRPr="00BF0FEC">
        <w:rPr>
          <w:rFonts w:ascii="Times New Roman" w:hAnsi="Times New Roman" w:cs="Times New Roman"/>
          <w:b/>
          <w:sz w:val="20"/>
          <w:szCs w:val="20"/>
        </w:rPr>
        <w:t>Problems:</w:t>
      </w:r>
      <w:r w:rsidRPr="00E977BE">
        <w:rPr>
          <w:rFonts w:ascii="Times New Roman" w:hAnsi="Times New Roman" w:cs="Times New Roman"/>
          <w:sz w:val="20"/>
          <w:szCs w:val="20"/>
        </w:rPr>
        <w:t xml:space="preserve"> could lead to absurd results. Verges on irrational. Or, ordinary meaning is sometimes NOT determinate. </w:t>
      </w:r>
    </w:p>
    <w:p w14:paraId="386EF998" w14:textId="77777777" w:rsidR="005F1836" w:rsidRPr="00E977BE" w:rsidRDefault="005F1836"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00D33A48" w:rsidRPr="00E977BE">
        <w:rPr>
          <w:rFonts w:ascii="Times New Roman" w:hAnsi="Times New Roman" w:cs="Times New Roman"/>
          <w:smallCaps/>
          <w:sz w:val="20"/>
          <w:szCs w:val="20"/>
        </w:rPr>
        <w:t>Ordinary Meaning As Default</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Nix v. Hedden </w:t>
      </w:r>
      <w:r w:rsidRPr="00E977BE">
        <w:rPr>
          <w:rFonts w:ascii="Times New Roman" w:hAnsi="Times New Roman" w:cs="Times New Roman"/>
          <w:sz w:val="20"/>
          <w:szCs w:val="20"/>
        </w:rPr>
        <w:t>(tomatoes as vegetables, subject to tax</w:t>
      </w:r>
      <w:r w:rsidR="009C6454" w:rsidRPr="00E977BE">
        <w:rPr>
          <w:rFonts w:ascii="Times New Roman" w:hAnsi="Times New Roman" w:cs="Times New Roman"/>
          <w:sz w:val="20"/>
          <w:szCs w:val="20"/>
        </w:rPr>
        <w:t>; scientific or ordinary meaning?</w:t>
      </w:r>
      <w:r w:rsidRPr="00E977BE">
        <w:rPr>
          <w:rFonts w:ascii="Times New Roman" w:hAnsi="Times New Roman" w:cs="Times New Roman"/>
          <w:sz w:val="20"/>
          <w:szCs w:val="20"/>
        </w:rPr>
        <w:t>)</w:t>
      </w:r>
    </w:p>
    <w:p w14:paraId="146A10D1" w14:textId="77777777" w:rsidR="005F1836" w:rsidRPr="00E977BE" w:rsidRDefault="005F1836"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Method 1 (presumption structure): </w:t>
      </w:r>
      <w:r w:rsidR="009C6454" w:rsidRPr="00E977BE">
        <w:rPr>
          <w:rFonts w:ascii="Times New Roman" w:hAnsi="Times New Roman" w:cs="Times New Roman"/>
          <w:b/>
          <w:sz w:val="20"/>
          <w:szCs w:val="20"/>
        </w:rPr>
        <w:t xml:space="preserve">Presumption that </w:t>
      </w:r>
      <w:r w:rsidR="009C6454" w:rsidRPr="00E977BE">
        <w:rPr>
          <w:rFonts w:ascii="Times New Roman" w:hAnsi="Times New Roman" w:cs="Times New Roman"/>
          <w:b/>
          <w:i/>
          <w:sz w:val="20"/>
          <w:szCs w:val="20"/>
        </w:rPr>
        <w:t xml:space="preserve">ordinary, contemporary, common meaning </w:t>
      </w:r>
      <w:r w:rsidR="009C6454" w:rsidRPr="00E977BE">
        <w:rPr>
          <w:rFonts w:ascii="Times New Roman" w:hAnsi="Times New Roman" w:cs="Times New Roman"/>
          <w:b/>
          <w:sz w:val="20"/>
          <w:szCs w:val="20"/>
        </w:rPr>
        <w:t>prevails unless otherwise indicated</w:t>
      </w:r>
      <w:r w:rsidR="009C6454" w:rsidRPr="00E977BE">
        <w:rPr>
          <w:rFonts w:ascii="Times New Roman" w:hAnsi="Times New Roman" w:cs="Times New Roman"/>
          <w:sz w:val="20"/>
          <w:szCs w:val="20"/>
        </w:rPr>
        <w:t xml:space="preserve">. </w:t>
      </w:r>
      <w:r w:rsidRPr="00BF0FEC">
        <w:rPr>
          <w:rFonts w:ascii="Times New Roman" w:hAnsi="Times New Roman" w:cs="Times New Roman"/>
          <w:b/>
          <w:sz w:val="20"/>
          <w:szCs w:val="20"/>
        </w:rPr>
        <w:t>Problem</w:t>
      </w:r>
      <w:r w:rsidRPr="00E977BE">
        <w:rPr>
          <w:rFonts w:ascii="Times New Roman" w:hAnsi="Times New Roman" w:cs="Times New Roman"/>
          <w:sz w:val="20"/>
          <w:szCs w:val="20"/>
        </w:rPr>
        <w:t xml:space="preserve">: how to determine OM? </w:t>
      </w:r>
    </w:p>
    <w:p w14:paraId="4413D82D" w14:textId="3FB5A8E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Argument for fruit: </w:t>
      </w:r>
      <w:r w:rsidRPr="00E977BE">
        <w:rPr>
          <w:rFonts w:ascii="Times New Roman" w:hAnsi="Times New Roman" w:cs="Times New Roman"/>
          <w:b/>
          <w:i/>
          <w:sz w:val="20"/>
          <w:szCs w:val="20"/>
        </w:rPr>
        <w:t>specialized meaning</w:t>
      </w:r>
      <w:r w:rsidRPr="00E977BE">
        <w:rPr>
          <w:rFonts w:ascii="Times New Roman" w:hAnsi="Times New Roman" w:cs="Times New Roman"/>
          <w:sz w:val="20"/>
          <w:szCs w:val="20"/>
        </w:rPr>
        <w:t>. “</w:t>
      </w:r>
      <w:r w:rsidR="0029735C" w:rsidRPr="00E977BE">
        <w:rPr>
          <w:rFonts w:ascii="Times New Roman" w:hAnsi="Times New Roman" w:cs="Times New Roman"/>
          <w:sz w:val="20"/>
          <w:szCs w:val="20"/>
        </w:rPr>
        <w:t>Ripened</w:t>
      </w:r>
      <w:r w:rsidRPr="00E977BE">
        <w:rPr>
          <w:rFonts w:ascii="Times New Roman" w:hAnsi="Times New Roman" w:cs="Times New Roman"/>
          <w:sz w:val="20"/>
          <w:szCs w:val="20"/>
        </w:rPr>
        <w:t xml:space="preserve"> </w:t>
      </w:r>
      <w:r w:rsidR="0029735C" w:rsidRPr="00E977BE">
        <w:rPr>
          <w:rFonts w:ascii="Times New Roman" w:hAnsi="Times New Roman" w:cs="Times New Roman"/>
          <w:sz w:val="20"/>
          <w:szCs w:val="20"/>
        </w:rPr>
        <w:t>ovary</w:t>
      </w:r>
      <w:r w:rsidRPr="00E977BE">
        <w:rPr>
          <w:rFonts w:ascii="Times New Roman" w:hAnsi="Times New Roman" w:cs="Times New Roman"/>
          <w:sz w:val="20"/>
          <w:szCs w:val="20"/>
        </w:rPr>
        <w:t xml:space="preserve"> of a seed-bearing plant”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tomato is fruit. </w:t>
      </w:r>
    </w:p>
    <w:p w14:paraId="4858FD4E" w14:textId="77777777" w:rsidR="005F1836" w:rsidRPr="00E977BE" w:rsidRDefault="005F1836" w:rsidP="0031135A">
      <w:pPr>
        <w:pStyle w:val="NoteLevel4"/>
        <w:numPr>
          <w:ilvl w:val="2"/>
          <w:numId w:val="2"/>
        </w:numPr>
        <w:rPr>
          <w:rFonts w:ascii="Times New Roman" w:hAnsi="Times New Roman" w:cs="Times New Roman"/>
          <w:b/>
          <w:sz w:val="20"/>
          <w:szCs w:val="20"/>
        </w:rPr>
      </w:pPr>
      <w:r w:rsidRPr="00E977BE">
        <w:rPr>
          <w:rFonts w:ascii="Times New Roman" w:hAnsi="Times New Roman" w:cs="Times New Roman"/>
          <w:sz w:val="20"/>
          <w:szCs w:val="20"/>
        </w:rPr>
        <w:t xml:space="preserve">Argument for vegetable (holding): </w:t>
      </w:r>
      <w:r w:rsidRPr="00E977BE">
        <w:rPr>
          <w:rFonts w:ascii="Times New Roman" w:hAnsi="Times New Roman" w:cs="Times New Roman"/>
          <w:b/>
          <w:i/>
          <w:sz w:val="20"/>
          <w:szCs w:val="20"/>
        </w:rPr>
        <w:t>ordinary meaning</w:t>
      </w:r>
      <w:r w:rsidRPr="00E977BE">
        <w:rPr>
          <w:rFonts w:ascii="Times New Roman" w:hAnsi="Times New Roman" w:cs="Times New Roman"/>
          <w:sz w:val="20"/>
          <w:szCs w:val="20"/>
        </w:rPr>
        <w:t xml:space="preserve">. Tomato is vegetable in </w:t>
      </w:r>
      <w:r w:rsidRPr="00E977BE">
        <w:rPr>
          <w:rFonts w:ascii="Times New Roman" w:hAnsi="Times New Roman" w:cs="Times New Roman"/>
          <w:b/>
          <w:sz w:val="20"/>
          <w:szCs w:val="20"/>
        </w:rPr>
        <w:t>common language</w:t>
      </w:r>
      <w:r w:rsidRPr="00E977BE">
        <w:rPr>
          <w:rFonts w:ascii="Times New Roman" w:hAnsi="Times New Roman" w:cs="Times New Roman"/>
          <w:sz w:val="20"/>
          <w:szCs w:val="20"/>
        </w:rPr>
        <w:t xml:space="preserve"> (grown in gardens, served at dinner unlike fruit?)</w:t>
      </w:r>
      <w:r w:rsidRPr="00E977BE">
        <w:rPr>
          <w:rFonts w:ascii="Times New Roman" w:hAnsi="Times New Roman" w:cs="Times New Roman"/>
          <w:b/>
          <w:sz w:val="20"/>
          <w:szCs w:val="20"/>
        </w:rPr>
        <w:t xml:space="preserve"> </w:t>
      </w:r>
    </w:p>
    <w:p w14:paraId="18FA73B4" w14:textId="77777777" w:rsidR="005F1836" w:rsidRPr="00E977BE" w:rsidRDefault="005F1836"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Why should we use ordinary meaning? Tax aimed at importers, sophisticated parties whose job is to navigate tariffs. Did they not have notice? Ordinary meaning for what community? Sociological question. </w:t>
      </w:r>
    </w:p>
    <w:p w14:paraId="5B35761D" w14:textId="77777777" w:rsidR="005F1836" w:rsidRPr="00E977BE" w:rsidRDefault="005F1836"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How does J. Gray know ordinary meaning? Uses dictionary, but falls back onto colloquial meaning. Could bring in data/experts. Last ten years, ppl more serious about establishing ordinary meaning through evidence.</w:t>
      </w:r>
      <w:r w:rsidR="009C6454" w:rsidRPr="00E977BE">
        <w:rPr>
          <w:rFonts w:ascii="Times New Roman" w:hAnsi="Times New Roman" w:cs="Times New Roman"/>
          <w:sz w:val="20"/>
          <w:szCs w:val="20"/>
        </w:rPr>
        <w:t xml:space="preserve"> Or, who was the legislature addressing?</w:t>
      </w:r>
      <w:r w:rsidRPr="00E977BE">
        <w:rPr>
          <w:rFonts w:ascii="Times New Roman" w:hAnsi="Times New Roman" w:cs="Times New Roman"/>
          <w:sz w:val="20"/>
          <w:szCs w:val="20"/>
        </w:rPr>
        <w:t xml:space="preserve"> </w:t>
      </w:r>
      <w:r w:rsidRPr="00E977BE">
        <w:rPr>
          <w:rFonts w:ascii="Times New Roman" w:hAnsi="Times New Roman" w:cs="Times New Roman"/>
          <w:sz w:val="20"/>
          <w:szCs w:val="20"/>
          <w:u w:val="single"/>
        </w:rPr>
        <w:t>Open question about what OM is</w:t>
      </w:r>
      <w:r w:rsidRPr="00E977BE">
        <w:rPr>
          <w:rFonts w:ascii="Times New Roman" w:hAnsi="Times New Roman" w:cs="Times New Roman"/>
          <w:sz w:val="20"/>
          <w:szCs w:val="20"/>
        </w:rPr>
        <w:t xml:space="preserve">. </w:t>
      </w:r>
    </w:p>
    <w:p w14:paraId="2D011971" w14:textId="0378931B" w:rsidR="005F1836" w:rsidRPr="00E977BE" w:rsidRDefault="005F1836"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Method 2: default rule. “Taxpayers win if statues are ambiguous.” (</w:t>
      </w:r>
      <w:r w:rsidR="0029735C" w:rsidRPr="00E977BE">
        <w:rPr>
          <w:rFonts w:ascii="Times New Roman" w:hAnsi="Times New Roman" w:cs="Times New Roman"/>
          <w:sz w:val="20"/>
          <w:szCs w:val="20"/>
        </w:rPr>
        <w:t>In</w:t>
      </w:r>
      <w:r w:rsidRPr="00E977BE">
        <w:rPr>
          <w:rFonts w:ascii="Times New Roman" w:hAnsi="Times New Roman" w:cs="Times New Roman"/>
          <w:sz w:val="20"/>
          <w:szCs w:val="20"/>
        </w:rPr>
        <w:t xml:space="preserve"> 1893 described law). </w:t>
      </w:r>
    </w:p>
    <w:p w14:paraId="1E39D4E7" w14:textId="77777777" w:rsidR="005F1836" w:rsidRPr="00E977BE" w:rsidRDefault="005F1836"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Method 3: executive branch decides unless it is clear that they have misinterpreted it (collector decides). </w:t>
      </w:r>
      <w:r w:rsidRPr="00BF0FEC">
        <w:rPr>
          <w:rFonts w:ascii="Times New Roman" w:hAnsi="Times New Roman" w:cs="Times New Roman"/>
          <w:sz w:val="20"/>
          <w:szCs w:val="20"/>
          <w:u w:val="single"/>
        </w:rPr>
        <w:t>Way American law ultimately goes</w:t>
      </w:r>
      <w:r w:rsidRPr="00E977BE">
        <w:rPr>
          <w:rFonts w:ascii="Times New Roman" w:hAnsi="Times New Roman" w:cs="Times New Roman"/>
          <w:sz w:val="20"/>
          <w:szCs w:val="20"/>
        </w:rPr>
        <w:t xml:space="preserve">. Ex.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(in non criminal matters where statutes ambiguous/silent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agencies get to decide). </w:t>
      </w:r>
    </w:p>
    <w:p w14:paraId="2BA95505" w14:textId="5545D785" w:rsidR="009C6454" w:rsidRPr="00E977BE" w:rsidRDefault="009C6454"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006D73B5">
        <w:rPr>
          <w:rFonts w:ascii="Times New Roman" w:hAnsi="Times New Roman" w:cs="Times New Roman"/>
          <w:smallCaps/>
          <w:sz w:val="20"/>
          <w:szCs w:val="20"/>
        </w:rPr>
        <w:t>Dictionary v</w:t>
      </w:r>
      <w:r w:rsidR="00D33A48" w:rsidRPr="00E977BE">
        <w:rPr>
          <w:rFonts w:ascii="Times New Roman" w:hAnsi="Times New Roman" w:cs="Times New Roman"/>
          <w:smallCaps/>
          <w:sz w:val="20"/>
          <w:szCs w:val="20"/>
        </w:rPr>
        <w:t>. Colloquial</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Smith v. United States </w:t>
      </w:r>
      <w:r w:rsidRPr="00E977BE">
        <w:rPr>
          <w:rFonts w:ascii="Times New Roman" w:hAnsi="Times New Roman" w:cs="Times New Roman"/>
          <w:sz w:val="20"/>
          <w:szCs w:val="20"/>
        </w:rPr>
        <w:t>(traded gun for drugs; did they “use” gun?)</w:t>
      </w:r>
    </w:p>
    <w:p w14:paraId="1A2F7603" w14:textId="77777777" w:rsidR="009C6454" w:rsidRPr="00E977BE" w:rsidRDefault="009C6454" w:rsidP="0031135A">
      <w:pPr>
        <w:pStyle w:val="NoteLevel3"/>
        <w:numPr>
          <w:ilvl w:val="1"/>
          <w:numId w:val="2"/>
        </w:numPr>
        <w:rPr>
          <w:rFonts w:ascii="Times New Roman" w:hAnsi="Times New Roman" w:cs="Times New Roman"/>
          <w:sz w:val="20"/>
          <w:szCs w:val="20"/>
        </w:rPr>
      </w:pPr>
      <w:r w:rsidRPr="006D73B5">
        <w:rPr>
          <w:rFonts w:ascii="Times New Roman" w:hAnsi="Times New Roman" w:cs="Times New Roman"/>
          <w:b/>
          <w:sz w:val="20"/>
          <w:szCs w:val="20"/>
        </w:rPr>
        <w:t>Majority (broad view):</w:t>
      </w:r>
      <w:r w:rsidRPr="00E977BE">
        <w:rPr>
          <w:rFonts w:ascii="Times New Roman" w:hAnsi="Times New Roman" w:cs="Times New Roman"/>
          <w:sz w:val="20"/>
          <w:szCs w:val="20"/>
        </w:rPr>
        <w:t xml:space="preserve"> “Use of a firearm during and in relation to a drug traffic offense.” Ordinary meaning of “use” (looked at dictionary) includes trading. Also, different section of statute had “use” with assumption of trading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read this interpretation into other part (</w:t>
      </w:r>
      <w:r w:rsidRPr="00E977BE">
        <w:rPr>
          <w:rFonts w:ascii="Times New Roman" w:hAnsi="Times New Roman" w:cs="Times New Roman"/>
          <w:b/>
          <w:sz w:val="20"/>
          <w:szCs w:val="20"/>
        </w:rPr>
        <w:t>context</w:t>
      </w:r>
      <w:r w:rsidRPr="00E977BE">
        <w:rPr>
          <w:rFonts w:ascii="Times New Roman" w:hAnsi="Times New Roman" w:cs="Times New Roman"/>
          <w:sz w:val="20"/>
          <w:szCs w:val="20"/>
        </w:rPr>
        <w:t xml:space="preserve">). </w:t>
      </w:r>
    </w:p>
    <w:p w14:paraId="29CF18B9" w14:textId="77777777" w:rsidR="009C6454" w:rsidRPr="00E977BE" w:rsidRDefault="009C6454"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Critical disagreement</w:t>
      </w:r>
      <w:r w:rsidRPr="00E977BE">
        <w:rPr>
          <w:rFonts w:ascii="Times New Roman" w:hAnsi="Times New Roman" w:cs="Times New Roman"/>
          <w:sz w:val="20"/>
          <w:szCs w:val="20"/>
        </w:rPr>
        <w:t xml:space="preserve">: does “ordinary meaning” mean paradigm meaning and nothing more (dissent)? Or can it include more than intuitive meaning (majority)? </w:t>
      </w:r>
    </w:p>
    <w:p w14:paraId="08F43D90" w14:textId="77777777" w:rsidR="009C6454" w:rsidRPr="00E977BE" w:rsidRDefault="009C6454"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lastRenderedPageBreak/>
        <w:t xml:space="preserve">Problem: what if third party was brought in. Gun for cash, cash for drugs. Under majority, would be included. Very broad. </w:t>
      </w:r>
    </w:p>
    <w:p w14:paraId="1CEA7450" w14:textId="77777777" w:rsidR="009C6454" w:rsidRPr="00E977BE" w:rsidRDefault="009C6454"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Or, use drugs to get gun. Not covered by </w:t>
      </w:r>
      <w:r w:rsidRPr="00E977BE">
        <w:rPr>
          <w:rFonts w:ascii="Times New Roman" w:hAnsi="Times New Roman" w:cs="Times New Roman"/>
          <w:i/>
          <w:sz w:val="20"/>
          <w:szCs w:val="20"/>
        </w:rPr>
        <w:t>Smith</w:t>
      </w:r>
      <w:r w:rsidRPr="00E977BE">
        <w:rPr>
          <w:rFonts w:ascii="Times New Roman" w:hAnsi="Times New Roman" w:cs="Times New Roman"/>
          <w:sz w:val="20"/>
          <w:szCs w:val="20"/>
        </w:rPr>
        <w:t xml:space="preserve"> (under different case, </w:t>
      </w:r>
      <w:r w:rsidRPr="00E977BE">
        <w:rPr>
          <w:rFonts w:ascii="Times New Roman" w:hAnsi="Times New Roman" w:cs="Times New Roman"/>
          <w:i/>
          <w:sz w:val="20"/>
          <w:szCs w:val="20"/>
        </w:rPr>
        <w:t>Watson</w:t>
      </w:r>
      <w:r w:rsidRPr="00E977BE">
        <w:rPr>
          <w:rFonts w:ascii="Times New Roman" w:hAnsi="Times New Roman" w:cs="Times New Roman"/>
          <w:sz w:val="20"/>
          <w:szCs w:val="20"/>
        </w:rPr>
        <w:t xml:space="preserve">) because didn’t “use” gun. Just got gun. </w:t>
      </w:r>
    </w:p>
    <w:p w14:paraId="697CE0F9" w14:textId="77777777" w:rsidR="009C6454" w:rsidRPr="00E977BE" w:rsidRDefault="009C6454" w:rsidP="0031135A">
      <w:pPr>
        <w:pStyle w:val="NoteLevel3"/>
        <w:numPr>
          <w:ilvl w:val="1"/>
          <w:numId w:val="2"/>
        </w:numPr>
        <w:rPr>
          <w:rFonts w:ascii="Times New Roman" w:hAnsi="Times New Roman" w:cs="Times New Roman"/>
          <w:sz w:val="20"/>
          <w:szCs w:val="20"/>
        </w:rPr>
      </w:pPr>
      <w:r w:rsidRPr="006D73B5">
        <w:rPr>
          <w:rFonts w:ascii="Times New Roman" w:hAnsi="Times New Roman" w:cs="Times New Roman"/>
          <w:b/>
          <w:sz w:val="20"/>
          <w:szCs w:val="20"/>
        </w:rPr>
        <w:t xml:space="preserve">Dissent, Scalia (narrow view): </w:t>
      </w:r>
      <w:r w:rsidRPr="00E977BE">
        <w:rPr>
          <w:rFonts w:ascii="Times New Roman" w:hAnsi="Times New Roman" w:cs="Times New Roman"/>
          <w:sz w:val="20"/>
          <w:szCs w:val="20"/>
        </w:rPr>
        <w:t xml:space="preserve">NOT ordinary, normally understood meaning. “use firearm” means “as a weapon.” Also, rule of lenity: “where there is ambiguity in a criminal statute, doubts are resolved in favor of the defendant.” </w:t>
      </w:r>
    </w:p>
    <w:p w14:paraId="76CFAE55" w14:textId="77777777" w:rsidR="009C6454" w:rsidRPr="00E977BE" w:rsidRDefault="009C6454"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Both sides using “ordinary meaning.” </w:t>
      </w:r>
    </w:p>
    <w:p w14:paraId="185FF914" w14:textId="77777777" w:rsidR="009C6454" w:rsidRPr="00E977BE" w:rsidRDefault="009C6454"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What if use weapon as pistol whip? </w:t>
      </w:r>
    </w:p>
    <w:p w14:paraId="34E33408" w14:textId="59EC5F7D" w:rsidR="004D1C03" w:rsidRPr="00E977BE" w:rsidRDefault="004D1C03"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00FA371F">
        <w:rPr>
          <w:rFonts w:ascii="Times New Roman" w:hAnsi="Times New Roman" w:cs="Times New Roman"/>
          <w:sz w:val="20"/>
          <w:szCs w:val="20"/>
        </w:rPr>
        <w:t>#</w:t>
      </w:r>
      <w:r w:rsidR="00D33A48" w:rsidRPr="00E977BE">
        <w:rPr>
          <w:rFonts w:ascii="Times New Roman" w:hAnsi="Times New Roman" w:cs="Times New Roman"/>
          <w:smallCaps/>
          <w:sz w:val="20"/>
          <w:szCs w:val="20"/>
        </w:rPr>
        <w:t>Absurd Results Doctrine</w:t>
      </w:r>
      <w:r w:rsidRPr="00E977BE">
        <w:rPr>
          <w:rFonts w:ascii="Times New Roman" w:hAnsi="Times New Roman" w:cs="Times New Roman"/>
          <w:sz w:val="20"/>
          <w:szCs w:val="20"/>
        </w:rPr>
        <w:t xml:space="preserve">] – Limits of legislative foresight. </w:t>
      </w:r>
    </w:p>
    <w:p w14:paraId="0B4FE07D" w14:textId="77777777" w:rsidR="004D1C03" w:rsidRPr="00BF0FEC" w:rsidRDefault="004D1C03" w:rsidP="0031135A">
      <w:pPr>
        <w:pStyle w:val="NoteLevel2"/>
        <w:numPr>
          <w:ilvl w:val="1"/>
          <w:numId w:val="2"/>
        </w:numPr>
        <w:rPr>
          <w:rFonts w:ascii="Times New Roman" w:hAnsi="Times New Roman" w:cs="Times New Roman"/>
          <w:b/>
          <w:sz w:val="20"/>
          <w:szCs w:val="20"/>
        </w:rPr>
      </w:pPr>
      <w:r w:rsidRPr="00BF0FEC">
        <w:rPr>
          <w:rFonts w:ascii="Times New Roman" w:hAnsi="Times New Roman" w:cs="Times New Roman"/>
          <w:b/>
          <w:sz w:val="20"/>
          <w:szCs w:val="20"/>
        </w:rPr>
        <w:t>Two ways to misfire:</w:t>
      </w:r>
    </w:p>
    <w:p w14:paraId="1263DD20" w14:textId="681989A1" w:rsidR="004D1C03" w:rsidRPr="00E977BE" w:rsidRDefault="0029735C" w:rsidP="0031135A">
      <w:pPr>
        <w:pStyle w:val="NoteLevel2"/>
        <w:numPr>
          <w:ilvl w:val="2"/>
          <w:numId w:val="2"/>
        </w:numPr>
        <w:rPr>
          <w:rFonts w:ascii="Times New Roman" w:hAnsi="Times New Roman" w:cs="Times New Roman"/>
          <w:sz w:val="20"/>
          <w:szCs w:val="20"/>
        </w:rPr>
      </w:pPr>
      <w:r w:rsidRPr="00E977BE">
        <w:rPr>
          <w:rFonts w:ascii="Times New Roman" w:hAnsi="Times New Roman" w:cs="Times New Roman"/>
          <w:sz w:val="20"/>
          <w:szCs w:val="20"/>
        </w:rPr>
        <w:t>Over inclusion</w:t>
      </w:r>
      <w:r w:rsidR="004D1C03" w:rsidRPr="00E977BE">
        <w:rPr>
          <w:rFonts w:ascii="Times New Roman" w:hAnsi="Times New Roman" w:cs="Times New Roman"/>
          <w:sz w:val="20"/>
          <w:szCs w:val="20"/>
        </w:rPr>
        <w:t xml:space="preserve">: “No vehicles in the park” </w:t>
      </w:r>
    </w:p>
    <w:p w14:paraId="1C26D391" w14:textId="77777777" w:rsidR="004D1C03" w:rsidRPr="00E977BE" w:rsidRDefault="004D1C03" w:rsidP="0031135A">
      <w:pPr>
        <w:pStyle w:val="NoteLevel2"/>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Under inclusion: “Use a firearm” (like in </w:t>
      </w:r>
      <w:r w:rsidRPr="00E977BE">
        <w:rPr>
          <w:rFonts w:ascii="Times New Roman" w:hAnsi="Times New Roman" w:cs="Times New Roman"/>
          <w:i/>
          <w:sz w:val="20"/>
          <w:szCs w:val="20"/>
        </w:rPr>
        <w:t>Watson</w:t>
      </w:r>
      <w:r w:rsidRPr="00E977BE">
        <w:rPr>
          <w:rFonts w:ascii="Times New Roman" w:hAnsi="Times New Roman" w:cs="Times New Roman"/>
          <w:sz w:val="20"/>
          <w:szCs w:val="20"/>
        </w:rPr>
        <w:t xml:space="preserve">; didn’t cover using drugs to get gun). </w:t>
      </w:r>
    </w:p>
    <w:p w14:paraId="188F2B55" w14:textId="33305B94" w:rsidR="004D1C03" w:rsidRPr="00E977BE" w:rsidRDefault="004D1C03" w:rsidP="0031135A">
      <w:pPr>
        <w:pStyle w:val="NoteLevel3"/>
        <w:rPr>
          <w:rFonts w:ascii="Times New Roman" w:hAnsi="Times New Roman" w:cs="Times New Roman"/>
          <w:sz w:val="20"/>
          <w:szCs w:val="20"/>
        </w:rPr>
      </w:pPr>
      <w:r w:rsidRPr="00E977BE">
        <w:rPr>
          <w:rFonts w:ascii="Times New Roman" w:hAnsi="Times New Roman" w:cs="Times New Roman"/>
          <w:sz w:val="20"/>
          <w:szCs w:val="20"/>
        </w:rPr>
        <w:t xml:space="preserve">Current law: </w:t>
      </w:r>
      <w:r w:rsidRPr="00E977BE">
        <w:rPr>
          <w:rFonts w:ascii="Times New Roman" w:hAnsi="Times New Roman" w:cs="Times New Roman"/>
          <w:b/>
          <w:sz w:val="20"/>
          <w:szCs w:val="20"/>
        </w:rPr>
        <w:t xml:space="preserve">Absurdity must be </w:t>
      </w:r>
      <w:r w:rsidRPr="00E977BE">
        <w:rPr>
          <w:rFonts w:ascii="Times New Roman" w:hAnsi="Times New Roman" w:cs="Times New Roman"/>
          <w:b/>
          <w:i/>
          <w:sz w:val="20"/>
          <w:szCs w:val="20"/>
        </w:rPr>
        <w:t>very clear</w:t>
      </w:r>
      <w:r w:rsidRPr="00E977BE">
        <w:rPr>
          <w:rFonts w:ascii="Times New Roman" w:hAnsi="Times New Roman" w:cs="Times New Roman"/>
          <w:sz w:val="20"/>
          <w:szCs w:val="20"/>
        </w:rPr>
        <w:t>. VERY RARE. Be careful with using it (“clear to any reasonable person” or “</w:t>
      </w:r>
      <w:r w:rsidR="0029735C">
        <w:rPr>
          <w:rFonts w:ascii="Times New Roman" w:hAnsi="Times New Roman" w:cs="Times New Roman"/>
          <w:sz w:val="20"/>
          <w:szCs w:val="20"/>
        </w:rPr>
        <w:t>un</w:t>
      </w:r>
      <w:r w:rsidR="0029735C" w:rsidRPr="00E977BE">
        <w:rPr>
          <w:rFonts w:ascii="Times New Roman" w:hAnsi="Times New Roman" w:cs="Times New Roman"/>
          <w:sz w:val="20"/>
          <w:szCs w:val="20"/>
        </w:rPr>
        <w:t>disputedly</w:t>
      </w:r>
      <w:r w:rsidRPr="00E977BE">
        <w:rPr>
          <w:rFonts w:ascii="Times New Roman" w:hAnsi="Times New Roman" w:cs="Times New Roman"/>
          <w:sz w:val="20"/>
          <w:szCs w:val="20"/>
        </w:rPr>
        <w:t xml:space="preserve"> clear”). High threshold. </w:t>
      </w:r>
    </w:p>
    <w:p w14:paraId="477E248F" w14:textId="77777777" w:rsidR="004D1C03" w:rsidRPr="00E977BE" w:rsidRDefault="004D1C03" w:rsidP="0031135A">
      <w:pPr>
        <w:pStyle w:val="NoteLevel4"/>
        <w:rPr>
          <w:rFonts w:ascii="Times New Roman" w:hAnsi="Times New Roman" w:cs="Times New Roman"/>
          <w:sz w:val="20"/>
          <w:szCs w:val="20"/>
        </w:rPr>
      </w:pPr>
      <w:r w:rsidRPr="00E977BE">
        <w:rPr>
          <w:rFonts w:ascii="Times New Roman" w:hAnsi="Times New Roman" w:cs="Times New Roman"/>
          <w:sz w:val="20"/>
          <w:szCs w:val="20"/>
        </w:rPr>
        <w:t xml:space="preserve">Problem for textualists w/ absurd results. How can you say ordinary meaning is absurd? Not consistent. </w:t>
      </w:r>
      <w:r w:rsidRPr="00BF0FEC">
        <w:rPr>
          <w:rFonts w:ascii="Times New Roman" w:hAnsi="Times New Roman" w:cs="Times New Roman"/>
          <w:sz w:val="20"/>
          <w:szCs w:val="20"/>
          <w:u w:val="single"/>
        </w:rPr>
        <w:t>Theoretically artificial graft onto textualism</w:t>
      </w:r>
      <w:r w:rsidRPr="00E977BE">
        <w:rPr>
          <w:rFonts w:ascii="Times New Roman" w:hAnsi="Times New Roman" w:cs="Times New Roman"/>
          <w:sz w:val="20"/>
          <w:szCs w:val="20"/>
        </w:rPr>
        <w:t xml:space="preserve">. </w:t>
      </w:r>
    </w:p>
    <w:p w14:paraId="4D4D6321" w14:textId="77777777" w:rsidR="004D1C03" w:rsidRPr="00E977BE" w:rsidRDefault="004D1C03" w:rsidP="0031135A">
      <w:pPr>
        <w:pStyle w:val="NoteLevel5"/>
        <w:rPr>
          <w:rFonts w:ascii="Times New Roman" w:hAnsi="Times New Roman" w:cs="Times New Roman"/>
          <w:sz w:val="20"/>
          <w:szCs w:val="20"/>
        </w:rPr>
      </w:pPr>
      <w:r w:rsidRPr="00E977BE">
        <w:rPr>
          <w:rFonts w:ascii="Times New Roman" w:hAnsi="Times New Roman" w:cs="Times New Roman"/>
          <w:sz w:val="20"/>
          <w:szCs w:val="20"/>
        </w:rPr>
        <w:t xml:space="preserve">Or say, if application is absurd, that should affect the way we understanding the common </w:t>
      </w:r>
      <w:r w:rsidRPr="00E977BE">
        <w:rPr>
          <w:rFonts w:ascii="Times New Roman" w:hAnsi="Times New Roman" w:cs="Times New Roman"/>
          <w:b/>
          <w:i/>
          <w:sz w:val="20"/>
          <w:szCs w:val="20"/>
        </w:rPr>
        <w:t xml:space="preserve">meaning </w:t>
      </w:r>
      <w:r w:rsidRPr="00E977BE">
        <w:rPr>
          <w:rFonts w:ascii="Times New Roman" w:hAnsi="Times New Roman" w:cs="Times New Roman"/>
          <w:sz w:val="20"/>
          <w:szCs w:val="20"/>
        </w:rPr>
        <w:t xml:space="preserve">of the text. </w:t>
      </w:r>
    </w:p>
    <w:p w14:paraId="2CE0D962" w14:textId="420A6AB1" w:rsidR="004D1C03" w:rsidRPr="00E977BE" w:rsidRDefault="004D1C03" w:rsidP="0031135A">
      <w:pPr>
        <w:pStyle w:val="NoteLevel5"/>
        <w:rPr>
          <w:rFonts w:ascii="Times New Roman" w:hAnsi="Times New Roman" w:cs="Times New Roman"/>
          <w:sz w:val="20"/>
          <w:szCs w:val="20"/>
        </w:rPr>
      </w:pPr>
      <w:r w:rsidRPr="00E977BE">
        <w:rPr>
          <w:rFonts w:ascii="Times New Roman" w:hAnsi="Times New Roman" w:cs="Times New Roman"/>
          <w:sz w:val="20"/>
          <w:szCs w:val="20"/>
        </w:rPr>
        <w:t xml:space="preserve">Or say, absurd results doctrine with textualists can be solved with </w:t>
      </w:r>
      <w:r w:rsidRPr="00E977BE">
        <w:rPr>
          <w:rFonts w:ascii="Times New Roman" w:hAnsi="Times New Roman" w:cs="Times New Roman"/>
          <w:b/>
          <w:i/>
          <w:sz w:val="20"/>
          <w:szCs w:val="20"/>
        </w:rPr>
        <w:t>context</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helps us bring in common sense. Don’t need absurdity doctrine, just understanding of context. “Drawing blood in the streets” means dueling. (1) Modern statutes provide more internal stuff to work with to determine context. (2) Also, modern statutes make judges nervous – </w:t>
      </w:r>
      <w:r w:rsidR="0029735C" w:rsidRPr="00E977BE">
        <w:rPr>
          <w:rFonts w:ascii="Times New Roman" w:hAnsi="Times New Roman" w:cs="Times New Roman"/>
          <w:sz w:val="20"/>
          <w:szCs w:val="20"/>
        </w:rPr>
        <w:t>600-page</w:t>
      </w:r>
      <w:r w:rsidRPr="00E977BE">
        <w:rPr>
          <w:rFonts w:ascii="Times New Roman" w:hAnsi="Times New Roman" w:cs="Times New Roman"/>
          <w:sz w:val="20"/>
          <w:szCs w:val="20"/>
        </w:rPr>
        <w:t xml:space="preserve"> document, legal technicalities. </w:t>
      </w:r>
    </w:p>
    <w:p w14:paraId="490049C3" w14:textId="77777777" w:rsidR="004D1C03" w:rsidRPr="00E977BE" w:rsidRDefault="004D1C03" w:rsidP="0031135A">
      <w:pPr>
        <w:pStyle w:val="NoteLevel6"/>
        <w:rPr>
          <w:rFonts w:ascii="Times New Roman" w:hAnsi="Times New Roman" w:cs="Times New Roman"/>
          <w:sz w:val="20"/>
          <w:szCs w:val="20"/>
        </w:rPr>
      </w:pPr>
      <w:r w:rsidRPr="00E977BE">
        <w:rPr>
          <w:rFonts w:ascii="Times New Roman" w:hAnsi="Times New Roman" w:cs="Times New Roman"/>
          <w:sz w:val="20"/>
          <w:szCs w:val="20"/>
        </w:rPr>
        <w:t xml:space="preserve">Prof response: are these two really covert smuggling in of purpose?? </w:t>
      </w:r>
    </w:p>
    <w:p w14:paraId="2B1A8A6B" w14:textId="71CFE815" w:rsidR="004D1C03" w:rsidRPr="00E977BE" w:rsidRDefault="004D1C03" w:rsidP="0031135A">
      <w:pPr>
        <w:pStyle w:val="NoteLevel5"/>
        <w:rPr>
          <w:rFonts w:ascii="Times New Roman" w:hAnsi="Times New Roman" w:cs="Times New Roman"/>
          <w:sz w:val="20"/>
          <w:szCs w:val="20"/>
        </w:rPr>
      </w:pPr>
      <w:r w:rsidRPr="00E977BE">
        <w:rPr>
          <w:rFonts w:ascii="Times New Roman" w:hAnsi="Times New Roman" w:cs="Times New Roman"/>
          <w:sz w:val="20"/>
          <w:szCs w:val="20"/>
        </w:rPr>
        <w:t xml:space="preserve">Do textualists need absurdity doctrine? Point is safety valve for common sense, but there are already many safety valves – prosecutorial discretion, pardons of </w:t>
      </w:r>
      <w:r w:rsidR="0029735C" w:rsidRPr="00E977BE">
        <w:rPr>
          <w:rFonts w:ascii="Times New Roman" w:hAnsi="Times New Roman" w:cs="Times New Roman"/>
          <w:sz w:val="20"/>
          <w:szCs w:val="20"/>
        </w:rPr>
        <w:t>defendants</w:t>
      </w:r>
      <w:r w:rsidRPr="00E977BE">
        <w:rPr>
          <w:rFonts w:ascii="Times New Roman" w:hAnsi="Times New Roman" w:cs="Times New Roman"/>
          <w:sz w:val="20"/>
          <w:szCs w:val="20"/>
        </w:rPr>
        <w:t xml:space="preserve">, jury discretion, etc. Many actors in the system that can bring common sense into picture. </w:t>
      </w:r>
    </w:p>
    <w:p w14:paraId="343CF6C6" w14:textId="5C1811CE" w:rsidR="001520BA" w:rsidRPr="00E977BE" w:rsidRDefault="001520BA" w:rsidP="0031135A">
      <w:pPr>
        <w:pStyle w:val="NoteLevel2"/>
        <w:numPr>
          <w:ilvl w:val="1"/>
          <w:numId w:val="2"/>
        </w:numPr>
        <w:rPr>
          <w:rFonts w:ascii="Times New Roman" w:hAnsi="Times New Roman" w:cs="Times New Roman"/>
          <w:sz w:val="20"/>
          <w:szCs w:val="20"/>
        </w:rPr>
      </w:pPr>
      <w:r w:rsidRPr="00E977BE">
        <w:rPr>
          <w:rFonts w:ascii="Times New Roman" w:hAnsi="Times New Roman" w:cs="Times New Roman"/>
          <w:sz w:val="20"/>
          <w:szCs w:val="20"/>
        </w:rPr>
        <w:t>[</w:t>
      </w:r>
      <w:r w:rsidR="00D33A48" w:rsidRPr="00E977BE">
        <w:rPr>
          <w:rFonts w:ascii="Times New Roman" w:hAnsi="Times New Roman" w:cs="Times New Roman"/>
          <w:smallCaps/>
          <w:sz w:val="20"/>
          <w:szCs w:val="20"/>
        </w:rPr>
        <w:t>Textualism And Absurd Results</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Kirby v United States </w:t>
      </w:r>
      <w:r w:rsidRPr="00E977BE">
        <w:rPr>
          <w:rFonts w:ascii="Times New Roman" w:hAnsi="Times New Roman" w:cs="Times New Roman"/>
          <w:sz w:val="20"/>
          <w:szCs w:val="20"/>
        </w:rPr>
        <w:t>(sheriff indicted for arresting person on mail boat, “knowingly and willfully obstructing mail”</w:t>
      </w:r>
      <w:r w:rsidR="00FA371F">
        <w:rPr>
          <w:rFonts w:ascii="Times New Roman" w:hAnsi="Times New Roman" w:cs="Times New Roman"/>
          <w:sz w:val="20"/>
          <w:szCs w:val="20"/>
        </w:rPr>
        <w:t>; court held that as a matter of public policy, not liable</w:t>
      </w:r>
      <w:r w:rsidRPr="00E977BE">
        <w:rPr>
          <w:rFonts w:ascii="Times New Roman" w:hAnsi="Times New Roman" w:cs="Times New Roman"/>
          <w:sz w:val="20"/>
          <w:szCs w:val="20"/>
        </w:rPr>
        <w:t xml:space="preserve">) </w:t>
      </w:r>
    </w:p>
    <w:p w14:paraId="21D3E3D9" w14:textId="3ABF4487" w:rsidR="001520BA" w:rsidRPr="00E977BE" w:rsidRDefault="001520BA"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 xml:space="preserve">All law should receive a </w:t>
      </w:r>
      <w:r w:rsidRPr="00E977BE">
        <w:rPr>
          <w:rFonts w:ascii="Times New Roman" w:hAnsi="Times New Roman" w:cs="Times New Roman"/>
          <w:b/>
          <w:i/>
          <w:sz w:val="20"/>
          <w:szCs w:val="20"/>
        </w:rPr>
        <w:t>sensible construction</w:t>
      </w:r>
      <w:r w:rsidRPr="00E977BE">
        <w:rPr>
          <w:rFonts w:ascii="Times New Roman" w:hAnsi="Times New Roman" w:cs="Times New Roman"/>
          <w:sz w:val="20"/>
          <w:szCs w:val="20"/>
        </w:rPr>
        <w:t xml:space="preserve">. General terms should be so limited in their application as not to lead to injustice, oppression, or an absurd consequence. Presumed that the leg intended exceptions to its language that would avoid absurd results. Reason should prevail over letter. </w:t>
      </w:r>
      <w:r w:rsidR="00FA371F">
        <w:rPr>
          <w:rFonts w:ascii="Times New Roman" w:hAnsi="Times New Roman" w:cs="Times New Roman"/>
          <w:b/>
          <w:i/>
          <w:sz w:val="20"/>
          <w:szCs w:val="20"/>
        </w:rPr>
        <w:t>Common sense sanctions this ruling</w:t>
      </w:r>
      <w:r w:rsidR="00FA371F">
        <w:rPr>
          <w:rFonts w:ascii="Times New Roman" w:hAnsi="Times New Roman" w:cs="Times New Roman"/>
          <w:sz w:val="20"/>
          <w:szCs w:val="20"/>
        </w:rPr>
        <w:t xml:space="preserve">. </w:t>
      </w:r>
    </w:p>
    <w:p w14:paraId="58D8AE1C" w14:textId="2B3CC7D0" w:rsidR="001520BA" w:rsidRPr="00E977BE" w:rsidRDefault="001520BA"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Case of </w:t>
      </w:r>
      <w:r w:rsidR="0029735C" w:rsidRPr="00E977BE">
        <w:rPr>
          <w:rFonts w:ascii="Times New Roman" w:hAnsi="Times New Roman" w:cs="Times New Roman"/>
          <w:sz w:val="20"/>
          <w:szCs w:val="20"/>
        </w:rPr>
        <w:t>over inclusion</w:t>
      </w:r>
      <w:r w:rsidRPr="00E977BE">
        <w:rPr>
          <w:rFonts w:ascii="Times New Roman" w:hAnsi="Times New Roman" w:cs="Times New Roman"/>
          <w:sz w:val="20"/>
          <w:szCs w:val="20"/>
        </w:rPr>
        <w:t xml:space="preserve"> (language swept too broadly)?</w:t>
      </w:r>
    </w:p>
    <w:p w14:paraId="0B9C3D72" w14:textId="77777777" w:rsidR="004D1C03" w:rsidRPr="00E977BE" w:rsidRDefault="004D1C03" w:rsidP="0031135A">
      <w:pPr>
        <w:pStyle w:val="NoteLevel4"/>
        <w:numPr>
          <w:ilvl w:val="0"/>
          <w:numId w:val="2"/>
        </w:numPr>
        <w:rPr>
          <w:rFonts w:ascii="Times New Roman" w:hAnsi="Times New Roman" w:cs="Times New Roman"/>
          <w:sz w:val="20"/>
          <w:szCs w:val="20"/>
        </w:rPr>
      </w:pPr>
      <w:r w:rsidRPr="00E977BE">
        <w:rPr>
          <w:rFonts w:ascii="Times New Roman" w:hAnsi="Times New Roman" w:cs="Times New Roman"/>
          <w:i/>
          <w:sz w:val="20"/>
          <w:szCs w:val="20"/>
        </w:rPr>
        <w:t>Note: don’t think of ambiguity as “on or off,” but how hard you have to work to make wriggle room.</w:t>
      </w:r>
      <w:r w:rsidRPr="00E977BE">
        <w:rPr>
          <w:rFonts w:ascii="Times New Roman" w:hAnsi="Times New Roman" w:cs="Times New Roman"/>
          <w:sz w:val="20"/>
          <w:szCs w:val="20"/>
        </w:rPr>
        <w:t xml:space="preserve"> </w:t>
      </w:r>
    </w:p>
    <w:p w14:paraId="03EDE6A8" w14:textId="77777777" w:rsidR="00391AEC" w:rsidRPr="00E977BE" w:rsidRDefault="00391AEC" w:rsidP="0031135A">
      <w:pPr>
        <w:pStyle w:val="NoteLevel4"/>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00D33A48" w:rsidRPr="00E977BE">
        <w:rPr>
          <w:rFonts w:ascii="Times New Roman" w:hAnsi="Times New Roman" w:cs="Times New Roman"/>
          <w:smallCaps/>
          <w:sz w:val="20"/>
          <w:szCs w:val="20"/>
        </w:rPr>
        <w:t>Scrivener’s Error Doctrine</w:t>
      </w:r>
      <w:r w:rsidRPr="00E977BE">
        <w:rPr>
          <w:rFonts w:ascii="Times New Roman" w:hAnsi="Times New Roman" w:cs="Times New Roman"/>
          <w:sz w:val="20"/>
          <w:szCs w:val="20"/>
        </w:rPr>
        <w:t xml:space="preserve">] – Slip of the pen. Miswrote something. </w:t>
      </w:r>
    </w:p>
    <w:p w14:paraId="58B65CE6" w14:textId="77777777" w:rsidR="00391AEC" w:rsidRPr="00E977BE" w:rsidRDefault="00391AEC"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i/>
          <w:sz w:val="20"/>
          <w:szCs w:val="20"/>
        </w:rPr>
        <w:t>Cernauskas v. Fletcher</w:t>
      </w:r>
      <w:r w:rsidRPr="00E977BE">
        <w:rPr>
          <w:rFonts w:ascii="Times New Roman" w:hAnsi="Times New Roman" w:cs="Times New Roman"/>
          <w:sz w:val="20"/>
          <w:szCs w:val="20"/>
        </w:rPr>
        <w:t xml:space="preserve"> (“all laws and parts of laws are now repealed”)</w:t>
      </w:r>
    </w:p>
    <w:p w14:paraId="6716C14A" w14:textId="77777777"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Clearly an error on the legislature. Meant to add, “in conflict herewith.” </w:t>
      </w:r>
    </w:p>
    <w:p w14:paraId="6F0216A3" w14:textId="01446612" w:rsidR="00391AEC" w:rsidRPr="00E977BE" w:rsidRDefault="00391AEC"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i/>
          <w:sz w:val="20"/>
          <w:szCs w:val="20"/>
        </w:rPr>
        <w:t>United States v. Locke</w:t>
      </w:r>
      <w:r w:rsidRPr="00E977BE">
        <w:rPr>
          <w:rFonts w:ascii="Times New Roman" w:hAnsi="Times New Roman" w:cs="Times New Roman"/>
          <w:sz w:val="20"/>
          <w:szCs w:val="20"/>
        </w:rPr>
        <w:t xml:space="preserve"> (“prior to Dec. 31”; filed on Dec 31, lost mining land</w:t>
      </w:r>
      <w:r w:rsidR="00FA371F">
        <w:rPr>
          <w:rFonts w:ascii="Times New Roman" w:hAnsi="Times New Roman" w:cs="Times New Roman"/>
          <w:sz w:val="20"/>
          <w:szCs w:val="20"/>
        </w:rPr>
        <w:t>; court held guy liable</w:t>
      </w:r>
      <w:r w:rsidRPr="00E977BE">
        <w:rPr>
          <w:rFonts w:ascii="Times New Roman" w:hAnsi="Times New Roman" w:cs="Times New Roman"/>
          <w:sz w:val="20"/>
          <w:szCs w:val="20"/>
        </w:rPr>
        <w:t>)</w:t>
      </w:r>
    </w:p>
    <w:p w14:paraId="6FB98136" w14:textId="58D6F8BA" w:rsidR="00FA371F" w:rsidRPr="00FA371F" w:rsidRDefault="00391AEC" w:rsidP="00FA371F">
      <w:pPr>
        <w:pStyle w:val="NoteLevel4"/>
        <w:numPr>
          <w:ilvl w:val="2"/>
          <w:numId w:val="2"/>
        </w:numPr>
        <w:rPr>
          <w:rFonts w:ascii="Times New Roman" w:hAnsi="Times New Roman" w:cs="Times New Roman"/>
          <w:sz w:val="20"/>
          <w:szCs w:val="20"/>
        </w:rPr>
      </w:pPr>
      <w:r w:rsidRPr="00276B96">
        <w:rPr>
          <w:rFonts w:ascii="Times New Roman" w:hAnsi="Times New Roman" w:cs="Times New Roman"/>
          <w:sz w:val="20"/>
          <w:szCs w:val="20"/>
          <w:u w:val="single"/>
        </w:rPr>
        <w:t>Deference to legislature</w:t>
      </w:r>
      <w:r w:rsidRPr="00E977BE">
        <w:rPr>
          <w:rFonts w:ascii="Times New Roman" w:hAnsi="Times New Roman" w:cs="Times New Roman"/>
          <w:sz w:val="20"/>
          <w:szCs w:val="20"/>
        </w:rPr>
        <w:t xml:space="preserve">, as well as recognizing congressman </w:t>
      </w:r>
      <w:r w:rsidRPr="00276B96">
        <w:rPr>
          <w:rFonts w:ascii="Times New Roman" w:hAnsi="Times New Roman" w:cs="Times New Roman"/>
          <w:sz w:val="20"/>
          <w:szCs w:val="20"/>
          <w:u w:val="single"/>
        </w:rPr>
        <w:t>typically vote on language of bill</w:t>
      </w:r>
      <w:r w:rsidRPr="00E977BE">
        <w:rPr>
          <w:rFonts w:ascii="Times New Roman" w:hAnsi="Times New Roman" w:cs="Times New Roman"/>
          <w:sz w:val="20"/>
          <w:szCs w:val="20"/>
        </w:rPr>
        <w:t xml:space="preserve">, generally requires court to assume the legislative purpose is expressed by the </w:t>
      </w:r>
      <w:r w:rsidRPr="00E977BE">
        <w:rPr>
          <w:rFonts w:ascii="Times New Roman" w:hAnsi="Times New Roman" w:cs="Times New Roman"/>
          <w:b/>
          <w:i/>
          <w:sz w:val="20"/>
          <w:szCs w:val="20"/>
        </w:rPr>
        <w:t>ordinary meaning</w:t>
      </w:r>
      <w:r w:rsidRPr="00E977BE">
        <w:rPr>
          <w:rFonts w:ascii="Times New Roman" w:hAnsi="Times New Roman" w:cs="Times New Roman"/>
          <w:sz w:val="20"/>
          <w:szCs w:val="20"/>
        </w:rPr>
        <w:t xml:space="preserve"> of the words used. Going beyond plain language of a statue in search of possibly contrary congressional intent is a ‘</w:t>
      </w:r>
      <w:r w:rsidRPr="00276B96">
        <w:rPr>
          <w:rFonts w:ascii="Times New Roman" w:hAnsi="Times New Roman" w:cs="Times New Roman"/>
          <w:sz w:val="20"/>
          <w:szCs w:val="20"/>
          <w:u w:val="single"/>
        </w:rPr>
        <w:t>step to be taken cautiously’ even under the best circumstances</w:t>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Filing deadline</w:t>
      </w:r>
      <w:r w:rsidRPr="00E977BE">
        <w:rPr>
          <w:rFonts w:ascii="Times New Roman" w:hAnsi="Times New Roman" w:cs="Times New Roman"/>
          <w:sz w:val="20"/>
          <w:szCs w:val="20"/>
        </w:rPr>
        <w:t xml:space="preserve">. Always in some sense arbitrary. Don’t want to embark on aimless voyage. </w:t>
      </w:r>
    </w:p>
    <w:p w14:paraId="1F552132" w14:textId="4B7BA81C" w:rsidR="00391AEC" w:rsidRPr="00E977BE" w:rsidRDefault="00391AEC" w:rsidP="0031135A">
      <w:pPr>
        <w:pStyle w:val="NoteLevel4"/>
        <w:numPr>
          <w:ilvl w:val="2"/>
          <w:numId w:val="2"/>
        </w:numPr>
        <w:rPr>
          <w:rFonts w:ascii="Times New Roman" w:hAnsi="Times New Roman" w:cs="Times New Roman"/>
          <w:sz w:val="20"/>
          <w:szCs w:val="20"/>
        </w:rPr>
      </w:pPr>
      <w:r w:rsidRPr="008615CC">
        <w:rPr>
          <w:rFonts w:ascii="Times New Roman" w:hAnsi="Times New Roman" w:cs="Times New Roman"/>
          <w:b/>
          <w:sz w:val="20"/>
          <w:szCs w:val="20"/>
        </w:rPr>
        <w:t>Dissent:</w:t>
      </w:r>
      <w:r w:rsidRPr="00E977BE">
        <w:rPr>
          <w:rFonts w:ascii="Times New Roman" w:hAnsi="Times New Roman" w:cs="Times New Roman"/>
          <w:sz w:val="20"/>
          <w:szCs w:val="20"/>
        </w:rPr>
        <w:t xml:space="preserve"> text does NOT reflect the </w:t>
      </w:r>
      <w:r w:rsidRPr="00E977BE">
        <w:rPr>
          <w:rFonts w:ascii="Times New Roman" w:hAnsi="Times New Roman" w:cs="Times New Roman"/>
          <w:b/>
          <w:i/>
          <w:sz w:val="20"/>
          <w:szCs w:val="20"/>
        </w:rPr>
        <w:t>intent</w:t>
      </w:r>
      <w:r w:rsidRPr="00E977BE">
        <w:rPr>
          <w:rFonts w:ascii="Times New Roman" w:hAnsi="Times New Roman" w:cs="Times New Roman"/>
          <w:sz w:val="20"/>
          <w:szCs w:val="20"/>
        </w:rPr>
        <w:t xml:space="preserve"> of congress.  “prior to Dec 31” is at least ambiguous and at best, a </w:t>
      </w:r>
      <w:r w:rsidRPr="00E977BE">
        <w:rPr>
          <w:rFonts w:ascii="Times New Roman" w:hAnsi="Times New Roman" w:cs="Times New Roman"/>
          <w:b/>
          <w:i/>
          <w:sz w:val="20"/>
          <w:szCs w:val="20"/>
        </w:rPr>
        <w:t>legislative accident</w:t>
      </w:r>
      <w:r w:rsidRPr="00E977BE">
        <w:rPr>
          <w:rFonts w:ascii="Times New Roman" w:hAnsi="Times New Roman" w:cs="Times New Roman"/>
          <w:sz w:val="20"/>
          <w:szCs w:val="20"/>
        </w:rPr>
        <w:t xml:space="preserve"> (</w:t>
      </w:r>
      <w:r w:rsidR="0029735C" w:rsidRPr="00E977BE">
        <w:rPr>
          <w:rFonts w:ascii="Times New Roman" w:hAnsi="Times New Roman" w:cs="Times New Roman"/>
          <w:sz w:val="20"/>
          <w:szCs w:val="20"/>
        </w:rPr>
        <w:t>Scrivener’s</w:t>
      </w:r>
      <w:r w:rsidRPr="00E977BE">
        <w:rPr>
          <w:rFonts w:ascii="Times New Roman" w:hAnsi="Times New Roman" w:cs="Times New Roman"/>
          <w:sz w:val="20"/>
          <w:szCs w:val="20"/>
        </w:rPr>
        <w:t xml:space="preserve"> error). Totally irrational, trap for unwary, to not include last day of year. Natural focal point for “end of calendar year.” Text is garbled in other areas, and other provisions allow for not plain meaning. Entirely consistent with </w:t>
      </w:r>
      <w:r w:rsidRPr="00E977BE">
        <w:rPr>
          <w:rFonts w:ascii="Times New Roman" w:hAnsi="Times New Roman" w:cs="Times New Roman"/>
          <w:b/>
          <w:i/>
          <w:sz w:val="20"/>
          <w:szCs w:val="20"/>
        </w:rPr>
        <w:t>purpose</w:t>
      </w:r>
      <w:r w:rsidRPr="00E977BE">
        <w:rPr>
          <w:rFonts w:ascii="Times New Roman" w:hAnsi="Times New Roman" w:cs="Times New Roman"/>
          <w:sz w:val="20"/>
          <w:szCs w:val="20"/>
        </w:rPr>
        <w:t xml:space="preserve"> of statute. </w:t>
      </w:r>
    </w:p>
    <w:p w14:paraId="1FE73037" w14:textId="529B8303"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Professor view: not aimless voyage (end of year is natural focal point), but also not irrational to say file on </w:t>
      </w:r>
      <w:r w:rsidR="0029735C" w:rsidRPr="00E977BE">
        <w:rPr>
          <w:rFonts w:ascii="Times New Roman" w:hAnsi="Times New Roman" w:cs="Times New Roman"/>
          <w:sz w:val="20"/>
          <w:szCs w:val="20"/>
        </w:rPr>
        <w:t>Dec</w:t>
      </w:r>
      <w:r w:rsidRPr="00E977BE">
        <w:rPr>
          <w:rFonts w:ascii="Times New Roman" w:hAnsi="Times New Roman" w:cs="Times New Roman"/>
          <w:sz w:val="20"/>
          <w:szCs w:val="20"/>
        </w:rPr>
        <w:t xml:space="preserve"> 30 (ppl take off new years eve). Don’t really know why said “prior to Dec 31.” Makes him nervous about </w:t>
      </w:r>
      <w:r w:rsidR="0029735C" w:rsidRPr="00E977BE">
        <w:rPr>
          <w:rFonts w:ascii="Times New Roman" w:hAnsi="Times New Roman" w:cs="Times New Roman"/>
          <w:sz w:val="20"/>
          <w:szCs w:val="20"/>
        </w:rPr>
        <w:t>Scrivener’s</w:t>
      </w:r>
      <w:r w:rsidRPr="00E977BE">
        <w:rPr>
          <w:rFonts w:ascii="Times New Roman" w:hAnsi="Times New Roman" w:cs="Times New Roman"/>
          <w:sz w:val="20"/>
          <w:szCs w:val="20"/>
        </w:rPr>
        <w:t xml:space="preserve"> error. Do judges too quickly assume SE? </w:t>
      </w:r>
    </w:p>
    <w:p w14:paraId="0331788A" w14:textId="336426FE" w:rsidR="00391AEC" w:rsidRPr="00E977BE" w:rsidRDefault="00391AEC"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i/>
          <w:sz w:val="20"/>
          <w:szCs w:val="20"/>
        </w:rPr>
        <w:t>Note: Absurd results about legislative foresight. In theory, SE is about flaw in crea</w:t>
      </w:r>
      <w:r w:rsidR="0029735C">
        <w:rPr>
          <w:rFonts w:ascii="Times New Roman" w:hAnsi="Times New Roman" w:cs="Times New Roman"/>
          <w:i/>
          <w:sz w:val="20"/>
          <w:szCs w:val="20"/>
        </w:rPr>
        <w:t>tion of the text. Not that leg didn’t</w:t>
      </w:r>
      <w:r w:rsidRPr="00E977BE">
        <w:rPr>
          <w:rFonts w:ascii="Times New Roman" w:hAnsi="Times New Roman" w:cs="Times New Roman"/>
          <w:i/>
          <w:sz w:val="20"/>
          <w:szCs w:val="20"/>
        </w:rPr>
        <w:t xml:space="preserve"> foresee, but text didn’t capture foresight of x.</w:t>
      </w:r>
      <w:r w:rsidRPr="00E977BE">
        <w:rPr>
          <w:rFonts w:ascii="Times New Roman" w:hAnsi="Times New Roman" w:cs="Times New Roman"/>
          <w:sz w:val="20"/>
          <w:szCs w:val="20"/>
        </w:rPr>
        <w:t xml:space="preserve"> </w:t>
      </w:r>
    </w:p>
    <w:p w14:paraId="1BE9EF59" w14:textId="77777777" w:rsidR="00D33A48" w:rsidRPr="00E977BE" w:rsidRDefault="00D33A48" w:rsidP="0031135A">
      <w:pPr>
        <w:pStyle w:val="NoteLevel2"/>
        <w:numPr>
          <w:ilvl w:val="0"/>
          <w:numId w:val="0"/>
        </w:numPr>
        <w:rPr>
          <w:rFonts w:ascii="Times New Roman" w:hAnsi="Times New Roman" w:cs="Times New Roman"/>
          <w:sz w:val="20"/>
          <w:szCs w:val="20"/>
        </w:rPr>
      </w:pPr>
    </w:p>
    <w:p w14:paraId="788FD910" w14:textId="15456A47" w:rsidR="00D33A48" w:rsidRPr="00E977BE" w:rsidRDefault="00785058" w:rsidP="0031135A">
      <w:pPr>
        <w:pStyle w:val="NoteLevel2"/>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D33A48" w:rsidRPr="00E977BE">
        <w:rPr>
          <w:rFonts w:ascii="Times New Roman" w:hAnsi="Times New Roman" w:cs="Times New Roman"/>
          <w:b/>
          <w:sz w:val="20"/>
          <w:szCs w:val="20"/>
        </w:rPr>
        <w:t>Legislative History</w:t>
      </w:r>
    </w:p>
    <w:p w14:paraId="41872057" w14:textId="5B259C81" w:rsidR="00391AEC" w:rsidRPr="00E977BE" w:rsidRDefault="00276B96" w:rsidP="0031135A">
      <w:pPr>
        <w:pStyle w:val="NoteLevel2"/>
        <w:numPr>
          <w:ilvl w:val="0"/>
          <w:numId w:val="2"/>
        </w:numPr>
        <w:rPr>
          <w:rFonts w:ascii="Times New Roman" w:hAnsi="Times New Roman" w:cs="Times New Roman"/>
          <w:sz w:val="20"/>
          <w:szCs w:val="20"/>
        </w:rPr>
      </w:pPr>
      <w:r>
        <w:rPr>
          <w:rFonts w:ascii="Times New Roman" w:hAnsi="Times New Roman" w:cs="Times New Roman"/>
          <w:sz w:val="20"/>
          <w:szCs w:val="20"/>
        </w:rPr>
        <w:t>(</w:t>
      </w:r>
      <w:r w:rsidR="00CA5F2D" w:rsidRPr="00E977BE">
        <w:rPr>
          <w:rFonts w:ascii="Times New Roman" w:hAnsi="Times New Roman" w:cs="Times New Roman"/>
          <w:sz w:val="20"/>
          <w:szCs w:val="20"/>
        </w:rPr>
        <w:t>1) [</w:t>
      </w:r>
      <w:r w:rsidR="00D33A48" w:rsidRPr="00E977BE">
        <w:rPr>
          <w:rFonts w:ascii="Times New Roman" w:hAnsi="Times New Roman" w:cs="Times New Roman"/>
          <w:smallCaps/>
          <w:sz w:val="20"/>
          <w:szCs w:val="20"/>
        </w:rPr>
        <w:t xml:space="preserve">Classical – </w:t>
      </w:r>
      <w:r w:rsidR="009A2E9B" w:rsidRPr="00E977BE">
        <w:rPr>
          <w:rFonts w:ascii="Times New Roman" w:hAnsi="Times New Roman" w:cs="Times New Roman"/>
          <w:smallCaps/>
          <w:sz w:val="20"/>
          <w:szCs w:val="20"/>
        </w:rPr>
        <w:t>Exclusionary</w:t>
      </w:r>
      <w:r w:rsidR="00CA5F2D" w:rsidRPr="00E977BE">
        <w:rPr>
          <w:rFonts w:ascii="Times New Roman" w:hAnsi="Times New Roman" w:cs="Times New Roman"/>
          <w:sz w:val="20"/>
          <w:szCs w:val="20"/>
        </w:rPr>
        <w:t>]</w:t>
      </w:r>
      <w:r w:rsidR="00391AEC" w:rsidRPr="00E977BE">
        <w:rPr>
          <w:rFonts w:ascii="Times New Roman" w:hAnsi="Times New Roman" w:cs="Times New Roman"/>
          <w:sz w:val="20"/>
          <w:szCs w:val="20"/>
        </w:rPr>
        <w:t xml:space="preserve"> </w:t>
      </w:r>
      <w:r w:rsidR="00391AEC" w:rsidRPr="00E977BE">
        <w:rPr>
          <w:rFonts w:ascii="Times New Roman" w:hAnsi="Times New Roman" w:cs="Times New Roman"/>
          <w:i/>
          <w:sz w:val="20"/>
          <w:szCs w:val="20"/>
        </w:rPr>
        <w:t xml:space="preserve">Aldridge v. </w:t>
      </w:r>
      <w:r w:rsidR="00DF7446" w:rsidRPr="00E977BE">
        <w:rPr>
          <w:rFonts w:ascii="Times New Roman" w:hAnsi="Times New Roman" w:cs="Times New Roman"/>
          <w:i/>
          <w:sz w:val="20"/>
          <w:szCs w:val="20"/>
        </w:rPr>
        <w:t>Williams</w:t>
      </w:r>
      <w:r w:rsidR="00391AEC" w:rsidRPr="00E977BE">
        <w:rPr>
          <w:rFonts w:ascii="Times New Roman" w:hAnsi="Times New Roman" w:cs="Times New Roman"/>
          <w:sz w:val="20"/>
          <w:szCs w:val="20"/>
        </w:rPr>
        <w:t xml:space="preserve"> (1845)</w:t>
      </w:r>
    </w:p>
    <w:p w14:paraId="77F0883D" w14:textId="77777777" w:rsidR="00391AEC" w:rsidRPr="00E977BE" w:rsidRDefault="00CA5F2D"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Rejected idea that internal legislative documents are admissible. Text is the law. </w:t>
      </w:r>
      <w:r w:rsidRPr="00E977BE">
        <w:rPr>
          <w:rFonts w:ascii="Times New Roman" w:hAnsi="Times New Roman" w:cs="Times New Roman"/>
          <w:b/>
          <w:sz w:val="20"/>
          <w:szCs w:val="20"/>
        </w:rPr>
        <w:t>All we can use is “public history of the time”</w:t>
      </w:r>
      <w:r w:rsidRPr="00E977BE">
        <w:rPr>
          <w:rFonts w:ascii="Times New Roman" w:hAnsi="Times New Roman" w:cs="Times New Roman"/>
          <w:sz w:val="20"/>
          <w:szCs w:val="20"/>
        </w:rPr>
        <w:t xml:space="preserve"> (one type of context). </w:t>
      </w:r>
      <w:r w:rsidRPr="00E977BE">
        <w:rPr>
          <w:rFonts w:ascii="Times New Roman" w:hAnsi="Times New Roman" w:cs="Times New Roman"/>
          <w:i/>
          <w:sz w:val="20"/>
          <w:szCs w:val="20"/>
        </w:rPr>
        <w:t>Aldridge</w:t>
      </w:r>
      <w:r w:rsidRPr="00E977BE">
        <w:rPr>
          <w:rFonts w:ascii="Times New Roman" w:hAnsi="Times New Roman" w:cs="Times New Roman"/>
          <w:sz w:val="20"/>
          <w:szCs w:val="20"/>
        </w:rPr>
        <w:t xml:space="preserve"> starts to gradually break down. </w:t>
      </w:r>
    </w:p>
    <w:p w14:paraId="61A775CF" w14:textId="77777777" w:rsidR="00CA5F2D" w:rsidRPr="00E977BE" w:rsidRDefault="00CA5F2D"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i/>
          <w:sz w:val="20"/>
          <w:szCs w:val="20"/>
        </w:rPr>
        <w:t>Church of the Holy Trinity</w:t>
      </w:r>
      <w:r w:rsidRPr="00E977BE">
        <w:rPr>
          <w:rFonts w:ascii="Times New Roman" w:hAnsi="Times New Roman" w:cs="Times New Roman"/>
          <w:sz w:val="20"/>
          <w:szCs w:val="20"/>
        </w:rPr>
        <w:t xml:space="preserve"> (1892) (immigration contracts outlawed; English bishop hired for upper east side)</w:t>
      </w:r>
    </w:p>
    <w:p w14:paraId="705F6488" w14:textId="10185332" w:rsidR="00CA5F2D" w:rsidRPr="00E977BE" w:rsidRDefault="00CA5F2D" w:rsidP="0031135A">
      <w:pPr>
        <w:pStyle w:val="NoteLevel3"/>
        <w:numPr>
          <w:ilvl w:val="2"/>
          <w:numId w:val="2"/>
        </w:numPr>
        <w:rPr>
          <w:rFonts w:ascii="Times New Roman" w:hAnsi="Times New Roman" w:cs="Times New Roman"/>
          <w:i/>
          <w:sz w:val="20"/>
          <w:szCs w:val="20"/>
        </w:rPr>
      </w:pPr>
      <w:r w:rsidRPr="00E977BE">
        <w:rPr>
          <w:rFonts w:ascii="Times New Roman" w:hAnsi="Times New Roman" w:cs="Times New Roman"/>
          <w:b/>
          <w:sz w:val="20"/>
          <w:szCs w:val="20"/>
        </w:rPr>
        <w:t>Internal documents are ok, used senate report</w:t>
      </w:r>
      <w:r w:rsidRPr="00E977BE">
        <w:rPr>
          <w:rFonts w:ascii="Times New Roman" w:hAnsi="Times New Roman" w:cs="Times New Roman"/>
          <w:sz w:val="20"/>
          <w:szCs w:val="20"/>
        </w:rPr>
        <w:t xml:space="preserve"> (“didn’t have time to insert “manual labor or services; will be interpreted that way”). Not covered by statute, even though case clearly not </w:t>
      </w:r>
      <w:r w:rsidR="0029735C" w:rsidRPr="00E977BE">
        <w:rPr>
          <w:rFonts w:ascii="Times New Roman" w:hAnsi="Times New Roman" w:cs="Times New Roman"/>
          <w:sz w:val="20"/>
          <w:szCs w:val="20"/>
        </w:rPr>
        <w:t>outlawed</w:t>
      </w:r>
      <w:r w:rsidRPr="00E977BE">
        <w:rPr>
          <w:rFonts w:ascii="Times New Roman" w:hAnsi="Times New Roman" w:cs="Times New Roman"/>
          <w:sz w:val="20"/>
          <w:szCs w:val="20"/>
        </w:rPr>
        <w:t xml:space="preserve"> by text. “Expressio unius est exclusio alterius.” (</w:t>
      </w:r>
      <w:r w:rsidR="0029735C" w:rsidRPr="00E977BE">
        <w:rPr>
          <w:rFonts w:ascii="Times New Roman" w:hAnsi="Times New Roman" w:cs="Times New Roman"/>
          <w:sz w:val="20"/>
          <w:szCs w:val="20"/>
        </w:rPr>
        <w:t>Exceptions</w:t>
      </w:r>
      <w:r w:rsidRPr="00E977BE">
        <w:rPr>
          <w:rFonts w:ascii="Times New Roman" w:hAnsi="Times New Roman" w:cs="Times New Roman"/>
          <w:sz w:val="20"/>
          <w:szCs w:val="20"/>
        </w:rPr>
        <w:t xml:space="preserve"> listed mean all others included). </w:t>
      </w:r>
      <w:r w:rsidRPr="00276B96">
        <w:rPr>
          <w:rFonts w:ascii="Times New Roman" w:hAnsi="Times New Roman" w:cs="Times New Roman"/>
          <w:sz w:val="20"/>
          <w:szCs w:val="20"/>
          <w:u w:val="single"/>
        </w:rPr>
        <w:t>Two absurd results arguments:</w:t>
      </w:r>
      <w:r w:rsidRPr="00E977BE">
        <w:rPr>
          <w:rFonts w:ascii="Times New Roman" w:hAnsi="Times New Roman" w:cs="Times New Roman"/>
          <w:sz w:val="20"/>
          <w:szCs w:val="20"/>
        </w:rPr>
        <w:t xml:space="preserve"> </w:t>
      </w:r>
      <w:r w:rsidR="00276B96">
        <w:rPr>
          <w:rFonts w:ascii="Times New Roman" w:hAnsi="Times New Roman" w:cs="Times New Roman"/>
          <w:sz w:val="20"/>
          <w:szCs w:val="20"/>
        </w:rPr>
        <w:t>(</w:t>
      </w:r>
      <w:r w:rsidRPr="00E977BE">
        <w:rPr>
          <w:rFonts w:ascii="Times New Roman" w:hAnsi="Times New Roman" w:cs="Times New Roman"/>
          <w:sz w:val="20"/>
          <w:szCs w:val="20"/>
        </w:rPr>
        <w:t xml:space="preserve">1) doesn’t cover brain toilers, </w:t>
      </w:r>
      <w:r w:rsidR="00276B96">
        <w:rPr>
          <w:rFonts w:ascii="Times New Roman" w:hAnsi="Times New Roman" w:cs="Times New Roman"/>
          <w:sz w:val="20"/>
          <w:szCs w:val="20"/>
        </w:rPr>
        <w:t>(</w:t>
      </w:r>
      <w:r w:rsidRPr="00E977BE">
        <w:rPr>
          <w:rFonts w:ascii="Times New Roman" w:hAnsi="Times New Roman" w:cs="Times New Roman"/>
          <w:sz w:val="20"/>
          <w:szCs w:val="20"/>
        </w:rPr>
        <w:t xml:space="preserve">2) doesn’t cover ministers of the gospel.  </w:t>
      </w:r>
    </w:p>
    <w:p w14:paraId="16A0A98C" w14:textId="77777777" w:rsidR="00CA5F2D" w:rsidRPr="00E977BE" w:rsidRDefault="00CA5F2D" w:rsidP="0031135A">
      <w:pPr>
        <w:pStyle w:val="NoteLevel4"/>
        <w:numPr>
          <w:ilvl w:val="3"/>
          <w:numId w:val="2"/>
        </w:numPr>
        <w:rPr>
          <w:rFonts w:ascii="Times New Roman" w:hAnsi="Times New Roman" w:cs="Times New Roman"/>
          <w:i/>
          <w:sz w:val="20"/>
          <w:szCs w:val="20"/>
        </w:rPr>
      </w:pPr>
      <w:r w:rsidRPr="00E977BE">
        <w:rPr>
          <w:rFonts w:ascii="Times New Roman" w:hAnsi="Times New Roman" w:cs="Times New Roman"/>
          <w:sz w:val="20"/>
          <w:szCs w:val="20"/>
        </w:rPr>
        <w:t xml:space="preserve">Textualist argument: “labor or services” doesn’t include priest. But why then do you need exceptions? </w:t>
      </w:r>
    </w:p>
    <w:p w14:paraId="2C952851" w14:textId="77777777" w:rsidR="00CA5F2D" w:rsidRPr="00E977BE" w:rsidRDefault="00CA5F2D" w:rsidP="0031135A">
      <w:pPr>
        <w:pStyle w:val="NoteLevel4"/>
        <w:numPr>
          <w:ilvl w:val="3"/>
          <w:numId w:val="2"/>
        </w:numPr>
        <w:rPr>
          <w:rFonts w:ascii="Times New Roman" w:hAnsi="Times New Roman" w:cs="Times New Roman"/>
          <w:i/>
          <w:sz w:val="20"/>
          <w:szCs w:val="20"/>
        </w:rPr>
      </w:pPr>
      <w:r w:rsidRPr="00E977BE">
        <w:rPr>
          <w:rFonts w:ascii="Times New Roman" w:hAnsi="Times New Roman" w:cs="Times New Roman"/>
          <w:sz w:val="20"/>
          <w:szCs w:val="20"/>
        </w:rPr>
        <w:t xml:space="preserve">When use absurdity doctrine, it’s not obvious how to read alternative statute. Brain toilers? Or ministers of the gospel? Emphasizes element of judicial discretion in absurdity doctrine. </w:t>
      </w:r>
    </w:p>
    <w:p w14:paraId="713877B3" w14:textId="77777777" w:rsidR="00CA5F2D" w:rsidRPr="00E977BE" w:rsidRDefault="00CA5F2D"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Turns out that SCOTUS was completely oblivious that the senate report was </w:t>
      </w:r>
      <w:r w:rsidRPr="00276B96">
        <w:rPr>
          <w:rFonts w:ascii="Times New Roman" w:hAnsi="Times New Roman" w:cs="Times New Roman"/>
          <w:sz w:val="20"/>
          <w:szCs w:val="20"/>
          <w:u w:val="single"/>
        </w:rPr>
        <w:t>completely misleading</w:t>
      </w:r>
      <w:r w:rsidRPr="00E977BE">
        <w:rPr>
          <w:rFonts w:ascii="Times New Roman" w:hAnsi="Times New Roman" w:cs="Times New Roman"/>
          <w:sz w:val="20"/>
          <w:szCs w:val="20"/>
        </w:rPr>
        <w:t xml:space="preserve">. </w:t>
      </w:r>
    </w:p>
    <w:p w14:paraId="1E550AC9" w14:textId="77777777" w:rsidR="003473AB" w:rsidRPr="00E977BE" w:rsidRDefault="003473AB"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Ever-increasing use of LH after </w:t>
      </w:r>
      <w:r w:rsidRPr="00E977BE">
        <w:rPr>
          <w:rFonts w:ascii="Times New Roman" w:hAnsi="Times New Roman" w:cs="Times New Roman"/>
          <w:i/>
          <w:sz w:val="20"/>
          <w:szCs w:val="20"/>
        </w:rPr>
        <w:t>Holy Trinity</w:t>
      </w:r>
      <w:r w:rsidRPr="00E977BE">
        <w:rPr>
          <w:rFonts w:ascii="Times New Roman" w:hAnsi="Times New Roman" w:cs="Times New Roman"/>
          <w:sz w:val="20"/>
          <w:szCs w:val="20"/>
        </w:rPr>
        <w:t xml:space="preserve">. </w:t>
      </w:r>
    </w:p>
    <w:p w14:paraId="3F8B8521" w14:textId="4CF1EA49" w:rsidR="00CA5F2D" w:rsidRPr="00E977BE" w:rsidRDefault="00276B96" w:rsidP="0031135A">
      <w:pPr>
        <w:pStyle w:val="NoteLevel2"/>
        <w:numPr>
          <w:ilvl w:val="0"/>
          <w:numId w:val="2"/>
        </w:numPr>
        <w:rPr>
          <w:rFonts w:ascii="Times New Roman" w:hAnsi="Times New Roman" w:cs="Times New Roman"/>
          <w:sz w:val="20"/>
          <w:szCs w:val="20"/>
        </w:rPr>
      </w:pPr>
      <w:r>
        <w:rPr>
          <w:rFonts w:ascii="Times New Roman" w:hAnsi="Times New Roman" w:cs="Times New Roman"/>
          <w:sz w:val="20"/>
          <w:szCs w:val="20"/>
        </w:rPr>
        <w:t>(</w:t>
      </w:r>
      <w:r w:rsidR="00391AEC" w:rsidRPr="00E977BE">
        <w:rPr>
          <w:rFonts w:ascii="Times New Roman" w:hAnsi="Times New Roman" w:cs="Times New Roman"/>
          <w:sz w:val="20"/>
          <w:szCs w:val="20"/>
        </w:rPr>
        <w:t>2) [</w:t>
      </w:r>
      <w:r w:rsidR="00D33A48" w:rsidRPr="00E977BE">
        <w:rPr>
          <w:rFonts w:ascii="Times New Roman" w:hAnsi="Times New Roman" w:cs="Times New Roman"/>
          <w:smallCaps/>
          <w:sz w:val="20"/>
          <w:szCs w:val="20"/>
        </w:rPr>
        <w:t>All In</w:t>
      </w:r>
      <w:r w:rsidR="00391AEC" w:rsidRPr="00E977BE">
        <w:rPr>
          <w:rFonts w:ascii="Times New Roman" w:hAnsi="Times New Roman" w:cs="Times New Roman"/>
          <w:sz w:val="20"/>
          <w:szCs w:val="20"/>
        </w:rPr>
        <w:t xml:space="preserve">] – </w:t>
      </w:r>
      <w:r w:rsidR="00391AEC" w:rsidRPr="00E977BE">
        <w:rPr>
          <w:rFonts w:ascii="Times New Roman" w:hAnsi="Times New Roman" w:cs="Times New Roman"/>
          <w:i/>
          <w:sz w:val="20"/>
          <w:szCs w:val="20"/>
        </w:rPr>
        <w:t>American Trucking</w:t>
      </w:r>
      <w:r w:rsidR="00391AEC" w:rsidRPr="00E977BE">
        <w:rPr>
          <w:rFonts w:ascii="Times New Roman" w:hAnsi="Times New Roman" w:cs="Times New Roman"/>
          <w:sz w:val="20"/>
          <w:szCs w:val="20"/>
        </w:rPr>
        <w:t xml:space="preserve"> (1940). </w:t>
      </w:r>
    </w:p>
    <w:p w14:paraId="667F2119" w14:textId="77777777" w:rsidR="00CA5F2D" w:rsidRPr="00E977BE" w:rsidRDefault="00CA5F2D"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We may think the language is clear, but </w:t>
      </w:r>
      <w:r w:rsidRPr="00276B96">
        <w:rPr>
          <w:rFonts w:ascii="Times New Roman" w:hAnsi="Times New Roman" w:cs="Times New Roman"/>
          <w:sz w:val="20"/>
          <w:szCs w:val="20"/>
          <w:u w:val="single"/>
        </w:rPr>
        <w:t>can’t know for sure until we look at LH</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just evidence. Judges will </w:t>
      </w:r>
      <w:r w:rsidRPr="00276B96">
        <w:rPr>
          <w:rFonts w:ascii="Times New Roman" w:hAnsi="Times New Roman" w:cs="Times New Roman"/>
          <w:b/>
          <w:i/>
          <w:sz w:val="20"/>
          <w:szCs w:val="20"/>
        </w:rPr>
        <w:t>weigh it as appropriate</w:t>
      </w:r>
      <w:r w:rsidRPr="00E977BE">
        <w:rPr>
          <w:rFonts w:ascii="Times New Roman" w:hAnsi="Times New Roman" w:cs="Times New Roman"/>
          <w:sz w:val="20"/>
          <w:szCs w:val="20"/>
        </w:rPr>
        <w:t>.</w:t>
      </w:r>
    </w:p>
    <w:p w14:paraId="36259B51" w14:textId="77777777" w:rsidR="00CA5F2D" w:rsidRPr="00E977BE" w:rsidRDefault="00CA5F2D"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By 1970’s, LH had become dominant source of statutory interpretation. “LH is ambiguous, so we’ll turn to statutory text.” </w:t>
      </w:r>
    </w:p>
    <w:p w14:paraId="5BC44718" w14:textId="77B5E229" w:rsidR="00391AEC" w:rsidRPr="00E977BE" w:rsidRDefault="00276B96" w:rsidP="0031135A">
      <w:pPr>
        <w:pStyle w:val="NoteLevel2"/>
        <w:numPr>
          <w:ilvl w:val="0"/>
          <w:numId w:val="2"/>
        </w:numPr>
        <w:rPr>
          <w:rFonts w:ascii="Times New Roman" w:hAnsi="Times New Roman" w:cs="Times New Roman"/>
          <w:sz w:val="20"/>
          <w:szCs w:val="20"/>
        </w:rPr>
      </w:pPr>
      <w:r>
        <w:rPr>
          <w:rFonts w:ascii="Times New Roman" w:hAnsi="Times New Roman" w:cs="Times New Roman"/>
          <w:sz w:val="20"/>
          <w:szCs w:val="20"/>
        </w:rPr>
        <w:t>(</w:t>
      </w:r>
      <w:r w:rsidR="00391AEC" w:rsidRPr="00E977BE">
        <w:rPr>
          <w:rFonts w:ascii="Times New Roman" w:hAnsi="Times New Roman" w:cs="Times New Roman"/>
          <w:sz w:val="20"/>
          <w:szCs w:val="20"/>
        </w:rPr>
        <w:t>3) [</w:t>
      </w:r>
      <w:r w:rsidR="00D33A48" w:rsidRPr="00E977BE">
        <w:rPr>
          <w:rFonts w:ascii="Times New Roman" w:hAnsi="Times New Roman" w:cs="Times New Roman"/>
          <w:smallCaps/>
          <w:sz w:val="20"/>
          <w:szCs w:val="20"/>
        </w:rPr>
        <w:t>Plain/Ordinary Meaning</w:t>
      </w:r>
      <w:r w:rsidR="00391AEC" w:rsidRPr="00E977BE">
        <w:rPr>
          <w:rFonts w:ascii="Times New Roman" w:hAnsi="Times New Roman" w:cs="Times New Roman"/>
          <w:sz w:val="20"/>
          <w:szCs w:val="20"/>
        </w:rPr>
        <w:t xml:space="preserve">] – </w:t>
      </w:r>
      <w:r w:rsidR="00391AEC" w:rsidRPr="00E977BE">
        <w:rPr>
          <w:rFonts w:ascii="Times New Roman" w:hAnsi="Times New Roman" w:cs="Times New Roman"/>
          <w:i/>
          <w:sz w:val="20"/>
          <w:szCs w:val="20"/>
        </w:rPr>
        <w:t xml:space="preserve">Ceminetti </w:t>
      </w:r>
      <w:r w:rsidR="00391AEC" w:rsidRPr="00E977BE">
        <w:rPr>
          <w:rFonts w:ascii="Times New Roman" w:hAnsi="Times New Roman" w:cs="Times New Roman"/>
          <w:sz w:val="20"/>
          <w:szCs w:val="20"/>
        </w:rPr>
        <w:t>(1917)</w:t>
      </w:r>
    </w:p>
    <w:p w14:paraId="13E8474D" w14:textId="77777777" w:rsidR="00CA5F2D" w:rsidRPr="00E977BE" w:rsidRDefault="00391AEC"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Judges bound to adhere to plain/ordinary meaning of statute unless it is</w:t>
      </w:r>
      <w:r w:rsidR="00CA5F2D" w:rsidRPr="00E977BE">
        <w:rPr>
          <w:rFonts w:ascii="Times New Roman" w:hAnsi="Times New Roman" w:cs="Times New Roman"/>
          <w:sz w:val="20"/>
          <w:szCs w:val="20"/>
        </w:rPr>
        <w:t>:</w:t>
      </w:r>
    </w:p>
    <w:p w14:paraId="510417CF" w14:textId="77777777" w:rsidR="00CA5F2D" w:rsidRPr="00E977BE" w:rsidRDefault="00CA5F2D"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(1) clearly ambiguous </w:t>
      </w:r>
      <w:r w:rsidR="00391AEC" w:rsidRPr="00E977BE">
        <w:rPr>
          <w:rFonts w:ascii="Times New Roman" w:hAnsi="Times New Roman" w:cs="Times New Roman"/>
          <w:sz w:val="20"/>
          <w:szCs w:val="20"/>
        </w:rPr>
        <w:t xml:space="preserve">or </w:t>
      </w:r>
      <w:r w:rsidRPr="00E977BE">
        <w:rPr>
          <w:rFonts w:ascii="Times New Roman" w:hAnsi="Times New Roman" w:cs="Times New Roman"/>
          <w:sz w:val="20"/>
          <w:szCs w:val="20"/>
        </w:rPr>
        <w:t>(2) absurd</w:t>
      </w:r>
      <w:r w:rsidR="00391AEC" w:rsidRPr="00E977BE">
        <w:rPr>
          <w:rFonts w:ascii="Times New Roman" w:hAnsi="Times New Roman" w:cs="Times New Roman"/>
          <w:sz w:val="20"/>
          <w:szCs w:val="20"/>
        </w:rPr>
        <w:t xml:space="preserve">. </w:t>
      </w:r>
    </w:p>
    <w:p w14:paraId="25123AF0" w14:textId="77777777" w:rsidR="00391AEC" w:rsidRPr="00E977BE" w:rsidRDefault="00391AEC"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Preferred rule of the court today is </w:t>
      </w:r>
      <w:r w:rsidRPr="00E977BE">
        <w:rPr>
          <w:rFonts w:ascii="Times New Roman" w:hAnsi="Times New Roman" w:cs="Times New Roman"/>
          <w:b/>
          <w:i/>
          <w:sz w:val="20"/>
          <w:szCs w:val="20"/>
        </w:rPr>
        <w:t xml:space="preserve">ordinary </w:t>
      </w:r>
      <w:r w:rsidRPr="00E977BE">
        <w:rPr>
          <w:rFonts w:ascii="Times New Roman" w:hAnsi="Times New Roman" w:cs="Times New Roman"/>
          <w:sz w:val="20"/>
          <w:szCs w:val="20"/>
        </w:rPr>
        <w:t xml:space="preserve">meaning unless there is term of art at play. Reluctant to move off ordinary meaning. If legislators use ordinary meaning, they’re responsible for that meaning. Not entitled to private language. Response to American Trucking argument that you can’t determine ambiguity until we see everything. </w:t>
      </w:r>
    </w:p>
    <w:p w14:paraId="476BE1C1" w14:textId="7818669D" w:rsidR="00391AEC" w:rsidRPr="00E977BE" w:rsidRDefault="00391AEC"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 xml:space="preserve">History now switches between approaches </w:t>
      </w:r>
      <w:r w:rsidR="00276B96">
        <w:rPr>
          <w:rFonts w:ascii="Times New Roman" w:hAnsi="Times New Roman" w:cs="Times New Roman"/>
          <w:sz w:val="20"/>
          <w:szCs w:val="20"/>
        </w:rPr>
        <w:t>(</w:t>
      </w:r>
      <w:r w:rsidRPr="00E977BE">
        <w:rPr>
          <w:rFonts w:ascii="Times New Roman" w:hAnsi="Times New Roman" w:cs="Times New Roman"/>
          <w:sz w:val="20"/>
          <w:szCs w:val="20"/>
        </w:rPr>
        <w:t xml:space="preserve">2) and </w:t>
      </w:r>
      <w:r w:rsidR="00276B96">
        <w:rPr>
          <w:rFonts w:ascii="Times New Roman" w:hAnsi="Times New Roman" w:cs="Times New Roman"/>
          <w:sz w:val="20"/>
          <w:szCs w:val="20"/>
        </w:rPr>
        <w:t>(</w:t>
      </w:r>
      <w:r w:rsidRPr="00E977BE">
        <w:rPr>
          <w:rFonts w:ascii="Times New Roman" w:hAnsi="Times New Roman" w:cs="Times New Roman"/>
          <w:sz w:val="20"/>
          <w:szCs w:val="20"/>
        </w:rPr>
        <w:t xml:space="preserve">3). Both allow LH in sometimes. </w:t>
      </w:r>
    </w:p>
    <w:p w14:paraId="10C0776B" w14:textId="77777777" w:rsidR="00391AEC" w:rsidRPr="00E977BE" w:rsidRDefault="00391AEC"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w:t>
      </w:r>
      <w:r w:rsidR="009A2E9B" w:rsidRPr="00E977BE">
        <w:rPr>
          <w:rFonts w:ascii="Times New Roman" w:hAnsi="Times New Roman" w:cs="Times New Roman"/>
          <w:smallCaps/>
          <w:sz w:val="20"/>
          <w:szCs w:val="20"/>
        </w:rPr>
        <w:t>Hierarchy Of LH</w:t>
      </w:r>
      <w:r w:rsidR="00D33A48" w:rsidRPr="00E977BE">
        <w:rPr>
          <w:rFonts w:ascii="Times New Roman" w:hAnsi="Times New Roman" w:cs="Times New Roman"/>
          <w:smallCaps/>
          <w:sz w:val="20"/>
          <w:szCs w:val="20"/>
        </w:rPr>
        <w:t xml:space="preserve"> Sources</w:t>
      </w:r>
      <w:r w:rsidRPr="00E977BE">
        <w:rPr>
          <w:rFonts w:ascii="Times New Roman" w:hAnsi="Times New Roman" w:cs="Times New Roman"/>
          <w:sz w:val="20"/>
          <w:szCs w:val="20"/>
        </w:rPr>
        <w:t>]</w:t>
      </w:r>
    </w:p>
    <w:p w14:paraId="42B1F03B" w14:textId="77777777"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Committee reports</w:t>
      </w:r>
      <w:r w:rsidR="00CA5F2D" w:rsidRPr="00E977BE">
        <w:rPr>
          <w:rFonts w:ascii="Times New Roman" w:hAnsi="Times New Roman" w:cs="Times New Roman"/>
          <w:sz w:val="20"/>
          <w:szCs w:val="20"/>
        </w:rPr>
        <w:t xml:space="preserve"> – most visible. Most reliable. </w:t>
      </w:r>
    </w:p>
    <w:p w14:paraId="3F59CF4A" w14:textId="77777777"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Sponsor statements</w:t>
      </w:r>
      <w:r w:rsidR="003473AB" w:rsidRPr="00E977BE">
        <w:rPr>
          <w:rFonts w:ascii="Times New Roman" w:hAnsi="Times New Roman" w:cs="Times New Roman"/>
          <w:sz w:val="20"/>
          <w:szCs w:val="20"/>
        </w:rPr>
        <w:t xml:space="preserve"> – special weight b/c sponsor most likely to know details of the bill, but doesn’t reflect consensus of CR. </w:t>
      </w:r>
    </w:p>
    <w:p w14:paraId="73722B23" w14:textId="77777777"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Hearings</w:t>
      </w:r>
    </w:p>
    <w:p w14:paraId="7DEDD512" w14:textId="77777777"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Post-enactment</w:t>
      </w:r>
    </w:p>
    <w:p w14:paraId="28142161" w14:textId="77777777" w:rsidR="00391AEC" w:rsidRPr="00E977BE" w:rsidRDefault="00391AEC"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Ratification – congress is acting</w:t>
      </w:r>
    </w:p>
    <w:p w14:paraId="27515A3C" w14:textId="77777777" w:rsidR="00391AEC" w:rsidRPr="00E977BE" w:rsidRDefault="00391AEC"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Acquiescence – congress is silent after judiciary interprets. Shows that congress liked it? Majority view is that acquiescence rests on a false premise. </w:t>
      </w:r>
    </w:p>
    <w:p w14:paraId="76FF7B06" w14:textId="77777777" w:rsidR="00391AEC" w:rsidRPr="00E977BE" w:rsidRDefault="00391AEC"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Bulleted Nonsense: assertion into the record after vote. </w:t>
      </w:r>
    </w:p>
    <w:p w14:paraId="421F7D1B" w14:textId="60DA3930" w:rsidR="00391AEC" w:rsidRPr="00E977BE" w:rsidRDefault="00391AEC"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w:t>
      </w:r>
      <w:r w:rsidR="00324BDE" w:rsidRPr="00E977BE">
        <w:rPr>
          <w:rFonts w:ascii="Times New Roman" w:hAnsi="Times New Roman" w:cs="Times New Roman"/>
          <w:smallCaps/>
          <w:sz w:val="20"/>
          <w:szCs w:val="20"/>
        </w:rPr>
        <w:t>Textualist</w:t>
      </w:r>
      <w:r w:rsidR="00D33A48" w:rsidRPr="00E977BE">
        <w:rPr>
          <w:rFonts w:ascii="Times New Roman" w:hAnsi="Times New Roman" w:cs="Times New Roman"/>
          <w:smallCaps/>
          <w:sz w:val="20"/>
          <w:szCs w:val="20"/>
        </w:rPr>
        <w:t xml:space="preserve"> Two Critiques Of</w:t>
      </w:r>
      <w:r w:rsidR="00D33A48" w:rsidRPr="00E977BE">
        <w:rPr>
          <w:rFonts w:ascii="Times New Roman" w:hAnsi="Times New Roman" w:cs="Times New Roman"/>
          <w:sz w:val="20"/>
          <w:szCs w:val="20"/>
        </w:rPr>
        <w:t xml:space="preserve"> </w:t>
      </w:r>
      <w:r w:rsidR="003473AB" w:rsidRPr="00E977BE">
        <w:rPr>
          <w:rFonts w:ascii="Times New Roman" w:hAnsi="Times New Roman" w:cs="Times New Roman"/>
          <w:sz w:val="20"/>
          <w:szCs w:val="20"/>
        </w:rPr>
        <w:t>LH]</w:t>
      </w:r>
    </w:p>
    <w:p w14:paraId="4D0F4C40" w14:textId="77777777" w:rsidR="003473AB" w:rsidRPr="00E977BE" w:rsidRDefault="003473AB"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b/>
          <w:i/>
          <w:sz w:val="20"/>
          <w:szCs w:val="20"/>
        </w:rPr>
        <w:t>R</w:t>
      </w:r>
      <w:r w:rsidR="00CA5F2D" w:rsidRPr="00E977BE">
        <w:rPr>
          <w:rFonts w:ascii="Times New Roman" w:hAnsi="Times New Roman" w:cs="Times New Roman"/>
          <w:b/>
          <w:i/>
          <w:sz w:val="20"/>
          <w:szCs w:val="20"/>
        </w:rPr>
        <w:t>eliability</w:t>
      </w:r>
      <w:r w:rsidRPr="00E977BE">
        <w:rPr>
          <w:rFonts w:ascii="Times New Roman" w:hAnsi="Times New Roman" w:cs="Times New Roman"/>
          <w:sz w:val="20"/>
          <w:szCs w:val="20"/>
        </w:rPr>
        <w:t xml:space="preserve"> (Scalia):</w:t>
      </w:r>
      <w:r w:rsidR="00CA5F2D" w:rsidRPr="00E977BE">
        <w:rPr>
          <w:rFonts w:ascii="Times New Roman" w:hAnsi="Times New Roman" w:cs="Times New Roman"/>
          <w:sz w:val="20"/>
          <w:szCs w:val="20"/>
        </w:rPr>
        <w:t xml:space="preserve"> LH may </w:t>
      </w:r>
      <w:r w:rsidR="00CA5F2D" w:rsidRPr="00276B96">
        <w:rPr>
          <w:rFonts w:ascii="Times New Roman" w:hAnsi="Times New Roman" w:cs="Times New Roman"/>
          <w:sz w:val="20"/>
          <w:szCs w:val="20"/>
          <w:u w:val="single"/>
        </w:rPr>
        <w:t>not be representative</w:t>
      </w:r>
      <w:r w:rsidR="00CA5F2D" w:rsidRPr="00E977BE">
        <w:rPr>
          <w:rFonts w:ascii="Times New Roman" w:hAnsi="Times New Roman" w:cs="Times New Roman"/>
          <w:sz w:val="20"/>
          <w:szCs w:val="20"/>
        </w:rPr>
        <w:t xml:space="preserve"> of the whole law-making body meant to say.</w:t>
      </w:r>
    </w:p>
    <w:p w14:paraId="5EED0C1D" w14:textId="2D87FE47" w:rsidR="003473AB" w:rsidRPr="00E977BE" w:rsidRDefault="003473AB"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i/>
          <w:sz w:val="20"/>
          <w:szCs w:val="20"/>
        </w:rPr>
        <w:t xml:space="preserve">Blanchard v. Bergeron </w:t>
      </w:r>
      <w:r w:rsidRPr="00E977BE">
        <w:rPr>
          <w:rFonts w:ascii="Times New Roman" w:hAnsi="Times New Roman" w:cs="Times New Roman"/>
          <w:sz w:val="20"/>
          <w:szCs w:val="20"/>
        </w:rPr>
        <w:t>(</w:t>
      </w:r>
      <w:r w:rsidR="00324BDE" w:rsidRPr="00E977BE">
        <w:rPr>
          <w:rFonts w:ascii="Times New Roman" w:hAnsi="Times New Roman" w:cs="Times New Roman"/>
          <w:sz w:val="20"/>
          <w:szCs w:val="20"/>
        </w:rPr>
        <w:t>Dist court awarded Blanchard $7500 in fees under 42 USC §1988 which provides a court “in it’s discretion, may allow a reasonable attorney’s fee” to the party that wins in federal civil rights action under USC §1983. App court reduces to $4k ruling, that 40% contingent-fee arrangement w/ lawyer puts cap on fees</w:t>
      </w:r>
      <w:r w:rsidRPr="00E977BE">
        <w:rPr>
          <w:rFonts w:ascii="Times New Roman" w:hAnsi="Times New Roman" w:cs="Times New Roman"/>
          <w:sz w:val="20"/>
          <w:szCs w:val="20"/>
        </w:rPr>
        <w:t>)</w:t>
      </w:r>
    </w:p>
    <w:p w14:paraId="46F69EB5" w14:textId="34A31256" w:rsidR="003473AB" w:rsidRPr="00E977BE" w:rsidRDefault="003473AB" w:rsidP="0031135A">
      <w:pPr>
        <w:pStyle w:val="NoteLevel4"/>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Justice White (majority): </w:t>
      </w:r>
      <w:r w:rsidR="0031135A" w:rsidRPr="00E977BE">
        <w:rPr>
          <w:rFonts w:ascii="Times New Roman" w:hAnsi="Times New Roman" w:cs="Times New Roman"/>
          <w:sz w:val="20"/>
          <w:szCs w:val="20"/>
        </w:rPr>
        <w:t xml:space="preserve">Look at LH, there is no cap. </w:t>
      </w:r>
      <w:r w:rsidRPr="00E977BE">
        <w:rPr>
          <w:rFonts w:ascii="Times New Roman" w:hAnsi="Times New Roman" w:cs="Times New Roman"/>
          <w:sz w:val="20"/>
          <w:szCs w:val="20"/>
        </w:rPr>
        <w:t>House &amp; Committee reports refer to three district court cases</w:t>
      </w:r>
      <w:r w:rsidR="0031135A" w:rsidRPr="00E977BE">
        <w:rPr>
          <w:rFonts w:ascii="Times New Roman" w:hAnsi="Times New Roman" w:cs="Times New Roman"/>
          <w:sz w:val="20"/>
          <w:szCs w:val="20"/>
        </w:rPr>
        <w:t xml:space="preserve"> (decided before bill)</w:t>
      </w:r>
      <w:r w:rsidRPr="00E977BE">
        <w:rPr>
          <w:rFonts w:ascii="Times New Roman" w:hAnsi="Times New Roman" w:cs="Times New Roman"/>
          <w:sz w:val="20"/>
          <w:szCs w:val="20"/>
        </w:rPr>
        <w:t xml:space="preserve"> and said “applied directly.” </w:t>
      </w:r>
    </w:p>
    <w:p w14:paraId="7E336E5A" w14:textId="1DBE89C3" w:rsidR="003473AB" w:rsidRPr="00E977BE" w:rsidRDefault="003473AB" w:rsidP="0031135A">
      <w:pPr>
        <w:pStyle w:val="NoteLevel4"/>
        <w:numPr>
          <w:ilvl w:val="3"/>
          <w:numId w:val="2"/>
        </w:numPr>
        <w:rPr>
          <w:rFonts w:ascii="Times New Roman" w:hAnsi="Times New Roman" w:cs="Times New Roman"/>
          <w:sz w:val="20"/>
          <w:szCs w:val="20"/>
        </w:rPr>
      </w:pPr>
      <w:r w:rsidRPr="00E977BE">
        <w:rPr>
          <w:rFonts w:ascii="Times New Roman" w:hAnsi="Times New Roman" w:cs="Times New Roman"/>
          <w:b/>
          <w:sz w:val="20"/>
          <w:szCs w:val="20"/>
        </w:rPr>
        <w:t>J Scalia (concurring):</w:t>
      </w:r>
      <w:r w:rsidRPr="00E977BE">
        <w:rPr>
          <w:rFonts w:ascii="Times New Roman" w:hAnsi="Times New Roman" w:cs="Times New Roman"/>
          <w:sz w:val="20"/>
          <w:szCs w:val="20"/>
        </w:rPr>
        <w:t xml:space="preserve"> Congress is elected to </w:t>
      </w:r>
      <w:r w:rsidRPr="00E977BE">
        <w:rPr>
          <w:rFonts w:ascii="Times New Roman" w:hAnsi="Times New Roman" w:cs="Times New Roman"/>
          <w:b/>
          <w:i/>
          <w:sz w:val="20"/>
          <w:szCs w:val="20"/>
        </w:rPr>
        <w:t>enact statutes</w:t>
      </w:r>
      <w:r w:rsidRPr="00E977BE">
        <w:rPr>
          <w:rFonts w:ascii="Times New Roman" w:hAnsi="Times New Roman" w:cs="Times New Roman"/>
          <w:sz w:val="20"/>
          <w:szCs w:val="20"/>
        </w:rPr>
        <w:t xml:space="preserve"> rather than point to cases. No one reads committee reports. Purpose was to </w:t>
      </w:r>
      <w:r w:rsidRPr="00E977BE">
        <w:rPr>
          <w:rFonts w:ascii="Times New Roman" w:hAnsi="Times New Roman" w:cs="Times New Roman"/>
          <w:b/>
          <w:sz w:val="20"/>
          <w:szCs w:val="20"/>
        </w:rPr>
        <w:t>influence judicial construction</w:t>
      </w:r>
      <w:r w:rsidRPr="00E977BE">
        <w:rPr>
          <w:rFonts w:ascii="Times New Roman" w:hAnsi="Times New Roman" w:cs="Times New Roman"/>
          <w:sz w:val="20"/>
          <w:szCs w:val="20"/>
        </w:rPr>
        <w:t xml:space="preserve">. LH is </w:t>
      </w:r>
      <w:r w:rsidR="0031135A" w:rsidRPr="00E977BE">
        <w:rPr>
          <w:rFonts w:ascii="Times New Roman" w:hAnsi="Times New Roman" w:cs="Times New Roman"/>
          <w:sz w:val="20"/>
          <w:szCs w:val="20"/>
        </w:rPr>
        <w:t xml:space="preserve">neither </w:t>
      </w:r>
      <w:r w:rsidR="0031135A" w:rsidRPr="00276B96">
        <w:rPr>
          <w:rFonts w:ascii="Times New Roman" w:hAnsi="Times New Roman" w:cs="Times New Roman"/>
          <w:sz w:val="20"/>
          <w:szCs w:val="20"/>
          <w:u w:val="single"/>
        </w:rPr>
        <w:t>compatible with judicial responsibility</w:t>
      </w:r>
      <w:r w:rsidR="0031135A" w:rsidRPr="00E977BE">
        <w:rPr>
          <w:rFonts w:ascii="Times New Roman" w:hAnsi="Times New Roman" w:cs="Times New Roman"/>
          <w:sz w:val="20"/>
          <w:szCs w:val="20"/>
        </w:rPr>
        <w:t xml:space="preserve"> nor</w:t>
      </w:r>
      <w:r w:rsidRPr="00E977BE">
        <w:rPr>
          <w:rFonts w:ascii="Times New Roman" w:hAnsi="Times New Roman" w:cs="Times New Roman"/>
          <w:sz w:val="20"/>
          <w:szCs w:val="20"/>
        </w:rPr>
        <w:t xml:space="preserve"> </w:t>
      </w:r>
      <w:r w:rsidRPr="00276B96">
        <w:rPr>
          <w:rFonts w:ascii="Times New Roman" w:hAnsi="Times New Roman" w:cs="Times New Roman"/>
          <w:sz w:val="20"/>
          <w:szCs w:val="20"/>
          <w:u w:val="single"/>
        </w:rPr>
        <w:t>conducive to a genuine effectuation</w:t>
      </w:r>
      <w:r w:rsidRPr="00E977BE">
        <w:rPr>
          <w:rFonts w:ascii="Times New Roman" w:hAnsi="Times New Roman" w:cs="Times New Roman"/>
          <w:sz w:val="20"/>
          <w:szCs w:val="20"/>
        </w:rPr>
        <w:t xml:space="preserve"> of congressional intent. </w:t>
      </w:r>
      <w:r w:rsidRPr="00E977BE">
        <w:rPr>
          <w:rFonts w:ascii="Times New Roman" w:hAnsi="Times New Roman" w:cs="Times New Roman"/>
          <w:b/>
          <w:i/>
          <w:sz w:val="20"/>
          <w:szCs w:val="20"/>
        </w:rPr>
        <w:t>Committee reports are unreliable evidence</w:t>
      </w:r>
      <w:r w:rsidRPr="00E977BE">
        <w:rPr>
          <w:rFonts w:ascii="Times New Roman" w:hAnsi="Times New Roman" w:cs="Times New Roman"/>
          <w:sz w:val="20"/>
          <w:szCs w:val="20"/>
        </w:rPr>
        <w:t xml:space="preserve">. </w:t>
      </w:r>
    </w:p>
    <w:p w14:paraId="161D626B" w14:textId="1C6291E9" w:rsidR="003473AB" w:rsidRPr="00E977BE" w:rsidRDefault="003473AB" w:rsidP="0031135A">
      <w:pPr>
        <w:pStyle w:val="NoteLevel5"/>
        <w:numPr>
          <w:ilvl w:val="4"/>
          <w:numId w:val="2"/>
        </w:numPr>
        <w:rPr>
          <w:rFonts w:ascii="Times New Roman" w:hAnsi="Times New Roman" w:cs="Times New Roman"/>
          <w:sz w:val="20"/>
          <w:szCs w:val="20"/>
        </w:rPr>
      </w:pPr>
      <w:r w:rsidRPr="00E977BE">
        <w:rPr>
          <w:rFonts w:ascii="Times New Roman" w:hAnsi="Times New Roman" w:cs="Times New Roman"/>
          <w:sz w:val="20"/>
          <w:szCs w:val="20"/>
        </w:rPr>
        <w:t xml:space="preserve">What’s Scalia’s problem? Why do congress need to read committee reports? Aren’t there incentives in place to keep staffer’s actions roughly in line with </w:t>
      </w:r>
      <w:r w:rsidR="0029735C" w:rsidRPr="00E977BE">
        <w:rPr>
          <w:rFonts w:ascii="Times New Roman" w:hAnsi="Times New Roman" w:cs="Times New Roman"/>
          <w:sz w:val="20"/>
          <w:szCs w:val="20"/>
        </w:rPr>
        <w:t>congressperson</w:t>
      </w:r>
      <w:r w:rsidRPr="00E977BE">
        <w:rPr>
          <w:rFonts w:ascii="Times New Roman" w:hAnsi="Times New Roman" w:cs="Times New Roman"/>
          <w:sz w:val="20"/>
          <w:szCs w:val="20"/>
        </w:rPr>
        <w:t xml:space="preserve">’s preferences? Well, incentives stronger for statute than incentives for reports. </w:t>
      </w:r>
    </w:p>
    <w:p w14:paraId="00554FC2" w14:textId="77777777" w:rsidR="00CA5F2D" w:rsidRPr="00E977BE" w:rsidRDefault="003473AB" w:rsidP="0031135A">
      <w:pPr>
        <w:pStyle w:val="NoteLevel5"/>
        <w:numPr>
          <w:ilvl w:val="4"/>
          <w:numId w:val="2"/>
        </w:numPr>
        <w:rPr>
          <w:rFonts w:ascii="Times New Roman" w:hAnsi="Times New Roman" w:cs="Times New Roman"/>
          <w:sz w:val="20"/>
          <w:szCs w:val="20"/>
        </w:rPr>
      </w:pPr>
      <w:r w:rsidRPr="00E977BE">
        <w:rPr>
          <w:rFonts w:ascii="Times New Roman" w:hAnsi="Times New Roman" w:cs="Times New Roman"/>
          <w:sz w:val="20"/>
          <w:szCs w:val="20"/>
        </w:rPr>
        <w:t xml:space="preserve">Holds legislator accountable. </w:t>
      </w:r>
    </w:p>
    <w:p w14:paraId="63E17162" w14:textId="77777777" w:rsidR="00CA5F2D" w:rsidRPr="00E977BE" w:rsidRDefault="003473AB"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b/>
          <w:i/>
          <w:sz w:val="20"/>
          <w:szCs w:val="20"/>
        </w:rPr>
        <w:t>F</w:t>
      </w:r>
      <w:r w:rsidR="00CA5F2D" w:rsidRPr="00E977BE">
        <w:rPr>
          <w:rFonts w:ascii="Times New Roman" w:hAnsi="Times New Roman" w:cs="Times New Roman"/>
          <w:b/>
          <w:i/>
          <w:sz w:val="20"/>
          <w:szCs w:val="20"/>
        </w:rPr>
        <w:t>ormality</w:t>
      </w:r>
      <w:r w:rsidRPr="00E977BE">
        <w:rPr>
          <w:rFonts w:ascii="Times New Roman" w:hAnsi="Times New Roman" w:cs="Times New Roman"/>
          <w:sz w:val="20"/>
          <w:szCs w:val="20"/>
        </w:rPr>
        <w:t xml:space="preserve"> (Easterbrook):</w:t>
      </w:r>
      <w:r w:rsidR="00CA5F2D" w:rsidRPr="00E977BE">
        <w:rPr>
          <w:rFonts w:ascii="Times New Roman" w:hAnsi="Times New Roman" w:cs="Times New Roman"/>
          <w:sz w:val="20"/>
          <w:szCs w:val="20"/>
        </w:rPr>
        <w:t xml:space="preserve"> LH is NOT the law. Constitution says what is law </w:t>
      </w:r>
      <w:r w:rsidR="00CA5F2D" w:rsidRPr="00E977BE">
        <w:rPr>
          <w:rFonts w:ascii="Times New Roman" w:hAnsi="Times New Roman" w:cs="Times New Roman"/>
          <w:sz w:val="20"/>
          <w:szCs w:val="20"/>
        </w:rPr>
        <w:sym w:font="Wingdings" w:char="F0E0"/>
      </w:r>
      <w:r w:rsidR="00CA5F2D" w:rsidRPr="00E977BE">
        <w:rPr>
          <w:rFonts w:ascii="Times New Roman" w:hAnsi="Times New Roman" w:cs="Times New Roman"/>
          <w:sz w:val="20"/>
          <w:szCs w:val="20"/>
        </w:rPr>
        <w:t xml:space="preserve"> text. LH has no formal standing. Legislators acting outside their office. </w:t>
      </w:r>
    </w:p>
    <w:p w14:paraId="5AC7A760" w14:textId="77777777" w:rsidR="003473AB" w:rsidRPr="00E977BE" w:rsidRDefault="003473AB"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i/>
          <w:sz w:val="20"/>
          <w:szCs w:val="20"/>
        </w:rPr>
        <w:t xml:space="preserve">Continental Can Co. v. Chicago Truck </w:t>
      </w:r>
      <w:r w:rsidRPr="00E977BE">
        <w:rPr>
          <w:rFonts w:ascii="Times New Roman" w:hAnsi="Times New Roman" w:cs="Times New Roman"/>
          <w:sz w:val="20"/>
          <w:szCs w:val="20"/>
        </w:rPr>
        <w:t>(post-enactment LH; one senator wrote “substantially all” means 50.1%)</w:t>
      </w:r>
    </w:p>
    <w:p w14:paraId="386CEFE2" w14:textId="77777777" w:rsidR="003473AB" w:rsidRPr="00E977BE" w:rsidRDefault="003473AB" w:rsidP="0031135A">
      <w:pPr>
        <w:pStyle w:val="NoteLevel4"/>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Text of the statute, and not the private intent of the legislators, is the law. Only the text survives complex process. Easy to announce intents, hard to enact law. </w:t>
      </w:r>
      <w:r w:rsidRPr="00E977BE">
        <w:rPr>
          <w:rFonts w:ascii="Times New Roman" w:hAnsi="Times New Roman" w:cs="Times New Roman"/>
          <w:b/>
          <w:sz w:val="20"/>
          <w:szCs w:val="20"/>
        </w:rPr>
        <w:t>Constitution says only text is law</w:t>
      </w:r>
      <w:r w:rsidRPr="00E977BE">
        <w:rPr>
          <w:rFonts w:ascii="Times New Roman" w:hAnsi="Times New Roman" w:cs="Times New Roman"/>
          <w:sz w:val="20"/>
          <w:szCs w:val="20"/>
        </w:rPr>
        <w:t xml:space="preserve">. Shouldn’t allow private legislators to substitute meaning. </w:t>
      </w:r>
    </w:p>
    <w:p w14:paraId="463B7B0E" w14:textId="77777777" w:rsidR="003473AB" w:rsidRPr="00E977BE" w:rsidRDefault="003473AB" w:rsidP="0031135A">
      <w:pPr>
        <w:pStyle w:val="NoteLevel5"/>
        <w:numPr>
          <w:ilvl w:val="4"/>
          <w:numId w:val="2"/>
        </w:numPr>
        <w:rPr>
          <w:rFonts w:ascii="Times New Roman" w:hAnsi="Times New Roman" w:cs="Times New Roman"/>
          <w:sz w:val="20"/>
          <w:szCs w:val="20"/>
        </w:rPr>
      </w:pPr>
      <w:r w:rsidRPr="00E977BE">
        <w:rPr>
          <w:rFonts w:ascii="Times New Roman" w:hAnsi="Times New Roman" w:cs="Times New Roman"/>
          <w:sz w:val="20"/>
          <w:szCs w:val="20"/>
        </w:rPr>
        <w:t xml:space="preserve">LH might help, but in this case there is a perfectly conventional type meaning. One statement against is unreliable. </w:t>
      </w:r>
    </w:p>
    <w:p w14:paraId="72ECACA3" w14:textId="77777777" w:rsidR="00CA5F2D" w:rsidRPr="00E977BE" w:rsidRDefault="00CA5F2D" w:rsidP="0031135A">
      <w:pPr>
        <w:pStyle w:val="NoteLevel4"/>
        <w:numPr>
          <w:ilvl w:val="1"/>
          <w:numId w:val="2"/>
        </w:numPr>
        <w:rPr>
          <w:rFonts w:ascii="Times New Roman" w:hAnsi="Times New Roman" w:cs="Times New Roman"/>
          <w:sz w:val="20"/>
          <w:szCs w:val="20"/>
        </w:rPr>
      </w:pPr>
      <w:r w:rsidRPr="00E977BE">
        <w:rPr>
          <w:rFonts w:ascii="Times New Roman" w:hAnsi="Times New Roman" w:cs="Times New Roman"/>
          <w:sz w:val="20"/>
          <w:szCs w:val="20"/>
        </w:rPr>
        <w:t>These two strands start in 80’s, gather force. Currently, minority is self-described textualists. But it has been extremely influential b/c now most ppl say “text is place to start,” and “LH is not the law,” etc. Most of the court will look at LH, but limited. Textualism (text is place</w:t>
      </w:r>
      <w:r w:rsidR="00D7779D" w:rsidRPr="00E977BE">
        <w:rPr>
          <w:rFonts w:ascii="Times New Roman" w:hAnsi="Times New Roman" w:cs="Times New Roman"/>
          <w:sz w:val="20"/>
          <w:szCs w:val="20"/>
        </w:rPr>
        <w:t xml:space="preserve"> to start) with two exceptions: </w:t>
      </w:r>
    </w:p>
    <w:p w14:paraId="7CA7E046" w14:textId="17B23176" w:rsidR="00CA5F2D" w:rsidRPr="00E977BE" w:rsidRDefault="00276B96" w:rsidP="0031135A">
      <w:pPr>
        <w:pStyle w:val="NoteLevel5"/>
        <w:numPr>
          <w:ilvl w:val="2"/>
          <w:numId w:val="2"/>
        </w:numPr>
        <w:rPr>
          <w:rFonts w:ascii="Times New Roman" w:hAnsi="Times New Roman" w:cs="Times New Roman"/>
          <w:sz w:val="20"/>
          <w:szCs w:val="20"/>
        </w:rPr>
      </w:pPr>
      <w:r>
        <w:rPr>
          <w:rFonts w:ascii="Times New Roman" w:hAnsi="Times New Roman" w:cs="Times New Roman"/>
          <w:sz w:val="20"/>
          <w:szCs w:val="20"/>
        </w:rPr>
        <w:t>(</w:t>
      </w:r>
      <w:r w:rsidR="00CA5F2D" w:rsidRPr="00E977BE">
        <w:rPr>
          <w:rFonts w:ascii="Times New Roman" w:hAnsi="Times New Roman" w:cs="Times New Roman"/>
          <w:sz w:val="20"/>
          <w:szCs w:val="20"/>
        </w:rPr>
        <w:t xml:space="preserve">1) </w:t>
      </w:r>
      <w:r w:rsidR="0029735C" w:rsidRPr="00E977BE">
        <w:rPr>
          <w:rFonts w:ascii="Times New Roman" w:hAnsi="Times New Roman" w:cs="Times New Roman"/>
          <w:sz w:val="20"/>
          <w:szCs w:val="20"/>
        </w:rPr>
        <w:t>Ambiguity</w:t>
      </w:r>
      <w:r w:rsidR="00CA5F2D" w:rsidRPr="00E977BE">
        <w:rPr>
          <w:rFonts w:ascii="Times New Roman" w:hAnsi="Times New Roman" w:cs="Times New Roman"/>
          <w:sz w:val="20"/>
          <w:szCs w:val="20"/>
        </w:rPr>
        <w:t xml:space="preserve"> that cannot be resolved any other way. </w:t>
      </w:r>
    </w:p>
    <w:p w14:paraId="4F53CF65" w14:textId="2A204B5E" w:rsidR="003473AB" w:rsidRPr="00E977BE" w:rsidRDefault="00276B96" w:rsidP="0031135A">
      <w:pPr>
        <w:pStyle w:val="NoteLevel5"/>
        <w:numPr>
          <w:ilvl w:val="2"/>
          <w:numId w:val="2"/>
        </w:numPr>
        <w:rPr>
          <w:rFonts w:ascii="Times New Roman" w:hAnsi="Times New Roman" w:cs="Times New Roman"/>
          <w:sz w:val="20"/>
          <w:szCs w:val="20"/>
        </w:rPr>
      </w:pPr>
      <w:r>
        <w:rPr>
          <w:rFonts w:ascii="Times New Roman" w:hAnsi="Times New Roman" w:cs="Times New Roman"/>
          <w:sz w:val="20"/>
          <w:szCs w:val="20"/>
        </w:rPr>
        <w:t>(</w:t>
      </w:r>
      <w:r w:rsidR="003473AB" w:rsidRPr="00E977BE">
        <w:rPr>
          <w:rFonts w:ascii="Times New Roman" w:hAnsi="Times New Roman" w:cs="Times New Roman"/>
          <w:sz w:val="20"/>
          <w:szCs w:val="20"/>
        </w:rPr>
        <w:t xml:space="preserve">2) </w:t>
      </w:r>
      <w:r w:rsidR="0029735C" w:rsidRPr="00E977BE">
        <w:rPr>
          <w:rFonts w:ascii="Times New Roman" w:hAnsi="Times New Roman" w:cs="Times New Roman"/>
          <w:sz w:val="20"/>
          <w:szCs w:val="20"/>
        </w:rPr>
        <w:t>Absurd</w:t>
      </w:r>
      <w:r w:rsidR="003473AB" w:rsidRPr="00E977BE">
        <w:rPr>
          <w:rFonts w:ascii="Times New Roman" w:hAnsi="Times New Roman" w:cs="Times New Roman"/>
          <w:sz w:val="20"/>
          <w:szCs w:val="20"/>
        </w:rPr>
        <w:t xml:space="preserve"> results situation. </w:t>
      </w:r>
    </w:p>
    <w:p w14:paraId="5D483A2B" w14:textId="0DAA55CE" w:rsidR="00391AEC" w:rsidRPr="00E977BE" w:rsidRDefault="0031135A"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AV: </w:t>
      </w:r>
      <w:r w:rsidR="00391AEC" w:rsidRPr="00E977BE">
        <w:rPr>
          <w:rFonts w:ascii="Times New Roman" w:hAnsi="Times New Roman" w:cs="Times New Roman"/>
          <w:sz w:val="20"/>
          <w:szCs w:val="20"/>
        </w:rPr>
        <w:t>Fo</w:t>
      </w:r>
      <w:r w:rsidRPr="00E977BE">
        <w:rPr>
          <w:rFonts w:ascii="Times New Roman" w:hAnsi="Times New Roman" w:cs="Times New Roman"/>
          <w:sz w:val="20"/>
          <w:szCs w:val="20"/>
        </w:rPr>
        <w:t xml:space="preserve">rmal view is hard to make work. </w:t>
      </w:r>
      <w:r w:rsidR="00391AEC" w:rsidRPr="00E977BE">
        <w:rPr>
          <w:rFonts w:ascii="Times New Roman" w:hAnsi="Times New Roman" w:cs="Times New Roman"/>
          <w:sz w:val="20"/>
          <w:szCs w:val="20"/>
        </w:rPr>
        <w:t>Needs to be more compli</w:t>
      </w:r>
      <w:r w:rsidR="003473AB" w:rsidRPr="00E977BE">
        <w:rPr>
          <w:rFonts w:ascii="Times New Roman" w:hAnsi="Times New Roman" w:cs="Times New Roman"/>
          <w:sz w:val="20"/>
          <w:szCs w:val="20"/>
        </w:rPr>
        <w:t>cated than Easterbrook portrays</w:t>
      </w:r>
      <w:r w:rsidR="00391AEC" w:rsidRPr="00E977BE">
        <w:rPr>
          <w:rFonts w:ascii="Times New Roman" w:hAnsi="Times New Roman" w:cs="Times New Roman"/>
          <w:sz w:val="20"/>
          <w:szCs w:val="20"/>
        </w:rPr>
        <w:t xml:space="preserve"> b/c there are many </w:t>
      </w:r>
      <w:r w:rsidR="00391AEC" w:rsidRPr="00785058">
        <w:rPr>
          <w:rFonts w:ascii="Times New Roman" w:hAnsi="Times New Roman" w:cs="Times New Roman"/>
          <w:sz w:val="20"/>
          <w:szCs w:val="20"/>
          <w:u w:val="single"/>
        </w:rPr>
        <w:t>things that are valid that do n</w:t>
      </w:r>
      <w:r w:rsidR="00785058">
        <w:rPr>
          <w:rFonts w:ascii="Times New Roman" w:hAnsi="Times New Roman" w:cs="Times New Roman"/>
          <w:sz w:val="20"/>
          <w:szCs w:val="20"/>
          <w:u w:val="single"/>
        </w:rPr>
        <w:t>ot go through legislative process</w:t>
      </w:r>
      <w:r w:rsidR="00391AEC" w:rsidRPr="00E977BE">
        <w:rPr>
          <w:rFonts w:ascii="Times New Roman" w:hAnsi="Times New Roman" w:cs="Times New Roman"/>
          <w:sz w:val="20"/>
          <w:szCs w:val="20"/>
        </w:rPr>
        <w:t xml:space="preserve">, e.g. dictionaries, canons of interpretation, presidential signing statements. </w:t>
      </w:r>
    </w:p>
    <w:p w14:paraId="36EC73B7" w14:textId="11E62796" w:rsidR="00391AEC" w:rsidRPr="00E977BE" w:rsidRDefault="00391AEC"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Basic move: principle is that the only documents legislators are entitled to make are legal texts. Legislators have </w:t>
      </w:r>
      <w:r w:rsidRPr="00276B96">
        <w:rPr>
          <w:rFonts w:ascii="Times New Roman" w:hAnsi="Times New Roman" w:cs="Times New Roman"/>
          <w:sz w:val="20"/>
          <w:szCs w:val="20"/>
          <w:u w:val="single"/>
        </w:rPr>
        <w:t>no constitutional authority</w:t>
      </w:r>
      <w:r w:rsidRPr="00E977BE">
        <w:rPr>
          <w:rFonts w:ascii="Times New Roman" w:hAnsi="Times New Roman" w:cs="Times New Roman"/>
          <w:sz w:val="20"/>
          <w:szCs w:val="20"/>
        </w:rPr>
        <w:t xml:space="preserve"> to generate documents such a</w:t>
      </w:r>
      <w:r w:rsidR="0031135A" w:rsidRPr="00E977BE">
        <w:rPr>
          <w:rFonts w:ascii="Times New Roman" w:hAnsi="Times New Roman" w:cs="Times New Roman"/>
          <w:sz w:val="20"/>
          <w:szCs w:val="20"/>
        </w:rPr>
        <w:t xml:space="preserve">s committee reports. </w:t>
      </w:r>
      <w:r w:rsidR="0031135A" w:rsidRPr="00276B96">
        <w:rPr>
          <w:rFonts w:ascii="Times New Roman" w:hAnsi="Times New Roman" w:cs="Times New Roman"/>
          <w:b/>
          <w:sz w:val="20"/>
          <w:szCs w:val="20"/>
        </w:rPr>
        <w:t>Problem</w:t>
      </w:r>
      <w:r w:rsidRPr="00276B96">
        <w:rPr>
          <w:rFonts w:ascii="Times New Roman" w:hAnsi="Times New Roman" w:cs="Times New Roman"/>
          <w:b/>
          <w:sz w:val="20"/>
          <w:szCs w:val="20"/>
        </w:rPr>
        <w:t>:</w:t>
      </w:r>
      <w:r w:rsidRPr="00E977BE">
        <w:rPr>
          <w:rFonts w:ascii="Times New Roman" w:hAnsi="Times New Roman" w:cs="Times New Roman"/>
          <w:sz w:val="20"/>
          <w:szCs w:val="20"/>
        </w:rPr>
        <w:t xml:space="preserve"> why does person who creates dictionary have any more authority? </w:t>
      </w:r>
    </w:p>
    <w:p w14:paraId="28200322" w14:textId="45896688" w:rsidR="005F1836" w:rsidRPr="00E977BE" w:rsidRDefault="0031135A"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AV: </w:t>
      </w:r>
      <w:r w:rsidR="00391AEC" w:rsidRPr="00E977BE">
        <w:rPr>
          <w:rFonts w:ascii="Times New Roman" w:hAnsi="Times New Roman" w:cs="Times New Roman"/>
          <w:sz w:val="20"/>
          <w:szCs w:val="20"/>
        </w:rPr>
        <w:t xml:space="preserve">Reliability is stronger critique. Hard to understand historical legislative process works and how document was generated. Best objections of LH are practical and pragmatic. Formalist critique doesn’t really get where it wants to go. </w:t>
      </w:r>
    </w:p>
    <w:p w14:paraId="087BA3F4" w14:textId="77777777" w:rsidR="00324BDE" w:rsidRPr="00E977BE" w:rsidRDefault="00324BDE" w:rsidP="0031135A">
      <w:pPr>
        <w:pStyle w:val="NoteLevel3"/>
        <w:numPr>
          <w:ilvl w:val="0"/>
          <w:numId w:val="0"/>
        </w:numPr>
        <w:rPr>
          <w:rFonts w:ascii="Times New Roman" w:hAnsi="Times New Roman" w:cs="Times New Roman"/>
          <w:sz w:val="20"/>
          <w:szCs w:val="20"/>
        </w:rPr>
      </w:pPr>
    </w:p>
    <w:p w14:paraId="2EF7EE70" w14:textId="4B22287B" w:rsidR="00324BDE" w:rsidRPr="00E977BE" w:rsidRDefault="00F75193" w:rsidP="0031135A">
      <w:pPr>
        <w:pStyle w:val="NoteLevel3"/>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324BDE" w:rsidRPr="00E977BE">
        <w:rPr>
          <w:rFonts w:ascii="Times New Roman" w:hAnsi="Times New Roman" w:cs="Times New Roman"/>
          <w:b/>
          <w:sz w:val="20"/>
          <w:szCs w:val="20"/>
        </w:rPr>
        <w:t>Canons of Interpretation</w:t>
      </w:r>
    </w:p>
    <w:p w14:paraId="2494EAF4" w14:textId="77777777" w:rsidR="00570328" w:rsidRPr="00E977BE" w:rsidRDefault="00570328"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sz w:val="20"/>
          <w:szCs w:val="20"/>
        </w:rPr>
        <w:t xml:space="preserve">Canons naturally become more important w/ the rise of textualism. More you exclude LH, the more useful other sources become. </w:t>
      </w:r>
    </w:p>
    <w:p w14:paraId="00064EF6" w14:textId="097273F4" w:rsidR="00570328" w:rsidRPr="00F75193" w:rsidRDefault="00570328" w:rsidP="0031135A">
      <w:pPr>
        <w:pStyle w:val="NoteLevel2"/>
        <w:numPr>
          <w:ilvl w:val="0"/>
          <w:numId w:val="2"/>
        </w:numPr>
        <w:rPr>
          <w:rFonts w:ascii="Times New Roman" w:hAnsi="Times New Roman" w:cs="Times New Roman"/>
          <w:sz w:val="20"/>
          <w:szCs w:val="20"/>
          <w:u w:val="single"/>
        </w:rPr>
      </w:pPr>
      <w:r w:rsidRPr="00F75193">
        <w:rPr>
          <w:rFonts w:ascii="Times New Roman" w:hAnsi="Times New Roman" w:cs="Times New Roman"/>
          <w:sz w:val="20"/>
          <w:szCs w:val="20"/>
          <w:u w:val="single"/>
        </w:rPr>
        <w:t>Two types</w:t>
      </w:r>
      <w:r w:rsidR="00324BDE" w:rsidRPr="00F75193">
        <w:rPr>
          <w:rFonts w:ascii="Times New Roman" w:hAnsi="Times New Roman" w:cs="Times New Roman"/>
          <w:sz w:val="20"/>
          <w:szCs w:val="20"/>
          <w:u w:val="single"/>
        </w:rPr>
        <w:t xml:space="preserve">: </w:t>
      </w:r>
    </w:p>
    <w:p w14:paraId="0D0FEF50" w14:textId="44D01427" w:rsidR="00570328" w:rsidRPr="00E977BE" w:rsidRDefault="00F75193" w:rsidP="0031135A">
      <w:pPr>
        <w:pStyle w:val="NoteLevel3"/>
        <w:numPr>
          <w:ilvl w:val="1"/>
          <w:numId w:val="2"/>
        </w:numPr>
        <w:rPr>
          <w:rFonts w:ascii="Times New Roman" w:hAnsi="Times New Roman" w:cs="Times New Roman"/>
          <w:sz w:val="20"/>
          <w:szCs w:val="20"/>
        </w:rPr>
      </w:pPr>
      <w:r>
        <w:rPr>
          <w:rFonts w:ascii="Times New Roman" w:hAnsi="Times New Roman" w:cs="Times New Roman"/>
          <w:b/>
          <w:smallCaps/>
          <w:sz w:val="20"/>
          <w:szCs w:val="20"/>
        </w:rPr>
        <w:t>#</w:t>
      </w:r>
      <w:r w:rsidR="00570328" w:rsidRPr="00E977BE">
        <w:rPr>
          <w:rFonts w:ascii="Times New Roman" w:hAnsi="Times New Roman" w:cs="Times New Roman"/>
          <w:b/>
          <w:smallCaps/>
          <w:sz w:val="20"/>
          <w:szCs w:val="20"/>
        </w:rPr>
        <w:t>Semantic Canons</w:t>
      </w:r>
      <w:r w:rsidR="00570328" w:rsidRPr="00E977BE">
        <w:rPr>
          <w:rFonts w:ascii="Times New Roman" w:hAnsi="Times New Roman" w:cs="Times New Roman"/>
          <w:sz w:val="20"/>
          <w:szCs w:val="20"/>
        </w:rPr>
        <w:t xml:space="preserve"> – built in normative defense. Can’t use language w/o semantic canons. Can’t help. </w:t>
      </w:r>
    </w:p>
    <w:p w14:paraId="375C8F87"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“Expressio unius”</w:t>
      </w:r>
      <w:r w:rsidRPr="00E977BE">
        <w:rPr>
          <w:rFonts w:ascii="Times New Roman" w:hAnsi="Times New Roman" w:cs="Times New Roman"/>
          <w:sz w:val="20"/>
          <w:szCs w:val="20"/>
        </w:rPr>
        <w:t xml:space="preserve"> – expression of one is the exclusion of the other. “Except for…” implies no other exceptions. </w:t>
      </w:r>
    </w:p>
    <w:p w14:paraId="74FB0FC4"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“Ejusdem generis”</w:t>
      </w:r>
      <w:r w:rsidRPr="00E977BE">
        <w:rPr>
          <w:rFonts w:ascii="Times New Roman" w:hAnsi="Times New Roman" w:cs="Times New Roman"/>
          <w:sz w:val="20"/>
          <w:szCs w:val="20"/>
        </w:rPr>
        <w:t xml:space="preserve"> – in a list, common characteristics applies to broader term at the end. </w:t>
      </w:r>
    </w:p>
    <w:p w14:paraId="5E98C524"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“Noscitur a sociis”</w:t>
      </w:r>
      <w:r w:rsidRPr="00E977BE">
        <w:rPr>
          <w:rFonts w:ascii="Times New Roman" w:hAnsi="Times New Roman" w:cs="Times New Roman"/>
          <w:sz w:val="20"/>
          <w:szCs w:val="20"/>
        </w:rPr>
        <w:t xml:space="preserve"> – know it by its companions. List of words, you can figure out what one word means by looking at common properties of the list. </w:t>
      </w:r>
    </w:p>
    <w:p w14:paraId="25CFE87F" w14:textId="77777777" w:rsidR="00570328" w:rsidRPr="00E977BE" w:rsidRDefault="00570328"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“exploration, discovery or prospecting.” Discovery of new drug qualify? SCOTUS: doesn’t qualify. All about land/getting stuff out of the ground. What about canon that says taxpayer benefits from ambiguity? </w:t>
      </w:r>
    </w:p>
    <w:p w14:paraId="341711A0" w14:textId="77777777" w:rsidR="00570328" w:rsidRPr="00E977BE" w:rsidRDefault="00570328" w:rsidP="0031135A">
      <w:pPr>
        <w:pStyle w:val="NoteLevel4"/>
        <w:numPr>
          <w:ilvl w:val="2"/>
          <w:numId w:val="2"/>
        </w:numPr>
        <w:rPr>
          <w:rFonts w:ascii="Times New Roman" w:hAnsi="Times New Roman" w:cs="Times New Roman"/>
          <w:sz w:val="20"/>
          <w:szCs w:val="20"/>
        </w:rPr>
      </w:pPr>
      <w:r w:rsidRPr="00F75193">
        <w:rPr>
          <w:rFonts w:ascii="Times New Roman" w:hAnsi="Times New Roman" w:cs="Times New Roman"/>
          <w:b/>
          <w:sz w:val="20"/>
          <w:szCs w:val="20"/>
        </w:rPr>
        <w:t>Principle against surpluses:</w:t>
      </w:r>
      <w:r w:rsidRPr="00E977BE">
        <w:rPr>
          <w:rFonts w:ascii="Times New Roman" w:hAnsi="Times New Roman" w:cs="Times New Roman"/>
          <w:sz w:val="20"/>
          <w:szCs w:val="20"/>
        </w:rPr>
        <w:t xml:space="preserve"> construe statutes that every term/clause has </w:t>
      </w:r>
      <w:r w:rsidRPr="00E977BE">
        <w:rPr>
          <w:rFonts w:ascii="Times New Roman" w:hAnsi="Times New Roman" w:cs="Times New Roman"/>
          <w:b/>
          <w:i/>
          <w:sz w:val="20"/>
          <w:szCs w:val="20"/>
        </w:rPr>
        <w:t xml:space="preserve">independent work </w:t>
      </w:r>
      <w:r w:rsidRPr="00E977BE">
        <w:rPr>
          <w:rFonts w:ascii="Times New Roman" w:hAnsi="Times New Roman" w:cs="Times New Roman"/>
          <w:sz w:val="20"/>
          <w:szCs w:val="20"/>
        </w:rPr>
        <w:t xml:space="preserve">to do. Don’t want one term to be subsumed w/in another. </w:t>
      </w:r>
    </w:p>
    <w:p w14:paraId="740BF785"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Are semantic canons really canons? Or are they just common sense way of understanding language. </w:t>
      </w:r>
    </w:p>
    <w:p w14:paraId="0A23A5B3" w14:textId="7DA2018B" w:rsidR="00570328" w:rsidRPr="00E977BE" w:rsidRDefault="00F75193" w:rsidP="0031135A">
      <w:pPr>
        <w:pStyle w:val="NoteLevel3"/>
        <w:numPr>
          <w:ilvl w:val="1"/>
          <w:numId w:val="2"/>
        </w:numPr>
        <w:rPr>
          <w:rFonts w:ascii="Times New Roman" w:hAnsi="Times New Roman" w:cs="Times New Roman"/>
          <w:sz w:val="20"/>
          <w:szCs w:val="20"/>
        </w:rPr>
      </w:pPr>
      <w:r>
        <w:rPr>
          <w:rFonts w:ascii="Times New Roman" w:hAnsi="Times New Roman" w:cs="Times New Roman"/>
          <w:b/>
          <w:smallCaps/>
          <w:sz w:val="20"/>
          <w:szCs w:val="20"/>
        </w:rPr>
        <w:t>#</w:t>
      </w:r>
      <w:r w:rsidR="00570328" w:rsidRPr="00E977BE">
        <w:rPr>
          <w:rFonts w:ascii="Times New Roman" w:hAnsi="Times New Roman" w:cs="Times New Roman"/>
          <w:b/>
          <w:smallCaps/>
          <w:sz w:val="20"/>
          <w:szCs w:val="20"/>
        </w:rPr>
        <w:t>Substantive Canons</w:t>
      </w:r>
      <w:r w:rsidR="00570328" w:rsidRPr="00E977BE">
        <w:rPr>
          <w:rFonts w:ascii="Times New Roman" w:hAnsi="Times New Roman" w:cs="Times New Roman"/>
          <w:sz w:val="20"/>
          <w:szCs w:val="20"/>
        </w:rPr>
        <w:t xml:space="preserve"> – not language based. Extrinsic principles of the legal system. </w:t>
      </w:r>
      <w:r w:rsidR="00570328" w:rsidRPr="00F75193">
        <w:rPr>
          <w:rFonts w:ascii="Times New Roman" w:hAnsi="Times New Roman" w:cs="Times New Roman"/>
          <w:sz w:val="20"/>
          <w:szCs w:val="20"/>
          <w:u w:val="single"/>
        </w:rPr>
        <w:t>Much more normatively controversial</w:t>
      </w:r>
      <w:r w:rsidR="00570328" w:rsidRPr="00E977BE">
        <w:rPr>
          <w:rFonts w:ascii="Times New Roman" w:hAnsi="Times New Roman" w:cs="Times New Roman"/>
          <w:sz w:val="20"/>
          <w:szCs w:val="20"/>
        </w:rPr>
        <w:t xml:space="preserve">. Not voted on. </w:t>
      </w:r>
    </w:p>
    <w:p w14:paraId="14988B96"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i/>
          <w:sz w:val="20"/>
          <w:szCs w:val="20"/>
        </w:rPr>
        <w:t>Nix v Hedden</w:t>
      </w:r>
      <w:r w:rsidRPr="00E977BE">
        <w:rPr>
          <w:rFonts w:ascii="Times New Roman" w:hAnsi="Times New Roman" w:cs="Times New Roman"/>
          <w:sz w:val="20"/>
          <w:szCs w:val="20"/>
        </w:rPr>
        <w:t>: tax statutes should be construed in favor of the taxpayer (old canon; doesn’t really have force today)</w:t>
      </w:r>
    </w:p>
    <w:p w14:paraId="3B2FBEE0"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Rule of lenity</w:t>
      </w:r>
      <w:r w:rsidRPr="00E977BE">
        <w:rPr>
          <w:rFonts w:ascii="Times New Roman" w:hAnsi="Times New Roman" w:cs="Times New Roman"/>
          <w:sz w:val="20"/>
          <w:szCs w:val="20"/>
        </w:rPr>
        <w:t xml:space="preserve">: where statutes are ambiguous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construe in favor of criminal defendant. </w:t>
      </w:r>
    </w:p>
    <w:p w14:paraId="31BA78DC"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b/>
          <w:sz w:val="20"/>
          <w:szCs w:val="20"/>
        </w:rPr>
        <w:t>Constitutional avoidance</w:t>
      </w:r>
      <w:r w:rsidRPr="00E977BE">
        <w:rPr>
          <w:rFonts w:ascii="Times New Roman" w:hAnsi="Times New Roman" w:cs="Times New Roman"/>
          <w:sz w:val="20"/>
          <w:szCs w:val="20"/>
        </w:rPr>
        <w:t xml:space="preserve">: where statutes are ambiguous, construe them so as to avoid having to face and decide a constitutional question. </w:t>
      </w:r>
    </w:p>
    <w:p w14:paraId="59BB4F76" w14:textId="77777777" w:rsidR="00570328" w:rsidRPr="00E977BE" w:rsidRDefault="00570328" w:rsidP="0031135A">
      <w:pPr>
        <w:pStyle w:val="NoteLevel4"/>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Do we start with substantive canons or semantic canons? </w:t>
      </w:r>
      <w:r w:rsidRPr="00E977BE">
        <w:rPr>
          <w:rFonts w:ascii="Times New Roman" w:hAnsi="Times New Roman" w:cs="Times New Roman"/>
          <w:b/>
          <w:i/>
          <w:sz w:val="20"/>
          <w:szCs w:val="20"/>
        </w:rPr>
        <w:t>Order</w:t>
      </w:r>
      <w:r w:rsidRPr="00E977BE">
        <w:rPr>
          <w:rFonts w:ascii="Times New Roman" w:hAnsi="Times New Roman" w:cs="Times New Roman"/>
          <w:sz w:val="20"/>
          <w:szCs w:val="20"/>
        </w:rPr>
        <w:t xml:space="preserve"> in which they are applied may make a big difference. </w:t>
      </w:r>
    </w:p>
    <w:p w14:paraId="01E43CE9" w14:textId="77777777" w:rsidR="00570328" w:rsidRPr="00E977BE" w:rsidRDefault="00570328"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Theoretical issues</w:t>
      </w:r>
    </w:p>
    <w:p w14:paraId="2C015E5C"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Where do courts get authority to use canons?</w:t>
      </w:r>
    </w:p>
    <w:p w14:paraId="4B8DAD3D" w14:textId="77777777" w:rsidR="00570328" w:rsidRPr="00E977BE" w:rsidRDefault="00570328"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Naturally used for semantic cases. Hard to escape their use. But much more of a problem for substantive canon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where do courts get authority to use canons? Most of them are NOT statutory enactment. Same with dictionaries and LH. </w:t>
      </w:r>
    </w:p>
    <w:p w14:paraId="153BE863"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Canon’s pervasive indeterminacy</w:t>
      </w:r>
    </w:p>
    <w:p w14:paraId="364ECEAB" w14:textId="5B8E9A3F" w:rsidR="00570328" w:rsidRPr="00E977BE" w:rsidRDefault="00570328"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Both majority and minority uses rule of lenity in </w:t>
      </w:r>
      <w:r w:rsidRPr="00E977BE">
        <w:rPr>
          <w:rFonts w:ascii="Times New Roman" w:hAnsi="Times New Roman" w:cs="Times New Roman"/>
          <w:sz w:val="20"/>
          <w:szCs w:val="20"/>
        </w:rPr>
        <w:softHyphen/>
      </w:r>
      <w:r w:rsidRPr="00E977BE">
        <w:rPr>
          <w:rFonts w:ascii="Times New Roman" w:hAnsi="Times New Roman" w:cs="Times New Roman"/>
          <w:sz w:val="20"/>
          <w:szCs w:val="20"/>
        </w:rPr>
        <w:softHyphen/>
      </w:r>
      <w:r w:rsidRPr="00E977BE">
        <w:rPr>
          <w:rFonts w:ascii="Times New Roman" w:hAnsi="Times New Roman" w:cs="Times New Roman"/>
          <w:i/>
          <w:sz w:val="20"/>
          <w:szCs w:val="20"/>
        </w:rPr>
        <w:t>Smith v U.S</w:t>
      </w:r>
      <w:r w:rsidRPr="00E977BE">
        <w:rPr>
          <w:rFonts w:ascii="Times New Roman" w:hAnsi="Times New Roman" w:cs="Times New Roman"/>
          <w:sz w:val="20"/>
          <w:szCs w:val="20"/>
        </w:rPr>
        <w:t xml:space="preserve">. Hard to know when the triggering conditions of canons are met (clear vs. not clear?). </w:t>
      </w:r>
    </w:p>
    <w:p w14:paraId="085B5283"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Dueling canons</w:t>
      </w:r>
    </w:p>
    <w:p w14:paraId="32791DA5" w14:textId="77777777" w:rsidR="00570328" w:rsidRPr="00E977BE" w:rsidRDefault="00570328"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 xml:space="preserve">What to do when canon’s disagree? Which to apply first? How to decide weights or priorities to canons? </w:t>
      </w:r>
    </w:p>
    <w:p w14:paraId="6B73034D" w14:textId="77777777" w:rsidR="00570328" w:rsidRPr="00E977BE" w:rsidRDefault="00570328"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How to apply canons? Practiced based. </w:t>
      </w:r>
    </w:p>
    <w:p w14:paraId="3652A24D"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Generally give priority to semantic canons. </w:t>
      </w:r>
    </w:p>
    <w:p w14:paraId="1B292B3B"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Llewellyn: for every canon there is a counter-canon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canons are useless. </w:t>
      </w:r>
    </w:p>
    <w:p w14:paraId="156C464F" w14:textId="6CFAE6CC" w:rsidR="00570328" w:rsidRPr="00E977BE" w:rsidRDefault="00570328" w:rsidP="0031135A">
      <w:pPr>
        <w:pStyle w:val="NoteLevel5"/>
        <w:numPr>
          <w:ilvl w:val="3"/>
          <w:numId w:val="2"/>
        </w:numPr>
        <w:rPr>
          <w:rFonts w:ascii="Times New Roman" w:hAnsi="Times New Roman" w:cs="Times New Roman"/>
          <w:sz w:val="20"/>
          <w:szCs w:val="20"/>
        </w:rPr>
      </w:pPr>
      <w:r w:rsidRPr="00E977BE">
        <w:rPr>
          <w:rFonts w:ascii="Times New Roman" w:hAnsi="Times New Roman" w:cs="Times New Roman"/>
          <w:sz w:val="20"/>
          <w:szCs w:val="20"/>
        </w:rPr>
        <w:t>Rejoinde</w:t>
      </w:r>
      <w:r w:rsidR="0029735C">
        <w:rPr>
          <w:rFonts w:ascii="Times New Roman" w:hAnsi="Times New Roman" w:cs="Times New Roman"/>
          <w:sz w:val="20"/>
          <w:szCs w:val="20"/>
        </w:rPr>
        <w:t>r: maxims of conduct often come</w:t>
      </w:r>
      <w:r w:rsidRPr="00E977BE">
        <w:rPr>
          <w:rFonts w:ascii="Times New Roman" w:hAnsi="Times New Roman" w:cs="Times New Roman"/>
          <w:sz w:val="20"/>
          <w:szCs w:val="20"/>
        </w:rPr>
        <w:t xml:space="preserve"> in opposed pairs. Not useless, but dependent on context. </w:t>
      </w:r>
    </w:p>
    <w:p w14:paraId="75D2104D" w14:textId="0B33977F" w:rsidR="00570328" w:rsidRPr="00E977BE" w:rsidRDefault="00570328"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i/>
          <w:sz w:val="20"/>
          <w:szCs w:val="20"/>
        </w:rPr>
        <w:t>McBoyle v. United States</w:t>
      </w:r>
      <w:r w:rsidRPr="00E977BE">
        <w:rPr>
          <w:rFonts w:ascii="Times New Roman" w:hAnsi="Times New Roman" w:cs="Times New Roman"/>
          <w:sz w:val="20"/>
          <w:szCs w:val="20"/>
        </w:rPr>
        <w:t xml:space="preserve"> (motor-vehicle theft act apply to aircrafts?</w:t>
      </w:r>
      <w:r w:rsidR="00F75193">
        <w:rPr>
          <w:rFonts w:ascii="Times New Roman" w:hAnsi="Times New Roman" w:cs="Times New Roman"/>
          <w:sz w:val="20"/>
          <w:szCs w:val="20"/>
        </w:rPr>
        <w:t>; Holmes reversed</w:t>
      </w:r>
      <w:r w:rsidR="00DF2AD1">
        <w:rPr>
          <w:rFonts w:ascii="Times New Roman" w:hAnsi="Times New Roman" w:cs="Times New Roman"/>
          <w:sz w:val="20"/>
          <w:szCs w:val="20"/>
        </w:rPr>
        <w:t xml:space="preserve"> lower-court</w:t>
      </w:r>
      <w:r w:rsidR="00F75193">
        <w:rPr>
          <w:rFonts w:ascii="Times New Roman" w:hAnsi="Times New Roman" w:cs="Times New Roman"/>
          <w:sz w:val="20"/>
          <w:szCs w:val="20"/>
        </w:rPr>
        <w:t xml:space="preserve"> conviction, arguing fair warning should be giving when </w:t>
      </w:r>
      <w:r w:rsidR="00DF2AD1">
        <w:rPr>
          <w:rFonts w:ascii="Times New Roman" w:hAnsi="Times New Roman" w:cs="Times New Roman"/>
          <w:sz w:val="20"/>
          <w:szCs w:val="20"/>
        </w:rPr>
        <w:t xml:space="preserve">including something not in the </w:t>
      </w:r>
      <w:r w:rsidR="00F75193">
        <w:rPr>
          <w:rFonts w:ascii="Times New Roman" w:hAnsi="Times New Roman" w:cs="Times New Roman"/>
          <w:sz w:val="20"/>
          <w:szCs w:val="20"/>
        </w:rPr>
        <w:t>common meaning</w:t>
      </w:r>
      <w:r w:rsidR="00DF2AD1">
        <w:rPr>
          <w:rFonts w:ascii="Times New Roman" w:hAnsi="Times New Roman" w:cs="Times New Roman"/>
          <w:sz w:val="20"/>
          <w:szCs w:val="20"/>
        </w:rPr>
        <w:t>, even if it falls into statute’s purpose</w:t>
      </w:r>
      <w:r w:rsidRPr="00E977BE">
        <w:rPr>
          <w:rFonts w:ascii="Times New Roman" w:hAnsi="Times New Roman" w:cs="Times New Roman"/>
          <w:sz w:val="20"/>
          <w:szCs w:val="20"/>
        </w:rPr>
        <w:t>)</w:t>
      </w:r>
    </w:p>
    <w:p w14:paraId="16C83E61" w14:textId="7877E19A" w:rsidR="00570328" w:rsidRPr="00E977BE" w:rsidRDefault="00F75193" w:rsidP="0031135A">
      <w:pPr>
        <w:pStyle w:val="NoteLevel3"/>
        <w:numPr>
          <w:ilvl w:val="1"/>
          <w:numId w:val="2"/>
        </w:numPr>
        <w:rPr>
          <w:rFonts w:ascii="Times New Roman" w:hAnsi="Times New Roman" w:cs="Times New Roman"/>
          <w:sz w:val="20"/>
          <w:szCs w:val="20"/>
        </w:rPr>
      </w:pPr>
      <w:r>
        <w:rPr>
          <w:rFonts w:ascii="Times New Roman" w:hAnsi="Times New Roman" w:cs="Times New Roman"/>
          <w:sz w:val="20"/>
          <w:szCs w:val="20"/>
        </w:rPr>
        <w:t>(</w:t>
      </w:r>
      <w:r w:rsidR="00570328" w:rsidRPr="00E977BE">
        <w:rPr>
          <w:rFonts w:ascii="Times New Roman" w:hAnsi="Times New Roman" w:cs="Times New Roman"/>
          <w:sz w:val="20"/>
          <w:szCs w:val="20"/>
        </w:rPr>
        <w:t xml:space="preserve">1) </w:t>
      </w:r>
      <w:r w:rsidR="00570328" w:rsidRPr="00F75193">
        <w:rPr>
          <w:rFonts w:ascii="Times New Roman" w:hAnsi="Times New Roman" w:cs="Times New Roman"/>
          <w:b/>
          <w:sz w:val="20"/>
          <w:szCs w:val="20"/>
        </w:rPr>
        <w:t>Text and semantic canon arg.</w:t>
      </w:r>
      <w:r w:rsidR="00570328" w:rsidRPr="00E977BE">
        <w:rPr>
          <w:rFonts w:ascii="Times New Roman" w:hAnsi="Times New Roman" w:cs="Times New Roman"/>
          <w:sz w:val="20"/>
          <w:szCs w:val="20"/>
        </w:rPr>
        <w:t xml:space="preserve"> – everyday speech, “vehicle” calls up the picture of a thing moving on land. And, ejusdem generis (read catch all narrowly to have characteristics of other members of list)</w:t>
      </w:r>
    </w:p>
    <w:p w14:paraId="1B0DD201"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Rejoinder: categories not about land vehicles, but about free-ranging vehicles. Also, catch-all is specifically written broadly? </w:t>
      </w:r>
    </w:p>
    <w:p w14:paraId="7C3E1DC4" w14:textId="473CD1D5" w:rsidR="00570328" w:rsidRPr="00E977BE" w:rsidRDefault="00DF2AD1" w:rsidP="0031135A">
      <w:pPr>
        <w:pStyle w:val="NoteLevel3"/>
        <w:numPr>
          <w:ilvl w:val="1"/>
          <w:numId w:val="2"/>
        </w:numPr>
        <w:rPr>
          <w:rFonts w:ascii="Times New Roman" w:hAnsi="Times New Roman" w:cs="Times New Roman"/>
          <w:sz w:val="20"/>
          <w:szCs w:val="20"/>
        </w:rPr>
      </w:pPr>
      <w:r>
        <w:rPr>
          <w:rFonts w:ascii="Times New Roman" w:hAnsi="Times New Roman" w:cs="Times New Roman"/>
          <w:sz w:val="20"/>
          <w:szCs w:val="20"/>
        </w:rPr>
        <w:t>(</w:t>
      </w:r>
      <w:r w:rsidR="00570328" w:rsidRPr="00E977BE">
        <w:rPr>
          <w:rFonts w:ascii="Times New Roman" w:hAnsi="Times New Roman" w:cs="Times New Roman"/>
          <w:sz w:val="20"/>
          <w:szCs w:val="20"/>
        </w:rPr>
        <w:t xml:space="preserve">2) </w:t>
      </w:r>
      <w:r w:rsidR="00570328" w:rsidRPr="00F75193">
        <w:rPr>
          <w:rFonts w:ascii="Times New Roman" w:hAnsi="Times New Roman" w:cs="Times New Roman"/>
          <w:b/>
          <w:sz w:val="20"/>
          <w:szCs w:val="20"/>
        </w:rPr>
        <w:t>Legislative silence/inaction arg</w:t>
      </w:r>
      <w:r w:rsidR="00570328" w:rsidRPr="00E977BE">
        <w:rPr>
          <w:rFonts w:ascii="Times New Roman" w:hAnsi="Times New Roman" w:cs="Times New Roman"/>
          <w:sz w:val="20"/>
          <w:szCs w:val="20"/>
        </w:rPr>
        <w:t xml:space="preserve">. – congress knew about airplanes when law enacted. Could have put “airplane” in. </w:t>
      </w:r>
    </w:p>
    <w:p w14:paraId="7608EB40"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Rejoinder: so what? Maybe they didn’t say “airplane” b/c they assumed it was covered by the language. </w:t>
      </w:r>
    </w:p>
    <w:p w14:paraId="4F35EA9D" w14:textId="034AB2F9" w:rsidR="00570328" w:rsidRPr="00E977BE" w:rsidRDefault="00DF2AD1" w:rsidP="0031135A">
      <w:pPr>
        <w:pStyle w:val="NoteLevel3"/>
        <w:numPr>
          <w:ilvl w:val="1"/>
          <w:numId w:val="2"/>
        </w:numPr>
        <w:rPr>
          <w:rFonts w:ascii="Times New Roman" w:hAnsi="Times New Roman" w:cs="Times New Roman"/>
          <w:sz w:val="20"/>
          <w:szCs w:val="20"/>
        </w:rPr>
      </w:pPr>
      <w:r>
        <w:rPr>
          <w:rFonts w:ascii="Times New Roman" w:hAnsi="Times New Roman" w:cs="Times New Roman"/>
          <w:sz w:val="20"/>
          <w:szCs w:val="20"/>
        </w:rPr>
        <w:t>(</w:t>
      </w:r>
      <w:r w:rsidR="00570328" w:rsidRPr="00E977BE">
        <w:rPr>
          <w:rFonts w:ascii="Times New Roman" w:hAnsi="Times New Roman" w:cs="Times New Roman"/>
          <w:sz w:val="20"/>
          <w:szCs w:val="20"/>
        </w:rPr>
        <w:t xml:space="preserve">3) </w:t>
      </w:r>
      <w:r w:rsidR="00570328" w:rsidRPr="00F75193">
        <w:rPr>
          <w:rFonts w:ascii="Times New Roman" w:hAnsi="Times New Roman" w:cs="Times New Roman"/>
          <w:b/>
          <w:sz w:val="20"/>
          <w:szCs w:val="20"/>
        </w:rPr>
        <w:t>Rule of Lenity arg.</w:t>
      </w:r>
      <w:r w:rsidR="00570328" w:rsidRPr="00E977BE">
        <w:rPr>
          <w:rFonts w:ascii="Times New Roman" w:hAnsi="Times New Roman" w:cs="Times New Roman"/>
          <w:sz w:val="20"/>
          <w:szCs w:val="20"/>
        </w:rPr>
        <w:t xml:space="preserve"> – regardless of whether criminal reads statute or not prior to act, the legislature has duty to make clear to world. Should not construe beyond what is clear. </w:t>
      </w:r>
    </w:p>
    <w:p w14:paraId="62766652"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Fair warning justification for rule of lenity. What other justifications for RoL? Presumption in favor of liberty? </w:t>
      </w:r>
    </w:p>
    <w:p w14:paraId="73403718" w14:textId="77777777" w:rsidR="00570328" w:rsidRPr="00E977BE" w:rsidRDefault="00570328" w:rsidP="0031135A">
      <w:pPr>
        <w:pStyle w:val="NoteLevel4"/>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RoL much more honored </w:t>
      </w:r>
      <w:r w:rsidRPr="00F75193">
        <w:rPr>
          <w:rFonts w:ascii="Times New Roman" w:hAnsi="Times New Roman" w:cs="Times New Roman"/>
          <w:sz w:val="20"/>
          <w:szCs w:val="20"/>
          <w:u w:val="single"/>
        </w:rPr>
        <w:t>in the breach</w:t>
      </w:r>
      <w:r w:rsidRPr="00E977BE">
        <w:rPr>
          <w:rFonts w:ascii="Times New Roman" w:hAnsi="Times New Roman" w:cs="Times New Roman"/>
          <w:sz w:val="20"/>
          <w:szCs w:val="20"/>
        </w:rPr>
        <w:t xml:space="preserve"> (cases of tiebreaker), rather than the observance (great weight given initially). </w:t>
      </w:r>
    </w:p>
    <w:p w14:paraId="018E95B9" w14:textId="77777777" w:rsidR="00570328" w:rsidRPr="00E977BE" w:rsidRDefault="00570328" w:rsidP="0031135A">
      <w:pPr>
        <w:pStyle w:val="NoteLevel2"/>
        <w:numPr>
          <w:ilvl w:val="0"/>
          <w:numId w:val="2"/>
        </w:numPr>
        <w:rPr>
          <w:rFonts w:ascii="Times New Roman" w:hAnsi="Times New Roman" w:cs="Times New Roman"/>
          <w:sz w:val="20"/>
          <w:szCs w:val="20"/>
        </w:rPr>
      </w:pPr>
      <w:r w:rsidRPr="00E977BE">
        <w:rPr>
          <w:rFonts w:ascii="Times New Roman" w:hAnsi="Times New Roman" w:cs="Times New Roman"/>
          <w:i/>
          <w:sz w:val="20"/>
          <w:szCs w:val="20"/>
        </w:rPr>
        <w:t>People v. Smith</w:t>
      </w:r>
      <w:r w:rsidRPr="00E977BE">
        <w:rPr>
          <w:rFonts w:ascii="Times New Roman" w:hAnsi="Times New Roman" w:cs="Times New Roman"/>
          <w:sz w:val="20"/>
          <w:szCs w:val="20"/>
        </w:rPr>
        <w:t xml:space="preserve"> (M-1 rife found in truck; is it concealed weapon?)</w:t>
      </w:r>
    </w:p>
    <w:p w14:paraId="55479EEE" w14:textId="77777777" w:rsidR="00DF2AD1" w:rsidRDefault="0031135A" w:rsidP="0031135A">
      <w:pPr>
        <w:pStyle w:val="NoteLevel3"/>
        <w:numPr>
          <w:ilvl w:val="1"/>
          <w:numId w:val="2"/>
        </w:numPr>
        <w:rPr>
          <w:rFonts w:ascii="Times New Roman" w:hAnsi="Times New Roman" w:cs="Times New Roman"/>
          <w:sz w:val="20"/>
          <w:szCs w:val="20"/>
        </w:rPr>
      </w:pPr>
      <w:r w:rsidRPr="00E977BE">
        <w:rPr>
          <w:rFonts w:ascii="Times New Roman" w:hAnsi="Times New Roman" w:cs="Times New Roman"/>
          <w:sz w:val="20"/>
          <w:szCs w:val="20"/>
        </w:rPr>
        <w:t>Not covered by statute</w:t>
      </w:r>
      <w:r w:rsidR="00570328" w:rsidRPr="00E977BE">
        <w:rPr>
          <w:rFonts w:ascii="Times New Roman" w:hAnsi="Times New Roman" w:cs="Times New Roman"/>
          <w:sz w:val="20"/>
          <w:szCs w:val="20"/>
        </w:rPr>
        <w:t xml:space="preserve">. Ejusdem generis </w:t>
      </w:r>
      <w:r w:rsidR="00570328" w:rsidRPr="00E977BE">
        <w:rPr>
          <w:rFonts w:ascii="Times New Roman" w:hAnsi="Times New Roman" w:cs="Times New Roman"/>
          <w:sz w:val="20"/>
          <w:szCs w:val="20"/>
        </w:rPr>
        <w:sym w:font="Wingdings" w:char="F0E0"/>
      </w:r>
      <w:r w:rsidR="00570328" w:rsidRPr="00E977BE">
        <w:rPr>
          <w:rFonts w:ascii="Times New Roman" w:hAnsi="Times New Roman" w:cs="Times New Roman"/>
          <w:sz w:val="20"/>
          <w:szCs w:val="20"/>
        </w:rPr>
        <w:t xml:space="preserve"> “dangerous weapon” refers to </w:t>
      </w:r>
      <w:r w:rsidR="00570328" w:rsidRPr="00E977BE">
        <w:rPr>
          <w:rFonts w:ascii="Times New Roman" w:hAnsi="Times New Roman" w:cs="Times New Roman"/>
          <w:b/>
          <w:sz w:val="20"/>
          <w:szCs w:val="20"/>
        </w:rPr>
        <w:t>stabbing weapons</w:t>
      </w:r>
      <w:r w:rsidR="00570328" w:rsidRPr="00E977BE">
        <w:rPr>
          <w:rFonts w:ascii="Times New Roman" w:hAnsi="Times New Roman" w:cs="Times New Roman"/>
          <w:sz w:val="20"/>
          <w:szCs w:val="20"/>
        </w:rPr>
        <w:t xml:space="preserve">. “Pistol” is not rifle (30 inches or less). </w:t>
      </w:r>
    </w:p>
    <w:p w14:paraId="56129360" w14:textId="37A8E85A" w:rsidR="00570328" w:rsidRPr="00E977BE" w:rsidRDefault="00570328" w:rsidP="00DF2AD1">
      <w:pPr>
        <w:pStyle w:val="NoteLevel3"/>
        <w:numPr>
          <w:ilvl w:val="2"/>
          <w:numId w:val="2"/>
        </w:numPr>
        <w:rPr>
          <w:rFonts w:ascii="Times New Roman" w:hAnsi="Times New Roman" w:cs="Times New Roman"/>
          <w:sz w:val="20"/>
          <w:szCs w:val="20"/>
        </w:rPr>
      </w:pPr>
      <w:r w:rsidRPr="00DF2AD1">
        <w:rPr>
          <w:rFonts w:ascii="Times New Roman" w:hAnsi="Times New Roman" w:cs="Times New Roman"/>
          <w:b/>
          <w:sz w:val="20"/>
          <w:szCs w:val="20"/>
        </w:rPr>
        <w:t>Problem:</w:t>
      </w:r>
      <w:r w:rsidRPr="00E977BE">
        <w:rPr>
          <w:rFonts w:ascii="Times New Roman" w:hAnsi="Times New Roman" w:cs="Times New Roman"/>
          <w:sz w:val="20"/>
          <w:szCs w:val="20"/>
        </w:rPr>
        <w:t xml:space="preserve"> Isn’t stabbing weapons line artificial? Serious risk of absurd inclusion. </w:t>
      </w:r>
    </w:p>
    <w:p w14:paraId="21ACBA6C" w14:textId="77777777" w:rsidR="00570328" w:rsidRPr="00E977BE" w:rsidRDefault="00570328" w:rsidP="00DF2AD1">
      <w:pPr>
        <w:pStyle w:val="NoteLevel4"/>
        <w:numPr>
          <w:ilvl w:val="1"/>
          <w:numId w:val="2"/>
        </w:numPr>
        <w:rPr>
          <w:rFonts w:ascii="Times New Roman" w:hAnsi="Times New Roman" w:cs="Times New Roman"/>
          <w:sz w:val="20"/>
          <w:szCs w:val="20"/>
        </w:rPr>
      </w:pPr>
      <w:r w:rsidRPr="00E977BE">
        <w:rPr>
          <w:rFonts w:ascii="Times New Roman" w:hAnsi="Times New Roman" w:cs="Times New Roman"/>
          <w:sz w:val="20"/>
          <w:szCs w:val="20"/>
        </w:rPr>
        <w:t>Two different ways to think about canons</w:t>
      </w:r>
    </w:p>
    <w:p w14:paraId="7A78796D" w14:textId="65E6A101" w:rsidR="00570328" w:rsidRPr="00E977BE" w:rsidRDefault="00DF2AD1" w:rsidP="00DF2AD1">
      <w:pPr>
        <w:pStyle w:val="NoteLevel5"/>
        <w:numPr>
          <w:ilvl w:val="2"/>
          <w:numId w:val="2"/>
        </w:numPr>
        <w:rPr>
          <w:rFonts w:ascii="Times New Roman" w:hAnsi="Times New Roman" w:cs="Times New Roman"/>
          <w:sz w:val="20"/>
          <w:szCs w:val="20"/>
        </w:rPr>
      </w:pPr>
      <w:r>
        <w:rPr>
          <w:rFonts w:ascii="Times New Roman" w:hAnsi="Times New Roman" w:cs="Times New Roman"/>
          <w:sz w:val="20"/>
          <w:szCs w:val="20"/>
        </w:rPr>
        <w:t>(</w:t>
      </w:r>
      <w:r w:rsidR="00570328" w:rsidRPr="00E977BE">
        <w:rPr>
          <w:rFonts w:ascii="Times New Roman" w:hAnsi="Times New Roman" w:cs="Times New Roman"/>
          <w:sz w:val="20"/>
          <w:szCs w:val="20"/>
        </w:rPr>
        <w:t xml:space="preserve">1) Help us make policy sense of statutes. </w:t>
      </w:r>
    </w:p>
    <w:p w14:paraId="7AD753A3" w14:textId="5BBB9B2C" w:rsidR="00570328" w:rsidRPr="00E977BE" w:rsidRDefault="00DF2AD1" w:rsidP="00DF2AD1">
      <w:pPr>
        <w:pStyle w:val="NoteLevel5"/>
        <w:numPr>
          <w:ilvl w:val="2"/>
          <w:numId w:val="2"/>
        </w:numPr>
        <w:rPr>
          <w:rFonts w:ascii="Times New Roman" w:hAnsi="Times New Roman" w:cs="Times New Roman"/>
          <w:sz w:val="20"/>
          <w:szCs w:val="20"/>
        </w:rPr>
      </w:pPr>
      <w:r>
        <w:rPr>
          <w:rFonts w:ascii="Times New Roman" w:hAnsi="Times New Roman" w:cs="Times New Roman"/>
          <w:sz w:val="20"/>
          <w:szCs w:val="20"/>
        </w:rPr>
        <w:t>(</w:t>
      </w:r>
      <w:r w:rsidR="00570328" w:rsidRPr="00E977BE">
        <w:rPr>
          <w:rFonts w:ascii="Times New Roman" w:hAnsi="Times New Roman" w:cs="Times New Roman"/>
          <w:sz w:val="20"/>
          <w:szCs w:val="20"/>
        </w:rPr>
        <w:t xml:space="preserve">2) Help us get at legislature said. </w:t>
      </w:r>
    </w:p>
    <w:p w14:paraId="31B09CF6" w14:textId="77777777" w:rsidR="00570328" w:rsidRPr="00E977BE" w:rsidRDefault="00570328" w:rsidP="0031135A">
      <w:pPr>
        <w:pStyle w:val="NoteLevel1"/>
        <w:numPr>
          <w:ilvl w:val="0"/>
          <w:numId w:val="2"/>
        </w:numPr>
        <w:rPr>
          <w:rFonts w:ascii="Times New Roman" w:hAnsi="Times New Roman" w:cs="Times New Roman"/>
          <w:sz w:val="20"/>
          <w:szCs w:val="20"/>
        </w:rPr>
      </w:pPr>
      <w:r w:rsidRPr="00E977BE">
        <w:rPr>
          <w:rFonts w:ascii="Times New Roman" w:hAnsi="Times New Roman" w:cs="Times New Roman"/>
          <w:smallCaps/>
          <w:sz w:val="20"/>
          <w:szCs w:val="20"/>
          <w:u w:val="single"/>
        </w:rPr>
        <w:t>Mini Overview of Current Statutory Interpretation of</w:t>
      </w:r>
      <w:r w:rsidRPr="00E977BE">
        <w:rPr>
          <w:rFonts w:ascii="Times New Roman" w:hAnsi="Times New Roman" w:cs="Times New Roman"/>
          <w:sz w:val="20"/>
          <w:szCs w:val="20"/>
          <w:u w:val="single"/>
        </w:rPr>
        <w:t xml:space="preserve"> SCOTUS</w:t>
      </w:r>
    </w:p>
    <w:p w14:paraId="5F824FE0" w14:textId="77777777" w:rsidR="00570328" w:rsidRPr="00E977BE" w:rsidRDefault="00570328" w:rsidP="0031135A">
      <w:pPr>
        <w:pStyle w:val="NoteLevel2"/>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Not one official view. Central tendency = </w:t>
      </w:r>
      <w:r w:rsidRPr="00E977BE">
        <w:rPr>
          <w:rFonts w:ascii="Times New Roman" w:hAnsi="Times New Roman" w:cs="Times New Roman"/>
          <w:b/>
          <w:sz w:val="20"/>
          <w:szCs w:val="20"/>
        </w:rPr>
        <w:t>presumptive textualism</w:t>
      </w:r>
      <w:r w:rsidRPr="00E977BE">
        <w:rPr>
          <w:rFonts w:ascii="Times New Roman" w:hAnsi="Times New Roman" w:cs="Times New Roman"/>
          <w:sz w:val="20"/>
          <w:szCs w:val="20"/>
        </w:rPr>
        <w:t xml:space="preserve">: </w:t>
      </w:r>
    </w:p>
    <w:p w14:paraId="253F1B4B" w14:textId="550DBB52" w:rsidR="00570328" w:rsidRPr="00E977BE" w:rsidRDefault="00570328"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Every justice </w:t>
      </w:r>
      <w:r w:rsidR="0029735C" w:rsidRPr="00E977BE">
        <w:rPr>
          <w:rFonts w:ascii="Times New Roman" w:hAnsi="Times New Roman" w:cs="Times New Roman"/>
          <w:sz w:val="20"/>
          <w:szCs w:val="20"/>
        </w:rPr>
        <w:t>says,</w:t>
      </w:r>
      <w:r w:rsidRPr="00E977BE">
        <w:rPr>
          <w:rFonts w:ascii="Times New Roman" w:hAnsi="Times New Roman" w:cs="Times New Roman"/>
          <w:sz w:val="20"/>
          <w:szCs w:val="20"/>
        </w:rPr>
        <w:t xml:space="preserve"> “</w:t>
      </w:r>
      <w:r w:rsidR="0029735C" w:rsidRPr="00E977BE">
        <w:rPr>
          <w:rFonts w:ascii="Times New Roman" w:hAnsi="Times New Roman" w:cs="Times New Roman"/>
          <w:sz w:val="20"/>
          <w:szCs w:val="20"/>
        </w:rPr>
        <w:t>We</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begin with the ordinary meaning</w:t>
      </w:r>
      <w:r w:rsidRPr="00E977BE">
        <w:rPr>
          <w:rFonts w:ascii="Times New Roman" w:hAnsi="Times New Roman" w:cs="Times New Roman"/>
          <w:sz w:val="20"/>
          <w:szCs w:val="20"/>
        </w:rPr>
        <w:t xml:space="preserve"> of the statute in its textualist context.” Look at other statutes, whole codes, etc. Ordinary meaning = colloquial meaning. Use OM unless special reason to use term of art, trade, etc. </w:t>
      </w:r>
    </w:p>
    <w:p w14:paraId="0106DAB3" w14:textId="77777777" w:rsidR="00570328" w:rsidRPr="00E977BE" w:rsidRDefault="00570328"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Looking at OM, freely use semantic canons. </w:t>
      </w:r>
    </w:p>
    <w:p w14:paraId="7F00BF51" w14:textId="77777777" w:rsidR="00570328" w:rsidRPr="00E977BE" w:rsidRDefault="00570328" w:rsidP="0031135A">
      <w:pPr>
        <w:pStyle w:val="NoteLevel3"/>
        <w:numPr>
          <w:ilvl w:val="2"/>
          <w:numId w:val="2"/>
        </w:numPr>
        <w:rPr>
          <w:rFonts w:ascii="Times New Roman" w:hAnsi="Times New Roman" w:cs="Times New Roman"/>
          <w:sz w:val="20"/>
          <w:szCs w:val="20"/>
        </w:rPr>
      </w:pPr>
      <w:r w:rsidRPr="00E977BE">
        <w:rPr>
          <w:rFonts w:ascii="Times New Roman" w:hAnsi="Times New Roman" w:cs="Times New Roman"/>
          <w:sz w:val="20"/>
          <w:szCs w:val="20"/>
        </w:rPr>
        <w:t xml:space="preserve">If there is irreducible ambiguity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Thomas/Scalia (refuse to look other places; lean more heavily on substantive canons); majority of the court (look at LH, but only at that stage [presumptive textualism])</w:t>
      </w:r>
    </w:p>
    <w:p w14:paraId="5AB892C4" w14:textId="77777777" w:rsidR="00570328" w:rsidRPr="00E977BE" w:rsidRDefault="00570328" w:rsidP="0031135A">
      <w:pPr>
        <w:pStyle w:val="NoteLevel2"/>
        <w:numPr>
          <w:ilvl w:val="1"/>
          <w:numId w:val="2"/>
        </w:numPr>
        <w:rPr>
          <w:rFonts w:ascii="Times New Roman" w:hAnsi="Times New Roman" w:cs="Times New Roman"/>
          <w:sz w:val="20"/>
          <w:szCs w:val="20"/>
        </w:rPr>
      </w:pPr>
      <w:r w:rsidRPr="00E977BE">
        <w:rPr>
          <w:rFonts w:ascii="Times New Roman" w:hAnsi="Times New Roman" w:cs="Times New Roman"/>
          <w:sz w:val="20"/>
          <w:szCs w:val="20"/>
        </w:rPr>
        <w:t xml:space="preserve">All court believes in absurd results and scrivener’s error. But ONLY use when it is clear. </w:t>
      </w:r>
    </w:p>
    <w:p w14:paraId="3BB6C0AA" w14:textId="77777777" w:rsidR="0031135A" w:rsidRPr="00E977BE" w:rsidRDefault="0031135A" w:rsidP="0031135A">
      <w:pPr>
        <w:pStyle w:val="NoteLevel2"/>
        <w:numPr>
          <w:ilvl w:val="0"/>
          <w:numId w:val="0"/>
        </w:numPr>
        <w:ind w:left="1080" w:hanging="360"/>
        <w:rPr>
          <w:rFonts w:ascii="Times New Roman" w:hAnsi="Times New Roman" w:cs="Times New Roman"/>
          <w:sz w:val="20"/>
          <w:szCs w:val="20"/>
        </w:rPr>
      </w:pPr>
    </w:p>
    <w:p w14:paraId="02408890" w14:textId="7F563490" w:rsidR="0031135A" w:rsidRPr="00E977BE" w:rsidRDefault="0031135A" w:rsidP="0031135A">
      <w:pPr>
        <w:pStyle w:val="NoteLevel2"/>
        <w:numPr>
          <w:ilvl w:val="0"/>
          <w:numId w:val="5"/>
        </w:numPr>
        <w:rPr>
          <w:rFonts w:ascii="Times New Roman" w:hAnsi="Times New Roman" w:cs="Times New Roman"/>
          <w:b/>
          <w:sz w:val="20"/>
          <w:szCs w:val="20"/>
        </w:rPr>
      </w:pPr>
      <w:r w:rsidRPr="00E977BE">
        <w:rPr>
          <w:rFonts w:ascii="Times New Roman" w:hAnsi="Times New Roman" w:cs="Times New Roman"/>
          <w:b/>
          <w:sz w:val="20"/>
          <w:szCs w:val="20"/>
        </w:rPr>
        <w:t>REGULATION</w:t>
      </w:r>
    </w:p>
    <w:p w14:paraId="292B7931" w14:textId="77777777" w:rsidR="0031135A" w:rsidRPr="00E977BE" w:rsidRDefault="0031135A" w:rsidP="0031135A">
      <w:pPr>
        <w:pStyle w:val="NoteLevel2"/>
        <w:numPr>
          <w:ilvl w:val="0"/>
          <w:numId w:val="0"/>
        </w:numPr>
        <w:rPr>
          <w:rFonts w:ascii="Times New Roman" w:hAnsi="Times New Roman" w:cs="Times New Roman"/>
          <w:b/>
          <w:sz w:val="20"/>
          <w:szCs w:val="20"/>
        </w:rPr>
      </w:pPr>
    </w:p>
    <w:p w14:paraId="03D51077" w14:textId="7E2CFB02" w:rsidR="0031135A" w:rsidRPr="00E977BE" w:rsidRDefault="005F2038" w:rsidP="0031135A">
      <w:pPr>
        <w:pStyle w:val="NoteLevel2"/>
        <w:numPr>
          <w:ilvl w:val="0"/>
          <w:numId w:val="0"/>
        </w:numPr>
        <w:rPr>
          <w:rFonts w:ascii="Times New Roman" w:hAnsi="Times New Roman" w:cs="Times New Roman"/>
          <w:b/>
          <w:smallCaps/>
          <w:sz w:val="20"/>
          <w:szCs w:val="20"/>
        </w:rPr>
      </w:pPr>
      <w:r w:rsidRPr="00E977BE">
        <w:rPr>
          <w:rFonts w:ascii="Times New Roman" w:hAnsi="Times New Roman" w:cs="Times New Roman"/>
          <w:b/>
          <w:smallCaps/>
          <w:sz w:val="20"/>
          <w:szCs w:val="20"/>
        </w:rPr>
        <w:t xml:space="preserve">Constitutionality </w:t>
      </w:r>
    </w:p>
    <w:p w14:paraId="1FE55988" w14:textId="77777777" w:rsidR="0031135A" w:rsidRPr="00E977BE" w:rsidRDefault="0031135A" w:rsidP="0031135A">
      <w:pPr>
        <w:pStyle w:val="NoteLevel2"/>
        <w:numPr>
          <w:ilvl w:val="0"/>
          <w:numId w:val="0"/>
        </w:numPr>
        <w:rPr>
          <w:rFonts w:ascii="Times New Roman" w:hAnsi="Times New Roman" w:cs="Times New Roman"/>
          <w:b/>
          <w:sz w:val="20"/>
          <w:szCs w:val="20"/>
        </w:rPr>
      </w:pPr>
    </w:p>
    <w:p w14:paraId="287660C9" w14:textId="38B06C1F" w:rsidR="0031135A" w:rsidRPr="00E977BE" w:rsidRDefault="00827999" w:rsidP="0031135A">
      <w:pPr>
        <w:pStyle w:val="NoteLevel2"/>
        <w:numPr>
          <w:ilvl w:val="0"/>
          <w:numId w:val="0"/>
        </w:numPr>
        <w:rPr>
          <w:rFonts w:ascii="Times New Roman" w:hAnsi="Times New Roman" w:cs="Times New Roman"/>
          <w:b/>
          <w:sz w:val="20"/>
          <w:szCs w:val="20"/>
        </w:rPr>
      </w:pPr>
      <w:r>
        <w:rPr>
          <w:rFonts w:ascii="Times New Roman" w:hAnsi="Times New Roman" w:cs="Times New Roman"/>
          <w:b/>
          <w:sz w:val="20"/>
          <w:szCs w:val="20"/>
        </w:rPr>
        <w:t>#Non-D</w:t>
      </w:r>
      <w:r w:rsidR="0031135A" w:rsidRPr="00E977BE">
        <w:rPr>
          <w:rFonts w:ascii="Times New Roman" w:hAnsi="Times New Roman" w:cs="Times New Roman"/>
          <w:b/>
          <w:sz w:val="20"/>
          <w:szCs w:val="20"/>
        </w:rPr>
        <w:t>elegation</w:t>
      </w:r>
    </w:p>
    <w:p w14:paraId="688343A6" w14:textId="756E59E0" w:rsidR="005F2038" w:rsidRPr="00E977BE" w:rsidRDefault="005F2038" w:rsidP="005F2038">
      <w:pPr>
        <w:pStyle w:val="NoteLevel2"/>
        <w:numPr>
          <w:ilvl w:val="0"/>
          <w:numId w:val="6"/>
        </w:numPr>
        <w:rPr>
          <w:rFonts w:ascii="Times New Roman" w:hAnsi="Times New Roman" w:cs="Times New Roman"/>
          <w:sz w:val="20"/>
          <w:szCs w:val="20"/>
        </w:rPr>
      </w:pPr>
      <w:r w:rsidRPr="00E977BE">
        <w:rPr>
          <w:rFonts w:ascii="Times New Roman" w:hAnsi="Times New Roman" w:cs="Times New Roman"/>
          <w:sz w:val="20"/>
          <w:szCs w:val="20"/>
        </w:rPr>
        <w:t>[</w:t>
      </w:r>
      <w:r w:rsidRPr="00E977BE">
        <w:rPr>
          <w:rFonts w:ascii="Times New Roman" w:hAnsi="Times New Roman" w:cs="Times New Roman"/>
          <w:smallCaps/>
          <w:sz w:val="20"/>
          <w:szCs w:val="20"/>
        </w:rPr>
        <w:t>Non-Delegation Doctrine</w:t>
      </w:r>
      <w:r w:rsidRPr="00E977BE">
        <w:rPr>
          <w:rFonts w:ascii="Times New Roman" w:hAnsi="Times New Roman" w:cs="Times New Roman"/>
          <w:sz w:val="20"/>
          <w:szCs w:val="20"/>
        </w:rPr>
        <w:t>] – not been invoked since 1935 (</w:t>
      </w:r>
      <w:r w:rsidRPr="00E977BE">
        <w:rPr>
          <w:rFonts w:ascii="Times New Roman" w:hAnsi="Times New Roman" w:cs="Times New Roman"/>
          <w:i/>
          <w:sz w:val="20"/>
          <w:szCs w:val="20"/>
        </w:rPr>
        <w:t>Clinton v. New York</w:t>
      </w:r>
      <w:r w:rsidRPr="00E977BE">
        <w:rPr>
          <w:rFonts w:ascii="Times New Roman" w:hAnsi="Times New Roman" w:cs="Times New Roman"/>
          <w:sz w:val="20"/>
          <w:szCs w:val="20"/>
        </w:rPr>
        <w:t xml:space="preserve"> was decided on different grounds)</w:t>
      </w:r>
    </w:p>
    <w:p w14:paraId="0EC72407" w14:textId="5CF797A9" w:rsidR="005F2038" w:rsidRPr="00E977BE" w:rsidRDefault="005F2038" w:rsidP="005F2038">
      <w:pPr>
        <w:pStyle w:val="NoteLevel3"/>
        <w:numPr>
          <w:ilvl w:val="1"/>
          <w:numId w:val="6"/>
        </w:numPr>
        <w:rPr>
          <w:rFonts w:ascii="Times New Roman" w:hAnsi="Times New Roman" w:cs="Times New Roman"/>
          <w:sz w:val="20"/>
          <w:szCs w:val="20"/>
        </w:rPr>
      </w:pPr>
      <w:r w:rsidRPr="00E977BE">
        <w:rPr>
          <w:rFonts w:ascii="Times New Roman" w:hAnsi="Times New Roman" w:cs="Times New Roman"/>
          <w:b/>
          <w:sz w:val="20"/>
          <w:szCs w:val="20"/>
        </w:rPr>
        <w:t>Time-honored constitutional rule:</w:t>
      </w:r>
      <w:r w:rsidRPr="00E977BE">
        <w:rPr>
          <w:rFonts w:ascii="Times New Roman" w:hAnsi="Times New Roman" w:cs="Times New Roman"/>
          <w:sz w:val="20"/>
          <w:szCs w:val="20"/>
        </w:rPr>
        <w:t xml:space="preserve"> a delegated power CANNOT be re-delegated. </w:t>
      </w:r>
    </w:p>
    <w:p w14:paraId="08BDE987" w14:textId="4A584EDF" w:rsidR="005F2038" w:rsidRPr="00E977BE" w:rsidRDefault="005F2038" w:rsidP="005F2038">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Issue in non-delegation cases: in enacting statutes and giving power to agencies, do they get close enough to above rule? </w:t>
      </w:r>
      <w:r w:rsidR="0029735C" w:rsidRPr="00E977BE">
        <w:rPr>
          <w:rFonts w:ascii="Times New Roman" w:hAnsi="Times New Roman" w:cs="Times New Roman"/>
          <w:sz w:val="20"/>
          <w:szCs w:val="20"/>
        </w:rPr>
        <w:t>It’s</w:t>
      </w:r>
      <w:r w:rsidRPr="00E977BE">
        <w:rPr>
          <w:rFonts w:ascii="Times New Roman" w:hAnsi="Times New Roman" w:cs="Times New Roman"/>
          <w:sz w:val="20"/>
          <w:szCs w:val="20"/>
        </w:rPr>
        <w:t xml:space="preserve"> NOT about whether gov can or cannot do something. But whether they can </w:t>
      </w:r>
      <w:r w:rsidRPr="00E977BE">
        <w:rPr>
          <w:rFonts w:ascii="Times New Roman" w:hAnsi="Times New Roman" w:cs="Times New Roman"/>
          <w:b/>
          <w:i/>
          <w:sz w:val="20"/>
          <w:szCs w:val="20"/>
        </w:rPr>
        <w:t>allocate</w:t>
      </w:r>
      <w:r w:rsidRPr="00E977BE">
        <w:rPr>
          <w:rFonts w:ascii="Times New Roman" w:hAnsi="Times New Roman" w:cs="Times New Roman"/>
          <w:sz w:val="20"/>
          <w:szCs w:val="20"/>
        </w:rPr>
        <w:t xml:space="preserve"> power </w:t>
      </w:r>
      <w:r w:rsidRPr="00E977BE">
        <w:rPr>
          <w:rFonts w:ascii="Times New Roman" w:hAnsi="Times New Roman" w:cs="Times New Roman"/>
          <w:b/>
          <w:sz w:val="20"/>
          <w:szCs w:val="20"/>
        </w:rPr>
        <w:t>within government</w:t>
      </w:r>
      <w:r w:rsidRPr="00E977BE">
        <w:rPr>
          <w:rFonts w:ascii="Times New Roman" w:hAnsi="Times New Roman" w:cs="Times New Roman"/>
          <w:sz w:val="20"/>
          <w:szCs w:val="20"/>
        </w:rPr>
        <w:t>.</w:t>
      </w:r>
    </w:p>
    <w:p w14:paraId="78B4905E" w14:textId="77777777" w:rsidR="005F2038" w:rsidRPr="00E977BE" w:rsidRDefault="005F2038" w:rsidP="005F2038">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Congress to agency: “go forth and deal with x.” Is this limited instance of law making? Claim that congress has delegated legislative power to the agency. </w:t>
      </w:r>
    </w:p>
    <w:p w14:paraId="7EE55936" w14:textId="6B4C05B2" w:rsidR="005F2038" w:rsidRPr="00E977BE" w:rsidRDefault="005F2038" w:rsidP="005F2038">
      <w:pPr>
        <w:pStyle w:val="NoteLevel4"/>
        <w:numPr>
          <w:ilvl w:val="3"/>
          <w:numId w:val="6"/>
        </w:numPr>
        <w:rPr>
          <w:rFonts w:ascii="Times New Roman" w:hAnsi="Times New Roman" w:cs="Times New Roman"/>
          <w:sz w:val="20"/>
          <w:szCs w:val="20"/>
        </w:rPr>
      </w:pPr>
      <w:r w:rsidRPr="00E977BE">
        <w:rPr>
          <w:rFonts w:ascii="Times New Roman" w:hAnsi="Times New Roman" w:cs="Times New Roman"/>
          <w:b/>
          <w:sz w:val="20"/>
          <w:szCs w:val="20"/>
        </w:rPr>
        <w:t>Fundamental non-delegation argument</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we want congress to do X instead of different agencies having the power to do X. Why? Agencies are not accountable in the same way. </w:t>
      </w:r>
      <w:r w:rsidRPr="00E977BE">
        <w:rPr>
          <w:rFonts w:ascii="Times New Roman" w:hAnsi="Times New Roman" w:cs="Times New Roman"/>
          <w:b/>
          <w:i/>
          <w:sz w:val="20"/>
          <w:szCs w:val="20"/>
        </w:rPr>
        <w:t>Accountability argument</w:t>
      </w:r>
      <w:r w:rsidRPr="00E977BE">
        <w:rPr>
          <w:rFonts w:ascii="Times New Roman" w:hAnsi="Times New Roman" w:cs="Times New Roman"/>
          <w:sz w:val="20"/>
          <w:szCs w:val="20"/>
        </w:rPr>
        <w:t>. Not accountability per se, but a type of deliberative accountability (congress has unique structure/processes). Also, worry about collapse of separation of powers (can take a slippery slope form)</w:t>
      </w:r>
    </w:p>
    <w:p w14:paraId="42136C6C" w14:textId="77777777" w:rsidR="005F2038" w:rsidRPr="00E977BE" w:rsidRDefault="005F2038" w:rsidP="005F2038">
      <w:pPr>
        <w:pStyle w:val="NoteLevel3"/>
        <w:numPr>
          <w:ilvl w:val="2"/>
          <w:numId w:val="6"/>
        </w:numPr>
        <w:rPr>
          <w:rFonts w:ascii="Times New Roman" w:hAnsi="Times New Roman" w:cs="Times New Roman"/>
          <w:sz w:val="20"/>
          <w:szCs w:val="20"/>
        </w:rPr>
      </w:pPr>
      <w:r w:rsidRPr="00E977BE">
        <w:rPr>
          <w:rFonts w:ascii="Times New Roman" w:hAnsi="Times New Roman" w:cs="Times New Roman"/>
          <w:sz w:val="20"/>
          <w:szCs w:val="20"/>
        </w:rPr>
        <w:t>Cases first started to challenge in late 19</w:t>
      </w:r>
      <w:r w:rsidRPr="00E977BE">
        <w:rPr>
          <w:rFonts w:ascii="Times New Roman" w:hAnsi="Times New Roman" w:cs="Times New Roman"/>
          <w:sz w:val="20"/>
          <w:szCs w:val="20"/>
          <w:vertAlign w:val="superscript"/>
        </w:rPr>
        <w:t>th</w:t>
      </w:r>
      <w:r w:rsidRPr="00E977BE">
        <w:rPr>
          <w:rFonts w:ascii="Times New Roman" w:hAnsi="Times New Roman" w:cs="Times New Roman"/>
          <w:sz w:val="20"/>
          <w:szCs w:val="20"/>
        </w:rPr>
        <w:t xml:space="preserve"> century. Only ruled on non-delegation grounds once (1935). Prior cases developed, via dictum, tests for non-delegation. </w:t>
      </w:r>
    </w:p>
    <w:p w14:paraId="4F391419" w14:textId="341816FD" w:rsidR="005F2038" w:rsidRPr="00E977BE" w:rsidRDefault="005F2038" w:rsidP="005F2038">
      <w:pPr>
        <w:pStyle w:val="NoteLevel2"/>
        <w:numPr>
          <w:ilvl w:val="0"/>
          <w:numId w:val="6"/>
        </w:numPr>
        <w:rPr>
          <w:rFonts w:ascii="Times New Roman" w:hAnsi="Times New Roman" w:cs="Times New Roman"/>
          <w:smallCaps/>
          <w:sz w:val="20"/>
          <w:szCs w:val="20"/>
        </w:rPr>
      </w:pPr>
      <w:r w:rsidRPr="00E977BE">
        <w:rPr>
          <w:rFonts w:ascii="Times New Roman" w:hAnsi="Times New Roman" w:cs="Times New Roman"/>
          <w:smallCaps/>
          <w:sz w:val="20"/>
          <w:szCs w:val="20"/>
        </w:rPr>
        <w:t>Basic Tests</w:t>
      </w:r>
    </w:p>
    <w:p w14:paraId="5BC4D6ED" w14:textId="625949A6" w:rsidR="005F2038" w:rsidRPr="00E977BE" w:rsidRDefault="005F2038" w:rsidP="005F2038">
      <w:pPr>
        <w:pStyle w:val="NoteLevel3"/>
        <w:numPr>
          <w:ilvl w:val="1"/>
          <w:numId w:val="6"/>
        </w:numPr>
        <w:rPr>
          <w:rFonts w:ascii="Times New Roman" w:hAnsi="Times New Roman" w:cs="Times New Roman"/>
          <w:sz w:val="20"/>
          <w:szCs w:val="20"/>
        </w:rPr>
      </w:pPr>
      <w:r w:rsidRPr="00E977BE">
        <w:rPr>
          <w:rFonts w:ascii="Times New Roman" w:hAnsi="Times New Roman" w:cs="Times New Roman"/>
          <w:sz w:val="20"/>
          <w:szCs w:val="20"/>
        </w:rPr>
        <w:t>(1</w:t>
      </w:r>
      <w:r w:rsidRPr="00E977BE">
        <w:rPr>
          <w:rFonts w:ascii="Times New Roman" w:hAnsi="Times New Roman" w:cs="Times New Roman"/>
          <w:b/>
          <w:sz w:val="20"/>
          <w:szCs w:val="20"/>
        </w:rPr>
        <w:t>) “Intelligible principle”</w:t>
      </w:r>
      <w:r w:rsidRPr="00E977BE">
        <w:rPr>
          <w:rFonts w:ascii="Times New Roman" w:hAnsi="Times New Roman" w:cs="Times New Roman"/>
          <w:sz w:val="20"/>
          <w:szCs w:val="20"/>
        </w:rPr>
        <w:t xml:space="preserve"> – </w:t>
      </w:r>
      <w:r w:rsidRPr="00E977BE">
        <w:rPr>
          <w:rFonts w:ascii="Times New Roman" w:hAnsi="Times New Roman" w:cs="Times New Roman"/>
          <w:i/>
          <w:sz w:val="20"/>
          <w:szCs w:val="20"/>
        </w:rPr>
        <w:t>J.W. Hampton</w:t>
      </w:r>
      <w:r w:rsidRPr="00E977BE">
        <w:rPr>
          <w:rFonts w:ascii="Times New Roman" w:hAnsi="Times New Roman" w:cs="Times New Roman"/>
          <w:sz w:val="20"/>
          <w:szCs w:val="20"/>
        </w:rPr>
        <w:t xml:space="preserve"> (1928). Antithesis is </w:t>
      </w:r>
      <w:r w:rsidRPr="00E977BE">
        <w:rPr>
          <w:rFonts w:ascii="Times New Roman" w:hAnsi="Times New Roman" w:cs="Times New Roman"/>
          <w:i/>
          <w:sz w:val="20"/>
          <w:szCs w:val="20"/>
        </w:rPr>
        <w:t>Panama Refining v. Ryan</w:t>
      </w:r>
      <w:r w:rsidRPr="00E977BE">
        <w:rPr>
          <w:rFonts w:ascii="Times New Roman" w:hAnsi="Times New Roman" w:cs="Times New Roman"/>
          <w:sz w:val="20"/>
          <w:szCs w:val="20"/>
        </w:rPr>
        <w:t xml:space="preserve">. </w:t>
      </w:r>
    </w:p>
    <w:p w14:paraId="297625C1" w14:textId="77777777" w:rsidR="005F2038" w:rsidRPr="00E977BE" w:rsidRDefault="005F2038" w:rsidP="005F2038">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If there is an IP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there has NOT been a delegation, only a </w:t>
      </w:r>
      <w:r w:rsidRPr="00E977BE">
        <w:rPr>
          <w:rFonts w:ascii="Times New Roman" w:hAnsi="Times New Roman" w:cs="Times New Roman"/>
          <w:b/>
          <w:i/>
          <w:sz w:val="20"/>
          <w:szCs w:val="20"/>
        </w:rPr>
        <w:t>statutory grant of power</w:t>
      </w:r>
      <w:r w:rsidRPr="00E977BE">
        <w:rPr>
          <w:rFonts w:ascii="Times New Roman" w:hAnsi="Times New Roman" w:cs="Times New Roman"/>
          <w:sz w:val="20"/>
          <w:szCs w:val="20"/>
        </w:rPr>
        <w:t xml:space="preserve">. </w:t>
      </w:r>
    </w:p>
    <w:p w14:paraId="349326EB" w14:textId="744E3BED" w:rsidR="005F2038" w:rsidRPr="00E977BE" w:rsidRDefault="005F2038" w:rsidP="005F2038">
      <w:pPr>
        <w:pStyle w:val="NoteLevel3"/>
        <w:numPr>
          <w:ilvl w:val="1"/>
          <w:numId w:val="6"/>
        </w:numPr>
        <w:rPr>
          <w:rFonts w:ascii="Times New Roman" w:hAnsi="Times New Roman" w:cs="Times New Roman"/>
          <w:sz w:val="20"/>
          <w:szCs w:val="20"/>
        </w:rPr>
      </w:pPr>
      <w:r w:rsidRPr="00E977BE">
        <w:rPr>
          <w:rFonts w:ascii="Times New Roman" w:hAnsi="Times New Roman" w:cs="Times New Roman"/>
          <w:sz w:val="20"/>
          <w:szCs w:val="20"/>
        </w:rPr>
        <w:t xml:space="preserve">(2) </w:t>
      </w:r>
      <w:r w:rsidRPr="00E977BE">
        <w:rPr>
          <w:rFonts w:ascii="Times New Roman" w:hAnsi="Times New Roman" w:cs="Times New Roman"/>
          <w:b/>
          <w:sz w:val="20"/>
          <w:szCs w:val="20"/>
        </w:rPr>
        <w:t>Scope</w:t>
      </w:r>
      <w:r w:rsidRPr="00E977BE">
        <w:rPr>
          <w:rFonts w:ascii="Times New Roman" w:hAnsi="Times New Roman" w:cs="Times New Roman"/>
          <w:sz w:val="20"/>
          <w:szCs w:val="20"/>
        </w:rPr>
        <w:t xml:space="preserve"> – </w:t>
      </w:r>
      <w:r w:rsidRPr="00E977BE">
        <w:rPr>
          <w:rFonts w:ascii="Times New Roman" w:hAnsi="Times New Roman" w:cs="Times New Roman"/>
          <w:i/>
          <w:sz w:val="20"/>
          <w:szCs w:val="20"/>
        </w:rPr>
        <w:t>Schecter</w:t>
      </w:r>
      <w:r w:rsidRPr="00E977BE">
        <w:rPr>
          <w:rFonts w:ascii="Times New Roman" w:hAnsi="Times New Roman" w:cs="Times New Roman"/>
          <w:sz w:val="20"/>
          <w:szCs w:val="20"/>
        </w:rPr>
        <w:t xml:space="preserve"> (1935) – look at </w:t>
      </w:r>
      <w:r w:rsidRPr="00E977BE">
        <w:rPr>
          <w:rFonts w:ascii="Times New Roman" w:hAnsi="Times New Roman" w:cs="Times New Roman"/>
          <w:b/>
          <w:i/>
          <w:sz w:val="20"/>
          <w:szCs w:val="20"/>
        </w:rPr>
        <w:t>sheer scope</w:t>
      </w:r>
      <w:r w:rsidRPr="00E977BE">
        <w:rPr>
          <w:rFonts w:ascii="Times New Roman" w:hAnsi="Times New Roman" w:cs="Times New Roman"/>
          <w:sz w:val="20"/>
          <w:szCs w:val="20"/>
        </w:rPr>
        <w:t xml:space="preserve"> of delegation. Size of the domain. Broader it is, greater our concerns. </w:t>
      </w:r>
    </w:p>
    <w:p w14:paraId="0C48DBFE" w14:textId="77777777" w:rsidR="005F2038" w:rsidRPr="00E977BE" w:rsidRDefault="005F2038" w:rsidP="005F2038">
      <w:pPr>
        <w:pStyle w:val="NoteLevel3"/>
        <w:numPr>
          <w:ilvl w:val="1"/>
          <w:numId w:val="6"/>
        </w:numPr>
        <w:rPr>
          <w:rFonts w:ascii="Times New Roman" w:hAnsi="Times New Roman" w:cs="Times New Roman"/>
          <w:sz w:val="20"/>
          <w:szCs w:val="20"/>
        </w:rPr>
      </w:pPr>
      <w:r w:rsidRPr="00E977BE">
        <w:rPr>
          <w:rFonts w:ascii="Times New Roman" w:hAnsi="Times New Roman" w:cs="Times New Roman"/>
          <w:sz w:val="20"/>
          <w:szCs w:val="20"/>
        </w:rPr>
        <w:t xml:space="preserve">(3) </w:t>
      </w:r>
      <w:r w:rsidRPr="00E977BE">
        <w:rPr>
          <w:rFonts w:ascii="Times New Roman" w:hAnsi="Times New Roman" w:cs="Times New Roman"/>
          <w:b/>
          <w:sz w:val="20"/>
          <w:szCs w:val="20"/>
        </w:rPr>
        <w:t>Private Parties</w:t>
      </w:r>
      <w:r w:rsidRPr="00E977BE">
        <w:rPr>
          <w:rFonts w:ascii="Times New Roman" w:hAnsi="Times New Roman" w:cs="Times New Roman"/>
          <w:sz w:val="20"/>
          <w:szCs w:val="20"/>
        </w:rPr>
        <w:t xml:space="preserve"> – </w:t>
      </w:r>
      <w:r w:rsidRPr="00E977BE">
        <w:rPr>
          <w:rFonts w:ascii="Times New Roman" w:hAnsi="Times New Roman" w:cs="Times New Roman"/>
          <w:i/>
          <w:sz w:val="20"/>
          <w:szCs w:val="20"/>
        </w:rPr>
        <w:t>Schecter</w:t>
      </w:r>
      <w:r w:rsidRPr="00E977BE">
        <w:rPr>
          <w:rFonts w:ascii="Times New Roman" w:hAnsi="Times New Roman" w:cs="Times New Roman"/>
          <w:sz w:val="20"/>
          <w:szCs w:val="20"/>
        </w:rPr>
        <w:t xml:space="preserve">; p. 49 cases. – might be especially objectionable. </w:t>
      </w:r>
    </w:p>
    <w:p w14:paraId="622C51D9" w14:textId="77777777" w:rsidR="005F2038" w:rsidRPr="00E977BE" w:rsidRDefault="005F2038" w:rsidP="005F2038">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P. 49 looks</w:t>
      </w:r>
      <w:bookmarkStart w:id="0" w:name="_GoBack"/>
      <w:bookmarkEnd w:id="0"/>
      <w:r w:rsidRPr="00E977BE">
        <w:rPr>
          <w:rFonts w:ascii="Times New Roman" w:hAnsi="Times New Roman" w:cs="Times New Roman"/>
          <w:sz w:val="20"/>
          <w:szCs w:val="20"/>
        </w:rPr>
        <w:t xml:space="preserve"> like court starts to uphold private party delegation. Delegation to private parties may not be uncontroversial. </w:t>
      </w:r>
    </w:p>
    <w:p w14:paraId="594CE2F9" w14:textId="77777777" w:rsidR="005F2038" w:rsidRPr="00E977BE" w:rsidRDefault="005F2038" w:rsidP="005F2038">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Due process - </w:t>
      </w:r>
      <w:r w:rsidRPr="00E977BE">
        <w:rPr>
          <w:rFonts w:ascii="Times New Roman" w:hAnsi="Times New Roman" w:cs="Times New Roman"/>
          <w:i/>
          <w:sz w:val="20"/>
          <w:szCs w:val="20"/>
        </w:rPr>
        <w:t xml:space="preserve">Carter Coal </w:t>
      </w:r>
      <w:r w:rsidRPr="00E977BE">
        <w:rPr>
          <w:rFonts w:ascii="Times New Roman" w:hAnsi="Times New Roman" w:cs="Times New Roman"/>
          <w:sz w:val="20"/>
          <w:szCs w:val="20"/>
        </w:rPr>
        <w:t xml:space="preserve">(1936); </w:t>
      </w:r>
      <w:r w:rsidRPr="00E977BE">
        <w:rPr>
          <w:rFonts w:ascii="Times New Roman" w:hAnsi="Times New Roman" w:cs="Times New Roman"/>
          <w:i/>
          <w:sz w:val="20"/>
          <w:szCs w:val="20"/>
        </w:rPr>
        <w:t>Amtrak</w:t>
      </w:r>
      <w:r w:rsidRPr="00E977BE">
        <w:rPr>
          <w:rFonts w:ascii="Times New Roman" w:hAnsi="Times New Roman" w:cs="Times New Roman"/>
          <w:sz w:val="20"/>
          <w:szCs w:val="20"/>
        </w:rPr>
        <w:t xml:space="preserve">? Not in context of non-delegation, but in terms of due process (not what congress can give away, but who can pick it up). </w:t>
      </w:r>
    </w:p>
    <w:p w14:paraId="5E8369B6" w14:textId="2BE0B397" w:rsidR="005F2038" w:rsidRPr="00E977BE" w:rsidRDefault="00AB2755" w:rsidP="00AB2755">
      <w:pPr>
        <w:pStyle w:val="NoteLevel3"/>
        <w:numPr>
          <w:ilvl w:val="1"/>
          <w:numId w:val="6"/>
        </w:numPr>
        <w:rPr>
          <w:rFonts w:ascii="Times New Roman" w:hAnsi="Times New Roman" w:cs="Times New Roman"/>
          <w:sz w:val="20"/>
          <w:szCs w:val="20"/>
        </w:rPr>
      </w:pPr>
      <w:r w:rsidRPr="00E977BE">
        <w:rPr>
          <w:rFonts w:ascii="Times New Roman" w:hAnsi="Times New Roman" w:cs="Times New Roman"/>
          <w:sz w:val="20"/>
          <w:szCs w:val="20"/>
        </w:rPr>
        <w:t>[</w:t>
      </w:r>
      <w:r w:rsidR="00E54203" w:rsidRPr="00E977BE">
        <w:rPr>
          <w:rFonts w:ascii="Times New Roman" w:hAnsi="Times New Roman" w:cs="Times New Roman"/>
          <w:smallCaps/>
          <w:sz w:val="20"/>
          <w:szCs w:val="20"/>
        </w:rPr>
        <w:t>Relation Between IP And Scope</w:t>
      </w:r>
      <w:r w:rsidRPr="00E977BE">
        <w:rPr>
          <w:rFonts w:ascii="Times New Roman" w:hAnsi="Times New Roman" w:cs="Times New Roman"/>
          <w:sz w:val="20"/>
          <w:szCs w:val="20"/>
        </w:rPr>
        <w:t xml:space="preserve">] </w:t>
      </w:r>
      <w:r w:rsidR="005F2038" w:rsidRPr="00E977BE">
        <w:rPr>
          <w:rFonts w:ascii="Times New Roman" w:hAnsi="Times New Roman" w:cs="Times New Roman"/>
          <w:i/>
          <w:sz w:val="20"/>
          <w:szCs w:val="20"/>
        </w:rPr>
        <w:t>Whitman</w:t>
      </w:r>
      <w:r w:rsidR="005F2038" w:rsidRPr="00E977BE">
        <w:rPr>
          <w:rFonts w:ascii="Times New Roman" w:hAnsi="Times New Roman" w:cs="Times New Roman"/>
          <w:sz w:val="20"/>
          <w:szCs w:val="20"/>
        </w:rPr>
        <w:t xml:space="preserve"> (2001)– sliding scale for (1) and (2). </w:t>
      </w:r>
      <w:r w:rsidR="005F2038" w:rsidRPr="00E977BE">
        <w:rPr>
          <w:rFonts w:ascii="Times New Roman" w:hAnsi="Times New Roman" w:cs="Times New Roman"/>
          <w:b/>
          <w:sz w:val="20"/>
          <w:szCs w:val="20"/>
        </w:rPr>
        <w:t xml:space="preserve">Narrower </w:t>
      </w:r>
      <w:r w:rsidRPr="00E977BE">
        <w:rPr>
          <w:rFonts w:ascii="Times New Roman" w:hAnsi="Times New Roman" w:cs="Times New Roman"/>
          <w:b/>
          <w:sz w:val="20"/>
          <w:szCs w:val="20"/>
        </w:rPr>
        <w:t xml:space="preserve">the </w:t>
      </w:r>
      <w:r w:rsidR="005F2038" w:rsidRPr="00E977BE">
        <w:rPr>
          <w:rFonts w:ascii="Times New Roman" w:hAnsi="Times New Roman" w:cs="Times New Roman"/>
          <w:b/>
          <w:sz w:val="20"/>
          <w:szCs w:val="20"/>
        </w:rPr>
        <w:t>scope, less of an IP that you need. Broader scope, more of an IP</w:t>
      </w:r>
      <w:r w:rsidRPr="00E977BE">
        <w:rPr>
          <w:rFonts w:ascii="Times New Roman" w:hAnsi="Times New Roman" w:cs="Times New Roman"/>
          <w:b/>
          <w:sz w:val="20"/>
          <w:szCs w:val="20"/>
        </w:rPr>
        <w:t xml:space="preserve"> is needed. </w:t>
      </w:r>
    </w:p>
    <w:p w14:paraId="0D0DDCAF" w14:textId="1FA3CD0E" w:rsidR="005F2038" w:rsidRPr="00E977BE" w:rsidRDefault="00AB2755" w:rsidP="00AB2755">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Above is black letter outline, but the practical case law says non-delegation doctrine is dead. No ruling down since 1935. Court has upheld delegations that by any common sense lack an IP at all (e.g. “in the public interest”; “to promote public health”). IP is almost now a legal fiction.</w:t>
      </w:r>
    </w:p>
    <w:p w14:paraId="67D7EBEE" w14:textId="01372584" w:rsidR="005F2038" w:rsidRPr="00E977BE" w:rsidRDefault="00AB2755" w:rsidP="00AB2755">
      <w:pPr>
        <w:pStyle w:val="NoteLevel4"/>
        <w:numPr>
          <w:ilvl w:val="0"/>
          <w:numId w:val="6"/>
        </w:numPr>
        <w:rPr>
          <w:rFonts w:ascii="Times New Roman" w:hAnsi="Times New Roman" w:cs="Times New Roman"/>
          <w:sz w:val="20"/>
          <w:szCs w:val="20"/>
        </w:rPr>
      </w:pPr>
      <w:r w:rsidRPr="00E977BE">
        <w:rPr>
          <w:rFonts w:ascii="Times New Roman" w:hAnsi="Times New Roman" w:cs="Times New Roman"/>
          <w:sz w:val="20"/>
          <w:szCs w:val="20"/>
        </w:rPr>
        <w:t>[</w:t>
      </w:r>
      <w:r w:rsidR="00E54203" w:rsidRPr="00E977BE">
        <w:rPr>
          <w:rFonts w:ascii="Times New Roman" w:hAnsi="Times New Roman" w:cs="Times New Roman"/>
          <w:smallCaps/>
          <w:sz w:val="20"/>
          <w:szCs w:val="20"/>
        </w:rPr>
        <w:t>Invalidating Delegation</w:t>
      </w:r>
      <w:r w:rsidRPr="00E977BE">
        <w:rPr>
          <w:rFonts w:ascii="Times New Roman" w:hAnsi="Times New Roman" w:cs="Times New Roman"/>
          <w:sz w:val="20"/>
          <w:szCs w:val="20"/>
        </w:rPr>
        <w:t xml:space="preserve">] </w:t>
      </w:r>
      <w:r w:rsidR="005F2038" w:rsidRPr="00E977BE">
        <w:rPr>
          <w:rFonts w:ascii="Times New Roman" w:hAnsi="Times New Roman" w:cs="Times New Roman"/>
          <w:i/>
          <w:sz w:val="20"/>
          <w:szCs w:val="20"/>
        </w:rPr>
        <w:t>Panama Refining Co. v Ryan</w:t>
      </w:r>
      <w:r w:rsidR="005F2038" w:rsidRPr="00E977BE">
        <w:rPr>
          <w:rFonts w:ascii="Times New Roman" w:hAnsi="Times New Roman" w:cs="Times New Roman"/>
          <w:sz w:val="20"/>
          <w:szCs w:val="20"/>
        </w:rPr>
        <w:t xml:space="preserve"> (</w:t>
      </w:r>
      <w:r w:rsidRPr="00E977BE">
        <w:rPr>
          <w:rFonts w:ascii="Times New Roman" w:hAnsi="Times New Roman" w:cs="Times New Roman"/>
          <w:sz w:val="20"/>
          <w:szCs w:val="20"/>
        </w:rPr>
        <w:t xml:space="preserve">1935: “ruinous competition” supposed to have led to depression. Answer: stabilized industries through cartelization. Minimum wages, maximum hours of hour. Quality standards of production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New Deal remedy. “The President is authorized to prohibit the transportation in interstate commerce” of oil produced in violation of state-imposed production quotas. SCOTUS cuts down</w:t>
      </w:r>
      <w:r w:rsidR="005F2038" w:rsidRPr="00E977BE">
        <w:rPr>
          <w:rFonts w:ascii="Times New Roman" w:hAnsi="Times New Roman" w:cs="Times New Roman"/>
          <w:sz w:val="20"/>
          <w:szCs w:val="20"/>
        </w:rPr>
        <w:t>.</w:t>
      </w:r>
      <w:r w:rsidRPr="00E977BE">
        <w:rPr>
          <w:rFonts w:ascii="Times New Roman" w:hAnsi="Times New Roman" w:cs="Times New Roman"/>
          <w:sz w:val="20"/>
          <w:szCs w:val="20"/>
        </w:rPr>
        <w:t>)</w:t>
      </w:r>
      <w:r w:rsidR="005F2038" w:rsidRPr="00E977BE">
        <w:rPr>
          <w:rFonts w:ascii="Times New Roman" w:hAnsi="Times New Roman" w:cs="Times New Roman"/>
          <w:sz w:val="20"/>
          <w:szCs w:val="20"/>
        </w:rPr>
        <w:t xml:space="preserve"> </w:t>
      </w:r>
    </w:p>
    <w:p w14:paraId="6182F8CD" w14:textId="2A0ED135" w:rsidR="005F2038" w:rsidRPr="00E977BE" w:rsidRDefault="005F2038" w:rsidP="00AB2755">
      <w:pPr>
        <w:pStyle w:val="NoteLevel5"/>
        <w:numPr>
          <w:ilvl w:val="1"/>
          <w:numId w:val="6"/>
        </w:numPr>
        <w:rPr>
          <w:rFonts w:ascii="Times New Roman" w:hAnsi="Times New Roman" w:cs="Times New Roman"/>
          <w:sz w:val="20"/>
          <w:szCs w:val="20"/>
        </w:rPr>
      </w:pPr>
      <w:r w:rsidRPr="00E977BE">
        <w:rPr>
          <w:rFonts w:ascii="Times New Roman" w:hAnsi="Times New Roman" w:cs="Times New Roman"/>
          <w:sz w:val="20"/>
          <w:szCs w:val="20"/>
        </w:rPr>
        <w:t xml:space="preserve">Unconstitutional. Bare grant of discretion. </w:t>
      </w:r>
      <w:r w:rsidRPr="00E977BE">
        <w:rPr>
          <w:rFonts w:ascii="Times New Roman" w:hAnsi="Times New Roman" w:cs="Times New Roman"/>
          <w:b/>
          <w:sz w:val="20"/>
          <w:szCs w:val="20"/>
        </w:rPr>
        <w:t>No intelligible principle</w:t>
      </w:r>
      <w:r w:rsidR="00AB2755" w:rsidRPr="00E977BE">
        <w:rPr>
          <w:rFonts w:ascii="Times New Roman" w:hAnsi="Times New Roman" w:cs="Times New Roman"/>
          <w:sz w:val="20"/>
          <w:szCs w:val="20"/>
        </w:rPr>
        <w:t xml:space="preserve"> </w:t>
      </w:r>
      <w:r w:rsidR="00AB2755"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no indication of </w:t>
      </w:r>
      <w:r w:rsidRPr="00E977BE">
        <w:rPr>
          <w:rFonts w:ascii="Times New Roman" w:hAnsi="Times New Roman" w:cs="Times New Roman"/>
          <w:b/>
          <w:i/>
          <w:sz w:val="20"/>
          <w:szCs w:val="20"/>
        </w:rPr>
        <w:t>when</w:t>
      </w:r>
      <w:r w:rsidRPr="00E977BE">
        <w:rPr>
          <w:rFonts w:ascii="Times New Roman" w:hAnsi="Times New Roman" w:cs="Times New Roman"/>
          <w:sz w:val="20"/>
          <w:szCs w:val="20"/>
        </w:rPr>
        <w:t xml:space="preserve"> the president was to exercise the authorized power. </w:t>
      </w:r>
      <w:r w:rsidR="00AB2755" w:rsidRPr="00E977BE">
        <w:rPr>
          <w:rFonts w:ascii="Times New Roman" w:hAnsi="Times New Roman" w:cs="Times New Roman"/>
          <w:sz w:val="20"/>
          <w:szCs w:val="20"/>
        </w:rPr>
        <w:t xml:space="preserve">No guiding language. </w:t>
      </w:r>
    </w:p>
    <w:p w14:paraId="788FCD86" w14:textId="77777777" w:rsidR="005F2038" w:rsidRPr="00E977BE" w:rsidRDefault="005F2038" w:rsidP="00FD5DB2">
      <w:pPr>
        <w:pStyle w:val="NoteLevel5"/>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Critique: is this really a delegation of power? Just b/c president can do something in no way prevents congress from stepping back in. </w:t>
      </w:r>
    </w:p>
    <w:p w14:paraId="3FCC93F4" w14:textId="5DC741A6" w:rsidR="005F2038" w:rsidRPr="00E977BE" w:rsidRDefault="005F2038" w:rsidP="00FD5DB2">
      <w:pPr>
        <w:pStyle w:val="NoteLevel5"/>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Answer: issue is NOT that congress has </w:t>
      </w:r>
      <w:r w:rsidRPr="00E977BE">
        <w:rPr>
          <w:rFonts w:ascii="Times New Roman" w:hAnsi="Times New Roman" w:cs="Times New Roman"/>
          <w:b/>
          <w:i/>
          <w:sz w:val="20"/>
          <w:szCs w:val="20"/>
        </w:rPr>
        <w:t>lost</w:t>
      </w:r>
      <w:r w:rsidRPr="00E977BE">
        <w:rPr>
          <w:rFonts w:ascii="Times New Roman" w:hAnsi="Times New Roman" w:cs="Times New Roman"/>
          <w:sz w:val="20"/>
          <w:szCs w:val="20"/>
        </w:rPr>
        <w:t xml:space="preserve"> its power, but that </w:t>
      </w:r>
      <w:r w:rsidRPr="00E977BE">
        <w:rPr>
          <w:rFonts w:ascii="Times New Roman" w:hAnsi="Times New Roman" w:cs="Times New Roman"/>
          <w:b/>
          <w:sz w:val="20"/>
          <w:szCs w:val="20"/>
        </w:rPr>
        <w:t>another law-maker is created</w:t>
      </w:r>
      <w:r w:rsidRPr="00E977BE">
        <w:rPr>
          <w:rFonts w:ascii="Times New Roman" w:hAnsi="Times New Roman" w:cs="Times New Roman"/>
          <w:sz w:val="20"/>
          <w:szCs w:val="20"/>
        </w:rPr>
        <w:t xml:space="preserve">, one who is not subject to </w:t>
      </w:r>
      <w:r w:rsidRPr="00E977BE">
        <w:rPr>
          <w:rFonts w:ascii="Times New Roman" w:hAnsi="Times New Roman" w:cs="Times New Roman"/>
          <w:b/>
          <w:sz w:val="20"/>
          <w:szCs w:val="20"/>
        </w:rPr>
        <w:t xml:space="preserve">democratic deliberation, transparency, accountability, and separation of powers </w:t>
      </w:r>
      <w:r w:rsidRPr="00E977BE">
        <w:rPr>
          <w:rFonts w:ascii="Times New Roman" w:hAnsi="Times New Roman" w:cs="Times New Roman"/>
          <w:sz w:val="20"/>
          <w:szCs w:val="20"/>
        </w:rPr>
        <w:t xml:space="preserve">(President would now be making and executing laws). Way our system is set up to create laws through open, compromising/deliberating, </w:t>
      </w:r>
      <w:r w:rsidR="00AB2755" w:rsidRPr="00E977BE">
        <w:rPr>
          <w:rFonts w:ascii="Times New Roman" w:hAnsi="Times New Roman" w:cs="Times New Roman"/>
          <w:sz w:val="20"/>
          <w:szCs w:val="20"/>
        </w:rPr>
        <w:t>democratic process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intelligible principle doctrine helps to further these goals (separates ends [set by congress] and means [left to agency/executive]).</w:t>
      </w:r>
    </w:p>
    <w:p w14:paraId="2654BE4D" w14:textId="0E2DA51C" w:rsidR="005F2038" w:rsidRPr="00E977BE" w:rsidRDefault="00FD5DB2" w:rsidP="00FD5DB2">
      <w:pPr>
        <w:pStyle w:val="NoteLevel4"/>
        <w:numPr>
          <w:ilvl w:val="0"/>
          <w:numId w:val="6"/>
        </w:numPr>
        <w:rPr>
          <w:rFonts w:ascii="Times New Roman" w:hAnsi="Times New Roman" w:cs="Times New Roman"/>
          <w:sz w:val="20"/>
          <w:szCs w:val="20"/>
        </w:rPr>
      </w:pPr>
      <w:r w:rsidRPr="00E977BE">
        <w:rPr>
          <w:rFonts w:ascii="Times New Roman" w:hAnsi="Times New Roman" w:cs="Times New Roman"/>
          <w:sz w:val="20"/>
          <w:szCs w:val="20"/>
        </w:rPr>
        <w:t>[</w:t>
      </w:r>
      <w:r w:rsidR="00E54203" w:rsidRPr="00E977BE">
        <w:rPr>
          <w:rFonts w:ascii="Times New Roman" w:hAnsi="Times New Roman" w:cs="Times New Roman"/>
          <w:smallCaps/>
          <w:sz w:val="20"/>
          <w:szCs w:val="20"/>
        </w:rPr>
        <w:t>Scope Of Delegation</w:t>
      </w:r>
      <w:r w:rsidRPr="00E977BE">
        <w:rPr>
          <w:rFonts w:ascii="Times New Roman" w:hAnsi="Times New Roman" w:cs="Times New Roman"/>
          <w:sz w:val="20"/>
          <w:szCs w:val="20"/>
        </w:rPr>
        <w:t xml:space="preserve">] </w:t>
      </w:r>
      <w:r w:rsidR="005F2038" w:rsidRPr="00E977BE">
        <w:rPr>
          <w:rFonts w:ascii="Times New Roman" w:hAnsi="Times New Roman" w:cs="Times New Roman"/>
          <w:i/>
          <w:sz w:val="20"/>
          <w:szCs w:val="20"/>
        </w:rPr>
        <w:t>A.L.A. Schechter Poultry Corp. v. United States</w:t>
      </w:r>
      <w:r w:rsidRPr="00E977BE">
        <w:rPr>
          <w:rFonts w:ascii="Times New Roman" w:hAnsi="Times New Roman" w:cs="Times New Roman"/>
          <w:i/>
          <w:sz w:val="20"/>
          <w:szCs w:val="20"/>
        </w:rPr>
        <w:t xml:space="preserve"> </w:t>
      </w:r>
      <w:r w:rsidRPr="00E977BE">
        <w:rPr>
          <w:rFonts w:ascii="Times New Roman" w:hAnsi="Times New Roman" w:cs="Times New Roman"/>
          <w:sz w:val="20"/>
          <w:szCs w:val="20"/>
        </w:rPr>
        <w:t>(1935)</w:t>
      </w:r>
      <w:r w:rsidR="005F2038" w:rsidRPr="00E977BE">
        <w:rPr>
          <w:rFonts w:ascii="Times New Roman" w:hAnsi="Times New Roman" w:cs="Times New Roman"/>
          <w:i/>
          <w:sz w:val="20"/>
          <w:szCs w:val="20"/>
        </w:rPr>
        <w:t xml:space="preserve"> </w:t>
      </w:r>
      <w:r w:rsidR="005F2038" w:rsidRPr="00E977BE">
        <w:rPr>
          <w:rFonts w:ascii="Times New Roman" w:hAnsi="Times New Roman" w:cs="Times New Roman"/>
          <w:sz w:val="20"/>
          <w:szCs w:val="20"/>
        </w:rPr>
        <w:t>(sick chicken regulation; invalidates whole National Recovery Act on non-delegation grounds)</w:t>
      </w:r>
    </w:p>
    <w:p w14:paraId="1C154E77" w14:textId="77777777" w:rsidR="005F2038" w:rsidRPr="00E977BE" w:rsidRDefault="005F2038" w:rsidP="00FD5DB2">
      <w:pPr>
        <w:pStyle w:val="NoteLevel5"/>
        <w:numPr>
          <w:ilvl w:val="1"/>
          <w:numId w:val="6"/>
        </w:numPr>
        <w:rPr>
          <w:rFonts w:ascii="Times New Roman" w:hAnsi="Times New Roman" w:cs="Times New Roman"/>
          <w:sz w:val="20"/>
          <w:szCs w:val="20"/>
        </w:rPr>
      </w:pPr>
      <w:r w:rsidRPr="00E977BE">
        <w:rPr>
          <w:rFonts w:ascii="Times New Roman" w:hAnsi="Times New Roman" w:cs="Times New Roman"/>
          <w:sz w:val="20"/>
          <w:szCs w:val="20"/>
        </w:rPr>
        <w:t xml:space="preserve">Violates intelligible principle doctrine. “Fair competition” is an empty notion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doesn’t give </w:t>
      </w:r>
      <w:r w:rsidRPr="00E977BE">
        <w:rPr>
          <w:rFonts w:ascii="Times New Roman" w:hAnsi="Times New Roman" w:cs="Times New Roman"/>
          <w:b/>
          <w:sz w:val="20"/>
          <w:szCs w:val="20"/>
        </w:rPr>
        <w:t>enough direction</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No limits or scope</w:t>
      </w:r>
      <w:r w:rsidRPr="00E977BE">
        <w:rPr>
          <w:rFonts w:ascii="Times New Roman" w:hAnsi="Times New Roman" w:cs="Times New Roman"/>
          <w:sz w:val="20"/>
          <w:szCs w:val="20"/>
        </w:rPr>
        <w:t xml:space="preserve">. No standards for any trade, industry or activity. </w:t>
      </w:r>
    </w:p>
    <w:p w14:paraId="786FF16F"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Fair competition is blank check. </w:t>
      </w:r>
    </w:p>
    <w:p w14:paraId="798E3717"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Poultry industry is coming up with what fair completion is (private deliberation)</w:t>
      </w:r>
    </w:p>
    <w:p w14:paraId="5FE472A7"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Broad scope: ALL industries. Broader scope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more specific “intelligible principle” would have to be. “Fair competition” might make sense in ONE industry. But for ALL industries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basically saying “go forth and do justice/nice things” (central planning). </w:t>
      </w:r>
    </w:p>
    <w:p w14:paraId="5A0F4FE7" w14:textId="539BC445" w:rsidR="005F2038" w:rsidRPr="00E977BE" w:rsidRDefault="005F2038" w:rsidP="00FD5DB2">
      <w:pPr>
        <w:pStyle w:val="NoteLevel5"/>
        <w:numPr>
          <w:ilvl w:val="1"/>
          <w:numId w:val="6"/>
        </w:numPr>
        <w:rPr>
          <w:rFonts w:ascii="Times New Roman" w:hAnsi="Times New Roman" w:cs="Times New Roman"/>
          <w:sz w:val="20"/>
          <w:szCs w:val="20"/>
        </w:rPr>
      </w:pPr>
      <w:r w:rsidRPr="00E977BE">
        <w:rPr>
          <w:rFonts w:ascii="Times New Roman" w:hAnsi="Times New Roman" w:cs="Times New Roman"/>
          <w:b/>
          <w:sz w:val="20"/>
          <w:szCs w:val="20"/>
        </w:rPr>
        <w:t>Three strands after</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Schecter</w:t>
      </w:r>
      <w:r w:rsidR="00983F0A" w:rsidRPr="00E977BE">
        <w:rPr>
          <w:rFonts w:ascii="Times New Roman" w:hAnsi="Times New Roman" w:cs="Times New Roman"/>
          <w:sz w:val="20"/>
          <w:szCs w:val="20"/>
        </w:rPr>
        <w:t xml:space="preserve">: </w:t>
      </w:r>
    </w:p>
    <w:p w14:paraId="18792597"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Intelligible principle </w:t>
      </w:r>
    </w:p>
    <w:p w14:paraId="7AA3CF12"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Delegation to private parties</w:t>
      </w:r>
    </w:p>
    <w:p w14:paraId="794BCEBC" w14:textId="77777777" w:rsidR="005F2038" w:rsidRPr="00E977BE" w:rsidRDefault="005F2038" w:rsidP="00FD5DB2">
      <w:pPr>
        <w:pStyle w:val="NoteLevel6"/>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Sheer scope might make a difference. </w:t>
      </w:r>
    </w:p>
    <w:p w14:paraId="6C470365" w14:textId="46D0B207" w:rsidR="005F2038" w:rsidRPr="00E977BE" w:rsidRDefault="00983F0A" w:rsidP="00FD5DB2">
      <w:pPr>
        <w:pStyle w:val="NoteLevel7"/>
        <w:numPr>
          <w:ilvl w:val="3"/>
          <w:numId w:val="6"/>
        </w:numPr>
        <w:rPr>
          <w:rFonts w:ascii="Times New Roman" w:hAnsi="Times New Roman" w:cs="Times New Roman"/>
          <w:sz w:val="20"/>
          <w:szCs w:val="20"/>
        </w:rPr>
      </w:pPr>
      <w:r w:rsidRPr="00E977BE">
        <w:rPr>
          <w:rFonts w:ascii="Times New Roman" w:hAnsi="Times New Roman" w:cs="Times New Roman"/>
          <w:sz w:val="20"/>
          <w:szCs w:val="20"/>
        </w:rPr>
        <w:t>AV</w:t>
      </w:r>
      <w:r w:rsidR="005F2038" w:rsidRPr="00E977BE">
        <w:rPr>
          <w:rFonts w:ascii="Times New Roman" w:hAnsi="Times New Roman" w:cs="Times New Roman"/>
          <w:sz w:val="20"/>
          <w:szCs w:val="20"/>
        </w:rPr>
        <w:t xml:space="preserve">: </w:t>
      </w:r>
      <w:r w:rsidR="005F2038" w:rsidRPr="00E977BE">
        <w:rPr>
          <w:rFonts w:ascii="Times New Roman" w:hAnsi="Times New Roman" w:cs="Times New Roman"/>
          <w:i/>
          <w:sz w:val="20"/>
          <w:szCs w:val="20"/>
        </w:rPr>
        <w:t>Schecter</w:t>
      </w:r>
      <w:r w:rsidR="005F2038" w:rsidRPr="00E977BE">
        <w:rPr>
          <w:rFonts w:ascii="Times New Roman" w:hAnsi="Times New Roman" w:cs="Times New Roman"/>
          <w:sz w:val="20"/>
          <w:szCs w:val="20"/>
        </w:rPr>
        <w:t xml:space="preserve"> court seized with a sort of panic. Saw Hitler’s rule by decree. Overreaction to that possibility. Scope, by itself, should be a no concern. Only first two strands really make sense. </w:t>
      </w:r>
    </w:p>
    <w:p w14:paraId="7B5A38B1" w14:textId="77777777" w:rsidR="005F2038" w:rsidRPr="00E977BE" w:rsidRDefault="005F2038" w:rsidP="005F2038">
      <w:pPr>
        <w:pStyle w:val="NoteLevel3"/>
        <w:numPr>
          <w:ilvl w:val="1"/>
          <w:numId w:val="6"/>
        </w:numPr>
        <w:rPr>
          <w:rFonts w:ascii="Times New Roman" w:hAnsi="Times New Roman" w:cs="Times New Roman"/>
          <w:sz w:val="20"/>
          <w:szCs w:val="20"/>
        </w:rPr>
      </w:pPr>
      <w:r w:rsidRPr="00E977BE">
        <w:rPr>
          <w:rFonts w:ascii="Times New Roman" w:hAnsi="Times New Roman" w:cs="Times New Roman"/>
          <w:sz w:val="20"/>
          <w:szCs w:val="20"/>
        </w:rPr>
        <w:t xml:space="preserve">Constitutional rule-making: different than bad things happen. After </w:t>
      </w:r>
      <w:r w:rsidRPr="00E977BE">
        <w:rPr>
          <w:rFonts w:ascii="Times New Roman" w:hAnsi="Times New Roman" w:cs="Times New Roman"/>
          <w:i/>
          <w:sz w:val="20"/>
          <w:szCs w:val="20"/>
        </w:rPr>
        <w:t>Schecter</w:t>
      </w:r>
      <w:r w:rsidRPr="00E977BE">
        <w:rPr>
          <w:rFonts w:ascii="Times New Roman" w:hAnsi="Times New Roman" w:cs="Times New Roman"/>
          <w:sz w:val="20"/>
          <w:szCs w:val="20"/>
        </w:rPr>
        <w:t>, court went into drastically went in diff direction (bottom p. 49)</w:t>
      </w:r>
    </w:p>
    <w:p w14:paraId="4F3DDA02" w14:textId="43D69DFC" w:rsidR="005F2038" w:rsidRPr="00E977BE" w:rsidRDefault="005F6149" w:rsidP="005F2038">
      <w:pPr>
        <w:pStyle w:val="NoteLevel4"/>
        <w:numPr>
          <w:ilvl w:val="2"/>
          <w:numId w:val="6"/>
        </w:numPr>
        <w:rPr>
          <w:rFonts w:ascii="Times New Roman" w:hAnsi="Times New Roman" w:cs="Times New Roman"/>
          <w:sz w:val="20"/>
          <w:szCs w:val="20"/>
        </w:rPr>
      </w:pPr>
      <w:r w:rsidRPr="005F6149">
        <w:rPr>
          <w:rFonts w:ascii="Times New Roman" w:hAnsi="Times New Roman" w:cs="Times New Roman"/>
          <w:smallCaps/>
          <w:sz w:val="20"/>
          <w:szCs w:val="20"/>
        </w:rPr>
        <w:t>[Broader Scope = More Intelligible</w:t>
      </w:r>
      <w:r>
        <w:rPr>
          <w:rFonts w:ascii="Times New Roman" w:hAnsi="Times New Roman" w:cs="Times New Roman"/>
          <w:sz w:val="20"/>
          <w:szCs w:val="20"/>
        </w:rPr>
        <w:t>]</w:t>
      </w:r>
      <w:r w:rsidR="006D73B5">
        <w:rPr>
          <w:rFonts w:ascii="Times New Roman" w:hAnsi="Times New Roman" w:cs="Times New Roman"/>
          <w:sz w:val="20"/>
          <w:szCs w:val="20"/>
        </w:rPr>
        <w:t xml:space="preserve"> </w:t>
      </w:r>
      <w:r w:rsidR="005F2038" w:rsidRPr="00E977BE">
        <w:rPr>
          <w:rFonts w:ascii="Times New Roman" w:hAnsi="Times New Roman" w:cs="Times New Roman"/>
          <w:i/>
          <w:sz w:val="20"/>
          <w:szCs w:val="20"/>
        </w:rPr>
        <w:t>Whitman v. American Trucking Associations</w:t>
      </w:r>
      <w:r w:rsidR="005F2038" w:rsidRPr="00E977BE">
        <w:rPr>
          <w:rFonts w:ascii="Times New Roman" w:hAnsi="Times New Roman" w:cs="Times New Roman"/>
          <w:sz w:val="20"/>
          <w:szCs w:val="20"/>
        </w:rPr>
        <w:t xml:space="preserve"> (more ozone, more harm; EPA sets at .08</w:t>
      </w:r>
      <w:r w:rsidR="00C569D5" w:rsidRPr="00E977BE">
        <w:rPr>
          <w:rFonts w:ascii="Times New Roman" w:hAnsi="Times New Roman" w:cs="Times New Roman"/>
          <w:sz w:val="20"/>
          <w:szCs w:val="20"/>
        </w:rPr>
        <w:t>. DC circuit invalidates on non-delegation grounds. Why .08? Not .07? Simply deciding how much public health. Should be legislative decision</w:t>
      </w:r>
      <w:r w:rsidR="005F2038" w:rsidRPr="00E977BE">
        <w:rPr>
          <w:rFonts w:ascii="Times New Roman" w:hAnsi="Times New Roman" w:cs="Times New Roman"/>
          <w:sz w:val="20"/>
          <w:szCs w:val="20"/>
        </w:rPr>
        <w:t>)</w:t>
      </w:r>
    </w:p>
    <w:p w14:paraId="696E8B96" w14:textId="77777777" w:rsidR="005F2038" w:rsidRPr="00E977BE" w:rsidRDefault="005F2038" w:rsidP="005F2038">
      <w:pPr>
        <w:pStyle w:val="NoteLevel5"/>
        <w:numPr>
          <w:ilvl w:val="3"/>
          <w:numId w:val="6"/>
        </w:numPr>
        <w:rPr>
          <w:rFonts w:ascii="Times New Roman" w:hAnsi="Times New Roman" w:cs="Times New Roman"/>
          <w:sz w:val="20"/>
          <w:szCs w:val="20"/>
        </w:rPr>
      </w:pPr>
      <w:r w:rsidRPr="00E977BE">
        <w:rPr>
          <w:rFonts w:ascii="Times New Roman" w:hAnsi="Times New Roman" w:cs="Times New Roman"/>
          <w:sz w:val="20"/>
          <w:szCs w:val="20"/>
        </w:rPr>
        <w:t xml:space="preserve">Scalia: no non-delegation problem b/c of precedent. </w:t>
      </w:r>
    </w:p>
    <w:p w14:paraId="50EDF9D8" w14:textId="32CACA93" w:rsidR="005F2038" w:rsidRPr="00E977BE" w:rsidRDefault="005F2038" w:rsidP="005F2038">
      <w:pPr>
        <w:pStyle w:val="NoteLevel6"/>
        <w:numPr>
          <w:ilvl w:val="4"/>
          <w:numId w:val="6"/>
        </w:numPr>
        <w:rPr>
          <w:rFonts w:ascii="Times New Roman" w:hAnsi="Times New Roman" w:cs="Times New Roman"/>
          <w:sz w:val="20"/>
          <w:szCs w:val="20"/>
        </w:rPr>
      </w:pPr>
      <w:r w:rsidRPr="00E977BE">
        <w:rPr>
          <w:rFonts w:ascii="Times New Roman" w:hAnsi="Times New Roman" w:cs="Times New Roman"/>
          <w:sz w:val="20"/>
          <w:szCs w:val="20"/>
        </w:rPr>
        <w:t xml:space="preserve">Dramatically underscores that the court is </w:t>
      </w:r>
      <w:r w:rsidRPr="005F6149">
        <w:rPr>
          <w:rFonts w:ascii="Times New Roman" w:hAnsi="Times New Roman" w:cs="Times New Roman"/>
          <w:sz w:val="20"/>
          <w:szCs w:val="20"/>
          <w:u w:val="single"/>
        </w:rPr>
        <w:t>willing to sustain almost anything</w:t>
      </w:r>
      <w:r w:rsidRPr="00E977BE">
        <w:rPr>
          <w:rFonts w:ascii="Times New Roman" w:hAnsi="Times New Roman" w:cs="Times New Roman"/>
          <w:sz w:val="20"/>
          <w:szCs w:val="20"/>
        </w:rPr>
        <w:t xml:space="preserve"> as a</w:t>
      </w:r>
      <w:r w:rsidR="005F6149">
        <w:rPr>
          <w:rFonts w:ascii="Times New Roman" w:hAnsi="Times New Roman" w:cs="Times New Roman"/>
          <w:sz w:val="20"/>
          <w:szCs w:val="20"/>
        </w:rPr>
        <w:t>n intelligible principle. Do NOT</w:t>
      </w:r>
      <w:r w:rsidRPr="00E977BE">
        <w:rPr>
          <w:rFonts w:ascii="Times New Roman" w:hAnsi="Times New Roman" w:cs="Times New Roman"/>
          <w:sz w:val="20"/>
          <w:szCs w:val="20"/>
        </w:rPr>
        <w:t xml:space="preserve"> need criterion to say how much is too much. </w:t>
      </w:r>
    </w:p>
    <w:p w14:paraId="5496B314" w14:textId="77777777" w:rsidR="005F2038" w:rsidRPr="00E977BE" w:rsidRDefault="005F2038" w:rsidP="005F2038">
      <w:pPr>
        <w:pStyle w:val="NoteLevel6"/>
        <w:numPr>
          <w:ilvl w:val="4"/>
          <w:numId w:val="6"/>
        </w:numPr>
        <w:rPr>
          <w:rFonts w:ascii="Times New Roman" w:hAnsi="Times New Roman" w:cs="Times New Roman"/>
          <w:sz w:val="20"/>
          <w:szCs w:val="20"/>
        </w:rPr>
      </w:pPr>
      <w:r w:rsidRPr="005F6149">
        <w:rPr>
          <w:rFonts w:ascii="Times New Roman" w:hAnsi="Times New Roman" w:cs="Times New Roman"/>
          <w:b/>
          <w:sz w:val="20"/>
          <w:szCs w:val="20"/>
        </w:rPr>
        <w:t>Doctrinal addition: broader scope = more specified intelligible principle</w:t>
      </w:r>
      <w:r w:rsidRPr="00E977BE">
        <w:rPr>
          <w:rFonts w:ascii="Times New Roman" w:hAnsi="Times New Roman" w:cs="Times New Roman"/>
          <w:sz w:val="20"/>
          <w:szCs w:val="20"/>
        </w:rPr>
        <w:t xml:space="preserve">. </w:t>
      </w:r>
    </w:p>
    <w:p w14:paraId="3460D76A" w14:textId="6570FC38" w:rsidR="005F2038" w:rsidRPr="00E977BE" w:rsidRDefault="00C569D5" w:rsidP="005F2038">
      <w:pPr>
        <w:pStyle w:val="NoteLevel7"/>
        <w:numPr>
          <w:ilvl w:val="5"/>
          <w:numId w:val="6"/>
        </w:numPr>
        <w:rPr>
          <w:rFonts w:ascii="Times New Roman" w:hAnsi="Times New Roman" w:cs="Times New Roman"/>
          <w:sz w:val="20"/>
          <w:szCs w:val="20"/>
        </w:rPr>
      </w:pPr>
      <w:r w:rsidRPr="00E977BE">
        <w:rPr>
          <w:rFonts w:ascii="Times New Roman" w:hAnsi="Times New Roman" w:cs="Times New Roman"/>
          <w:sz w:val="20"/>
          <w:szCs w:val="20"/>
        </w:rPr>
        <w:t>AV</w:t>
      </w:r>
      <w:r w:rsidR="005F2038" w:rsidRPr="00E977BE">
        <w:rPr>
          <w:rFonts w:ascii="Times New Roman" w:hAnsi="Times New Roman" w:cs="Times New Roman"/>
          <w:sz w:val="20"/>
          <w:szCs w:val="20"/>
        </w:rPr>
        <w:t xml:space="preserve">: court not taking intelligible principle seriously. No large social goal defined (how much harm to American people). </w:t>
      </w:r>
    </w:p>
    <w:p w14:paraId="0234CC7D" w14:textId="32F5BDE4" w:rsidR="005F2038" w:rsidRPr="00E977BE" w:rsidRDefault="005F2038" w:rsidP="00C569D5">
      <w:pPr>
        <w:pStyle w:val="NoteLevel3"/>
        <w:numPr>
          <w:ilvl w:val="0"/>
          <w:numId w:val="6"/>
        </w:numPr>
        <w:rPr>
          <w:rFonts w:ascii="Times New Roman" w:hAnsi="Times New Roman" w:cs="Times New Roman"/>
          <w:sz w:val="20"/>
          <w:szCs w:val="20"/>
        </w:rPr>
      </w:pPr>
      <w:r w:rsidRPr="00E977BE">
        <w:rPr>
          <w:rFonts w:ascii="Times New Roman" w:hAnsi="Times New Roman" w:cs="Times New Roman"/>
          <w:i/>
          <w:sz w:val="20"/>
          <w:szCs w:val="20"/>
        </w:rPr>
        <w:t xml:space="preserve">Amtrak </w:t>
      </w:r>
      <w:r w:rsidRPr="00E977BE">
        <w:rPr>
          <w:rFonts w:ascii="Times New Roman" w:hAnsi="Times New Roman" w:cs="Times New Roman"/>
          <w:sz w:val="20"/>
          <w:szCs w:val="20"/>
        </w:rPr>
        <w:t xml:space="preserve">case: pending. Concerns of a </w:t>
      </w:r>
      <w:r w:rsidRPr="00E977BE">
        <w:rPr>
          <w:rFonts w:ascii="Times New Roman" w:hAnsi="Times New Roman" w:cs="Times New Roman"/>
          <w:b/>
          <w:i/>
          <w:sz w:val="20"/>
          <w:szCs w:val="20"/>
        </w:rPr>
        <w:t>private entity</w:t>
      </w:r>
      <w:r w:rsidRPr="00E977BE">
        <w:rPr>
          <w:rFonts w:ascii="Times New Roman" w:hAnsi="Times New Roman" w:cs="Times New Roman"/>
          <w:sz w:val="20"/>
          <w:szCs w:val="20"/>
        </w:rPr>
        <w:t xml:space="preserve"> setting regulation. Amtrak and gov have to </w:t>
      </w:r>
      <w:r w:rsidRPr="00E977BE">
        <w:rPr>
          <w:rFonts w:ascii="Times New Roman" w:hAnsi="Times New Roman" w:cs="Times New Roman"/>
          <w:b/>
          <w:sz w:val="20"/>
          <w:szCs w:val="20"/>
        </w:rPr>
        <w:t>mutually agree</w:t>
      </w:r>
      <w:r w:rsidRPr="00E977BE">
        <w:rPr>
          <w:rFonts w:ascii="Times New Roman" w:hAnsi="Times New Roman" w:cs="Times New Roman"/>
          <w:sz w:val="20"/>
          <w:szCs w:val="20"/>
        </w:rPr>
        <w:t xml:space="preserve">. If don’t agree </w:t>
      </w:r>
      <w:r w:rsidRPr="00E977BE">
        <w:rPr>
          <w:rFonts w:ascii="Times New Roman" w:hAnsi="Times New Roman" w:cs="Times New Roman"/>
          <w:sz w:val="20"/>
          <w:szCs w:val="20"/>
        </w:rPr>
        <w:sym w:font="Wingdings" w:char="F0E0"/>
      </w:r>
      <w:r w:rsidR="00C569D5" w:rsidRPr="00E977BE">
        <w:rPr>
          <w:rFonts w:ascii="Times New Roman" w:hAnsi="Times New Roman" w:cs="Times New Roman"/>
          <w:sz w:val="20"/>
          <w:szCs w:val="20"/>
        </w:rPr>
        <w:t xml:space="preserve"> mediation. </w:t>
      </w:r>
      <w:r w:rsidR="005630AB" w:rsidRPr="00E977BE">
        <w:rPr>
          <w:rFonts w:ascii="Times New Roman" w:hAnsi="Times New Roman" w:cs="Times New Roman"/>
          <w:sz w:val="20"/>
          <w:szCs w:val="20"/>
        </w:rPr>
        <w:t xml:space="preserve">DC circuit—two </w:t>
      </w:r>
      <w:r w:rsidR="005630AB" w:rsidRPr="00E977BE">
        <w:rPr>
          <w:rFonts w:ascii="Times New Roman" w:hAnsi="Times New Roman" w:cs="Times New Roman"/>
          <w:bCs/>
          <w:sz w:val="20"/>
          <w:szCs w:val="20"/>
        </w:rPr>
        <w:t xml:space="preserve">branches: for public officials </w:t>
      </w:r>
      <w:r w:rsidR="005630AB" w:rsidRPr="00E977BE">
        <w:rPr>
          <w:rFonts w:ascii="Times New Roman" w:hAnsi="Times New Roman" w:cs="Times New Roman"/>
          <w:bCs/>
          <w:sz w:val="20"/>
          <w:szCs w:val="20"/>
        </w:rPr>
        <w:sym w:font="Wingdings" w:char="F0E0"/>
      </w:r>
      <w:r w:rsidR="005630AB" w:rsidRPr="00E977BE">
        <w:rPr>
          <w:rFonts w:ascii="Times New Roman" w:hAnsi="Times New Roman" w:cs="Times New Roman"/>
          <w:bCs/>
          <w:sz w:val="20"/>
          <w:szCs w:val="20"/>
        </w:rPr>
        <w:t xml:space="preserve"> “intelligible principle” test (</w:t>
      </w:r>
      <w:r w:rsidR="005630AB" w:rsidRPr="00E977BE">
        <w:rPr>
          <w:rFonts w:ascii="Times New Roman" w:hAnsi="Times New Roman" w:cs="Times New Roman"/>
          <w:bCs/>
          <w:i/>
          <w:sz w:val="20"/>
          <w:szCs w:val="20"/>
        </w:rPr>
        <w:t>Hampton</w:t>
      </w:r>
      <w:r w:rsidR="005630AB" w:rsidRPr="00E977BE">
        <w:rPr>
          <w:rFonts w:ascii="Times New Roman" w:hAnsi="Times New Roman" w:cs="Times New Roman"/>
          <w:bCs/>
          <w:sz w:val="20"/>
          <w:szCs w:val="20"/>
        </w:rPr>
        <w:t xml:space="preserve">). </w:t>
      </w:r>
      <w:r w:rsidR="0029735C" w:rsidRPr="00E977BE">
        <w:rPr>
          <w:rFonts w:ascii="Times New Roman" w:hAnsi="Times New Roman" w:cs="Times New Roman"/>
          <w:bCs/>
          <w:sz w:val="20"/>
          <w:szCs w:val="20"/>
        </w:rPr>
        <w:t>Delegations to private parties are</w:t>
      </w:r>
      <w:r w:rsidR="005630AB" w:rsidRPr="00E977BE">
        <w:rPr>
          <w:rFonts w:ascii="Times New Roman" w:hAnsi="Times New Roman" w:cs="Times New Roman"/>
          <w:bCs/>
          <w:sz w:val="20"/>
          <w:szCs w:val="20"/>
        </w:rPr>
        <w:t xml:space="preserve"> </w:t>
      </w:r>
      <w:r w:rsidR="005630AB" w:rsidRPr="00E977BE">
        <w:rPr>
          <w:rFonts w:ascii="Times New Roman" w:hAnsi="Times New Roman" w:cs="Times New Roman"/>
          <w:b/>
          <w:bCs/>
          <w:i/>
          <w:sz w:val="20"/>
          <w:szCs w:val="20"/>
        </w:rPr>
        <w:t>never</w:t>
      </w:r>
      <w:r w:rsidR="005630AB" w:rsidRPr="00E977BE">
        <w:rPr>
          <w:rFonts w:ascii="Times New Roman" w:hAnsi="Times New Roman" w:cs="Times New Roman"/>
          <w:bCs/>
          <w:sz w:val="20"/>
          <w:szCs w:val="20"/>
        </w:rPr>
        <w:t xml:space="preserve"> ok. Amtrak is private party. Delegation not ok.</w:t>
      </w:r>
    </w:p>
    <w:p w14:paraId="2F76370B" w14:textId="77777777" w:rsidR="005630AB" w:rsidRPr="00E977BE" w:rsidRDefault="005630AB" w:rsidP="005630AB">
      <w:pPr>
        <w:pStyle w:val="NoteLevel3"/>
        <w:numPr>
          <w:ilvl w:val="1"/>
          <w:numId w:val="6"/>
        </w:numPr>
        <w:rPr>
          <w:rFonts w:ascii="Times New Roman" w:hAnsi="Times New Roman" w:cs="Times New Roman"/>
          <w:bCs/>
          <w:sz w:val="20"/>
          <w:szCs w:val="20"/>
        </w:rPr>
      </w:pPr>
      <w:r w:rsidRPr="00E977BE">
        <w:rPr>
          <w:rFonts w:ascii="Times New Roman" w:hAnsi="Times New Roman" w:cs="Times New Roman"/>
          <w:bCs/>
          <w:sz w:val="20"/>
          <w:szCs w:val="20"/>
        </w:rPr>
        <w:t xml:space="preserve">SCOTUS: Amtrak </w:t>
      </w:r>
      <w:r w:rsidRPr="00E977BE">
        <w:rPr>
          <w:rFonts w:ascii="Times New Roman" w:hAnsi="Times New Roman" w:cs="Times New Roman"/>
          <w:b/>
          <w:bCs/>
          <w:i/>
          <w:sz w:val="20"/>
          <w:szCs w:val="20"/>
        </w:rPr>
        <w:t>is</w:t>
      </w:r>
      <w:r w:rsidRPr="00E977BE">
        <w:rPr>
          <w:rFonts w:ascii="Times New Roman" w:hAnsi="Times New Roman" w:cs="Times New Roman"/>
          <w:bCs/>
          <w:sz w:val="20"/>
          <w:szCs w:val="20"/>
        </w:rPr>
        <w:t xml:space="preserve"> a public entity. Issues to consider on remand: (1) appointments clause issue. First piece, President of Amtrak board is not appointed by President (problem). Second piece, if standard of Amtrak cannot be set, goes to arbiter (private or public). </w:t>
      </w:r>
    </w:p>
    <w:p w14:paraId="1CA6B285" w14:textId="652A78A9" w:rsidR="005630AB" w:rsidRPr="00E977BE" w:rsidRDefault="005630AB" w:rsidP="005630AB">
      <w:pPr>
        <w:pStyle w:val="NoteLevel3"/>
        <w:numPr>
          <w:ilvl w:val="1"/>
          <w:numId w:val="6"/>
        </w:numPr>
        <w:rPr>
          <w:rFonts w:ascii="Times New Roman" w:hAnsi="Times New Roman" w:cs="Times New Roman"/>
          <w:sz w:val="20"/>
          <w:szCs w:val="20"/>
        </w:rPr>
      </w:pPr>
      <w:r w:rsidRPr="00E977BE">
        <w:rPr>
          <w:rFonts w:ascii="Times New Roman" w:hAnsi="Times New Roman" w:cs="Times New Roman"/>
          <w:bCs/>
          <w:sz w:val="20"/>
          <w:szCs w:val="20"/>
        </w:rPr>
        <w:t>J. Thomas: wants a more stringent account of non-delegation – unconstitutional delegation if agencies are generally applicable rules that bind private actors (all agency rulemaking would be unconstitutional, but what about adjudication? Not clear)</w:t>
      </w:r>
    </w:p>
    <w:p w14:paraId="3E9575C2" w14:textId="66E18C8E" w:rsidR="005F2038" w:rsidRPr="00E977BE" w:rsidRDefault="00C569D5" w:rsidP="00C569D5">
      <w:pPr>
        <w:pStyle w:val="NoteLevel4"/>
        <w:numPr>
          <w:ilvl w:val="1"/>
          <w:numId w:val="6"/>
        </w:numPr>
        <w:rPr>
          <w:rFonts w:ascii="Times New Roman" w:hAnsi="Times New Roman" w:cs="Times New Roman"/>
          <w:sz w:val="20"/>
          <w:szCs w:val="20"/>
        </w:rPr>
      </w:pPr>
      <w:r w:rsidRPr="00E977BE">
        <w:rPr>
          <w:rFonts w:ascii="Times New Roman" w:hAnsi="Times New Roman" w:cs="Times New Roman"/>
          <w:sz w:val="20"/>
          <w:szCs w:val="20"/>
        </w:rPr>
        <w:t>AV</w:t>
      </w:r>
      <w:r w:rsidR="005F2038" w:rsidRPr="00E977BE">
        <w:rPr>
          <w:rFonts w:ascii="Times New Roman" w:hAnsi="Times New Roman" w:cs="Times New Roman"/>
          <w:sz w:val="20"/>
          <w:szCs w:val="20"/>
        </w:rPr>
        <w:t>: can’t you just hold the leg</w:t>
      </w:r>
      <w:r w:rsidR="005630AB" w:rsidRPr="00E977BE">
        <w:rPr>
          <w:rFonts w:ascii="Times New Roman" w:hAnsi="Times New Roman" w:cs="Times New Roman"/>
          <w:sz w:val="20"/>
          <w:szCs w:val="20"/>
        </w:rPr>
        <w:t>islature</w:t>
      </w:r>
      <w:r w:rsidR="005F2038" w:rsidRPr="00E977BE">
        <w:rPr>
          <w:rFonts w:ascii="Times New Roman" w:hAnsi="Times New Roman" w:cs="Times New Roman"/>
          <w:sz w:val="20"/>
          <w:szCs w:val="20"/>
        </w:rPr>
        <w:t xml:space="preserve"> accountable for delegating power to private </w:t>
      </w:r>
      <w:r w:rsidRPr="00E977BE">
        <w:rPr>
          <w:rFonts w:ascii="Times New Roman" w:hAnsi="Times New Roman" w:cs="Times New Roman"/>
          <w:sz w:val="20"/>
          <w:szCs w:val="20"/>
        </w:rPr>
        <w:t xml:space="preserve">party? Private party strand of </w:t>
      </w:r>
      <w:r w:rsidRPr="00E977BE">
        <w:rPr>
          <w:rFonts w:ascii="Times New Roman" w:hAnsi="Times New Roman" w:cs="Times New Roman"/>
          <w:i/>
          <w:sz w:val="20"/>
          <w:szCs w:val="20"/>
        </w:rPr>
        <w:t>S</w:t>
      </w:r>
      <w:r w:rsidR="005F2038" w:rsidRPr="00E977BE">
        <w:rPr>
          <w:rFonts w:ascii="Times New Roman" w:hAnsi="Times New Roman" w:cs="Times New Roman"/>
          <w:i/>
          <w:sz w:val="20"/>
          <w:szCs w:val="20"/>
        </w:rPr>
        <w:t>checter</w:t>
      </w:r>
      <w:r w:rsidR="005F2038" w:rsidRPr="00E977BE">
        <w:rPr>
          <w:rFonts w:ascii="Times New Roman" w:hAnsi="Times New Roman" w:cs="Times New Roman"/>
          <w:sz w:val="20"/>
          <w:szCs w:val="20"/>
        </w:rPr>
        <w:t xml:space="preserve"> will be a new dimension, one not about non-delegation but about due process. </w:t>
      </w:r>
    </w:p>
    <w:p w14:paraId="06D35C9D" w14:textId="77777777" w:rsidR="005F2038" w:rsidRPr="00E977BE" w:rsidRDefault="005F2038" w:rsidP="00C569D5">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New dimension: of those who are delegated power by congress, should it be public or private party? </w:t>
      </w:r>
    </w:p>
    <w:p w14:paraId="7594A1F0" w14:textId="4FFBDCCE" w:rsidR="005F2038" w:rsidRPr="00E977BE" w:rsidRDefault="005F2038" w:rsidP="00C569D5">
      <w:pPr>
        <w:pStyle w:val="NoteLevel4"/>
        <w:numPr>
          <w:ilvl w:val="2"/>
          <w:numId w:val="6"/>
        </w:numPr>
        <w:rPr>
          <w:rFonts w:ascii="Times New Roman" w:hAnsi="Times New Roman" w:cs="Times New Roman"/>
          <w:sz w:val="20"/>
          <w:szCs w:val="20"/>
        </w:rPr>
      </w:pPr>
      <w:r w:rsidRPr="00E977BE">
        <w:rPr>
          <w:rFonts w:ascii="Times New Roman" w:hAnsi="Times New Roman" w:cs="Times New Roman"/>
          <w:sz w:val="20"/>
          <w:szCs w:val="20"/>
        </w:rPr>
        <w:t xml:space="preserve">Some of the justices: you’ve got a good argument, but it doesn’t have anything to do w/ delegation. But </w:t>
      </w:r>
      <w:r w:rsidRPr="00E977BE">
        <w:rPr>
          <w:rFonts w:ascii="Times New Roman" w:hAnsi="Times New Roman" w:cs="Times New Roman"/>
          <w:b/>
          <w:i/>
          <w:sz w:val="20"/>
          <w:szCs w:val="20"/>
        </w:rPr>
        <w:t xml:space="preserve">due process clause </w:t>
      </w:r>
      <w:r w:rsidRPr="00E977BE">
        <w:rPr>
          <w:rFonts w:ascii="Times New Roman" w:hAnsi="Times New Roman" w:cs="Times New Roman"/>
          <w:sz w:val="20"/>
          <w:szCs w:val="20"/>
        </w:rPr>
        <w:t>argument: conta</w:t>
      </w:r>
      <w:r w:rsidR="00C569D5" w:rsidRPr="00E977BE">
        <w:rPr>
          <w:rFonts w:ascii="Times New Roman" w:hAnsi="Times New Roman" w:cs="Times New Roman"/>
          <w:sz w:val="20"/>
          <w:szCs w:val="20"/>
        </w:rPr>
        <w:t>ins restrictions on private law</w:t>
      </w:r>
      <w:r w:rsidRPr="00E977BE">
        <w:rPr>
          <w:rFonts w:ascii="Times New Roman" w:hAnsi="Times New Roman" w:cs="Times New Roman"/>
          <w:sz w:val="20"/>
          <w:szCs w:val="20"/>
        </w:rPr>
        <w:t xml:space="preserve">making if it is self-interested. </w:t>
      </w:r>
    </w:p>
    <w:p w14:paraId="606BD15D" w14:textId="62156926" w:rsidR="0031135A" w:rsidRPr="00E977BE" w:rsidRDefault="005F2038" w:rsidP="00C569D5">
      <w:pPr>
        <w:pStyle w:val="NoteLevel2"/>
        <w:numPr>
          <w:ilvl w:val="0"/>
          <w:numId w:val="6"/>
        </w:numPr>
        <w:rPr>
          <w:rFonts w:ascii="Times New Roman" w:hAnsi="Times New Roman" w:cs="Times New Roman"/>
          <w:b/>
          <w:sz w:val="20"/>
          <w:szCs w:val="20"/>
        </w:rPr>
      </w:pPr>
      <w:r w:rsidRPr="00E977BE">
        <w:rPr>
          <w:rFonts w:ascii="Times New Roman" w:hAnsi="Times New Roman" w:cs="Times New Roman"/>
          <w:b/>
          <w:sz w:val="20"/>
          <w:szCs w:val="20"/>
        </w:rPr>
        <w:t>Summary of doctrine:</w:t>
      </w:r>
      <w:r w:rsidRPr="00E977BE">
        <w:rPr>
          <w:rFonts w:ascii="Times New Roman" w:hAnsi="Times New Roman" w:cs="Times New Roman"/>
          <w:sz w:val="20"/>
          <w:szCs w:val="20"/>
        </w:rPr>
        <w:t xml:space="preserve"> governing test in “intelligible principle.” Two other threads in </w:t>
      </w:r>
      <w:r w:rsidRPr="00E977BE">
        <w:rPr>
          <w:rFonts w:ascii="Times New Roman" w:hAnsi="Times New Roman" w:cs="Times New Roman"/>
          <w:i/>
          <w:sz w:val="20"/>
          <w:szCs w:val="20"/>
        </w:rPr>
        <w:t>Schechter</w:t>
      </w:r>
      <w:r w:rsidRPr="00E977BE">
        <w:rPr>
          <w:rFonts w:ascii="Times New Roman" w:hAnsi="Times New Roman" w:cs="Times New Roman"/>
          <w:sz w:val="20"/>
          <w:szCs w:val="20"/>
        </w:rPr>
        <w:t xml:space="preserve"> that reinforce the test. And </w:t>
      </w:r>
      <w:r w:rsidRPr="00E977BE">
        <w:rPr>
          <w:rFonts w:ascii="Times New Roman" w:hAnsi="Times New Roman" w:cs="Times New Roman"/>
          <w:i/>
          <w:sz w:val="20"/>
          <w:szCs w:val="20"/>
        </w:rPr>
        <w:t xml:space="preserve">Whitman </w:t>
      </w:r>
      <w:r w:rsidRPr="00E977BE">
        <w:rPr>
          <w:rFonts w:ascii="Times New Roman" w:hAnsi="Times New Roman" w:cs="Times New Roman"/>
          <w:sz w:val="20"/>
          <w:szCs w:val="20"/>
        </w:rPr>
        <w:t>says the broader scope, the more intelligible the principle must be.</w:t>
      </w:r>
    </w:p>
    <w:p w14:paraId="4F9D237E" w14:textId="77777777" w:rsidR="00C569D5" w:rsidRPr="00E977BE" w:rsidRDefault="00C569D5" w:rsidP="00C569D5">
      <w:pPr>
        <w:pStyle w:val="NoteLevel2"/>
        <w:numPr>
          <w:ilvl w:val="0"/>
          <w:numId w:val="0"/>
        </w:numPr>
        <w:ind w:left="1080" w:hanging="360"/>
        <w:rPr>
          <w:rFonts w:ascii="Times New Roman" w:hAnsi="Times New Roman" w:cs="Times New Roman"/>
          <w:b/>
          <w:sz w:val="20"/>
          <w:szCs w:val="20"/>
        </w:rPr>
      </w:pPr>
    </w:p>
    <w:p w14:paraId="5A676F9D" w14:textId="60B558AE" w:rsidR="00C569D5" w:rsidRPr="00E977BE" w:rsidRDefault="00C569D5" w:rsidP="00C569D5">
      <w:pPr>
        <w:pStyle w:val="NoteLevel2"/>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 xml:space="preserve">The President and the Agencies: </w:t>
      </w:r>
      <w:r w:rsidR="00CC04CB">
        <w:rPr>
          <w:rFonts w:ascii="Times New Roman" w:hAnsi="Times New Roman" w:cs="Times New Roman"/>
          <w:b/>
          <w:sz w:val="20"/>
          <w:szCs w:val="20"/>
        </w:rPr>
        <w:t>#</w:t>
      </w:r>
      <w:r w:rsidRPr="00E977BE">
        <w:rPr>
          <w:rFonts w:ascii="Times New Roman" w:hAnsi="Times New Roman" w:cs="Times New Roman"/>
          <w:b/>
          <w:sz w:val="20"/>
          <w:szCs w:val="20"/>
        </w:rPr>
        <w:t>Appointment</w:t>
      </w:r>
    </w:p>
    <w:p w14:paraId="2E3B5C5E" w14:textId="64F68D0E" w:rsidR="00E54203" w:rsidRPr="00E977BE" w:rsidRDefault="00E54203" w:rsidP="00E54203">
      <w:pPr>
        <w:pStyle w:val="NoteLevel2"/>
        <w:numPr>
          <w:ilvl w:val="0"/>
          <w:numId w:val="9"/>
        </w:numPr>
        <w:rPr>
          <w:rFonts w:ascii="Times New Roman" w:hAnsi="Times New Roman" w:cs="Times New Roman"/>
          <w:sz w:val="20"/>
          <w:szCs w:val="20"/>
        </w:rPr>
      </w:pPr>
      <w:r w:rsidRPr="00E977BE">
        <w:rPr>
          <w:rFonts w:ascii="Times New Roman" w:hAnsi="Times New Roman" w:cs="Times New Roman"/>
          <w:smallCaps/>
          <w:sz w:val="20"/>
          <w:szCs w:val="20"/>
        </w:rPr>
        <w:t>Appointment Of Officers</w:t>
      </w:r>
      <w:r w:rsidRPr="00E977BE">
        <w:rPr>
          <w:rFonts w:ascii="Times New Roman" w:hAnsi="Times New Roman" w:cs="Times New Roman"/>
          <w:sz w:val="20"/>
          <w:szCs w:val="20"/>
        </w:rPr>
        <w:t xml:space="preserve"> – mini rules of appointment. Do need to apply in a mechanical way. </w:t>
      </w:r>
    </w:p>
    <w:p w14:paraId="36534F53" w14:textId="77777777" w:rsidR="00E54203" w:rsidRPr="00E977BE" w:rsidRDefault="00E54203"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sz w:val="20"/>
          <w:szCs w:val="20"/>
        </w:rPr>
        <w:t xml:space="preserve">Not necessarily the case that President needs to appoint officer, if “inferior officer.” Can be appointment by courts or heads of department. </w:t>
      </w:r>
    </w:p>
    <w:p w14:paraId="35170070" w14:textId="77777777" w:rsidR="00E54203" w:rsidRPr="00E977BE" w:rsidRDefault="00E54203"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sz w:val="20"/>
          <w:szCs w:val="20"/>
        </w:rPr>
        <w:t xml:space="preserve">But if </w:t>
      </w:r>
      <w:r w:rsidRPr="00E977BE">
        <w:rPr>
          <w:rFonts w:ascii="Times New Roman" w:hAnsi="Times New Roman" w:cs="Times New Roman"/>
          <w:b/>
          <w:sz w:val="20"/>
          <w:szCs w:val="20"/>
        </w:rPr>
        <w:t>principle officer</w:t>
      </w:r>
      <w:r w:rsidRPr="00E977BE">
        <w:rPr>
          <w:rFonts w:ascii="Times New Roman" w:hAnsi="Times New Roman" w:cs="Times New Roman"/>
          <w:sz w:val="20"/>
          <w:szCs w:val="20"/>
        </w:rPr>
        <w:t xml:space="preserve">, need to be nominated by President, by and with the advice and consent of the senate. </w:t>
      </w:r>
      <w:r w:rsidRPr="00E977BE">
        <w:rPr>
          <w:rFonts w:ascii="Times New Roman" w:hAnsi="Times New Roman" w:cs="Times New Roman"/>
          <w:b/>
          <w:i/>
          <w:sz w:val="20"/>
          <w:szCs w:val="20"/>
        </w:rPr>
        <w:t xml:space="preserve">Default process for ALL officers of the U.S. </w:t>
      </w:r>
      <w:r w:rsidRPr="00E977BE">
        <w:rPr>
          <w:rFonts w:ascii="Times New Roman" w:hAnsi="Times New Roman" w:cs="Times New Roman"/>
          <w:sz w:val="20"/>
          <w:szCs w:val="20"/>
        </w:rPr>
        <w:t xml:space="preserve">Inferior officer process is optional. Not necessary to go to second option (inferior officer). </w:t>
      </w:r>
    </w:p>
    <w:p w14:paraId="4E78A7FF" w14:textId="77777777" w:rsidR="00E54203" w:rsidRPr="00E977BE" w:rsidRDefault="00E54203" w:rsidP="00E54203">
      <w:pPr>
        <w:pStyle w:val="NoteLevel4"/>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If </w:t>
      </w:r>
      <w:r w:rsidRPr="00E977BE">
        <w:rPr>
          <w:rFonts w:ascii="Times New Roman" w:hAnsi="Times New Roman" w:cs="Times New Roman"/>
          <w:b/>
          <w:sz w:val="20"/>
          <w:szCs w:val="20"/>
        </w:rPr>
        <w:t>inferior officer</w:t>
      </w:r>
      <w:r w:rsidRPr="00E977BE">
        <w:rPr>
          <w:rFonts w:ascii="Times New Roman" w:hAnsi="Times New Roman" w:cs="Times New Roman"/>
          <w:sz w:val="20"/>
          <w:szCs w:val="20"/>
        </w:rPr>
        <w:t xml:space="preserve">, President appoints only if delegated that power by congress. Does NOT need advice/counsel. In </w:t>
      </w:r>
      <w:r w:rsidRPr="00E977BE">
        <w:rPr>
          <w:rFonts w:ascii="Times New Roman" w:hAnsi="Times New Roman" w:cs="Times New Roman"/>
          <w:b/>
          <w:i/>
          <w:sz w:val="20"/>
          <w:szCs w:val="20"/>
        </w:rPr>
        <w:t>president alone</w:t>
      </w:r>
      <w:r w:rsidRPr="00E977BE">
        <w:rPr>
          <w:rFonts w:ascii="Times New Roman" w:hAnsi="Times New Roman" w:cs="Times New Roman"/>
          <w:sz w:val="20"/>
          <w:szCs w:val="20"/>
        </w:rPr>
        <w:t xml:space="preserve">. </w:t>
      </w:r>
    </w:p>
    <w:p w14:paraId="05D1BD47" w14:textId="77777777" w:rsidR="00E54203" w:rsidRPr="00E977BE" w:rsidRDefault="00E54203" w:rsidP="00E54203">
      <w:pPr>
        <w:pStyle w:val="NoteLevel5"/>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Congressional choice to vest power: Pres alone, courts, head of department. </w:t>
      </w:r>
    </w:p>
    <w:p w14:paraId="3561303D" w14:textId="6D3CB55B" w:rsidR="00E54203" w:rsidRPr="00E977BE" w:rsidRDefault="00E54203" w:rsidP="00E54203">
      <w:pPr>
        <w:pStyle w:val="NoteLevel2"/>
        <w:numPr>
          <w:ilvl w:val="1"/>
          <w:numId w:val="9"/>
        </w:numPr>
        <w:rPr>
          <w:rFonts w:ascii="Times New Roman" w:hAnsi="Times New Roman" w:cs="Times New Roman"/>
          <w:sz w:val="20"/>
          <w:szCs w:val="20"/>
        </w:rPr>
      </w:pPr>
      <w:r w:rsidRPr="00E977BE">
        <w:rPr>
          <w:rFonts w:ascii="Times New Roman" w:hAnsi="Times New Roman" w:cs="Times New Roman"/>
          <w:b/>
          <w:sz w:val="20"/>
          <w:szCs w:val="20"/>
        </w:rPr>
        <w:t>Employees v officers:</w:t>
      </w:r>
      <w:r w:rsidRPr="00E977BE">
        <w:rPr>
          <w:rFonts w:ascii="Times New Roman" w:hAnsi="Times New Roman" w:cs="Times New Roman"/>
          <w:sz w:val="20"/>
          <w:szCs w:val="20"/>
        </w:rPr>
        <w:t xml:space="preserve"> officer wields </w:t>
      </w:r>
      <w:r w:rsidRPr="00E977BE">
        <w:rPr>
          <w:rFonts w:ascii="Times New Roman" w:hAnsi="Times New Roman" w:cs="Times New Roman"/>
          <w:b/>
          <w:i/>
          <w:sz w:val="20"/>
          <w:szCs w:val="20"/>
        </w:rPr>
        <w:t>“significant power/authority”</w:t>
      </w:r>
      <w:r w:rsidRPr="00E977BE">
        <w:rPr>
          <w:rFonts w:ascii="Times New Roman" w:hAnsi="Times New Roman" w:cs="Times New Roman"/>
          <w:sz w:val="20"/>
          <w:szCs w:val="20"/>
        </w:rPr>
        <w:t xml:space="preserve"> under laws of U.S. (</w:t>
      </w:r>
      <w:r w:rsidRPr="00E977BE">
        <w:rPr>
          <w:rFonts w:ascii="Times New Roman" w:hAnsi="Times New Roman" w:cs="Times New Roman"/>
          <w:i/>
          <w:sz w:val="20"/>
          <w:szCs w:val="20"/>
        </w:rPr>
        <w:t>Buckley</w:t>
      </w:r>
      <w:r w:rsidRPr="00E977BE">
        <w:rPr>
          <w:rFonts w:ascii="Times New Roman" w:hAnsi="Times New Roman" w:cs="Times New Roman"/>
          <w:sz w:val="20"/>
          <w:szCs w:val="20"/>
        </w:rPr>
        <w:t xml:space="preserve">) </w:t>
      </w:r>
    </w:p>
    <w:p w14:paraId="27A66443" w14:textId="646217ED" w:rsidR="00E54203" w:rsidRPr="00E977BE" w:rsidRDefault="00E54203" w:rsidP="00E54203">
      <w:pPr>
        <w:pStyle w:val="NoteLevel5"/>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How significant is significant? Who </w:t>
      </w:r>
      <w:r w:rsidR="0029735C" w:rsidRPr="00E977BE">
        <w:rPr>
          <w:rFonts w:ascii="Times New Roman" w:hAnsi="Times New Roman" w:cs="Times New Roman"/>
          <w:sz w:val="20"/>
          <w:szCs w:val="20"/>
        </w:rPr>
        <w:t>knows?</w:t>
      </w:r>
      <w:r w:rsidRPr="00E977BE">
        <w:rPr>
          <w:rFonts w:ascii="Times New Roman" w:hAnsi="Times New Roman" w:cs="Times New Roman"/>
          <w:sz w:val="20"/>
          <w:szCs w:val="20"/>
        </w:rPr>
        <w:t xml:space="preserve"> Rough common sense</w:t>
      </w:r>
    </w:p>
    <w:p w14:paraId="7BB014DB" w14:textId="77777777" w:rsidR="00E54203" w:rsidRPr="00E977BE" w:rsidRDefault="00E54203" w:rsidP="00E54203">
      <w:pPr>
        <w:pStyle w:val="NoteLevel2"/>
        <w:numPr>
          <w:ilvl w:val="1"/>
          <w:numId w:val="9"/>
        </w:numPr>
        <w:rPr>
          <w:rFonts w:ascii="Times New Roman" w:hAnsi="Times New Roman" w:cs="Times New Roman"/>
          <w:b/>
          <w:sz w:val="20"/>
          <w:szCs w:val="20"/>
        </w:rPr>
      </w:pPr>
      <w:r w:rsidRPr="00E977BE">
        <w:rPr>
          <w:rFonts w:ascii="Times New Roman" w:hAnsi="Times New Roman" w:cs="Times New Roman"/>
          <w:b/>
          <w:sz w:val="20"/>
          <w:szCs w:val="20"/>
        </w:rPr>
        <w:t>Inferior vs. Principle officer</w:t>
      </w:r>
    </w:p>
    <w:p w14:paraId="2D1D146A" w14:textId="4F2562D4" w:rsidR="00E54203" w:rsidRPr="00E977BE" w:rsidRDefault="00E54203" w:rsidP="00E54203">
      <w:pPr>
        <w:pStyle w:val="NoteLevel3"/>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After </w:t>
      </w:r>
      <w:r w:rsidRPr="00E977BE">
        <w:rPr>
          <w:rFonts w:ascii="Times New Roman" w:hAnsi="Times New Roman" w:cs="Times New Roman"/>
          <w:i/>
          <w:sz w:val="20"/>
          <w:szCs w:val="20"/>
        </w:rPr>
        <w:t>Edmond</w:t>
      </w:r>
      <w:r w:rsidRPr="00E977BE">
        <w:rPr>
          <w:rFonts w:ascii="Times New Roman" w:hAnsi="Times New Roman" w:cs="Times New Roman"/>
          <w:sz w:val="20"/>
          <w:szCs w:val="20"/>
        </w:rPr>
        <w:t xml:space="preserve"> and PCAOB (peek-a-boo) case, trajectory is toward two principles:</w:t>
      </w:r>
    </w:p>
    <w:p w14:paraId="4FA4EDEA" w14:textId="36AF4919" w:rsidR="00E54203" w:rsidRPr="00E977BE" w:rsidRDefault="00E54203" w:rsidP="00E54203">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(1) </w:t>
      </w:r>
      <w:r w:rsidRPr="00BF6F95">
        <w:rPr>
          <w:rFonts w:ascii="Times New Roman" w:hAnsi="Times New Roman" w:cs="Times New Roman"/>
          <w:sz w:val="20"/>
          <w:szCs w:val="20"/>
          <w:u w:val="single"/>
        </w:rPr>
        <w:t>Hierarchical relationship of supervision</w:t>
      </w:r>
      <w:r w:rsidRPr="00E977BE">
        <w:rPr>
          <w:rFonts w:ascii="Times New Roman" w:hAnsi="Times New Roman" w:cs="Times New Roman"/>
          <w:sz w:val="20"/>
          <w:szCs w:val="20"/>
        </w:rPr>
        <w:t xml:space="preserve"> is </w:t>
      </w:r>
      <w:r w:rsidRPr="00BF6F95">
        <w:rPr>
          <w:rFonts w:ascii="Times New Roman" w:hAnsi="Times New Roman" w:cs="Times New Roman"/>
          <w:b/>
          <w:sz w:val="20"/>
          <w:szCs w:val="20"/>
        </w:rPr>
        <w:t>necessary/sufficient</w:t>
      </w:r>
      <w:r w:rsidRPr="00E977BE">
        <w:rPr>
          <w:rFonts w:ascii="Times New Roman" w:hAnsi="Times New Roman" w:cs="Times New Roman"/>
          <w:sz w:val="20"/>
          <w:szCs w:val="20"/>
        </w:rPr>
        <w:t xml:space="preserve"> for inferiority.</w:t>
      </w:r>
      <w:r w:rsidR="000046BE">
        <w:rPr>
          <w:rFonts w:ascii="Times New Roman" w:hAnsi="Times New Roman" w:cs="Times New Roman"/>
          <w:sz w:val="20"/>
          <w:szCs w:val="20"/>
        </w:rPr>
        <w:t xml:space="preserve"> </w:t>
      </w:r>
      <w:r w:rsidR="000046BE">
        <w:rPr>
          <w:rFonts w:ascii="Times New Roman" w:hAnsi="Times New Roman" w:cs="Times New Roman"/>
          <w:i/>
          <w:sz w:val="20"/>
          <w:szCs w:val="20"/>
        </w:rPr>
        <w:t>Edmond</w:t>
      </w:r>
      <w:r w:rsidR="000046BE">
        <w:rPr>
          <w:rFonts w:ascii="Times New Roman" w:hAnsi="Times New Roman" w:cs="Times New Roman"/>
          <w:sz w:val="20"/>
          <w:szCs w:val="20"/>
        </w:rPr>
        <w:t>.</w:t>
      </w:r>
      <w:r w:rsidRPr="00E977BE">
        <w:rPr>
          <w:rFonts w:ascii="Times New Roman" w:hAnsi="Times New Roman" w:cs="Times New Roman"/>
          <w:sz w:val="20"/>
          <w:szCs w:val="20"/>
        </w:rPr>
        <w:t xml:space="preserve"> Repudiates </w:t>
      </w:r>
      <w:r w:rsidRPr="00E977BE">
        <w:rPr>
          <w:rFonts w:ascii="Times New Roman" w:hAnsi="Times New Roman" w:cs="Times New Roman"/>
          <w:i/>
          <w:sz w:val="20"/>
          <w:szCs w:val="20"/>
        </w:rPr>
        <w:t>Morrison</w:t>
      </w:r>
      <w:r w:rsidRPr="00E977BE">
        <w:rPr>
          <w:rFonts w:ascii="Times New Roman" w:hAnsi="Times New Roman" w:cs="Times New Roman"/>
          <w:sz w:val="20"/>
          <w:szCs w:val="20"/>
        </w:rPr>
        <w:t>.</w:t>
      </w:r>
    </w:p>
    <w:p w14:paraId="054807D2" w14:textId="179E0967" w:rsidR="00E54203" w:rsidRPr="00E977BE" w:rsidRDefault="00E54203" w:rsidP="00E54203">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(2) </w:t>
      </w:r>
      <w:r w:rsidRPr="00BF6F95">
        <w:rPr>
          <w:rFonts w:ascii="Times New Roman" w:hAnsi="Times New Roman" w:cs="Times New Roman"/>
          <w:sz w:val="20"/>
          <w:szCs w:val="20"/>
          <w:u w:val="single"/>
        </w:rPr>
        <w:t>“At will” removabilit</w:t>
      </w:r>
      <w:r w:rsidR="0029735C" w:rsidRPr="00BF6F95">
        <w:rPr>
          <w:rFonts w:ascii="Times New Roman" w:hAnsi="Times New Roman" w:cs="Times New Roman"/>
          <w:sz w:val="20"/>
          <w:szCs w:val="20"/>
          <w:u w:val="single"/>
        </w:rPr>
        <w:t>y</w:t>
      </w:r>
      <w:r w:rsidR="0029735C">
        <w:rPr>
          <w:rFonts w:ascii="Times New Roman" w:hAnsi="Times New Roman" w:cs="Times New Roman"/>
          <w:sz w:val="20"/>
          <w:szCs w:val="20"/>
        </w:rPr>
        <w:t xml:space="preserve"> is </w:t>
      </w:r>
      <w:r w:rsidR="0029735C" w:rsidRPr="00BF6F95">
        <w:rPr>
          <w:rFonts w:ascii="Times New Roman" w:hAnsi="Times New Roman" w:cs="Times New Roman"/>
          <w:b/>
          <w:sz w:val="20"/>
          <w:szCs w:val="20"/>
        </w:rPr>
        <w:t>powerful indicator</w:t>
      </w:r>
      <w:r w:rsidR="0029735C">
        <w:rPr>
          <w:rFonts w:ascii="Times New Roman" w:hAnsi="Times New Roman" w:cs="Times New Roman"/>
          <w:sz w:val="20"/>
          <w:szCs w:val="20"/>
        </w:rPr>
        <w:t xml:space="preserve"> of super</w:t>
      </w:r>
      <w:r w:rsidRPr="00E977BE">
        <w:rPr>
          <w:rFonts w:ascii="Times New Roman" w:hAnsi="Times New Roman" w:cs="Times New Roman"/>
          <w:sz w:val="20"/>
          <w:szCs w:val="20"/>
        </w:rPr>
        <w:t xml:space="preserve">visional authority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inferiority.</w:t>
      </w:r>
      <w:r w:rsidR="000046BE">
        <w:rPr>
          <w:rFonts w:ascii="Times New Roman" w:hAnsi="Times New Roman" w:cs="Times New Roman"/>
          <w:sz w:val="20"/>
          <w:szCs w:val="20"/>
        </w:rPr>
        <w:t xml:space="preserve"> </w:t>
      </w:r>
      <w:r w:rsidR="000046BE">
        <w:rPr>
          <w:rFonts w:ascii="Times New Roman" w:hAnsi="Times New Roman" w:cs="Times New Roman"/>
          <w:i/>
          <w:sz w:val="20"/>
          <w:szCs w:val="20"/>
        </w:rPr>
        <w:t>Free Enterprise Fund</w:t>
      </w:r>
      <w:r w:rsidRPr="00E977BE">
        <w:rPr>
          <w:rFonts w:ascii="Times New Roman" w:hAnsi="Times New Roman" w:cs="Times New Roman"/>
          <w:sz w:val="20"/>
          <w:szCs w:val="20"/>
        </w:rPr>
        <w:t xml:space="preserve"> </w:t>
      </w:r>
    </w:p>
    <w:p w14:paraId="3760C6A7" w14:textId="77B00287" w:rsidR="00E54203" w:rsidRPr="00E977BE" w:rsidRDefault="00E54203" w:rsidP="00E54203">
      <w:pPr>
        <w:pStyle w:val="NoteLevel3"/>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What about deputy AG? Historically thought of as principle officer. But applying the test, he could be an inferior officer. Colloquially a “principle officer.” But constitutionally an inferior officer. </w:t>
      </w:r>
    </w:p>
    <w:p w14:paraId="647871BC" w14:textId="5C2085F8" w:rsidR="00E54203" w:rsidRPr="00E977BE" w:rsidRDefault="00E54203" w:rsidP="00E54203">
      <w:pPr>
        <w:pStyle w:val="NoteLevel5"/>
        <w:numPr>
          <w:ilvl w:val="1"/>
          <w:numId w:val="9"/>
        </w:numPr>
        <w:rPr>
          <w:rFonts w:ascii="Times New Roman" w:hAnsi="Times New Roman" w:cs="Times New Roman"/>
          <w:sz w:val="20"/>
          <w:szCs w:val="20"/>
        </w:rPr>
      </w:pPr>
      <w:r w:rsidRPr="00E977BE">
        <w:rPr>
          <w:rFonts w:ascii="Times New Roman" w:hAnsi="Times New Roman" w:cs="Times New Roman"/>
          <w:sz w:val="20"/>
          <w:szCs w:val="20"/>
        </w:rPr>
        <w:t>Political checks on this problem: congress is not likely to give appointment power of president alone or to AG. Would lose senate consent. Not a live issue</w:t>
      </w:r>
    </w:p>
    <w:p w14:paraId="5A5705E3" w14:textId="61A73461" w:rsidR="00E54203" w:rsidRPr="00E977BE" w:rsidRDefault="00E54203" w:rsidP="00E54203">
      <w:pPr>
        <w:pStyle w:val="NoteLevel2"/>
        <w:numPr>
          <w:ilvl w:val="0"/>
          <w:numId w:val="9"/>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Need to Follow the Constitutional Structure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Buckley v. Valeo </w:t>
      </w:r>
      <w:r w:rsidRPr="00E977BE">
        <w:rPr>
          <w:rFonts w:ascii="Times New Roman" w:hAnsi="Times New Roman" w:cs="Times New Roman"/>
          <w:sz w:val="20"/>
          <w:szCs w:val="20"/>
        </w:rPr>
        <w:t xml:space="preserve"> (Federal Election Commission</w:t>
      </w:r>
      <w:r w:rsidR="00BF7BD0" w:rsidRPr="00E977BE">
        <w:rPr>
          <w:rFonts w:ascii="Times New Roman" w:hAnsi="Times New Roman" w:cs="Times New Roman"/>
          <w:sz w:val="20"/>
          <w:szCs w:val="20"/>
        </w:rPr>
        <w:t>, had 6 members. President appointed two, with confirmation by a majority of both House &amp; Senate. House and senate appointed other 4</w:t>
      </w:r>
      <w:r w:rsidRPr="00E977BE">
        <w:rPr>
          <w:rFonts w:ascii="Times New Roman" w:hAnsi="Times New Roman" w:cs="Times New Roman"/>
          <w:sz w:val="20"/>
          <w:szCs w:val="20"/>
        </w:rPr>
        <w:t>)</w:t>
      </w:r>
    </w:p>
    <w:p w14:paraId="0F921B14" w14:textId="2D309414" w:rsidR="00BF7BD0" w:rsidRPr="00E977BE" w:rsidRDefault="00BF7BD0"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sz w:val="20"/>
          <w:szCs w:val="20"/>
        </w:rPr>
        <w:t xml:space="preserve">Principal officers are selected </w:t>
      </w:r>
      <w:r w:rsidRPr="00E977BE">
        <w:rPr>
          <w:rFonts w:ascii="Times New Roman" w:hAnsi="Times New Roman" w:cs="Times New Roman"/>
          <w:b/>
          <w:i/>
          <w:sz w:val="20"/>
          <w:szCs w:val="20"/>
        </w:rPr>
        <w:t xml:space="preserve">by the President </w:t>
      </w:r>
      <w:r w:rsidRPr="00E977BE">
        <w:rPr>
          <w:rFonts w:ascii="Times New Roman" w:hAnsi="Times New Roman" w:cs="Times New Roman"/>
          <w:sz w:val="20"/>
          <w:szCs w:val="20"/>
        </w:rPr>
        <w:t>with the advice/consent of the Senate. Inferior officers Congress may allow to be appointed by the President alone, by the heads of departments, or by the judiciary. President appoints judicial as well as executive officers. The mechanism here is</w:t>
      </w:r>
      <w:r w:rsidRPr="00E977BE">
        <w:rPr>
          <w:rFonts w:ascii="Times New Roman" w:hAnsi="Times New Roman" w:cs="Times New Roman"/>
          <w:b/>
          <w:i/>
          <w:sz w:val="20"/>
          <w:szCs w:val="20"/>
        </w:rPr>
        <w:t xml:space="preserve"> </w:t>
      </w:r>
      <w:r w:rsidRPr="00E977BE">
        <w:rPr>
          <w:rFonts w:ascii="Times New Roman" w:hAnsi="Times New Roman" w:cs="Times New Roman"/>
          <w:b/>
          <w:sz w:val="20"/>
          <w:szCs w:val="20"/>
        </w:rPr>
        <w:t>o</w:t>
      </w:r>
      <w:r w:rsidR="00E54203" w:rsidRPr="00E977BE">
        <w:rPr>
          <w:rFonts w:ascii="Times New Roman" w:hAnsi="Times New Roman" w:cs="Times New Roman"/>
          <w:b/>
          <w:sz w:val="20"/>
          <w:szCs w:val="20"/>
        </w:rPr>
        <w:t>bviously unconstitutional</w:t>
      </w:r>
      <w:r w:rsidR="00E54203" w:rsidRPr="00E977BE">
        <w:rPr>
          <w:rFonts w:ascii="Times New Roman" w:hAnsi="Times New Roman" w:cs="Times New Roman"/>
          <w:sz w:val="20"/>
          <w:szCs w:val="20"/>
        </w:rPr>
        <w:t xml:space="preserve">, and don’t need to decide officer/inferior officer. </w:t>
      </w:r>
    </w:p>
    <w:p w14:paraId="5789BF0A" w14:textId="7F319BBD" w:rsidR="00E54203" w:rsidRPr="00E977BE" w:rsidRDefault="00E54203" w:rsidP="00BF7BD0">
      <w:pPr>
        <w:pStyle w:val="NoteLevel3"/>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If </w:t>
      </w:r>
      <w:r w:rsidR="00BF7BD0" w:rsidRPr="00E977BE">
        <w:rPr>
          <w:rFonts w:ascii="Times New Roman" w:hAnsi="Times New Roman" w:cs="Times New Roman"/>
          <w:sz w:val="20"/>
          <w:szCs w:val="20"/>
        </w:rPr>
        <w:t xml:space="preserve">principal </w:t>
      </w:r>
      <w:r w:rsidRPr="00E977BE">
        <w:rPr>
          <w:rFonts w:ascii="Times New Roman" w:hAnsi="Times New Roman" w:cs="Times New Roman"/>
          <w:sz w:val="20"/>
          <w:szCs w:val="20"/>
        </w:rPr>
        <w:t xml:space="preserve">officer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unconstitutional b/c house participates. If inferior officer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unconstitutional b/c president is not appointing alone. </w:t>
      </w:r>
    </w:p>
    <w:p w14:paraId="5A72B9D9" w14:textId="77777777" w:rsidR="00E54203" w:rsidRPr="00E977BE" w:rsidRDefault="00E54203"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b/>
          <w:sz w:val="20"/>
          <w:szCs w:val="20"/>
        </w:rPr>
        <w:t>No exception for congress to appoint inferior officers by themselves</w:t>
      </w:r>
      <w:r w:rsidRPr="00E977BE">
        <w:rPr>
          <w:rFonts w:ascii="Times New Roman" w:hAnsi="Times New Roman" w:cs="Times New Roman"/>
          <w:sz w:val="20"/>
          <w:szCs w:val="20"/>
        </w:rPr>
        <w:t xml:space="preserve">. If don’t take one of three options, defaults to Present w/senate model. Why? Clause of distributing powers across executive and legislative so as to prevent </w:t>
      </w:r>
      <w:r w:rsidRPr="00E977BE">
        <w:rPr>
          <w:rFonts w:ascii="Times New Roman" w:hAnsi="Times New Roman" w:cs="Times New Roman"/>
          <w:b/>
          <w:sz w:val="20"/>
          <w:szCs w:val="20"/>
        </w:rPr>
        <w:t>total aggrandizement of one branch</w:t>
      </w:r>
      <w:r w:rsidRPr="00E977BE">
        <w:rPr>
          <w:rFonts w:ascii="Times New Roman" w:hAnsi="Times New Roman" w:cs="Times New Roman"/>
          <w:sz w:val="20"/>
          <w:szCs w:val="20"/>
        </w:rPr>
        <w:t xml:space="preserve">. Founders worried about powers of congress. Congress can’t both </w:t>
      </w:r>
      <w:r w:rsidRPr="00E977BE">
        <w:rPr>
          <w:rFonts w:ascii="Times New Roman" w:hAnsi="Times New Roman" w:cs="Times New Roman"/>
          <w:b/>
          <w:i/>
          <w:sz w:val="20"/>
          <w:szCs w:val="20"/>
        </w:rPr>
        <w:t xml:space="preserve">create and fill </w:t>
      </w:r>
      <w:r w:rsidRPr="00E977BE">
        <w:rPr>
          <w:rFonts w:ascii="Times New Roman" w:hAnsi="Times New Roman" w:cs="Times New Roman"/>
          <w:sz w:val="20"/>
          <w:szCs w:val="20"/>
        </w:rPr>
        <w:t xml:space="preserve">office. Filling power goes to someone else. </w:t>
      </w:r>
    </w:p>
    <w:p w14:paraId="7E50A427" w14:textId="77777777" w:rsidR="00E54203" w:rsidRPr="00E977BE" w:rsidRDefault="00E54203" w:rsidP="00E54203">
      <w:pPr>
        <w:pStyle w:val="NoteLevel4"/>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Appointments clause is </w:t>
      </w:r>
      <w:r w:rsidRPr="00E977BE">
        <w:rPr>
          <w:rFonts w:ascii="Times New Roman" w:hAnsi="Times New Roman" w:cs="Times New Roman"/>
          <w:b/>
          <w:sz w:val="20"/>
          <w:szCs w:val="20"/>
        </w:rPr>
        <w:t>very mechanical</w:t>
      </w:r>
      <w:r w:rsidRPr="00E977BE">
        <w:rPr>
          <w:rFonts w:ascii="Times New Roman" w:hAnsi="Times New Roman" w:cs="Times New Roman"/>
          <w:sz w:val="20"/>
          <w:szCs w:val="20"/>
        </w:rPr>
        <w:t xml:space="preserve">. Also, sometimes NOT relevant whether officer is principle/inferior. </w:t>
      </w:r>
    </w:p>
    <w:p w14:paraId="76B662B4" w14:textId="77777777" w:rsidR="00E54203" w:rsidRPr="00E977BE" w:rsidRDefault="00E54203"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b/>
          <w:sz w:val="20"/>
          <w:szCs w:val="20"/>
        </w:rPr>
        <w:t>Officer v. non-officer</w:t>
      </w:r>
      <w:r w:rsidRPr="00E977BE">
        <w:rPr>
          <w:rFonts w:ascii="Times New Roman" w:hAnsi="Times New Roman" w:cs="Times New Roman"/>
          <w:sz w:val="20"/>
          <w:szCs w:val="20"/>
        </w:rPr>
        <w:t xml:space="preserve"> = someone who exercises </w:t>
      </w:r>
      <w:r w:rsidRPr="00E977BE">
        <w:rPr>
          <w:rFonts w:ascii="Times New Roman" w:hAnsi="Times New Roman" w:cs="Times New Roman"/>
          <w:b/>
          <w:i/>
          <w:sz w:val="20"/>
          <w:szCs w:val="20"/>
        </w:rPr>
        <w:t>“substantial authority of the U.S.”.</w:t>
      </w:r>
      <w:r w:rsidRPr="00E977BE">
        <w:rPr>
          <w:rFonts w:ascii="Times New Roman" w:hAnsi="Times New Roman" w:cs="Times New Roman"/>
          <w:sz w:val="20"/>
          <w:szCs w:val="20"/>
        </w:rPr>
        <w:t xml:space="preserve"> Excludes employees who only do inter-agency stuff. </w:t>
      </w:r>
    </w:p>
    <w:p w14:paraId="4DF57B04" w14:textId="71DE93B7" w:rsidR="00E54203" w:rsidRPr="00E977BE" w:rsidRDefault="00E54203" w:rsidP="00E54203">
      <w:pPr>
        <w:pStyle w:val="NoteLevel2"/>
        <w:numPr>
          <w:ilvl w:val="0"/>
          <w:numId w:val="9"/>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Principle v. Inferior Officer</w:t>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Big fighting issue:</w:t>
      </w:r>
      <w:r w:rsidRPr="00E977BE">
        <w:rPr>
          <w:rFonts w:ascii="Times New Roman" w:hAnsi="Times New Roman" w:cs="Times New Roman"/>
          <w:sz w:val="20"/>
          <w:szCs w:val="20"/>
        </w:rPr>
        <w:t xml:space="preserve"> when congress puts someone on inferior officer track, and someone argues it should be on default</w:t>
      </w:r>
      <w:r w:rsidR="00AD0ACD" w:rsidRPr="00E977BE">
        <w:rPr>
          <w:rFonts w:ascii="Times New Roman" w:hAnsi="Times New Roman" w:cs="Times New Roman"/>
          <w:sz w:val="20"/>
          <w:szCs w:val="20"/>
        </w:rPr>
        <w:t xml:space="preserve"> (principal officer)</w:t>
      </w:r>
      <w:r w:rsidRPr="00E977BE">
        <w:rPr>
          <w:rFonts w:ascii="Times New Roman" w:hAnsi="Times New Roman" w:cs="Times New Roman"/>
          <w:sz w:val="20"/>
          <w:szCs w:val="20"/>
        </w:rPr>
        <w:t xml:space="preserve"> track. </w:t>
      </w:r>
    </w:p>
    <w:p w14:paraId="0896DB31" w14:textId="61145329" w:rsidR="00AD0ACD" w:rsidRPr="00E977BE" w:rsidRDefault="00E54203"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i/>
          <w:sz w:val="20"/>
          <w:szCs w:val="20"/>
        </w:rPr>
        <w:t xml:space="preserve">Morrison v. Olson </w:t>
      </w:r>
      <w:r w:rsidRPr="00E977BE">
        <w:rPr>
          <w:rFonts w:ascii="Times New Roman" w:hAnsi="Times New Roman" w:cs="Times New Roman"/>
          <w:sz w:val="20"/>
          <w:szCs w:val="20"/>
        </w:rPr>
        <w:t>(appointed independent counsel [prosecutes cor</w:t>
      </w:r>
      <w:r w:rsidR="00AD0ACD" w:rsidRPr="00E977BE">
        <w:rPr>
          <w:rFonts w:ascii="Times New Roman" w:hAnsi="Times New Roman" w:cs="Times New Roman"/>
          <w:sz w:val="20"/>
          <w:szCs w:val="20"/>
        </w:rPr>
        <w:t>ruption] by three-judge panel; authorized to exercise “full powers of the DOJ an AG” in conducting investigations and only removable for cause)</w:t>
      </w:r>
    </w:p>
    <w:p w14:paraId="5D7D2A62" w14:textId="63C7279B" w:rsidR="00E54203" w:rsidRPr="00E977BE" w:rsidRDefault="00AD0ACD" w:rsidP="00AD0ACD">
      <w:pPr>
        <w:pStyle w:val="NoteLevel3"/>
        <w:numPr>
          <w:ilvl w:val="2"/>
          <w:numId w:val="9"/>
        </w:numPr>
        <w:rPr>
          <w:rFonts w:ascii="Times New Roman" w:hAnsi="Times New Roman" w:cs="Times New Roman"/>
          <w:sz w:val="20"/>
          <w:szCs w:val="20"/>
        </w:rPr>
      </w:pPr>
      <w:r w:rsidRPr="00E977BE">
        <w:rPr>
          <w:rFonts w:ascii="Times New Roman" w:hAnsi="Times New Roman" w:cs="Times New Roman"/>
          <w:sz w:val="20"/>
          <w:szCs w:val="20"/>
        </w:rPr>
        <w:t>Counsel is</w:t>
      </w:r>
      <w:r w:rsidR="00E54203" w:rsidRPr="00E977BE">
        <w:rPr>
          <w:rFonts w:ascii="Times New Roman" w:hAnsi="Times New Roman" w:cs="Times New Roman"/>
          <w:sz w:val="20"/>
          <w:szCs w:val="20"/>
        </w:rPr>
        <w:t xml:space="preserve"> </w:t>
      </w:r>
      <w:r w:rsidR="00E54203" w:rsidRPr="00E977BE">
        <w:rPr>
          <w:rFonts w:ascii="Times New Roman" w:hAnsi="Times New Roman" w:cs="Times New Roman"/>
          <w:b/>
          <w:i/>
          <w:sz w:val="20"/>
          <w:szCs w:val="20"/>
        </w:rPr>
        <w:t>inferior officer</w:t>
      </w:r>
      <w:r w:rsidR="00E54203" w:rsidRPr="00E977BE">
        <w:rPr>
          <w:rFonts w:ascii="Times New Roman" w:hAnsi="Times New Roman" w:cs="Times New Roman"/>
          <w:sz w:val="20"/>
          <w:szCs w:val="20"/>
        </w:rPr>
        <w:t>. Cited four factors (multi-factor inquiry)</w:t>
      </w:r>
      <w:r w:rsidRPr="00E977BE">
        <w:rPr>
          <w:rFonts w:ascii="Times New Roman" w:hAnsi="Times New Roman" w:cs="Times New Roman"/>
          <w:sz w:val="20"/>
          <w:szCs w:val="20"/>
        </w:rPr>
        <w:t xml:space="preserve">: </w:t>
      </w:r>
    </w:p>
    <w:p w14:paraId="25CFDAF4" w14:textId="78FAE644" w:rsidR="00E54203" w:rsidRPr="00E977BE" w:rsidRDefault="00E54203" w:rsidP="00AD0ACD">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1) </w:t>
      </w:r>
      <w:r w:rsidR="00AD0ACD" w:rsidRPr="00E977BE">
        <w:rPr>
          <w:rFonts w:ascii="Times New Roman" w:hAnsi="Times New Roman" w:cs="Times New Roman"/>
          <w:sz w:val="20"/>
          <w:szCs w:val="20"/>
        </w:rPr>
        <w:t>Limited</w:t>
      </w:r>
      <w:r w:rsidRPr="00E977BE">
        <w:rPr>
          <w:rFonts w:ascii="Times New Roman" w:hAnsi="Times New Roman" w:cs="Times New Roman"/>
          <w:sz w:val="20"/>
          <w:szCs w:val="20"/>
        </w:rPr>
        <w:t xml:space="preserve"> duties</w:t>
      </w:r>
    </w:p>
    <w:p w14:paraId="320F84F4" w14:textId="35D3841A" w:rsidR="00E54203" w:rsidRPr="00E977BE" w:rsidRDefault="00E54203" w:rsidP="00AD0ACD">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2) </w:t>
      </w:r>
      <w:r w:rsidR="00AD0ACD" w:rsidRPr="00E977BE">
        <w:rPr>
          <w:rFonts w:ascii="Times New Roman" w:hAnsi="Times New Roman" w:cs="Times New Roman"/>
          <w:sz w:val="20"/>
          <w:szCs w:val="20"/>
        </w:rPr>
        <w:t>Limited</w:t>
      </w:r>
      <w:r w:rsidRPr="00E977BE">
        <w:rPr>
          <w:rFonts w:ascii="Times New Roman" w:hAnsi="Times New Roman" w:cs="Times New Roman"/>
          <w:sz w:val="20"/>
          <w:szCs w:val="20"/>
        </w:rPr>
        <w:t xml:space="preserve"> jurisdiction</w:t>
      </w:r>
    </w:p>
    <w:p w14:paraId="186C54F7" w14:textId="52A6795B" w:rsidR="00E54203" w:rsidRPr="00E977BE" w:rsidRDefault="00AD0ACD" w:rsidP="00AD0ACD">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3) Limited duration</w:t>
      </w:r>
      <w:r w:rsidR="00E54203" w:rsidRPr="00E977BE">
        <w:rPr>
          <w:rFonts w:ascii="Times New Roman" w:hAnsi="Times New Roman" w:cs="Times New Roman"/>
          <w:sz w:val="20"/>
          <w:szCs w:val="20"/>
        </w:rPr>
        <w:t xml:space="preserve"> </w:t>
      </w:r>
    </w:p>
    <w:p w14:paraId="0F0456C8" w14:textId="170BA838" w:rsidR="00E54203" w:rsidRDefault="00E54203" w:rsidP="00AD0ACD">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4) Also, subject to removal by a higher executive branch office (PRINCIPLE OFFICER)</w:t>
      </w:r>
      <w:r w:rsidR="00AD0ACD" w:rsidRPr="00E977BE">
        <w:rPr>
          <w:rFonts w:ascii="Times New Roman" w:hAnsi="Times New Roman" w:cs="Times New Roman"/>
          <w:sz w:val="20"/>
          <w:szCs w:val="20"/>
        </w:rPr>
        <w:t xml:space="preserve"> AV: if you’re not removable then that’s principal-officer-like; if you are removable that’s inferior-officer-like. </w:t>
      </w:r>
    </w:p>
    <w:p w14:paraId="35BEABE6" w14:textId="5F669F48" w:rsidR="00E84ED7" w:rsidRPr="00E977BE" w:rsidRDefault="00E84ED7" w:rsidP="00AD0ACD">
      <w:pPr>
        <w:pStyle w:val="NoteLevel4"/>
        <w:numPr>
          <w:ilvl w:val="3"/>
          <w:numId w:val="9"/>
        </w:numPr>
        <w:rPr>
          <w:rFonts w:ascii="Times New Roman" w:hAnsi="Times New Roman" w:cs="Times New Roman"/>
          <w:sz w:val="20"/>
          <w:szCs w:val="20"/>
        </w:rPr>
      </w:pPr>
      <w:r>
        <w:rPr>
          <w:rFonts w:ascii="Times New Roman" w:hAnsi="Times New Roman" w:cs="Times New Roman"/>
          <w:sz w:val="20"/>
          <w:szCs w:val="20"/>
        </w:rPr>
        <w:t xml:space="preserve">AV: </w:t>
      </w:r>
      <w:r>
        <w:rPr>
          <w:rFonts w:ascii="Times New Roman" w:hAnsi="Times New Roman" w:cs="Times New Roman"/>
          <w:i/>
          <w:sz w:val="20"/>
          <w:szCs w:val="20"/>
        </w:rPr>
        <w:t>Morrison</w:t>
      </w:r>
      <w:r>
        <w:rPr>
          <w:rFonts w:ascii="Times New Roman" w:hAnsi="Times New Roman" w:cs="Times New Roman"/>
          <w:sz w:val="20"/>
          <w:szCs w:val="20"/>
        </w:rPr>
        <w:t xml:space="preserve"> is a soupy balancing test that says even </w:t>
      </w:r>
      <w:r>
        <w:rPr>
          <w:rFonts w:ascii="Times New Roman" w:hAnsi="Times New Roman" w:cs="Times New Roman"/>
          <w:b/>
          <w:sz w:val="20"/>
          <w:szCs w:val="20"/>
        </w:rPr>
        <w:t>purely executive officers</w:t>
      </w:r>
      <w:r>
        <w:rPr>
          <w:rFonts w:ascii="Times New Roman" w:hAnsi="Times New Roman" w:cs="Times New Roman"/>
          <w:sz w:val="20"/>
          <w:szCs w:val="20"/>
        </w:rPr>
        <w:t xml:space="preserve"> may be removed without for cause. </w:t>
      </w:r>
    </w:p>
    <w:p w14:paraId="34820256" w14:textId="47173038" w:rsidR="00E54203" w:rsidRPr="00E977BE" w:rsidRDefault="00596A66" w:rsidP="00E54203">
      <w:pPr>
        <w:pStyle w:val="NoteLevel4"/>
        <w:numPr>
          <w:ilvl w:val="2"/>
          <w:numId w:val="9"/>
        </w:numPr>
        <w:rPr>
          <w:rFonts w:ascii="Times New Roman" w:hAnsi="Times New Roman" w:cs="Times New Roman"/>
          <w:sz w:val="20"/>
          <w:szCs w:val="20"/>
        </w:rPr>
      </w:pPr>
      <w:r>
        <w:rPr>
          <w:rFonts w:ascii="Times New Roman" w:hAnsi="Times New Roman" w:cs="Times New Roman"/>
          <w:b/>
          <w:sz w:val="20"/>
          <w:szCs w:val="20"/>
        </w:rPr>
        <w:t>Scalia D</w:t>
      </w:r>
      <w:r w:rsidR="00E54203" w:rsidRPr="00596A66">
        <w:rPr>
          <w:rFonts w:ascii="Times New Roman" w:hAnsi="Times New Roman" w:cs="Times New Roman"/>
          <w:b/>
          <w:sz w:val="20"/>
          <w:szCs w:val="20"/>
        </w:rPr>
        <w:t>issent:</w:t>
      </w:r>
      <w:r w:rsidR="00E54203" w:rsidRPr="00E977BE">
        <w:rPr>
          <w:rFonts w:ascii="Times New Roman" w:hAnsi="Times New Roman" w:cs="Times New Roman"/>
          <w:sz w:val="20"/>
          <w:szCs w:val="20"/>
        </w:rPr>
        <w:t xml:space="preserve"> court’s understanding of inferior officer entirely un-rooted in constitutional text. Inferior has parallels in constitution. Inferior = hierarchical relation of inferiority. </w:t>
      </w:r>
      <w:r w:rsidR="00E54203" w:rsidRPr="00E977BE">
        <w:rPr>
          <w:rFonts w:ascii="Times New Roman" w:hAnsi="Times New Roman" w:cs="Times New Roman"/>
          <w:b/>
          <w:i/>
          <w:sz w:val="20"/>
          <w:szCs w:val="20"/>
        </w:rPr>
        <w:t>Whether they have superior or not</w:t>
      </w:r>
      <w:r w:rsidR="00E54203" w:rsidRPr="00E977BE">
        <w:rPr>
          <w:rFonts w:ascii="Times New Roman" w:hAnsi="Times New Roman" w:cs="Times New Roman"/>
          <w:sz w:val="20"/>
          <w:szCs w:val="20"/>
        </w:rPr>
        <w:t xml:space="preserve">. Necessary condition </w:t>
      </w:r>
      <w:r w:rsidR="00E54203" w:rsidRPr="00E977BE">
        <w:rPr>
          <w:rFonts w:ascii="Times New Roman" w:hAnsi="Times New Roman" w:cs="Times New Roman"/>
          <w:sz w:val="20"/>
          <w:szCs w:val="20"/>
        </w:rPr>
        <w:sym w:font="Wingdings" w:char="F0E0"/>
      </w:r>
      <w:r w:rsidR="00E54203" w:rsidRPr="00E977BE">
        <w:rPr>
          <w:rFonts w:ascii="Times New Roman" w:hAnsi="Times New Roman" w:cs="Times New Roman"/>
          <w:sz w:val="20"/>
          <w:szCs w:val="20"/>
        </w:rPr>
        <w:t xml:space="preserve"> have to have boss. </w:t>
      </w:r>
    </w:p>
    <w:p w14:paraId="354132B4" w14:textId="3F87D041" w:rsidR="00AD0ACD" w:rsidRPr="00E977BE" w:rsidRDefault="00AD0ACD" w:rsidP="00AD0ACD">
      <w:pPr>
        <w:pStyle w:val="NoteLevel4"/>
        <w:numPr>
          <w:ilvl w:val="3"/>
          <w:numId w:val="9"/>
        </w:numPr>
        <w:rPr>
          <w:rFonts w:ascii="Times New Roman" w:hAnsi="Times New Roman" w:cs="Times New Roman"/>
          <w:sz w:val="20"/>
          <w:szCs w:val="20"/>
        </w:rPr>
      </w:pPr>
      <w:r w:rsidRPr="00E977BE">
        <w:rPr>
          <w:rFonts w:ascii="Times New Roman" w:hAnsi="Times New Roman" w:cs="Times New Roman"/>
          <w:sz w:val="20"/>
          <w:szCs w:val="20"/>
        </w:rPr>
        <w:t>AV: Not surprised if Morrison gets overruled soon—</w:t>
      </w:r>
      <w:r w:rsidRPr="00E977BE">
        <w:rPr>
          <w:rFonts w:ascii="Times New Roman" w:hAnsi="Times New Roman" w:cs="Times New Roman"/>
          <w:i/>
          <w:sz w:val="20"/>
          <w:szCs w:val="20"/>
        </w:rPr>
        <w:t>Edmond</w:t>
      </w:r>
      <w:r w:rsidRPr="00E977BE">
        <w:rPr>
          <w:rFonts w:ascii="Times New Roman" w:hAnsi="Times New Roman" w:cs="Times New Roman"/>
          <w:sz w:val="20"/>
          <w:szCs w:val="20"/>
        </w:rPr>
        <w:t xml:space="preserve"> has repudiated Morrison’s appointments analysis; for removal is still the law but we are moving back to Myers and president’s power is expanding.</w:t>
      </w:r>
    </w:p>
    <w:p w14:paraId="7AA0623F" w14:textId="25900491" w:rsidR="00E54203" w:rsidRPr="00E977BE" w:rsidRDefault="00BE1AD1"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Inferiority Dependent On Supervision</w:t>
      </w:r>
      <w:r w:rsidRPr="00E977BE">
        <w:rPr>
          <w:rFonts w:ascii="Times New Roman" w:hAnsi="Times New Roman" w:cs="Times New Roman"/>
          <w:sz w:val="20"/>
          <w:szCs w:val="20"/>
        </w:rPr>
        <w:t xml:space="preserve">] </w:t>
      </w:r>
      <w:r w:rsidR="00E54203" w:rsidRPr="00E977BE">
        <w:rPr>
          <w:rFonts w:ascii="Times New Roman" w:hAnsi="Times New Roman" w:cs="Times New Roman"/>
          <w:i/>
          <w:sz w:val="20"/>
          <w:szCs w:val="20"/>
        </w:rPr>
        <w:t>Edmond v. United States</w:t>
      </w:r>
      <w:r w:rsidR="00E54203" w:rsidRPr="00E977BE">
        <w:rPr>
          <w:rFonts w:ascii="Times New Roman" w:hAnsi="Times New Roman" w:cs="Times New Roman"/>
          <w:sz w:val="20"/>
          <w:szCs w:val="20"/>
        </w:rPr>
        <w:t xml:space="preserve"> (Scalia) (</w:t>
      </w:r>
      <w:r w:rsidR="00AD0ACD" w:rsidRPr="00E977BE">
        <w:rPr>
          <w:rFonts w:ascii="Times New Roman" w:hAnsi="Times New Roman" w:cs="Times New Roman"/>
          <w:sz w:val="20"/>
          <w:szCs w:val="20"/>
        </w:rPr>
        <w:t>Secretary of transportation appointed member of the C</w:t>
      </w:r>
      <w:r w:rsidR="00E54203" w:rsidRPr="00E977BE">
        <w:rPr>
          <w:rFonts w:ascii="Times New Roman" w:hAnsi="Times New Roman" w:cs="Times New Roman"/>
          <w:sz w:val="20"/>
          <w:szCs w:val="20"/>
        </w:rPr>
        <w:t>oast Guard of Criminal Appeals court)</w:t>
      </w:r>
    </w:p>
    <w:p w14:paraId="75E61640" w14:textId="362ECE46" w:rsidR="00E54203" w:rsidRPr="00E977BE" w:rsidRDefault="00E54203" w:rsidP="00E54203">
      <w:pPr>
        <w:pStyle w:val="NoteLevel4"/>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Whether one is inferior depends on whether one has a superior. </w:t>
      </w:r>
      <w:r w:rsidR="00AD0ACD" w:rsidRPr="00E977BE">
        <w:rPr>
          <w:rFonts w:ascii="Times New Roman" w:hAnsi="Times New Roman" w:cs="Times New Roman"/>
          <w:b/>
          <w:i/>
          <w:sz w:val="20"/>
          <w:szCs w:val="20"/>
        </w:rPr>
        <w:t>“D</w:t>
      </w:r>
      <w:r w:rsidRPr="00E977BE">
        <w:rPr>
          <w:rFonts w:ascii="Times New Roman" w:hAnsi="Times New Roman" w:cs="Times New Roman"/>
          <w:b/>
          <w:i/>
          <w:sz w:val="20"/>
          <w:szCs w:val="20"/>
        </w:rPr>
        <w:t xml:space="preserve">irected and supervised at some level by…” other officers </w:t>
      </w:r>
      <w:r w:rsidR="00AD0ACD" w:rsidRPr="00E977BE">
        <w:rPr>
          <w:rFonts w:ascii="Times New Roman" w:hAnsi="Times New Roman" w:cs="Times New Roman"/>
          <w:sz w:val="20"/>
          <w:szCs w:val="20"/>
        </w:rPr>
        <w:t>(need NOT</w:t>
      </w:r>
      <w:r w:rsidRPr="00E977BE">
        <w:rPr>
          <w:rFonts w:ascii="Times New Roman" w:hAnsi="Times New Roman" w:cs="Times New Roman"/>
          <w:sz w:val="20"/>
          <w:szCs w:val="20"/>
        </w:rPr>
        <w:t xml:space="preserve"> directly be principle officers, but could be chain of supervision leading up to principle officer). </w:t>
      </w:r>
      <w:r w:rsidR="00AD0ACD" w:rsidRPr="00E977BE">
        <w:rPr>
          <w:rFonts w:ascii="Times New Roman" w:hAnsi="Times New Roman" w:cs="Times New Roman"/>
          <w:sz w:val="20"/>
          <w:szCs w:val="20"/>
        </w:rPr>
        <w:t xml:space="preserve">Inferior b/c of way they’re appointed </w:t>
      </w:r>
      <w:r w:rsidR="00AD0ACD" w:rsidRPr="00E977BE">
        <w:rPr>
          <w:rFonts w:ascii="Times New Roman" w:hAnsi="Times New Roman" w:cs="Times New Roman"/>
          <w:sz w:val="20"/>
          <w:szCs w:val="20"/>
        </w:rPr>
        <w:sym w:font="Wingdings" w:char="F0E0"/>
      </w:r>
      <w:r w:rsidR="00AD0ACD" w:rsidRPr="00E977BE">
        <w:rPr>
          <w:rFonts w:ascii="Times New Roman" w:hAnsi="Times New Roman" w:cs="Times New Roman"/>
          <w:sz w:val="20"/>
          <w:szCs w:val="20"/>
        </w:rPr>
        <w:t xml:space="preserve"> head of a department.</w:t>
      </w:r>
    </w:p>
    <w:p w14:paraId="16F08FC3" w14:textId="77777777" w:rsidR="00E54203" w:rsidRPr="00E977BE" w:rsidRDefault="00E54203" w:rsidP="00E54203">
      <w:pPr>
        <w:pStyle w:val="NoteLevel5"/>
        <w:numPr>
          <w:ilvl w:val="3"/>
          <w:numId w:val="9"/>
        </w:numPr>
        <w:rPr>
          <w:rFonts w:ascii="Times New Roman" w:hAnsi="Times New Roman" w:cs="Times New Roman"/>
          <w:sz w:val="20"/>
          <w:szCs w:val="20"/>
        </w:rPr>
      </w:pPr>
      <w:r w:rsidRPr="00E977BE">
        <w:rPr>
          <w:rFonts w:ascii="Times New Roman" w:hAnsi="Times New Roman" w:cs="Times New Roman"/>
          <w:i/>
          <w:sz w:val="20"/>
          <w:szCs w:val="20"/>
        </w:rPr>
        <w:t xml:space="preserve">Morrison </w:t>
      </w:r>
      <w:r w:rsidRPr="00E977BE">
        <w:rPr>
          <w:rFonts w:ascii="Times New Roman" w:hAnsi="Times New Roman" w:cs="Times New Roman"/>
          <w:sz w:val="20"/>
          <w:szCs w:val="20"/>
        </w:rPr>
        <w:t xml:space="preserve">factors are NOT a definitive test. Are they consistent? Maybe. Both cases seen as given sufficient, but not necessary. Two ways to be inferior officers. But concern that it leaves very little group for non-inferior officers. If inferior officer path too expansive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erode the checking purposes of appointment clause? </w:t>
      </w:r>
    </w:p>
    <w:p w14:paraId="25C7DEB8" w14:textId="77777777" w:rsidR="00E54203" w:rsidRPr="00E977BE" w:rsidRDefault="00E54203" w:rsidP="00E54203">
      <w:pPr>
        <w:pStyle w:val="NoteLevel5"/>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Power to remove is evidence of superior/inferior. </w:t>
      </w:r>
    </w:p>
    <w:p w14:paraId="7FB7F921" w14:textId="0B32C971" w:rsidR="00E54203" w:rsidRPr="00E977BE" w:rsidRDefault="00E54203" w:rsidP="00E54203">
      <w:pPr>
        <w:pStyle w:val="NoteLevel4"/>
        <w:numPr>
          <w:ilvl w:val="2"/>
          <w:numId w:val="9"/>
        </w:numPr>
        <w:rPr>
          <w:rFonts w:ascii="Times New Roman" w:hAnsi="Times New Roman" w:cs="Times New Roman"/>
          <w:sz w:val="20"/>
          <w:szCs w:val="20"/>
        </w:rPr>
      </w:pPr>
      <w:r w:rsidRPr="00E977BE">
        <w:rPr>
          <w:rFonts w:ascii="Times New Roman" w:hAnsi="Times New Roman" w:cs="Times New Roman"/>
          <w:i/>
          <w:sz w:val="20"/>
          <w:szCs w:val="20"/>
        </w:rPr>
        <w:t>Freytag</w:t>
      </w:r>
      <w:r w:rsidRPr="00E977BE">
        <w:rPr>
          <w:rFonts w:ascii="Times New Roman" w:hAnsi="Times New Roman" w:cs="Times New Roman"/>
          <w:sz w:val="20"/>
          <w:szCs w:val="20"/>
        </w:rPr>
        <w:t xml:space="preserve"> (art. 1 judges</w:t>
      </w:r>
      <w:r w:rsidR="00AD0ACD" w:rsidRPr="00E977BE">
        <w:rPr>
          <w:rFonts w:ascii="Times New Roman" w:hAnsi="Times New Roman" w:cs="Times New Roman"/>
          <w:sz w:val="20"/>
          <w:szCs w:val="20"/>
        </w:rPr>
        <w:t xml:space="preserve"> appointed by Chief Judge of Tax court) – Art. 1 judges </w:t>
      </w:r>
      <w:r w:rsidR="00AD0ACD" w:rsidRPr="00E977BE">
        <w:rPr>
          <w:rFonts w:ascii="Times New Roman" w:hAnsi="Times New Roman" w:cs="Times New Roman"/>
          <w:b/>
          <w:i/>
          <w:sz w:val="20"/>
          <w:szCs w:val="20"/>
        </w:rPr>
        <w:t>are</w:t>
      </w:r>
      <w:r w:rsidR="00AD0ACD" w:rsidRPr="00E977BE">
        <w:rPr>
          <w:rFonts w:ascii="Times New Roman" w:hAnsi="Times New Roman" w:cs="Times New Roman"/>
          <w:sz w:val="20"/>
          <w:szCs w:val="20"/>
        </w:rPr>
        <w:t xml:space="preserve"> officers. They perform more than administerial tasks—take testimony, conduct trials, rule on the admissibility of evidence, and have power to enforce compliance, and occasionally render final </w:t>
      </w:r>
      <w:r w:rsidR="00BE1AD1" w:rsidRPr="00E977BE">
        <w:rPr>
          <w:rFonts w:ascii="Times New Roman" w:hAnsi="Times New Roman" w:cs="Times New Roman"/>
          <w:sz w:val="20"/>
          <w:szCs w:val="20"/>
        </w:rPr>
        <w:t>judgments. NOT “lesser functionaries”</w:t>
      </w:r>
      <w:r w:rsidR="00AD0ACD" w:rsidRPr="00E977BE">
        <w:rPr>
          <w:rFonts w:ascii="Times New Roman" w:hAnsi="Times New Roman" w:cs="Times New Roman"/>
          <w:sz w:val="20"/>
          <w:szCs w:val="20"/>
        </w:rPr>
        <w:t xml:space="preserve"> (</w:t>
      </w:r>
      <w:r w:rsidR="00AD0ACD" w:rsidRPr="00E977BE">
        <w:rPr>
          <w:rFonts w:ascii="Times New Roman" w:hAnsi="Times New Roman" w:cs="Times New Roman"/>
          <w:i/>
          <w:sz w:val="20"/>
          <w:szCs w:val="20"/>
        </w:rPr>
        <w:t>Buckley</w:t>
      </w:r>
      <w:r w:rsidR="00AD0ACD" w:rsidRPr="00E977BE">
        <w:rPr>
          <w:rFonts w:ascii="Times New Roman" w:hAnsi="Times New Roman" w:cs="Times New Roman"/>
          <w:sz w:val="20"/>
          <w:szCs w:val="20"/>
        </w:rPr>
        <w:t>)</w:t>
      </w:r>
      <w:r w:rsidR="00BE1AD1" w:rsidRPr="00E977BE">
        <w:rPr>
          <w:rFonts w:ascii="Times New Roman" w:hAnsi="Times New Roman" w:cs="Times New Roman"/>
          <w:sz w:val="20"/>
          <w:szCs w:val="20"/>
        </w:rPr>
        <w:t xml:space="preserve">, but exercised “significant discretion.” </w:t>
      </w:r>
    </w:p>
    <w:p w14:paraId="4FDD6158" w14:textId="402F4269" w:rsidR="00E54203" w:rsidRPr="00E977BE" w:rsidRDefault="00BE1AD1" w:rsidP="00E54203">
      <w:pPr>
        <w:pStyle w:val="NoteLevel3"/>
        <w:numPr>
          <w:ilvl w:val="1"/>
          <w:numId w:val="9"/>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Removal “At Will” Indicates Inferiority</w:t>
      </w:r>
      <w:r w:rsidRPr="00E977BE">
        <w:rPr>
          <w:rFonts w:ascii="Times New Roman" w:hAnsi="Times New Roman" w:cs="Times New Roman"/>
          <w:sz w:val="20"/>
          <w:szCs w:val="20"/>
        </w:rPr>
        <w:t xml:space="preserve">] </w:t>
      </w:r>
      <w:r w:rsidR="00E54203" w:rsidRPr="00E977BE">
        <w:rPr>
          <w:rFonts w:ascii="Times New Roman" w:hAnsi="Times New Roman" w:cs="Times New Roman"/>
          <w:i/>
          <w:sz w:val="20"/>
          <w:szCs w:val="20"/>
        </w:rPr>
        <w:t>Free Enterprise Fund v. Public Company Accounting Oversight Board</w:t>
      </w:r>
      <w:r w:rsidR="00E54203" w:rsidRPr="00E977BE">
        <w:rPr>
          <w:rFonts w:ascii="Times New Roman" w:hAnsi="Times New Roman" w:cs="Times New Roman"/>
          <w:sz w:val="20"/>
          <w:szCs w:val="20"/>
        </w:rPr>
        <w:t xml:space="preserve"> </w:t>
      </w:r>
      <w:r w:rsidR="00B153D8">
        <w:rPr>
          <w:rFonts w:ascii="Times New Roman" w:hAnsi="Times New Roman" w:cs="Times New Roman"/>
          <w:sz w:val="20"/>
          <w:szCs w:val="20"/>
        </w:rPr>
        <w:t>(PCAOB)</w:t>
      </w:r>
      <w:r w:rsidR="00E54203" w:rsidRPr="00E977BE">
        <w:rPr>
          <w:rFonts w:ascii="Times New Roman" w:hAnsi="Times New Roman" w:cs="Times New Roman"/>
          <w:sz w:val="20"/>
          <w:szCs w:val="20"/>
        </w:rPr>
        <w:t>(members appointed by president)</w:t>
      </w:r>
    </w:p>
    <w:p w14:paraId="7AEC5EA2" w14:textId="1BC57140" w:rsidR="00E54203" w:rsidRPr="00E977BE" w:rsidRDefault="00E54203" w:rsidP="00E54203">
      <w:pPr>
        <w:pStyle w:val="NoteLevel4"/>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Court decides that members are ok </w:t>
      </w:r>
      <w:r w:rsidR="00BE1AD1" w:rsidRPr="00E977BE">
        <w:rPr>
          <w:rFonts w:ascii="Times New Roman" w:hAnsi="Times New Roman" w:cs="Times New Roman"/>
          <w:sz w:val="20"/>
          <w:szCs w:val="20"/>
        </w:rPr>
        <w:t xml:space="preserve">(NOT principal officers) </w:t>
      </w:r>
      <w:r w:rsidRPr="00E977BE">
        <w:rPr>
          <w:rFonts w:ascii="Times New Roman" w:hAnsi="Times New Roman" w:cs="Times New Roman"/>
          <w:sz w:val="20"/>
          <w:szCs w:val="20"/>
        </w:rPr>
        <w:t xml:space="preserve">b/c members will be </w:t>
      </w:r>
      <w:r w:rsidRPr="000046BE">
        <w:rPr>
          <w:rFonts w:ascii="Times New Roman" w:hAnsi="Times New Roman" w:cs="Times New Roman"/>
          <w:sz w:val="20"/>
          <w:szCs w:val="20"/>
          <w:u w:val="single"/>
        </w:rPr>
        <w:t>required to be removed “at will.”</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0046BE">
        <w:rPr>
          <w:rFonts w:ascii="Times New Roman" w:hAnsi="Times New Roman" w:cs="Times New Roman"/>
          <w:b/>
          <w:sz w:val="20"/>
          <w:szCs w:val="20"/>
        </w:rPr>
        <w:t>powerful indicator of inferiority</w:t>
      </w:r>
      <w:r w:rsidRPr="00E977BE">
        <w:rPr>
          <w:rFonts w:ascii="Times New Roman" w:hAnsi="Times New Roman" w:cs="Times New Roman"/>
          <w:sz w:val="20"/>
          <w:szCs w:val="20"/>
        </w:rPr>
        <w:t xml:space="preserve"> and powerful tool for control. </w:t>
      </w:r>
    </w:p>
    <w:p w14:paraId="70E2EE08" w14:textId="14617346" w:rsidR="00E54203" w:rsidRPr="00E977BE" w:rsidRDefault="00E54203" w:rsidP="00E54203">
      <w:pPr>
        <w:pStyle w:val="NoteLevel5"/>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Supports the </w:t>
      </w:r>
      <w:r w:rsidRPr="00E977BE">
        <w:rPr>
          <w:rFonts w:ascii="Times New Roman" w:hAnsi="Times New Roman" w:cs="Times New Roman"/>
          <w:b/>
          <w:i/>
          <w:sz w:val="20"/>
          <w:szCs w:val="20"/>
        </w:rPr>
        <w:t>necessary interpretation</w:t>
      </w:r>
      <w:r w:rsidRPr="00E977BE">
        <w:rPr>
          <w:rFonts w:ascii="Times New Roman" w:hAnsi="Times New Roman" w:cs="Times New Roman"/>
          <w:sz w:val="20"/>
          <w:szCs w:val="20"/>
        </w:rPr>
        <w:t xml:space="preserve"> of </w:t>
      </w:r>
      <w:r w:rsidRPr="00E977BE">
        <w:rPr>
          <w:rFonts w:ascii="Times New Roman" w:hAnsi="Times New Roman" w:cs="Times New Roman"/>
          <w:i/>
          <w:sz w:val="20"/>
          <w:szCs w:val="20"/>
        </w:rPr>
        <w:t>Edmond</w:t>
      </w:r>
      <w:r w:rsidRPr="00E977BE">
        <w:rPr>
          <w:rFonts w:ascii="Times New Roman" w:hAnsi="Times New Roman" w:cs="Times New Roman"/>
          <w:sz w:val="20"/>
          <w:szCs w:val="20"/>
        </w:rPr>
        <w:t>? “</w:t>
      </w:r>
      <w:r w:rsidR="0029735C" w:rsidRPr="00E977BE">
        <w:rPr>
          <w:rFonts w:ascii="Times New Roman" w:hAnsi="Times New Roman" w:cs="Times New Roman"/>
          <w:sz w:val="20"/>
          <w:szCs w:val="20"/>
        </w:rPr>
        <w:t>Inferior</w:t>
      </w:r>
      <w:r w:rsidRPr="00E977BE">
        <w:rPr>
          <w:rFonts w:ascii="Times New Roman" w:hAnsi="Times New Roman" w:cs="Times New Roman"/>
          <w:sz w:val="20"/>
          <w:szCs w:val="20"/>
        </w:rPr>
        <w:t xml:space="preserve"> officer’s are officers whose work is directed and supervised at some level.” Seems like </w:t>
      </w:r>
      <w:r w:rsidRPr="00E977BE">
        <w:rPr>
          <w:rFonts w:ascii="Times New Roman" w:hAnsi="Times New Roman" w:cs="Times New Roman"/>
          <w:i/>
          <w:sz w:val="20"/>
          <w:szCs w:val="20"/>
        </w:rPr>
        <w:t>Edmond</w:t>
      </w:r>
      <w:r w:rsidRPr="00E977BE">
        <w:rPr>
          <w:rFonts w:ascii="Times New Roman" w:hAnsi="Times New Roman" w:cs="Times New Roman"/>
          <w:sz w:val="20"/>
          <w:szCs w:val="20"/>
        </w:rPr>
        <w:t xml:space="preserve"> test is </w:t>
      </w:r>
      <w:r w:rsidRPr="00E977BE">
        <w:rPr>
          <w:rFonts w:ascii="Times New Roman" w:hAnsi="Times New Roman" w:cs="Times New Roman"/>
          <w:b/>
          <w:sz w:val="20"/>
          <w:szCs w:val="20"/>
        </w:rPr>
        <w:t>both necessary and sufficient for inferior officers</w:t>
      </w:r>
      <w:r w:rsidRPr="00E977BE">
        <w:rPr>
          <w:rFonts w:ascii="Times New Roman" w:hAnsi="Times New Roman" w:cs="Times New Roman"/>
          <w:sz w:val="20"/>
          <w:szCs w:val="20"/>
        </w:rPr>
        <w:t xml:space="preserve">. But could read the opinion that maybe </w:t>
      </w:r>
      <w:r w:rsidRPr="00E977BE">
        <w:rPr>
          <w:rFonts w:ascii="Times New Roman" w:hAnsi="Times New Roman" w:cs="Times New Roman"/>
          <w:i/>
          <w:sz w:val="20"/>
          <w:szCs w:val="20"/>
        </w:rPr>
        <w:t xml:space="preserve">Edmond </w:t>
      </w:r>
      <w:r w:rsidRPr="00E977BE">
        <w:rPr>
          <w:rFonts w:ascii="Times New Roman" w:hAnsi="Times New Roman" w:cs="Times New Roman"/>
          <w:sz w:val="20"/>
          <w:szCs w:val="20"/>
        </w:rPr>
        <w:t xml:space="preserve">is not necessary. </w:t>
      </w:r>
    </w:p>
    <w:p w14:paraId="58F75BBF" w14:textId="47C2B386" w:rsidR="00E54203" w:rsidRPr="00E977BE" w:rsidRDefault="00E54203" w:rsidP="00E54203">
      <w:pPr>
        <w:pStyle w:val="NoteLevel5"/>
        <w:numPr>
          <w:ilvl w:val="3"/>
          <w:numId w:val="9"/>
        </w:numPr>
        <w:rPr>
          <w:rFonts w:ascii="Times New Roman" w:hAnsi="Times New Roman" w:cs="Times New Roman"/>
          <w:sz w:val="20"/>
          <w:szCs w:val="20"/>
        </w:rPr>
      </w:pPr>
      <w:r w:rsidRPr="00E977BE">
        <w:rPr>
          <w:rFonts w:ascii="Times New Roman" w:hAnsi="Times New Roman" w:cs="Times New Roman"/>
          <w:sz w:val="20"/>
          <w:szCs w:val="20"/>
        </w:rPr>
        <w:t xml:space="preserve">AV: LAW HAS MOVED STRONGLY TOWARD </w:t>
      </w:r>
      <w:r w:rsidRPr="00E977BE">
        <w:rPr>
          <w:rFonts w:ascii="Times New Roman" w:hAnsi="Times New Roman" w:cs="Times New Roman"/>
          <w:i/>
          <w:sz w:val="20"/>
          <w:szCs w:val="20"/>
        </w:rPr>
        <w:t>Edmond</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CURRENT TEST. NECESSARY AND SUFFICIENT. </w:t>
      </w:r>
    </w:p>
    <w:p w14:paraId="4D31C7E1" w14:textId="248781A2" w:rsidR="00C569D5" w:rsidRPr="00E977BE" w:rsidRDefault="00E54203" w:rsidP="00E54203">
      <w:pPr>
        <w:pStyle w:val="NoteLevel2"/>
        <w:numPr>
          <w:ilvl w:val="2"/>
          <w:numId w:val="9"/>
        </w:numPr>
        <w:rPr>
          <w:rFonts w:ascii="Times New Roman" w:hAnsi="Times New Roman" w:cs="Times New Roman"/>
          <w:sz w:val="20"/>
          <w:szCs w:val="20"/>
        </w:rPr>
      </w:pPr>
      <w:r w:rsidRPr="00E977BE">
        <w:rPr>
          <w:rFonts w:ascii="Times New Roman" w:hAnsi="Times New Roman" w:cs="Times New Roman"/>
          <w:sz w:val="20"/>
          <w:szCs w:val="20"/>
        </w:rPr>
        <w:t xml:space="preserve">Also, SEC </w:t>
      </w:r>
      <w:r w:rsidRPr="00E977BE">
        <w:rPr>
          <w:rFonts w:ascii="Times New Roman" w:hAnsi="Times New Roman" w:cs="Times New Roman"/>
          <w:b/>
          <w:i/>
          <w:sz w:val="20"/>
          <w:szCs w:val="20"/>
        </w:rPr>
        <w:t>is a department</w:t>
      </w:r>
      <w:r w:rsidRPr="00E977BE">
        <w:rPr>
          <w:rFonts w:ascii="Times New Roman" w:hAnsi="Times New Roman" w:cs="Times New Roman"/>
          <w:sz w:val="20"/>
          <w:szCs w:val="20"/>
        </w:rPr>
        <w:t xml:space="preserve">. Rejected notion that “departments” are only old ones. Department = </w:t>
      </w:r>
      <w:r w:rsidRPr="00E977BE">
        <w:rPr>
          <w:rFonts w:ascii="Times New Roman" w:hAnsi="Times New Roman" w:cs="Times New Roman"/>
          <w:b/>
          <w:i/>
          <w:sz w:val="20"/>
          <w:szCs w:val="20"/>
        </w:rPr>
        <w:t>free standing self-contained entity in Executive branch</w:t>
      </w:r>
      <w:r w:rsidRPr="00E977BE">
        <w:rPr>
          <w:rFonts w:ascii="Times New Roman" w:hAnsi="Times New Roman" w:cs="Times New Roman"/>
          <w:sz w:val="20"/>
          <w:szCs w:val="20"/>
        </w:rPr>
        <w:t>. NOT a department if nestled w/in another department</w:t>
      </w:r>
    </w:p>
    <w:p w14:paraId="118AF377" w14:textId="77777777" w:rsidR="004B70A7" w:rsidRPr="00E977BE" w:rsidRDefault="004B70A7" w:rsidP="004B70A7">
      <w:pPr>
        <w:pStyle w:val="NoteLevel2"/>
        <w:numPr>
          <w:ilvl w:val="0"/>
          <w:numId w:val="0"/>
        </w:numPr>
        <w:rPr>
          <w:rFonts w:ascii="Times New Roman" w:hAnsi="Times New Roman" w:cs="Times New Roman"/>
          <w:sz w:val="20"/>
          <w:szCs w:val="20"/>
        </w:rPr>
      </w:pPr>
    </w:p>
    <w:p w14:paraId="1AAAC91D" w14:textId="54C690FF" w:rsidR="004B70A7" w:rsidRPr="00E977BE" w:rsidRDefault="004B70A7" w:rsidP="004B70A7">
      <w:pPr>
        <w:pStyle w:val="NoteLevel2"/>
        <w:numPr>
          <w:ilvl w:val="0"/>
          <w:numId w:val="0"/>
        </w:numPr>
        <w:rPr>
          <w:rFonts w:ascii="Times New Roman" w:hAnsi="Times New Roman" w:cs="Times New Roman"/>
          <w:sz w:val="20"/>
          <w:szCs w:val="20"/>
        </w:rPr>
      </w:pPr>
      <w:r w:rsidRPr="00E977BE">
        <w:rPr>
          <w:rFonts w:ascii="Times New Roman" w:hAnsi="Times New Roman" w:cs="Times New Roman"/>
          <w:b/>
          <w:sz w:val="20"/>
          <w:szCs w:val="20"/>
        </w:rPr>
        <w:t xml:space="preserve">The President and the Agencies: </w:t>
      </w:r>
      <w:r w:rsidR="00CC04CB">
        <w:rPr>
          <w:rFonts w:ascii="Times New Roman" w:hAnsi="Times New Roman" w:cs="Times New Roman"/>
          <w:b/>
          <w:sz w:val="20"/>
          <w:szCs w:val="20"/>
        </w:rPr>
        <w:t>#</w:t>
      </w:r>
      <w:r w:rsidRPr="00E977BE">
        <w:rPr>
          <w:rFonts w:ascii="Times New Roman" w:hAnsi="Times New Roman" w:cs="Times New Roman"/>
          <w:b/>
          <w:sz w:val="20"/>
          <w:szCs w:val="20"/>
        </w:rPr>
        <w:t>Removal</w:t>
      </w:r>
    </w:p>
    <w:p w14:paraId="51D3D585" w14:textId="7003C7E8" w:rsidR="004B70A7" w:rsidRPr="00E977BE" w:rsidRDefault="004F277B" w:rsidP="004B70A7">
      <w:pPr>
        <w:pStyle w:val="NoteLevel2"/>
        <w:numPr>
          <w:ilvl w:val="0"/>
          <w:numId w:val="11"/>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Overview</w:t>
      </w:r>
      <w:r w:rsidRPr="00E977BE">
        <w:rPr>
          <w:rFonts w:ascii="Times New Roman" w:hAnsi="Times New Roman" w:cs="Times New Roman"/>
          <w:sz w:val="20"/>
          <w:szCs w:val="20"/>
        </w:rPr>
        <w:t xml:space="preserve">] </w:t>
      </w:r>
      <w:r w:rsidR="004B70A7" w:rsidRPr="00E977BE">
        <w:rPr>
          <w:rFonts w:ascii="Times New Roman" w:hAnsi="Times New Roman" w:cs="Times New Roman"/>
          <w:sz w:val="20"/>
          <w:szCs w:val="20"/>
        </w:rPr>
        <w:t xml:space="preserve">Constitution is largely silent about removal. 1789, removal is not a central issue. Trying to get the thing set up in the first place. What does constitution say? Impeachment provision. Substantive legal standard </w:t>
      </w:r>
      <w:r w:rsidR="004B70A7" w:rsidRPr="00E977BE">
        <w:rPr>
          <w:rFonts w:ascii="Times New Roman" w:hAnsi="Times New Roman" w:cs="Times New Roman"/>
          <w:sz w:val="20"/>
          <w:szCs w:val="20"/>
        </w:rPr>
        <w:sym w:font="Wingdings" w:char="F0E0"/>
      </w:r>
      <w:r w:rsidR="004B70A7" w:rsidRPr="00E977BE">
        <w:rPr>
          <w:rFonts w:ascii="Times New Roman" w:hAnsi="Times New Roman" w:cs="Times New Roman"/>
          <w:sz w:val="20"/>
          <w:szCs w:val="20"/>
        </w:rPr>
        <w:t xml:space="preserve"> intended to prevent impeachment for </w:t>
      </w:r>
      <w:r w:rsidR="004B70A7" w:rsidRPr="00E977BE">
        <w:rPr>
          <w:rFonts w:ascii="Times New Roman" w:hAnsi="Times New Roman" w:cs="Times New Roman"/>
          <w:b/>
          <w:i/>
          <w:sz w:val="20"/>
          <w:szCs w:val="20"/>
        </w:rPr>
        <w:t>maladministration</w:t>
      </w:r>
      <w:r w:rsidR="004B70A7" w:rsidRPr="00E977BE">
        <w:rPr>
          <w:rFonts w:ascii="Times New Roman" w:hAnsi="Times New Roman" w:cs="Times New Roman"/>
          <w:sz w:val="20"/>
          <w:szCs w:val="20"/>
        </w:rPr>
        <w:t xml:space="preserve">. NOT about doing a bad job. So NOT sole mechanism of removal (no expressio unis). What then are the other means of removal? </w:t>
      </w:r>
      <w:r w:rsidR="004B70A7" w:rsidRPr="00E977BE">
        <w:rPr>
          <w:rFonts w:ascii="Times New Roman" w:hAnsi="Times New Roman" w:cs="Times New Roman"/>
          <w:b/>
          <w:sz w:val="20"/>
          <w:szCs w:val="20"/>
        </w:rPr>
        <w:t>Four theories</w:t>
      </w:r>
      <w:r w:rsidR="004B70A7" w:rsidRPr="00E977BE">
        <w:rPr>
          <w:rFonts w:ascii="Times New Roman" w:hAnsi="Times New Roman" w:cs="Times New Roman"/>
          <w:sz w:val="20"/>
          <w:szCs w:val="20"/>
        </w:rPr>
        <w:t>—removal should track appointments (Alexander Hamilton); President must be left free to fire officials at will (implicit in “executive power”); power to remove should be by impeachment; and who can fire, and for what reasons, is up to Congress</w:t>
      </w:r>
      <w:r w:rsidRPr="00E977BE">
        <w:rPr>
          <w:rFonts w:ascii="Times New Roman" w:hAnsi="Times New Roman" w:cs="Times New Roman"/>
          <w:sz w:val="20"/>
          <w:szCs w:val="20"/>
        </w:rPr>
        <w:t>.</w:t>
      </w:r>
      <w:r w:rsidR="004B70A7" w:rsidRPr="00E977BE">
        <w:rPr>
          <w:rFonts w:ascii="Times New Roman" w:hAnsi="Times New Roman" w:cs="Times New Roman"/>
          <w:sz w:val="20"/>
          <w:szCs w:val="20"/>
        </w:rPr>
        <w:t xml:space="preserve"> </w:t>
      </w:r>
      <w:r w:rsidR="004B70A7" w:rsidRPr="00E977BE">
        <w:rPr>
          <w:rFonts w:ascii="Times New Roman" w:hAnsi="Times New Roman" w:cs="Times New Roman"/>
          <w:b/>
          <w:sz w:val="20"/>
          <w:szCs w:val="20"/>
        </w:rPr>
        <w:t>Two big questions in case law:</w:t>
      </w:r>
      <w:r w:rsidR="004B70A7" w:rsidRPr="00E977BE">
        <w:rPr>
          <w:rFonts w:ascii="Times New Roman" w:hAnsi="Times New Roman" w:cs="Times New Roman"/>
          <w:sz w:val="20"/>
          <w:szCs w:val="20"/>
        </w:rPr>
        <w:t xml:space="preserve"> Can congress give itself role in removal? Can congress narrow president’s role of removal? </w:t>
      </w:r>
    </w:p>
    <w:p w14:paraId="46B33AD7" w14:textId="77777777" w:rsidR="004B70A7" w:rsidRPr="005F6149" w:rsidRDefault="004B70A7" w:rsidP="004B70A7">
      <w:pPr>
        <w:pStyle w:val="NoteLevel3"/>
        <w:numPr>
          <w:ilvl w:val="1"/>
          <w:numId w:val="11"/>
        </w:numPr>
        <w:rPr>
          <w:rFonts w:ascii="Times New Roman" w:hAnsi="Times New Roman" w:cs="Times New Roman"/>
          <w:b/>
          <w:sz w:val="20"/>
          <w:szCs w:val="20"/>
          <w:u w:val="single"/>
        </w:rPr>
      </w:pPr>
      <w:r w:rsidRPr="005F6149">
        <w:rPr>
          <w:rFonts w:ascii="Times New Roman" w:hAnsi="Times New Roman" w:cs="Times New Roman"/>
          <w:b/>
          <w:sz w:val="20"/>
          <w:szCs w:val="20"/>
          <w:u w:val="single"/>
        </w:rPr>
        <w:t xml:space="preserve">Two models in case law (neither is purely instantiated): </w:t>
      </w:r>
    </w:p>
    <w:p w14:paraId="64E516AE" w14:textId="0E9881FC"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b/>
          <w:sz w:val="20"/>
          <w:szCs w:val="20"/>
        </w:rPr>
        <w:t>Unitary executive model:</w:t>
      </w:r>
      <w:r w:rsidRPr="00E977BE">
        <w:rPr>
          <w:rFonts w:ascii="Times New Roman" w:hAnsi="Times New Roman" w:cs="Times New Roman"/>
          <w:sz w:val="20"/>
          <w:szCs w:val="20"/>
        </w:rPr>
        <w:t xml:space="preserve"> top-down, hierarchal control by president. Emphasis on </w:t>
      </w:r>
      <w:r w:rsidRPr="005F6149">
        <w:rPr>
          <w:rFonts w:ascii="Times New Roman" w:hAnsi="Times New Roman" w:cs="Times New Roman"/>
          <w:sz w:val="20"/>
          <w:szCs w:val="20"/>
          <w:u w:val="single"/>
        </w:rPr>
        <w:t>presidential accountability</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needs control of executive if </w:t>
      </w:r>
      <w:r w:rsidR="004F277B" w:rsidRPr="00E977BE">
        <w:rPr>
          <w:rFonts w:ascii="Times New Roman" w:hAnsi="Times New Roman" w:cs="Times New Roman"/>
          <w:sz w:val="20"/>
          <w:szCs w:val="20"/>
        </w:rPr>
        <w:t xml:space="preserve">he is </w:t>
      </w:r>
      <w:r w:rsidRPr="00E977BE">
        <w:rPr>
          <w:rFonts w:ascii="Times New Roman" w:hAnsi="Times New Roman" w:cs="Times New Roman"/>
          <w:sz w:val="20"/>
          <w:szCs w:val="20"/>
        </w:rPr>
        <w:t xml:space="preserve">going to be accountable. </w:t>
      </w:r>
    </w:p>
    <w:p w14:paraId="43A4037A"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b/>
          <w:sz w:val="20"/>
          <w:szCs w:val="20"/>
        </w:rPr>
        <w:t>Civil service model:</w:t>
      </w:r>
      <w:r w:rsidRPr="00E977BE">
        <w:rPr>
          <w:rFonts w:ascii="Times New Roman" w:hAnsi="Times New Roman" w:cs="Times New Roman"/>
          <w:sz w:val="20"/>
          <w:szCs w:val="20"/>
        </w:rPr>
        <w:t xml:space="preserve"> emphasizes that congress should have power to </w:t>
      </w:r>
      <w:r w:rsidRPr="005F6149">
        <w:rPr>
          <w:rFonts w:ascii="Times New Roman" w:hAnsi="Times New Roman" w:cs="Times New Roman"/>
          <w:sz w:val="20"/>
          <w:szCs w:val="20"/>
          <w:u w:val="single"/>
        </w:rPr>
        <w:t>create independent agencies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top officers are only removable for cause. </w:t>
      </w:r>
    </w:p>
    <w:p w14:paraId="0626393D"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Case law oscillates b/t two models. </w:t>
      </w:r>
    </w:p>
    <w:p w14:paraId="036E8B71" w14:textId="77777777"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at least stands for that </w:t>
      </w:r>
      <w:r w:rsidRPr="00E977BE">
        <w:rPr>
          <w:rFonts w:ascii="Times New Roman" w:hAnsi="Times New Roman" w:cs="Times New Roman"/>
          <w:b/>
          <w:sz w:val="20"/>
          <w:szCs w:val="20"/>
        </w:rPr>
        <w:t>congress cannot participate in removal</w:t>
      </w:r>
      <w:r w:rsidRPr="00E977BE">
        <w:rPr>
          <w:rFonts w:ascii="Times New Roman" w:hAnsi="Times New Roman" w:cs="Times New Roman"/>
          <w:sz w:val="20"/>
          <w:szCs w:val="20"/>
        </w:rPr>
        <w:t xml:space="preserve">.  Question is whether </w:t>
      </w: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goes beyond that. The actual opinion was </w:t>
      </w:r>
      <w:r w:rsidRPr="00E977BE">
        <w:rPr>
          <w:rFonts w:ascii="Times New Roman" w:hAnsi="Times New Roman" w:cs="Times New Roman"/>
          <w:b/>
          <w:i/>
          <w:sz w:val="20"/>
          <w:szCs w:val="20"/>
        </w:rPr>
        <w:t>unitary executive theory w/ exceptions</w:t>
      </w:r>
      <w:r w:rsidRPr="00E977BE">
        <w:rPr>
          <w:rFonts w:ascii="Times New Roman" w:hAnsi="Times New Roman" w:cs="Times New Roman"/>
          <w:sz w:val="20"/>
          <w:szCs w:val="20"/>
        </w:rPr>
        <w:t xml:space="preserve"> (executive power to remove </w:t>
      </w:r>
      <w:r w:rsidRPr="00E977BE">
        <w:rPr>
          <w:rFonts w:ascii="Times New Roman" w:hAnsi="Times New Roman" w:cs="Times New Roman"/>
          <w:b/>
          <w:i/>
          <w:sz w:val="20"/>
          <w:szCs w:val="20"/>
        </w:rPr>
        <w:t>at will</w:t>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Three exceptions laid out</w:t>
      </w:r>
      <w:r w:rsidRPr="00E977BE">
        <w:rPr>
          <w:rFonts w:ascii="Times New Roman" w:hAnsi="Times New Roman" w:cs="Times New Roman"/>
          <w:sz w:val="20"/>
          <w:szCs w:val="20"/>
        </w:rPr>
        <w:t xml:space="preserve"> (arbitrary flinches?):</w:t>
      </w:r>
    </w:p>
    <w:p w14:paraId="42E81CF5" w14:textId="3430062D" w:rsidR="004B70A7" w:rsidRPr="00E977BE" w:rsidRDefault="004B70A7" w:rsidP="004B70A7">
      <w:pPr>
        <w:pStyle w:val="NoteLevel4"/>
        <w:numPr>
          <w:ilvl w:val="2"/>
          <w:numId w:val="11"/>
        </w:numPr>
        <w:rPr>
          <w:rFonts w:ascii="Times New Roman" w:hAnsi="Times New Roman" w:cs="Times New Roman"/>
          <w:sz w:val="20"/>
          <w:szCs w:val="20"/>
        </w:rPr>
      </w:pPr>
      <w:r w:rsidRPr="00917811">
        <w:rPr>
          <w:rFonts w:ascii="Times New Roman" w:hAnsi="Times New Roman" w:cs="Times New Roman"/>
          <w:sz w:val="20"/>
          <w:szCs w:val="20"/>
          <w:u w:val="single"/>
        </w:rPr>
        <w:t>Quasi-judicial character, involved in formal adjudication</w:t>
      </w:r>
      <w:r w:rsidRPr="00E977BE">
        <w:rPr>
          <w:rFonts w:ascii="Times New Roman" w:hAnsi="Times New Roman" w:cs="Times New Roman"/>
          <w:sz w:val="20"/>
          <w:szCs w:val="20"/>
        </w:rPr>
        <w:t xml:space="preserve"> – should be insulated decision maker, prevent “telephone justice</w:t>
      </w:r>
      <w:r w:rsidR="004F277B" w:rsidRPr="00E977BE">
        <w:rPr>
          <w:rFonts w:ascii="Times New Roman" w:hAnsi="Times New Roman" w:cs="Times New Roman"/>
          <w:sz w:val="20"/>
          <w:szCs w:val="20"/>
        </w:rPr>
        <w:t>.</w:t>
      </w:r>
      <w:r w:rsidRPr="00E977BE">
        <w:rPr>
          <w:rFonts w:ascii="Times New Roman" w:hAnsi="Times New Roman" w:cs="Times New Roman"/>
          <w:sz w:val="20"/>
          <w:szCs w:val="20"/>
        </w:rPr>
        <w:t>”</w:t>
      </w:r>
      <w:r w:rsidR="00173CE1">
        <w:rPr>
          <w:rFonts w:ascii="Times New Roman" w:hAnsi="Times New Roman" w:cs="Times New Roman"/>
          <w:sz w:val="20"/>
          <w:szCs w:val="20"/>
        </w:rPr>
        <w:t xml:space="preserve"> Can’t reach into case, but can look at </w:t>
      </w:r>
      <w:r w:rsidR="00173CE1">
        <w:rPr>
          <w:rFonts w:ascii="Times New Roman" w:hAnsi="Times New Roman" w:cs="Times New Roman"/>
          <w:sz w:val="20"/>
          <w:szCs w:val="20"/>
          <w:u w:val="single"/>
        </w:rPr>
        <w:t>series of decisions</w:t>
      </w:r>
      <w:r w:rsidR="00173CE1">
        <w:rPr>
          <w:rFonts w:ascii="Times New Roman" w:hAnsi="Times New Roman" w:cs="Times New Roman"/>
          <w:sz w:val="20"/>
          <w:szCs w:val="20"/>
        </w:rPr>
        <w:t xml:space="preserve">. </w:t>
      </w:r>
    </w:p>
    <w:p w14:paraId="5DABB19A" w14:textId="77777777" w:rsidR="004B70A7" w:rsidRPr="00E977BE" w:rsidRDefault="004B70A7" w:rsidP="004B70A7">
      <w:pPr>
        <w:pStyle w:val="NoteLevel4"/>
        <w:numPr>
          <w:ilvl w:val="2"/>
          <w:numId w:val="11"/>
        </w:numPr>
        <w:rPr>
          <w:rFonts w:ascii="Times New Roman" w:hAnsi="Times New Roman" w:cs="Times New Roman"/>
          <w:sz w:val="20"/>
          <w:szCs w:val="20"/>
        </w:rPr>
      </w:pPr>
      <w:r w:rsidRPr="00917811">
        <w:rPr>
          <w:rFonts w:ascii="Times New Roman" w:hAnsi="Times New Roman" w:cs="Times New Roman"/>
          <w:sz w:val="20"/>
          <w:szCs w:val="20"/>
          <w:u w:val="single"/>
        </w:rPr>
        <w:t>Inferior officers can be removed only for cause</w:t>
      </w:r>
      <w:r w:rsidRPr="00E977BE">
        <w:rPr>
          <w:rFonts w:ascii="Times New Roman" w:hAnsi="Times New Roman" w:cs="Times New Roman"/>
          <w:sz w:val="20"/>
          <w:szCs w:val="20"/>
        </w:rPr>
        <w:t xml:space="preserve">. But why? Opinion has some garble about appointments clause.  </w:t>
      </w:r>
    </w:p>
    <w:p w14:paraId="1EC94F8B" w14:textId="1AAFB006"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“Duties that are specifically delegated</w:t>
      </w:r>
      <w:r w:rsidR="004F277B" w:rsidRPr="00E977BE">
        <w:rPr>
          <w:rFonts w:ascii="Times New Roman" w:hAnsi="Times New Roman" w:cs="Times New Roman"/>
          <w:sz w:val="20"/>
          <w:szCs w:val="20"/>
        </w:rPr>
        <w:t>…</w:t>
      </w:r>
      <w:r w:rsidRPr="00E977BE">
        <w:rPr>
          <w:rFonts w:ascii="Times New Roman" w:hAnsi="Times New Roman" w:cs="Times New Roman"/>
          <w:sz w:val="20"/>
          <w:szCs w:val="20"/>
        </w:rPr>
        <w:t xml:space="preserve">” (don’t worry about this one) </w:t>
      </w:r>
    </w:p>
    <w:p w14:paraId="2BFD3EDF" w14:textId="77777777"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i/>
          <w:sz w:val="20"/>
          <w:szCs w:val="20"/>
        </w:rPr>
        <w:t>Humphrey’s Executor</w:t>
      </w:r>
      <w:r w:rsidRPr="00E977BE">
        <w:rPr>
          <w:rFonts w:ascii="Times New Roman" w:hAnsi="Times New Roman" w:cs="Times New Roman"/>
          <w:sz w:val="20"/>
          <w:szCs w:val="20"/>
        </w:rPr>
        <w:t xml:space="preserve">: about-face of </w:t>
      </w: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in accord with </w:t>
      </w:r>
      <w:r w:rsidRPr="00E977BE">
        <w:rPr>
          <w:rFonts w:ascii="Times New Roman" w:hAnsi="Times New Roman" w:cs="Times New Roman"/>
          <w:b/>
          <w:i/>
          <w:sz w:val="20"/>
          <w:szCs w:val="20"/>
        </w:rPr>
        <w:t>civil service model</w:t>
      </w:r>
      <w:r w:rsidRPr="00E977BE">
        <w:rPr>
          <w:rFonts w:ascii="Times New Roman" w:hAnsi="Times New Roman" w:cs="Times New Roman"/>
          <w:sz w:val="20"/>
          <w:szCs w:val="20"/>
        </w:rPr>
        <w:t xml:space="preserve">. At-will removal is only for </w:t>
      </w:r>
      <w:r w:rsidRPr="00E977BE">
        <w:rPr>
          <w:rFonts w:ascii="Times New Roman" w:hAnsi="Times New Roman" w:cs="Times New Roman"/>
          <w:b/>
          <w:i/>
          <w:sz w:val="20"/>
          <w:szCs w:val="20"/>
        </w:rPr>
        <w:t>purely executive officers</w:t>
      </w:r>
      <w:r w:rsidRPr="00E977BE">
        <w:rPr>
          <w:rFonts w:ascii="Times New Roman" w:hAnsi="Times New Roman" w:cs="Times New Roman"/>
          <w:sz w:val="20"/>
          <w:szCs w:val="20"/>
        </w:rPr>
        <w:t xml:space="preserve">. FTC is quasi-legislative and so cannot be removed at will. </w:t>
      </w:r>
    </w:p>
    <w:p w14:paraId="2D61AD68" w14:textId="7D6CDC62"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Unsatisfying b/c no one knows what “quasi-whatever” means. Non-delegation problem</w:t>
      </w:r>
      <w:r w:rsidR="004F277B" w:rsidRPr="00E977BE">
        <w:rPr>
          <w:rFonts w:ascii="Times New Roman" w:hAnsi="Times New Roman" w:cs="Times New Roman"/>
          <w:sz w:val="20"/>
          <w:szCs w:val="20"/>
        </w:rPr>
        <w:t>.</w:t>
      </w:r>
      <w:r w:rsidRPr="00E977BE">
        <w:rPr>
          <w:rFonts w:ascii="Times New Roman" w:hAnsi="Times New Roman" w:cs="Times New Roman"/>
          <w:sz w:val="20"/>
          <w:szCs w:val="20"/>
        </w:rPr>
        <w:t xml:space="preserve"> </w:t>
      </w:r>
    </w:p>
    <w:p w14:paraId="174631B2"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Case that licenses </w:t>
      </w:r>
      <w:r w:rsidRPr="00E977BE">
        <w:rPr>
          <w:rFonts w:ascii="Times New Roman" w:hAnsi="Times New Roman" w:cs="Times New Roman"/>
          <w:b/>
          <w:i/>
          <w:sz w:val="20"/>
          <w:szCs w:val="20"/>
        </w:rPr>
        <w:t>independent agencies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“headless fourth branch”. FTC, SEC, FCC, etc. </w:t>
      </w:r>
    </w:p>
    <w:p w14:paraId="7AED3501" w14:textId="60CD2ED8"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i/>
          <w:sz w:val="20"/>
          <w:szCs w:val="20"/>
        </w:rPr>
        <w:t>Morrison v. Olson</w:t>
      </w:r>
      <w:r w:rsidR="004F277B" w:rsidRPr="00E977BE">
        <w:rPr>
          <w:rFonts w:ascii="Times New Roman" w:hAnsi="Times New Roman" w:cs="Times New Roman"/>
          <w:i/>
          <w:sz w:val="20"/>
          <w:szCs w:val="20"/>
        </w:rPr>
        <w:t xml:space="preserve"> </w:t>
      </w:r>
      <w:r w:rsidR="004F277B" w:rsidRPr="00E977BE">
        <w:rPr>
          <w:rFonts w:ascii="Times New Roman" w:hAnsi="Times New Roman" w:cs="Times New Roman"/>
          <w:sz w:val="20"/>
          <w:szCs w:val="20"/>
        </w:rPr>
        <w:t>(1988)</w:t>
      </w:r>
      <w:r w:rsidRPr="00E977BE">
        <w:rPr>
          <w:rFonts w:ascii="Times New Roman" w:hAnsi="Times New Roman" w:cs="Times New Roman"/>
          <w:sz w:val="20"/>
          <w:szCs w:val="20"/>
        </w:rPr>
        <w:t xml:space="preserve">: context for Roberts court today. Two holdings: </w:t>
      </w:r>
    </w:p>
    <w:p w14:paraId="7917622B" w14:textId="59645C5F" w:rsidR="004B70A7" w:rsidRPr="00E977BE" w:rsidRDefault="004F277B"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(1) </w:t>
      </w:r>
      <w:r w:rsidR="004B70A7" w:rsidRPr="00E977BE">
        <w:rPr>
          <w:rFonts w:ascii="Times New Roman" w:hAnsi="Times New Roman" w:cs="Times New Roman"/>
          <w:sz w:val="20"/>
          <w:szCs w:val="20"/>
        </w:rPr>
        <w:t>Independent officer is inferior offi</w:t>
      </w:r>
      <w:r w:rsidRPr="00E977BE">
        <w:rPr>
          <w:rFonts w:ascii="Times New Roman" w:hAnsi="Times New Roman" w:cs="Times New Roman"/>
          <w:sz w:val="20"/>
          <w:szCs w:val="20"/>
        </w:rPr>
        <w:t xml:space="preserve">cer. (probably bad law due to </w:t>
      </w:r>
      <w:r w:rsidR="004B70A7" w:rsidRPr="00E977BE">
        <w:rPr>
          <w:rFonts w:ascii="Times New Roman" w:hAnsi="Times New Roman" w:cs="Times New Roman"/>
          <w:sz w:val="20"/>
          <w:szCs w:val="20"/>
        </w:rPr>
        <w:t>1997 case)</w:t>
      </w:r>
    </w:p>
    <w:p w14:paraId="111E00BD" w14:textId="10A429FE" w:rsidR="004B70A7" w:rsidRPr="00E977BE" w:rsidRDefault="004F277B"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(2) </w:t>
      </w:r>
      <w:r w:rsidR="004B70A7" w:rsidRPr="00917811">
        <w:rPr>
          <w:rFonts w:ascii="Times New Roman" w:hAnsi="Times New Roman" w:cs="Times New Roman"/>
          <w:sz w:val="20"/>
          <w:szCs w:val="20"/>
          <w:u w:val="single"/>
        </w:rPr>
        <w:t>Upholds for-cause removal of independent officer</w:t>
      </w:r>
      <w:r w:rsidR="004B70A7" w:rsidRPr="00E977BE">
        <w:rPr>
          <w:rFonts w:ascii="Times New Roman" w:hAnsi="Times New Roman" w:cs="Times New Roman"/>
          <w:sz w:val="20"/>
          <w:szCs w:val="20"/>
        </w:rPr>
        <w:t xml:space="preserve">. Change test of </w:t>
      </w:r>
      <w:r w:rsidR="004B70A7" w:rsidRPr="00E977BE">
        <w:rPr>
          <w:rFonts w:ascii="Times New Roman" w:hAnsi="Times New Roman" w:cs="Times New Roman"/>
          <w:i/>
          <w:sz w:val="20"/>
          <w:szCs w:val="20"/>
        </w:rPr>
        <w:t>Humphreys</w:t>
      </w:r>
      <w:r w:rsidR="004B70A7" w:rsidRPr="00E977BE">
        <w:rPr>
          <w:rFonts w:ascii="Times New Roman" w:hAnsi="Times New Roman" w:cs="Times New Roman"/>
          <w:sz w:val="20"/>
          <w:szCs w:val="20"/>
        </w:rPr>
        <w:t xml:space="preserve">. </w:t>
      </w:r>
      <w:r w:rsidR="004B70A7" w:rsidRPr="00E977BE">
        <w:rPr>
          <w:rFonts w:ascii="Times New Roman" w:hAnsi="Times New Roman" w:cs="Times New Roman"/>
          <w:b/>
          <w:sz w:val="20"/>
          <w:szCs w:val="20"/>
        </w:rPr>
        <w:t xml:space="preserve">New test: </w:t>
      </w:r>
      <w:r w:rsidR="0069432E">
        <w:rPr>
          <w:rFonts w:ascii="Times New Roman" w:hAnsi="Times New Roman" w:cs="Times New Roman"/>
          <w:b/>
          <w:sz w:val="20"/>
          <w:szCs w:val="20"/>
        </w:rPr>
        <w:t xml:space="preserve">whether </w:t>
      </w:r>
      <w:r w:rsidR="004B70A7" w:rsidRPr="00E977BE">
        <w:rPr>
          <w:rFonts w:ascii="Times New Roman" w:hAnsi="Times New Roman" w:cs="Times New Roman"/>
          <w:b/>
          <w:sz w:val="20"/>
          <w:szCs w:val="20"/>
        </w:rPr>
        <w:t>for-cause removal “unduly interferes” w/ president’s ability to execute the laws</w:t>
      </w:r>
      <w:r w:rsidR="004B70A7" w:rsidRPr="00E977BE">
        <w:rPr>
          <w:rFonts w:ascii="Times New Roman" w:hAnsi="Times New Roman" w:cs="Times New Roman"/>
          <w:sz w:val="20"/>
          <w:szCs w:val="20"/>
        </w:rPr>
        <w:t>. Extreme</w:t>
      </w:r>
      <w:r w:rsidRPr="00E977BE">
        <w:rPr>
          <w:rFonts w:ascii="Times New Roman" w:hAnsi="Times New Roman" w:cs="Times New Roman"/>
          <w:sz w:val="20"/>
          <w:szCs w:val="20"/>
        </w:rPr>
        <w:t>ly</w:t>
      </w:r>
      <w:r w:rsidR="004B70A7" w:rsidRPr="00E977BE">
        <w:rPr>
          <w:rFonts w:ascii="Times New Roman" w:hAnsi="Times New Roman" w:cs="Times New Roman"/>
          <w:sz w:val="20"/>
          <w:szCs w:val="20"/>
        </w:rPr>
        <w:t xml:space="preserve"> vague. What does this mean? Principles to help flesh out: if President has </w:t>
      </w:r>
      <w:r w:rsidR="004B70A7" w:rsidRPr="00C21934">
        <w:rPr>
          <w:rFonts w:ascii="Times New Roman" w:hAnsi="Times New Roman" w:cs="Times New Roman"/>
          <w:sz w:val="20"/>
          <w:szCs w:val="20"/>
          <w:u w:val="single"/>
        </w:rPr>
        <w:t>express grant of constitutional power</w:t>
      </w:r>
      <w:r w:rsidR="004B70A7" w:rsidRPr="00E977BE">
        <w:rPr>
          <w:rFonts w:ascii="Times New Roman" w:hAnsi="Times New Roman" w:cs="Times New Roman"/>
          <w:sz w:val="20"/>
          <w:szCs w:val="20"/>
        </w:rPr>
        <w:t xml:space="preserve">, then can remove at will. Ex. sec. of defense; principle of tradition. </w:t>
      </w:r>
      <w:r w:rsidR="004B70A7" w:rsidRPr="00C21934">
        <w:rPr>
          <w:rFonts w:ascii="Times New Roman" w:hAnsi="Times New Roman" w:cs="Times New Roman"/>
          <w:sz w:val="20"/>
          <w:szCs w:val="20"/>
          <w:u w:val="single"/>
        </w:rPr>
        <w:t>Historical core of presidential power</w:t>
      </w:r>
      <w:r w:rsidR="004B70A7" w:rsidRPr="00E977BE">
        <w:rPr>
          <w:rFonts w:ascii="Times New Roman" w:hAnsi="Times New Roman" w:cs="Times New Roman"/>
          <w:sz w:val="20"/>
          <w:szCs w:val="20"/>
        </w:rPr>
        <w:t xml:space="preserve"> involving original great departments. </w:t>
      </w:r>
    </w:p>
    <w:p w14:paraId="470F028A"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Hard case: EPA. </w:t>
      </w:r>
    </w:p>
    <w:p w14:paraId="25E14499"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Is </w:t>
      </w:r>
      <w:r w:rsidRPr="00E977BE">
        <w:rPr>
          <w:rFonts w:ascii="Times New Roman" w:hAnsi="Times New Roman" w:cs="Times New Roman"/>
          <w:i/>
          <w:sz w:val="20"/>
          <w:szCs w:val="20"/>
        </w:rPr>
        <w:t xml:space="preserve">Morrison </w:t>
      </w:r>
      <w:r w:rsidRPr="00E977BE">
        <w:rPr>
          <w:rFonts w:ascii="Times New Roman" w:hAnsi="Times New Roman" w:cs="Times New Roman"/>
          <w:sz w:val="20"/>
          <w:szCs w:val="20"/>
        </w:rPr>
        <w:t xml:space="preserve">good law? Probably for now. </w:t>
      </w:r>
      <w:r w:rsidRPr="00E977BE">
        <w:rPr>
          <w:rFonts w:ascii="Times New Roman" w:hAnsi="Times New Roman" w:cs="Times New Roman"/>
          <w:i/>
          <w:sz w:val="20"/>
          <w:szCs w:val="20"/>
        </w:rPr>
        <w:t>Free Enterprise</w:t>
      </w:r>
      <w:r w:rsidRPr="00E977BE">
        <w:rPr>
          <w:rFonts w:ascii="Times New Roman" w:hAnsi="Times New Roman" w:cs="Times New Roman"/>
          <w:sz w:val="20"/>
          <w:szCs w:val="20"/>
        </w:rPr>
        <w:t xml:space="preserve">. But two levels of removability case. Broad reading: lots of broad language about unitary executive. But would suggest too broad, that </w:t>
      </w:r>
      <w:r w:rsidRPr="00E977BE">
        <w:rPr>
          <w:rFonts w:ascii="Times New Roman" w:hAnsi="Times New Roman" w:cs="Times New Roman"/>
          <w:i/>
          <w:sz w:val="20"/>
          <w:szCs w:val="20"/>
        </w:rPr>
        <w:t xml:space="preserve">Humphrey’s </w:t>
      </w:r>
      <w:r w:rsidRPr="00E977BE">
        <w:rPr>
          <w:rFonts w:ascii="Times New Roman" w:hAnsi="Times New Roman" w:cs="Times New Roman"/>
          <w:sz w:val="20"/>
          <w:szCs w:val="20"/>
        </w:rPr>
        <w:t xml:space="preserve">is wrong to begin with? Narrow: not trying to overrule </w:t>
      </w:r>
      <w:r w:rsidRPr="00E977BE">
        <w:rPr>
          <w:rFonts w:ascii="Times New Roman" w:hAnsi="Times New Roman" w:cs="Times New Roman"/>
          <w:i/>
          <w:sz w:val="20"/>
          <w:szCs w:val="20"/>
        </w:rPr>
        <w:t>Humphreys</w:t>
      </w:r>
      <w:r w:rsidRPr="00E977BE">
        <w:rPr>
          <w:rFonts w:ascii="Times New Roman" w:hAnsi="Times New Roman" w:cs="Times New Roman"/>
          <w:sz w:val="20"/>
          <w:szCs w:val="20"/>
        </w:rPr>
        <w:t xml:space="preserve">, but trying to prevent expansion of civil service model. Kept in check. </w:t>
      </w:r>
    </w:p>
    <w:p w14:paraId="2C92E82C" w14:textId="34969EAC"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 xml:space="preserve">After </w:t>
      </w:r>
      <w:r w:rsidRPr="00E977BE">
        <w:rPr>
          <w:rFonts w:ascii="Times New Roman" w:hAnsi="Times New Roman" w:cs="Times New Roman"/>
          <w:i/>
          <w:sz w:val="20"/>
          <w:szCs w:val="20"/>
        </w:rPr>
        <w:t>Free Enterprise Fund</w:t>
      </w:r>
      <w:r w:rsidRPr="00E977BE">
        <w:rPr>
          <w:rFonts w:ascii="Times New Roman" w:hAnsi="Times New Roman" w:cs="Times New Roman"/>
          <w:sz w:val="20"/>
          <w:szCs w:val="20"/>
        </w:rPr>
        <w:t xml:space="preserve"> big problem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what to do w/ administrative judges? (mini art. III judges). Court will likely not declare invalid. But what reasoning? Two outs: </w:t>
      </w:r>
      <w:r w:rsidR="00917811">
        <w:rPr>
          <w:rFonts w:ascii="Times New Roman" w:hAnsi="Times New Roman" w:cs="Times New Roman"/>
          <w:sz w:val="20"/>
          <w:szCs w:val="20"/>
        </w:rPr>
        <w:t>(</w:t>
      </w:r>
      <w:r w:rsidRPr="00E977BE">
        <w:rPr>
          <w:rFonts w:ascii="Times New Roman" w:hAnsi="Times New Roman" w:cs="Times New Roman"/>
          <w:sz w:val="20"/>
          <w:szCs w:val="20"/>
        </w:rPr>
        <w:t xml:space="preserve">1) admin judges are not officers, but just employees of U.S. (outside </w:t>
      </w:r>
      <w:r w:rsidRPr="00E977BE">
        <w:rPr>
          <w:rFonts w:ascii="Times New Roman" w:hAnsi="Times New Roman" w:cs="Times New Roman"/>
          <w:i/>
          <w:sz w:val="20"/>
          <w:szCs w:val="20"/>
        </w:rPr>
        <w:t xml:space="preserve">Myers </w:t>
      </w:r>
      <w:r w:rsidR="004F277B" w:rsidRPr="00E977BE">
        <w:rPr>
          <w:rFonts w:ascii="Times New Roman" w:hAnsi="Times New Roman" w:cs="Times New Roman"/>
          <w:sz w:val="20"/>
          <w:szCs w:val="20"/>
        </w:rPr>
        <w:t>rational altogether). AV</w:t>
      </w:r>
      <w:r w:rsidRPr="00E977BE">
        <w:rPr>
          <w:rFonts w:ascii="Times New Roman" w:hAnsi="Times New Roman" w:cs="Times New Roman"/>
          <w:sz w:val="20"/>
          <w:szCs w:val="20"/>
        </w:rPr>
        <w:t xml:space="preserve">: “Nah! I’m convinced they’re officers.”  </w:t>
      </w:r>
      <w:r w:rsidR="00917811">
        <w:rPr>
          <w:rFonts w:ascii="Times New Roman" w:hAnsi="Times New Roman" w:cs="Times New Roman"/>
          <w:sz w:val="20"/>
          <w:szCs w:val="20"/>
        </w:rPr>
        <w:t>(</w:t>
      </w:r>
      <w:r w:rsidRPr="00E977BE">
        <w:rPr>
          <w:rFonts w:ascii="Times New Roman" w:hAnsi="Times New Roman" w:cs="Times New Roman"/>
          <w:sz w:val="20"/>
          <w:szCs w:val="20"/>
        </w:rPr>
        <w:t xml:space="preserve">2) Adjudication is different. Not w/in the ambit of unitary executive theory. Prevents telephone justice.   </w:t>
      </w:r>
    </w:p>
    <w:p w14:paraId="1AE19F60" w14:textId="4463489C" w:rsidR="004B70A7" w:rsidRPr="00E977BE" w:rsidRDefault="004B70A7" w:rsidP="004B70A7">
      <w:pPr>
        <w:pStyle w:val="NoteLevel2"/>
        <w:numPr>
          <w:ilvl w:val="0"/>
          <w:numId w:val="11"/>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Executive Power To Remove Executive Officers</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Myers v. United States</w:t>
      </w:r>
      <w:r w:rsidRPr="00E977BE">
        <w:rPr>
          <w:rFonts w:ascii="Times New Roman" w:hAnsi="Times New Roman" w:cs="Times New Roman"/>
          <w:sz w:val="20"/>
          <w:szCs w:val="20"/>
        </w:rPr>
        <w:t xml:space="preserve"> (Oregon postmaster; removed by President w/o consent of senate [against statute]; suit brought for back pay)</w:t>
      </w:r>
    </w:p>
    <w:p w14:paraId="5CABF2FA" w14:textId="77777777"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 xml:space="preserve">President must have power to remove </w:t>
      </w:r>
      <w:r w:rsidRPr="00E977BE">
        <w:rPr>
          <w:rFonts w:ascii="Times New Roman" w:hAnsi="Times New Roman" w:cs="Times New Roman"/>
          <w:b/>
          <w:i/>
          <w:sz w:val="20"/>
          <w:szCs w:val="20"/>
        </w:rPr>
        <w:t>at will</w:t>
      </w:r>
      <w:r w:rsidRPr="00E977BE">
        <w:rPr>
          <w:rFonts w:ascii="Times New Roman" w:hAnsi="Times New Roman" w:cs="Times New Roman"/>
          <w:sz w:val="20"/>
          <w:szCs w:val="20"/>
        </w:rPr>
        <w:t xml:space="preserve"> any </w:t>
      </w:r>
      <w:r w:rsidRPr="00E977BE">
        <w:rPr>
          <w:rFonts w:ascii="Times New Roman" w:hAnsi="Times New Roman" w:cs="Times New Roman"/>
          <w:b/>
          <w:sz w:val="20"/>
          <w:szCs w:val="20"/>
        </w:rPr>
        <w:t>executive officer</w:t>
      </w:r>
      <w:r w:rsidRPr="00E977BE">
        <w:rPr>
          <w:rFonts w:ascii="Times New Roman" w:hAnsi="Times New Roman" w:cs="Times New Roman"/>
          <w:sz w:val="20"/>
          <w:szCs w:val="20"/>
        </w:rPr>
        <w:t>.</w:t>
      </w:r>
      <w:r w:rsidRPr="00E977BE">
        <w:rPr>
          <w:rFonts w:ascii="Times New Roman" w:hAnsi="Times New Roman" w:cs="Times New Roman"/>
          <w:b/>
          <w:sz w:val="20"/>
          <w:szCs w:val="20"/>
        </w:rPr>
        <w:t xml:space="preserve"> </w:t>
      </w:r>
    </w:p>
    <w:p w14:paraId="4B953723"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Concerns: President needs ability to control his own officers. Senate shouldn’t be involved in removal. Two theories split when congress is not involved in removal, but President’s power in restricted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“for cause” removal.</w:t>
      </w:r>
    </w:p>
    <w:p w14:paraId="36711D25"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b/>
          <w:i/>
          <w:sz w:val="20"/>
          <w:szCs w:val="20"/>
        </w:rPr>
        <w:t>Unitary executive</w:t>
      </w:r>
      <w:r w:rsidRPr="00E977BE">
        <w:rPr>
          <w:rFonts w:ascii="Times New Roman" w:hAnsi="Times New Roman" w:cs="Times New Roman"/>
          <w:sz w:val="20"/>
          <w:szCs w:val="20"/>
        </w:rPr>
        <w:t xml:space="preserve">: strong reading of </w:t>
      </w: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Direct chain from president on downward to shape executive. Opposed to civil service model (exception 2 below &amp; </w:t>
      </w:r>
      <w:r w:rsidRPr="00E977BE">
        <w:rPr>
          <w:rFonts w:ascii="Times New Roman" w:hAnsi="Times New Roman" w:cs="Times New Roman"/>
          <w:i/>
          <w:sz w:val="20"/>
          <w:szCs w:val="20"/>
        </w:rPr>
        <w:t>HE</w:t>
      </w:r>
      <w:r w:rsidRPr="00E977BE">
        <w:rPr>
          <w:rFonts w:ascii="Times New Roman" w:hAnsi="Times New Roman" w:cs="Times New Roman"/>
          <w:sz w:val="20"/>
          <w:szCs w:val="20"/>
        </w:rPr>
        <w:t xml:space="preserve">). </w:t>
      </w:r>
    </w:p>
    <w:p w14:paraId="2C77EFB5" w14:textId="0E546984" w:rsidR="004B70A7" w:rsidRPr="00E977BE" w:rsidRDefault="001C7F55"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b/>
          <w:sz w:val="20"/>
          <w:szCs w:val="20"/>
        </w:rPr>
        <w:t>Exception</w:t>
      </w:r>
      <w:r w:rsidR="004B70A7" w:rsidRPr="00E977BE">
        <w:rPr>
          <w:rFonts w:ascii="Times New Roman" w:hAnsi="Times New Roman" w:cs="Times New Roman"/>
          <w:b/>
          <w:sz w:val="20"/>
          <w:szCs w:val="20"/>
        </w:rPr>
        <w:t xml:space="preserve"> 1</w:t>
      </w:r>
      <w:r w:rsidR="004B70A7" w:rsidRPr="00E977BE">
        <w:rPr>
          <w:rFonts w:ascii="Times New Roman" w:hAnsi="Times New Roman" w:cs="Times New Roman"/>
          <w:sz w:val="20"/>
          <w:szCs w:val="20"/>
        </w:rPr>
        <w:t xml:space="preserve"> [</w:t>
      </w:r>
      <w:r w:rsidR="000C6879" w:rsidRPr="00E977BE">
        <w:rPr>
          <w:rFonts w:ascii="Times New Roman" w:hAnsi="Times New Roman" w:cs="Times New Roman"/>
          <w:smallCaps/>
          <w:sz w:val="20"/>
          <w:szCs w:val="20"/>
        </w:rPr>
        <w:t>Quasi Judicial</w:t>
      </w:r>
      <w:r w:rsidR="004B70A7" w:rsidRPr="00E977BE">
        <w:rPr>
          <w:rFonts w:ascii="Times New Roman" w:hAnsi="Times New Roman" w:cs="Times New Roman"/>
          <w:sz w:val="20"/>
          <w:szCs w:val="20"/>
        </w:rPr>
        <w:t>]: duties quasi-judicial character imposed on executive officers and members of executive tribunals whose decisions after hearing affect interests of individuals, the discharge of which the President cannot in a particular case properly influence or control. Ex. article I courts. Agency courts, internally decides cases (SEC).</w:t>
      </w:r>
    </w:p>
    <w:p w14:paraId="1033AF60"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Great problem: how do you draw the line between executive and judicial power? Cannot run an executive branch w/o applying law to facts. Taft is trying to draw the following lines: </w:t>
      </w:r>
    </w:p>
    <w:p w14:paraId="29DBA754"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If executive officers exercising quasi-judicial power, president CANNOT reaching into process and decide case. Off limits. </w:t>
      </w:r>
    </w:p>
    <w:p w14:paraId="6AAF16DB"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President CAN look at a </w:t>
      </w:r>
      <w:r w:rsidRPr="00E977BE">
        <w:rPr>
          <w:rFonts w:ascii="Times New Roman" w:hAnsi="Times New Roman" w:cs="Times New Roman"/>
          <w:b/>
          <w:i/>
          <w:sz w:val="20"/>
          <w:szCs w:val="20"/>
        </w:rPr>
        <w:t>series of decisions</w:t>
      </w:r>
      <w:r w:rsidRPr="00E977BE">
        <w:rPr>
          <w:rFonts w:ascii="Times New Roman" w:hAnsi="Times New Roman" w:cs="Times New Roman"/>
          <w:sz w:val="20"/>
          <w:szCs w:val="20"/>
        </w:rPr>
        <w:t xml:space="preserve"> and decide if person is doing job well/not well and can remove.  </w:t>
      </w:r>
    </w:p>
    <w:p w14:paraId="5A0CCB7D" w14:textId="137313B3"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b/>
          <w:sz w:val="20"/>
          <w:szCs w:val="20"/>
        </w:rPr>
        <w:t>Exception 2</w:t>
      </w:r>
      <w:r w:rsidR="006B567A" w:rsidRPr="00E977BE">
        <w:rPr>
          <w:rFonts w:ascii="Times New Roman" w:hAnsi="Times New Roman" w:cs="Times New Roman"/>
          <w:b/>
          <w:sz w:val="20"/>
          <w:szCs w:val="20"/>
        </w:rPr>
        <w:t xml:space="preserve"> </w:t>
      </w:r>
      <w:r w:rsidR="006B567A"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Civil</w:t>
      </w:r>
      <w:r w:rsidR="006B567A" w:rsidRPr="00E977BE">
        <w:rPr>
          <w:rFonts w:ascii="Times New Roman" w:hAnsi="Times New Roman" w:cs="Times New Roman"/>
          <w:smallCaps/>
          <w:sz w:val="20"/>
          <w:szCs w:val="20"/>
        </w:rPr>
        <w:t xml:space="preserve"> Service</w:t>
      </w:r>
      <w:r w:rsidR="00917811">
        <w:rPr>
          <w:rFonts w:ascii="Times New Roman" w:hAnsi="Times New Roman" w:cs="Times New Roman"/>
          <w:sz w:val="20"/>
          <w:szCs w:val="20"/>
        </w:rPr>
        <w:t>]: C</w:t>
      </w:r>
      <w:r w:rsidRPr="00E977BE">
        <w:rPr>
          <w:rFonts w:ascii="Times New Roman" w:hAnsi="Times New Roman" w:cs="Times New Roman"/>
          <w:sz w:val="20"/>
          <w:szCs w:val="20"/>
        </w:rPr>
        <w:t xml:space="preserve">an limit the power of the president to remove </w:t>
      </w:r>
      <w:r w:rsidRPr="00E977BE">
        <w:rPr>
          <w:rFonts w:ascii="Times New Roman" w:hAnsi="Times New Roman" w:cs="Times New Roman"/>
          <w:b/>
          <w:i/>
          <w:sz w:val="20"/>
          <w:szCs w:val="20"/>
        </w:rPr>
        <w:t>inferior officers</w:t>
      </w:r>
      <w:r w:rsidRPr="00E977BE">
        <w:rPr>
          <w:rFonts w:ascii="Times New Roman" w:hAnsi="Times New Roman" w:cs="Times New Roman"/>
          <w:sz w:val="20"/>
          <w:szCs w:val="20"/>
        </w:rPr>
        <w:t xml:space="preserve">, e.g. removal only </w:t>
      </w:r>
      <w:r w:rsidRPr="00E977BE">
        <w:rPr>
          <w:rFonts w:ascii="Times New Roman" w:hAnsi="Times New Roman" w:cs="Times New Roman"/>
          <w:b/>
          <w:sz w:val="20"/>
          <w:szCs w:val="20"/>
        </w:rPr>
        <w:t>for cause</w:t>
      </w:r>
      <w:r w:rsidRPr="00E977BE">
        <w:rPr>
          <w:rFonts w:ascii="Times New Roman" w:hAnsi="Times New Roman" w:cs="Times New Roman"/>
          <w:sz w:val="20"/>
          <w:szCs w:val="20"/>
        </w:rPr>
        <w:t xml:space="preserve">. </w:t>
      </w:r>
    </w:p>
    <w:p w14:paraId="37E764E2" w14:textId="5EB80E55"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Top layers of executive branch are </w:t>
      </w:r>
      <w:r w:rsidRPr="00E977BE">
        <w:rPr>
          <w:rFonts w:ascii="Times New Roman" w:hAnsi="Times New Roman" w:cs="Times New Roman"/>
          <w:b/>
          <w:i/>
          <w:sz w:val="20"/>
          <w:szCs w:val="20"/>
        </w:rPr>
        <w:t>political appointments</w:t>
      </w:r>
      <w:r w:rsidRPr="00E977BE">
        <w:rPr>
          <w:rFonts w:ascii="Times New Roman" w:hAnsi="Times New Roman" w:cs="Times New Roman"/>
          <w:sz w:val="20"/>
          <w:szCs w:val="20"/>
        </w:rPr>
        <w:t xml:space="preserve">. Don’t want </w:t>
      </w:r>
      <w:r w:rsidR="001C7F55" w:rsidRPr="00E977BE">
        <w:rPr>
          <w:rFonts w:ascii="Times New Roman" w:hAnsi="Times New Roman" w:cs="Times New Roman"/>
          <w:sz w:val="20"/>
          <w:szCs w:val="20"/>
        </w:rPr>
        <w:t>day-to-day</w:t>
      </w:r>
      <w:r w:rsidRPr="00E977BE">
        <w:rPr>
          <w:rFonts w:ascii="Times New Roman" w:hAnsi="Times New Roman" w:cs="Times New Roman"/>
          <w:sz w:val="20"/>
          <w:szCs w:val="20"/>
        </w:rPr>
        <w:t xml:space="preserve"> employees being swept out every time president changes (career officers). </w:t>
      </w:r>
    </w:p>
    <w:p w14:paraId="43161036"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Isn’t this directly opposed to reasoning in </w:t>
      </w: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Won’t this lead to “yes minister” organizations? </w:t>
      </w:r>
    </w:p>
    <w:p w14:paraId="4078C6DA" w14:textId="1C64606E" w:rsidR="004B70A7" w:rsidRPr="00E977BE" w:rsidRDefault="004B70A7" w:rsidP="004B70A7">
      <w:pPr>
        <w:pStyle w:val="NoteLevel2"/>
        <w:numPr>
          <w:ilvl w:val="0"/>
          <w:numId w:val="11"/>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Constraining The Executive Power Of Removal</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Humphrey’s Executor v. United States</w:t>
      </w:r>
      <w:r w:rsidRPr="00E977BE">
        <w:rPr>
          <w:rFonts w:ascii="Times New Roman" w:hAnsi="Times New Roman" w:cs="Times New Roman"/>
          <w:sz w:val="20"/>
          <w:szCs w:val="20"/>
        </w:rPr>
        <w:t xml:space="preserve"> (</w:t>
      </w:r>
      <w:r w:rsidR="001C7F55" w:rsidRPr="00E977BE">
        <w:rPr>
          <w:rFonts w:ascii="Times New Roman" w:hAnsi="Times New Roman" w:cs="Times New Roman"/>
          <w:sz w:val="20"/>
          <w:szCs w:val="20"/>
        </w:rPr>
        <w:t xml:space="preserve">FTC head </w:t>
      </w:r>
      <w:r w:rsidRPr="00E977BE">
        <w:rPr>
          <w:rFonts w:ascii="Times New Roman" w:hAnsi="Times New Roman" w:cs="Times New Roman"/>
          <w:sz w:val="20"/>
          <w:szCs w:val="20"/>
        </w:rPr>
        <w:t>nominated by Hoover</w:t>
      </w:r>
      <w:r w:rsidR="001C7F55" w:rsidRPr="00E977BE">
        <w:rPr>
          <w:rFonts w:ascii="Times New Roman" w:hAnsi="Times New Roman" w:cs="Times New Roman"/>
          <w:sz w:val="20"/>
          <w:szCs w:val="20"/>
        </w:rPr>
        <w:t xml:space="preserve"> to regulate monopolies</w:t>
      </w:r>
      <w:r w:rsidRPr="00E977BE">
        <w:rPr>
          <w:rFonts w:ascii="Times New Roman" w:hAnsi="Times New Roman" w:cs="Times New Roman"/>
          <w:sz w:val="20"/>
          <w:szCs w:val="20"/>
        </w:rPr>
        <w:t>; Roosevelt came in and had different ideas about unfair competition</w:t>
      </w:r>
      <w:r w:rsidR="001C7F55" w:rsidRPr="00E977BE">
        <w:rPr>
          <w:rFonts w:ascii="Times New Roman" w:hAnsi="Times New Roman" w:cs="Times New Roman"/>
          <w:sz w:val="20"/>
          <w:szCs w:val="20"/>
        </w:rPr>
        <w:t>; statute said can only remove for inefficiency, neglect, or malfeasance</w:t>
      </w:r>
      <w:r w:rsidRPr="00E977BE">
        <w:rPr>
          <w:rFonts w:ascii="Times New Roman" w:hAnsi="Times New Roman" w:cs="Times New Roman"/>
          <w:sz w:val="20"/>
          <w:szCs w:val="20"/>
        </w:rPr>
        <w:t xml:space="preserve">) </w:t>
      </w:r>
    </w:p>
    <w:p w14:paraId="74716DDD" w14:textId="77777777"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 xml:space="preserve">Statute is constitutionally valid. FTC has </w:t>
      </w:r>
      <w:r w:rsidRPr="00E977BE">
        <w:rPr>
          <w:rFonts w:ascii="Times New Roman" w:hAnsi="Times New Roman" w:cs="Times New Roman"/>
          <w:b/>
          <w:i/>
          <w:sz w:val="20"/>
          <w:szCs w:val="20"/>
        </w:rPr>
        <w:t>quasi-judicial</w:t>
      </w:r>
      <w:r w:rsidRPr="00E977BE">
        <w:rPr>
          <w:rFonts w:ascii="Times New Roman" w:hAnsi="Times New Roman" w:cs="Times New Roman"/>
          <w:sz w:val="20"/>
          <w:szCs w:val="20"/>
        </w:rPr>
        <w:t xml:space="preserve"> (adjudication)</w:t>
      </w:r>
      <w:r w:rsidRPr="00E977BE">
        <w:rPr>
          <w:rFonts w:ascii="Times New Roman" w:hAnsi="Times New Roman" w:cs="Times New Roman"/>
          <w:b/>
          <w:i/>
          <w:sz w:val="20"/>
          <w:szCs w:val="20"/>
        </w:rPr>
        <w:t xml:space="preserve"> and quasi-legislative</w:t>
      </w:r>
      <w:r w:rsidRPr="00E977BE">
        <w:rPr>
          <w:rFonts w:ascii="Times New Roman" w:hAnsi="Times New Roman" w:cs="Times New Roman"/>
          <w:sz w:val="20"/>
          <w:szCs w:val="20"/>
        </w:rPr>
        <w:t xml:space="preserve"> (rule-making) officer so executive doesn’t need full at will removal authority. </w:t>
      </w:r>
    </w:p>
    <w:p w14:paraId="3E909ADE"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Doesn’t Roosevelt have argument that “for cause” remove – neglect of duty? But whose conception of duty? Begging the question. If duty is allowed to be whatever the President thinks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then “for cause” becomes meaningless. Also, since malfeasance (wrongdoing) suggests that for cause removal needs to reach a clear violation between political differences (policy disagreement). SCOTUS has historically taken a </w:t>
      </w:r>
      <w:r w:rsidRPr="00E977BE">
        <w:rPr>
          <w:rFonts w:ascii="Times New Roman" w:hAnsi="Times New Roman" w:cs="Times New Roman"/>
          <w:b/>
          <w:i/>
          <w:sz w:val="20"/>
          <w:szCs w:val="20"/>
        </w:rPr>
        <w:t>narrow</w:t>
      </w:r>
      <w:r w:rsidRPr="00E977BE">
        <w:rPr>
          <w:rFonts w:ascii="Times New Roman" w:hAnsi="Times New Roman" w:cs="Times New Roman"/>
          <w:sz w:val="20"/>
          <w:szCs w:val="20"/>
        </w:rPr>
        <w:t xml:space="preserve"> view of for cause qualifications, for above reasons.   </w:t>
      </w:r>
    </w:p>
    <w:p w14:paraId="4C91F98F"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i/>
          <w:sz w:val="20"/>
          <w:szCs w:val="20"/>
        </w:rPr>
        <w:t xml:space="preserve">Myers </w:t>
      </w:r>
      <w:r w:rsidRPr="00E977BE">
        <w:rPr>
          <w:rFonts w:ascii="Times New Roman" w:hAnsi="Times New Roman" w:cs="Times New Roman"/>
          <w:sz w:val="20"/>
          <w:szCs w:val="20"/>
        </w:rPr>
        <w:t xml:space="preserve">was about a </w:t>
      </w:r>
      <w:r w:rsidRPr="00E977BE">
        <w:rPr>
          <w:rFonts w:ascii="Times New Roman" w:hAnsi="Times New Roman" w:cs="Times New Roman"/>
          <w:b/>
          <w:sz w:val="20"/>
          <w:szCs w:val="20"/>
        </w:rPr>
        <w:t>purely executive officer</w:t>
      </w:r>
      <w:r w:rsidRPr="00E977BE">
        <w:rPr>
          <w:rFonts w:ascii="Times New Roman" w:hAnsi="Times New Roman" w:cs="Times New Roman"/>
          <w:sz w:val="20"/>
          <w:szCs w:val="20"/>
        </w:rPr>
        <w:t xml:space="preserve">. </w:t>
      </w:r>
    </w:p>
    <w:p w14:paraId="171FC4A9" w14:textId="6472EB73" w:rsidR="004B70A7" w:rsidRPr="00E977BE" w:rsidRDefault="001C7F55"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 xml:space="preserve">By characterizing the FTC </w:t>
      </w:r>
      <w:r w:rsidR="004B70A7" w:rsidRPr="00E977BE">
        <w:rPr>
          <w:rFonts w:ascii="Times New Roman" w:hAnsi="Times New Roman" w:cs="Times New Roman"/>
          <w:sz w:val="20"/>
          <w:szCs w:val="20"/>
        </w:rPr>
        <w:t xml:space="preserve">as quasi-legislative, don’t we run into non-delegation issues? Intelligible principle – whole point is to say NO grant of legislative power. Only executive power. Issue goes away if you know what court means by “legislative power” </w:t>
      </w:r>
      <w:r w:rsidR="004B70A7" w:rsidRPr="00E977BE">
        <w:rPr>
          <w:rFonts w:ascii="Times New Roman" w:hAnsi="Times New Roman" w:cs="Times New Roman"/>
          <w:sz w:val="20"/>
          <w:szCs w:val="20"/>
        </w:rPr>
        <w:sym w:font="Wingdings" w:char="F0E0"/>
      </w:r>
      <w:r w:rsidR="004B70A7" w:rsidRPr="00E977BE">
        <w:rPr>
          <w:rFonts w:ascii="Times New Roman" w:hAnsi="Times New Roman" w:cs="Times New Roman"/>
          <w:sz w:val="20"/>
          <w:szCs w:val="20"/>
        </w:rPr>
        <w:t xml:space="preserve"> not rulemaking. Court means power to do that</w:t>
      </w:r>
      <w:r w:rsidR="0077468D" w:rsidRPr="00E977BE">
        <w:rPr>
          <w:rFonts w:ascii="Times New Roman" w:hAnsi="Times New Roman" w:cs="Times New Roman"/>
          <w:sz w:val="20"/>
          <w:szCs w:val="20"/>
        </w:rPr>
        <w:t xml:space="preserve"> which</w:t>
      </w:r>
      <w:r w:rsidR="004B70A7" w:rsidRPr="00E977BE">
        <w:rPr>
          <w:rFonts w:ascii="Times New Roman" w:hAnsi="Times New Roman" w:cs="Times New Roman"/>
          <w:sz w:val="20"/>
          <w:szCs w:val="20"/>
        </w:rPr>
        <w:t xml:space="preserve"> </w:t>
      </w:r>
      <w:r w:rsidR="004B70A7" w:rsidRPr="00E977BE">
        <w:rPr>
          <w:rFonts w:ascii="Times New Roman" w:hAnsi="Times New Roman" w:cs="Times New Roman"/>
          <w:b/>
          <w:sz w:val="20"/>
          <w:szCs w:val="20"/>
        </w:rPr>
        <w:t>congressional committees</w:t>
      </w:r>
      <w:r w:rsidR="004B70A7" w:rsidRPr="00E977BE">
        <w:rPr>
          <w:rFonts w:ascii="Times New Roman" w:hAnsi="Times New Roman" w:cs="Times New Roman"/>
          <w:sz w:val="20"/>
          <w:szCs w:val="20"/>
        </w:rPr>
        <w:t xml:space="preserve"> would otherwise do. Not creating statutes. </w:t>
      </w:r>
    </w:p>
    <w:p w14:paraId="38C8357A"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But today, legislative power means “rule-making.” Huge problem. Makes </w:t>
      </w:r>
      <w:r w:rsidRPr="00E977BE">
        <w:rPr>
          <w:rFonts w:ascii="Times New Roman" w:hAnsi="Times New Roman" w:cs="Times New Roman"/>
          <w:i/>
          <w:sz w:val="20"/>
          <w:szCs w:val="20"/>
        </w:rPr>
        <w:t>Humphrey’s Executor</w:t>
      </w:r>
      <w:r w:rsidRPr="00E977BE">
        <w:rPr>
          <w:rFonts w:ascii="Times New Roman" w:hAnsi="Times New Roman" w:cs="Times New Roman"/>
          <w:sz w:val="20"/>
          <w:szCs w:val="20"/>
        </w:rPr>
        <w:t xml:space="preserve"> test look really dubious. Bumps up against non-delegation doctrine. </w:t>
      </w:r>
    </w:p>
    <w:p w14:paraId="73B857FE" w14:textId="78BE2DFD"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Ppl say </w:t>
      </w:r>
      <w:r w:rsidR="0077468D" w:rsidRPr="00E977BE">
        <w:rPr>
          <w:rFonts w:ascii="Times New Roman" w:hAnsi="Times New Roman" w:cs="Times New Roman"/>
          <w:i/>
          <w:sz w:val="20"/>
          <w:szCs w:val="20"/>
        </w:rPr>
        <w:t>Humphrey’s</w:t>
      </w:r>
      <w:r w:rsidRPr="00E977BE">
        <w:rPr>
          <w:rFonts w:ascii="Times New Roman" w:hAnsi="Times New Roman" w:cs="Times New Roman"/>
          <w:i/>
          <w:sz w:val="20"/>
          <w:szCs w:val="20"/>
        </w:rPr>
        <w:t xml:space="preserve"> Executor</w:t>
      </w:r>
      <w:r w:rsidRPr="00E977BE">
        <w:rPr>
          <w:rFonts w:ascii="Times New Roman" w:hAnsi="Times New Roman" w:cs="Times New Roman"/>
          <w:sz w:val="20"/>
          <w:szCs w:val="20"/>
        </w:rPr>
        <w:t xml:space="preserve"> stands for congress’ power to set up independent officer (independent = for cause protection). Headless, fourth branch of government. After </w:t>
      </w:r>
      <w:r w:rsidRPr="00E977BE">
        <w:rPr>
          <w:rFonts w:ascii="Times New Roman" w:hAnsi="Times New Roman" w:cs="Times New Roman"/>
          <w:i/>
          <w:sz w:val="20"/>
          <w:szCs w:val="20"/>
        </w:rPr>
        <w:t>HE</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congress sets up bunch of agencies (</w:t>
      </w:r>
      <w:r w:rsidRPr="00E977BE">
        <w:rPr>
          <w:rFonts w:ascii="Times New Roman" w:hAnsi="Times New Roman" w:cs="Times New Roman"/>
          <w:i/>
          <w:sz w:val="20"/>
          <w:szCs w:val="20"/>
        </w:rPr>
        <w:t>HE</w:t>
      </w:r>
      <w:r w:rsidRPr="00E977BE">
        <w:rPr>
          <w:rFonts w:ascii="Times New Roman" w:hAnsi="Times New Roman" w:cs="Times New Roman"/>
          <w:sz w:val="20"/>
          <w:szCs w:val="20"/>
        </w:rPr>
        <w:t xml:space="preserve"> licenses their existence), with key features:</w:t>
      </w:r>
    </w:p>
    <w:p w14:paraId="0214A0D7"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Headed by </w:t>
      </w:r>
      <w:r w:rsidRPr="00E977BE">
        <w:rPr>
          <w:rFonts w:ascii="Times New Roman" w:hAnsi="Times New Roman" w:cs="Times New Roman"/>
          <w:b/>
          <w:i/>
          <w:sz w:val="20"/>
          <w:szCs w:val="20"/>
        </w:rPr>
        <w:t>principle officers w/ for cause tenure protections</w:t>
      </w:r>
      <w:r w:rsidRPr="00E977BE">
        <w:rPr>
          <w:rFonts w:ascii="Times New Roman" w:hAnsi="Times New Roman" w:cs="Times New Roman"/>
          <w:sz w:val="20"/>
          <w:szCs w:val="20"/>
        </w:rPr>
        <w:t xml:space="preserve">. Exercise adjudicative power and later legislative powers. </w:t>
      </w:r>
      <w:r w:rsidRPr="00E977BE">
        <w:rPr>
          <w:rFonts w:ascii="Times New Roman" w:hAnsi="Times New Roman" w:cs="Times New Roman"/>
          <w:b/>
          <w:i/>
          <w:sz w:val="20"/>
          <w:szCs w:val="20"/>
        </w:rPr>
        <w:t>“Independent agencies”</w:t>
      </w:r>
      <w:r w:rsidRPr="00E977BE">
        <w:rPr>
          <w:rFonts w:ascii="Times New Roman" w:hAnsi="Times New Roman" w:cs="Times New Roman"/>
          <w:sz w:val="20"/>
          <w:szCs w:val="20"/>
        </w:rPr>
        <w:t xml:space="preserve"> – FTC, SEC, FEC, etc.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have </w:t>
      </w:r>
      <w:r w:rsidRPr="00E977BE">
        <w:rPr>
          <w:rFonts w:ascii="Times New Roman" w:hAnsi="Times New Roman" w:cs="Times New Roman"/>
          <w:b/>
          <w:sz w:val="20"/>
          <w:szCs w:val="20"/>
        </w:rPr>
        <w:t>for cause tenure protection</w:t>
      </w:r>
      <w:r w:rsidRPr="00E977BE">
        <w:rPr>
          <w:rFonts w:ascii="Times New Roman" w:hAnsi="Times New Roman" w:cs="Times New Roman"/>
          <w:sz w:val="20"/>
          <w:szCs w:val="20"/>
        </w:rPr>
        <w:t xml:space="preserve">. </w:t>
      </w:r>
    </w:p>
    <w:p w14:paraId="6C6B0B6E" w14:textId="77777777" w:rsidR="004B70A7" w:rsidRPr="00E977BE" w:rsidRDefault="004B70A7" w:rsidP="004B70A7">
      <w:pPr>
        <w:pStyle w:val="NoteLevel6"/>
        <w:numPr>
          <w:ilvl w:val="4"/>
          <w:numId w:val="11"/>
        </w:numPr>
        <w:rPr>
          <w:rFonts w:ascii="Times New Roman" w:hAnsi="Times New Roman" w:cs="Times New Roman"/>
          <w:sz w:val="20"/>
          <w:szCs w:val="20"/>
        </w:rPr>
      </w:pPr>
      <w:r w:rsidRPr="00E977BE">
        <w:rPr>
          <w:rFonts w:ascii="Times New Roman" w:hAnsi="Times New Roman" w:cs="Times New Roman"/>
          <w:sz w:val="20"/>
          <w:szCs w:val="20"/>
        </w:rPr>
        <w:t xml:space="preserve">Independent of congress b/c congress doesn’t participate in their removal. </w:t>
      </w:r>
    </w:p>
    <w:p w14:paraId="61A2650F" w14:textId="77777777" w:rsidR="004B70A7" w:rsidRPr="00E977BE" w:rsidRDefault="004B70A7" w:rsidP="004B70A7">
      <w:pPr>
        <w:pStyle w:val="NoteLevel6"/>
        <w:numPr>
          <w:ilvl w:val="4"/>
          <w:numId w:val="11"/>
        </w:numPr>
        <w:rPr>
          <w:rFonts w:ascii="Times New Roman" w:hAnsi="Times New Roman" w:cs="Times New Roman"/>
          <w:sz w:val="20"/>
          <w:szCs w:val="20"/>
        </w:rPr>
      </w:pPr>
      <w:r w:rsidRPr="00E977BE">
        <w:rPr>
          <w:rFonts w:ascii="Times New Roman" w:hAnsi="Times New Roman" w:cs="Times New Roman"/>
          <w:sz w:val="20"/>
          <w:szCs w:val="20"/>
        </w:rPr>
        <w:t xml:space="preserve">Independent from President b/c President doesn’t have power to remove them w/o cause. </w:t>
      </w:r>
    </w:p>
    <w:p w14:paraId="2E0BE929" w14:textId="77777777"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 xml:space="preserve">Multi-member agencies. </w:t>
      </w:r>
    </w:p>
    <w:p w14:paraId="19FC9546" w14:textId="77777777"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Hallmark view of conservative legal movement: independent agencies are constitutionally suspect. Two visions: unitary executive model (</w:t>
      </w:r>
      <w:r w:rsidRPr="00E977BE">
        <w:rPr>
          <w:rFonts w:ascii="Times New Roman" w:hAnsi="Times New Roman" w:cs="Times New Roman"/>
          <w:i/>
          <w:sz w:val="20"/>
          <w:szCs w:val="20"/>
        </w:rPr>
        <w:t>Myers</w:t>
      </w:r>
      <w:r w:rsidRPr="00E977BE">
        <w:rPr>
          <w:rFonts w:ascii="Times New Roman" w:hAnsi="Times New Roman" w:cs="Times New Roman"/>
          <w:sz w:val="20"/>
          <w:szCs w:val="20"/>
        </w:rPr>
        <w:t>) and civil service model (</w:t>
      </w:r>
      <w:r w:rsidRPr="00E977BE">
        <w:rPr>
          <w:rFonts w:ascii="Times New Roman" w:hAnsi="Times New Roman" w:cs="Times New Roman"/>
          <w:i/>
          <w:sz w:val="20"/>
          <w:szCs w:val="20"/>
        </w:rPr>
        <w:t>HE</w:t>
      </w:r>
      <w:r w:rsidRPr="00E977BE">
        <w:rPr>
          <w:rFonts w:ascii="Times New Roman" w:hAnsi="Times New Roman" w:cs="Times New Roman"/>
          <w:sz w:val="20"/>
          <w:szCs w:val="20"/>
        </w:rPr>
        <w:t xml:space="preserve">). </w:t>
      </w:r>
    </w:p>
    <w:p w14:paraId="09F76DEF" w14:textId="51FBEF5B" w:rsidR="004B70A7" w:rsidRPr="00E977BE" w:rsidRDefault="00F64FD6" w:rsidP="004B70A7">
      <w:pPr>
        <w:pStyle w:val="NoteLevel2"/>
        <w:numPr>
          <w:ilvl w:val="0"/>
          <w:numId w:val="11"/>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Independent Unless Central To Presidential Power</w:t>
      </w:r>
      <w:r w:rsidRPr="00E977BE">
        <w:rPr>
          <w:rFonts w:ascii="Times New Roman" w:hAnsi="Times New Roman" w:cs="Times New Roman"/>
          <w:sz w:val="20"/>
          <w:szCs w:val="20"/>
        </w:rPr>
        <w:t xml:space="preserve">] </w:t>
      </w:r>
      <w:r w:rsidR="004B70A7" w:rsidRPr="00E977BE">
        <w:rPr>
          <w:rFonts w:ascii="Times New Roman" w:hAnsi="Times New Roman" w:cs="Times New Roman"/>
          <w:i/>
          <w:sz w:val="20"/>
          <w:szCs w:val="20"/>
        </w:rPr>
        <w:t>Morrison v. Olson</w:t>
      </w:r>
      <w:r w:rsidR="004B70A7" w:rsidRPr="00E977BE">
        <w:rPr>
          <w:rFonts w:ascii="Times New Roman" w:hAnsi="Times New Roman" w:cs="Times New Roman"/>
          <w:sz w:val="20"/>
          <w:szCs w:val="20"/>
        </w:rPr>
        <w:t xml:space="preserve"> (independent counsel</w:t>
      </w:r>
      <w:r w:rsidRPr="00E977BE">
        <w:rPr>
          <w:rFonts w:ascii="Times New Roman" w:hAnsi="Times New Roman" w:cs="Times New Roman"/>
          <w:sz w:val="20"/>
          <w:szCs w:val="20"/>
        </w:rPr>
        <w:t xml:space="preserve"> appointed to prosecute criminal activity by senior executive branch officials</w:t>
      </w:r>
      <w:r w:rsidR="004B70A7" w:rsidRPr="00E977BE">
        <w:rPr>
          <w:rFonts w:ascii="Times New Roman" w:hAnsi="Times New Roman" w:cs="Times New Roman"/>
          <w:sz w:val="20"/>
          <w:szCs w:val="20"/>
        </w:rPr>
        <w:t xml:space="preserve">) (as to appointments side, no longer good law. Repudiated by </w:t>
      </w:r>
      <w:r w:rsidR="004B70A7" w:rsidRPr="00E977BE">
        <w:rPr>
          <w:rFonts w:ascii="Times New Roman" w:hAnsi="Times New Roman" w:cs="Times New Roman"/>
          <w:i/>
          <w:sz w:val="20"/>
          <w:szCs w:val="20"/>
        </w:rPr>
        <w:t>Edmond</w:t>
      </w:r>
      <w:r w:rsidR="004B70A7" w:rsidRPr="00E977BE">
        <w:rPr>
          <w:rFonts w:ascii="Times New Roman" w:hAnsi="Times New Roman" w:cs="Times New Roman"/>
          <w:sz w:val="20"/>
          <w:szCs w:val="20"/>
        </w:rPr>
        <w:t>)</w:t>
      </w:r>
    </w:p>
    <w:p w14:paraId="74411295" w14:textId="420A9765"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sz w:val="20"/>
          <w:szCs w:val="20"/>
        </w:rPr>
        <w:t xml:space="preserve">Both sides agree he is </w:t>
      </w:r>
      <w:r w:rsidRPr="00E977BE">
        <w:rPr>
          <w:rFonts w:ascii="Times New Roman" w:hAnsi="Times New Roman" w:cs="Times New Roman"/>
          <w:b/>
          <w:i/>
          <w:sz w:val="20"/>
          <w:szCs w:val="20"/>
        </w:rPr>
        <w:t>purely executive officer</w:t>
      </w:r>
      <w:r w:rsidRPr="00E977BE">
        <w:rPr>
          <w:rFonts w:ascii="Times New Roman" w:hAnsi="Times New Roman" w:cs="Times New Roman"/>
          <w:sz w:val="20"/>
          <w:szCs w:val="20"/>
        </w:rPr>
        <w:t xml:space="preserve">, but President’s need to control the exercise of that discretion is NOT so </w:t>
      </w:r>
      <w:r w:rsidRPr="00E977BE">
        <w:rPr>
          <w:rFonts w:ascii="Times New Roman" w:hAnsi="Times New Roman" w:cs="Times New Roman"/>
          <w:b/>
          <w:i/>
          <w:sz w:val="20"/>
          <w:szCs w:val="20"/>
        </w:rPr>
        <w:t>central</w:t>
      </w:r>
      <w:r w:rsidRPr="00E977BE">
        <w:rPr>
          <w:rFonts w:ascii="Times New Roman" w:hAnsi="Times New Roman" w:cs="Times New Roman"/>
          <w:sz w:val="20"/>
          <w:szCs w:val="20"/>
        </w:rPr>
        <w:t xml:space="preserve"> to function of executive branch that it needs to be at will</w:t>
      </w:r>
      <w:r w:rsidR="00C63DEF">
        <w:rPr>
          <w:rFonts w:ascii="Times New Roman" w:hAnsi="Times New Roman" w:cs="Times New Roman"/>
          <w:sz w:val="20"/>
          <w:szCs w:val="20"/>
        </w:rPr>
        <w:t xml:space="preserve"> removal</w:t>
      </w:r>
      <w:r w:rsidRPr="00E977BE">
        <w:rPr>
          <w:rFonts w:ascii="Times New Roman" w:hAnsi="Times New Roman" w:cs="Times New Roman"/>
          <w:sz w:val="20"/>
          <w:szCs w:val="20"/>
        </w:rPr>
        <w:t xml:space="preserve">. Ditches </w:t>
      </w:r>
      <w:r w:rsidRPr="00E977BE">
        <w:rPr>
          <w:rFonts w:ascii="Times New Roman" w:hAnsi="Times New Roman" w:cs="Times New Roman"/>
          <w:i/>
          <w:sz w:val="20"/>
          <w:szCs w:val="20"/>
        </w:rPr>
        <w:t>HE</w:t>
      </w:r>
      <w:r w:rsidRPr="00E977BE">
        <w:rPr>
          <w:rFonts w:ascii="Times New Roman" w:hAnsi="Times New Roman" w:cs="Times New Roman"/>
          <w:sz w:val="20"/>
          <w:szCs w:val="20"/>
        </w:rPr>
        <w:t xml:space="preserve">. Court is NOT drawing line between </w:t>
      </w:r>
      <w:r w:rsidRPr="00C63DEF">
        <w:rPr>
          <w:rFonts w:ascii="Times New Roman" w:hAnsi="Times New Roman" w:cs="Times New Roman"/>
          <w:sz w:val="20"/>
          <w:szCs w:val="20"/>
          <w:u w:val="single"/>
        </w:rPr>
        <w:t>inferior/principle officers for a for cause removal</w:t>
      </w:r>
      <w:r w:rsidRPr="00E977BE">
        <w:rPr>
          <w:rFonts w:ascii="Times New Roman" w:hAnsi="Times New Roman" w:cs="Times New Roman"/>
          <w:sz w:val="20"/>
          <w:szCs w:val="20"/>
        </w:rPr>
        <w:t xml:space="preserve">. </w:t>
      </w:r>
    </w:p>
    <w:p w14:paraId="7F72D722" w14:textId="77777777" w:rsidR="004B70A7" w:rsidRPr="00E977BE" w:rsidRDefault="004B70A7" w:rsidP="004B70A7">
      <w:pPr>
        <w:pStyle w:val="NoteLevel3"/>
        <w:numPr>
          <w:ilvl w:val="1"/>
          <w:numId w:val="11"/>
        </w:numPr>
        <w:rPr>
          <w:rFonts w:ascii="Times New Roman" w:hAnsi="Times New Roman" w:cs="Times New Roman"/>
          <w:b/>
          <w:sz w:val="20"/>
          <w:szCs w:val="20"/>
        </w:rPr>
      </w:pPr>
      <w:r w:rsidRPr="00E977BE">
        <w:rPr>
          <w:rFonts w:ascii="Times New Roman" w:hAnsi="Times New Roman" w:cs="Times New Roman"/>
          <w:sz w:val="20"/>
          <w:szCs w:val="20"/>
        </w:rPr>
        <w:t xml:space="preserve">After </w:t>
      </w:r>
      <w:r w:rsidRPr="00E977BE">
        <w:rPr>
          <w:rFonts w:ascii="Times New Roman" w:hAnsi="Times New Roman" w:cs="Times New Roman"/>
          <w:i/>
          <w:sz w:val="20"/>
          <w:szCs w:val="20"/>
        </w:rPr>
        <w:t>Morrison</w:t>
      </w:r>
      <w:r w:rsidRPr="00E977BE">
        <w:rPr>
          <w:rFonts w:ascii="Times New Roman" w:hAnsi="Times New Roman" w:cs="Times New Roman"/>
          <w:sz w:val="20"/>
          <w:szCs w:val="20"/>
        </w:rPr>
        <w:t xml:space="preserve">, the law is agency cannot be made independent if it </w:t>
      </w:r>
      <w:r w:rsidRPr="00E977BE">
        <w:rPr>
          <w:rFonts w:ascii="Times New Roman" w:hAnsi="Times New Roman" w:cs="Times New Roman"/>
          <w:b/>
          <w:i/>
          <w:sz w:val="20"/>
          <w:szCs w:val="20"/>
        </w:rPr>
        <w:t>unduly</w:t>
      </w:r>
      <w:r w:rsidRPr="00E977BE">
        <w:rPr>
          <w:rFonts w:ascii="Times New Roman" w:hAnsi="Times New Roman" w:cs="Times New Roman"/>
          <w:sz w:val="20"/>
          <w:szCs w:val="20"/>
        </w:rPr>
        <w:t xml:space="preserve"> impedes on president’s power to execute laws. But </w:t>
      </w:r>
      <w:r w:rsidRPr="00E977BE">
        <w:rPr>
          <w:rFonts w:ascii="Times New Roman" w:hAnsi="Times New Roman" w:cs="Times New Roman"/>
          <w:b/>
          <w:sz w:val="20"/>
          <w:szCs w:val="20"/>
        </w:rPr>
        <w:t xml:space="preserve">two guidelines: </w:t>
      </w:r>
    </w:p>
    <w:p w14:paraId="73B4410A" w14:textId="199C9AD6" w:rsidR="004B70A7" w:rsidRPr="00E977BE" w:rsidRDefault="00F64FD6"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(1) I</w:t>
      </w:r>
      <w:r w:rsidR="004B70A7" w:rsidRPr="00E977BE">
        <w:rPr>
          <w:rFonts w:ascii="Times New Roman" w:hAnsi="Times New Roman" w:cs="Times New Roman"/>
          <w:sz w:val="20"/>
          <w:szCs w:val="20"/>
        </w:rPr>
        <w:t xml:space="preserve">f President has </w:t>
      </w:r>
      <w:r w:rsidR="004B70A7" w:rsidRPr="00E977BE">
        <w:rPr>
          <w:rFonts w:ascii="Times New Roman" w:hAnsi="Times New Roman" w:cs="Times New Roman"/>
          <w:b/>
          <w:sz w:val="20"/>
          <w:szCs w:val="20"/>
        </w:rPr>
        <w:t>express power in substance</w:t>
      </w:r>
      <w:r w:rsidR="004B70A7" w:rsidRPr="00E977BE">
        <w:rPr>
          <w:rFonts w:ascii="Times New Roman" w:hAnsi="Times New Roman" w:cs="Times New Roman"/>
          <w:sz w:val="20"/>
          <w:szCs w:val="20"/>
        </w:rPr>
        <w:t xml:space="preserve"> of power. E.g. department of defense. </w:t>
      </w:r>
    </w:p>
    <w:p w14:paraId="6530090D"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(2) </w:t>
      </w:r>
      <w:r w:rsidRPr="00E977BE">
        <w:rPr>
          <w:rFonts w:ascii="Times New Roman" w:hAnsi="Times New Roman" w:cs="Times New Roman"/>
          <w:b/>
          <w:sz w:val="20"/>
          <w:szCs w:val="20"/>
        </w:rPr>
        <w:t>History and tradition</w:t>
      </w:r>
      <w:r w:rsidRPr="00E977BE">
        <w:rPr>
          <w:rFonts w:ascii="Times New Roman" w:hAnsi="Times New Roman" w:cs="Times New Roman"/>
          <w:sz w:val="20"/>
          <w:szCs w:val="20"/>
        </w:rPr>
        <w:t xml:space="preserve">. Group of cabinet departments that have been around forever and clearly seen as executive. </w:t>
      </w:r>
    </w:p>
    <w:p w14:paraId="7ED831A1"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But modern agencies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very fuzzy. Not very many cases after </w:t>
      </w:r>
      <w:r w:rsidRPr="00E977BE">
        <w:rPr>
          <w:rFonts w:ascii="Times New Roman" w:hAnsi="Times New Roman" w:cs="Times New Roman"/>
          <w:i/>
          <w:sz w:val="20"/>
          <w:szCs w:val="20"/>
        </w:rPr>
        <w:t>Morrison</w:t>
      </w:r>
      <w:r w:rsidRPr="00E977BE">
        <w:rPr>
          <w:rFonts w:ascii="Times New Roman" w:hAnsi="Times New Roman" w:cs="Times New Roman"/>
          <w:sz w:val="20"/>
          <w:szCs w:val="20"/>
        </w:rPr>
        <w:t xml:space="preserve">. </w:t>
      </w:r>
    </w:p>
    <w:p w14:paraId="46F4DBA2" w14:textId="4C4C2EDC" w:rsidR="004B70A7" w:rsidRPr="00E977BE" w:rsidRDefault="004B70A7" w:rsidP="004B70A7">
      <w:pPr>
        <w:pStyle w:val="NoteLevel2"/>
        <w:numPr>
          <w:ilvl w:val="0"/>
          <w:numId w:val="11"/>
        </w:numPr>
        <w:rPr>
          <w:rFonts w:ascii="Times New Roman" w:hAnsi="Times New Roman" w:cs="Times New Roman"/>
          <w:sz w:val="20"/>
          <w:szCs w:val="20"/>
        </w:rPr>
      </w:pPr>
      <w:r w:rsidRPr="00E977BE">
        <w:rPr>
          <w:rFonts w:ascii="Times New Roman" w:hAnsi="Times New Roman" w:cs="Times New Roman"/>
          <w:sz w:val="20"/>
          <w:szCs w:val="20"/>
        </w:rPr>
        <w:t>[</w:t>
      </w:r>
      <w:r w:rsidR="000C6879" w:rsidRPr="00E977BE">
        <w:rPr>
          <w:rFonts w:ascii="Times New Roman" w:hAnsi="Times New Roman" w:cs="Times New Roman"/>
          <w:smallCaps/>
          <w:sz w:val="20"/>
          <w:szCs w:val="20"/>
        </w:rPr>
        <w:t xml:space="preserve">Odd Case After </w:t>
      </w:r>
      <w:r w:rsidR="000C6879" w:rsidRPr="00E977BE">
        <w:rPr>
          <w:rFonts w:ascii="Times New Roman" w:hAnsi="Times New Roman" w:cs="Times New Roman"/>
          <w:i/>
          <w:smallCaps/>
          <w:sz w:val="20"/>
          <w:szCs w:val="20"/>
        </w:rPr>
        <w:t>Morrison</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Free Enterprise Fund v. Public Company Accounting Oversight Board</w:t>
      </w:r>
      <w:r w:rsidRPr="00E977BE">
        <w:rPr>
          <w:rFonts w:ascii="Times New Roman" w:hAnsi="Times New Roman" w:cs="Times New Roman"/>
          <w:sz w:val="20"/>
          <w:szCs w:val="20"/>
        </w:rPr>
        <w:t xml:space="preserve"> </w:t>
      </w:r>
      <w:r w:rsidR="00307C75">
        <w:rPr>
          <w:rFonts w:ascii="Times New Roman" w:hAnsi="Times New Roman" w:cs="Times New Roman"/>
          <w:sz w:val="20"/>
          <w:szCs w:val="20"/>
        </w:rPr>
        <w:t>(5 board members who are appointed by SEC and removable for cause; court he</w:t>
      </w:r>
      <w:r w:rsidR="00B17BF7">
        <w:rPr>
          <w:rFonts w:ascii="Times New Roman" w:hAnsi="Times New Roman" w:cs="Times New Roman"/>
          <w:sz w:val="20"/>
          <w:szCs w:val="20"/>
        </w:rPr>
        <w:t>ld them to be inferior officers)</w:t>
      </w:r>
    </w:p>
    <w:p w14:paraId="3A9AB04A" w14:textId="5D1E9122" w:rsidR="004B70A7" w:rsidRPr="00E977BE" w:rsidRDefault="004B70A7" w:rsidP="004B70A7">
      <w:pPr>
        <w:pStyle w:val="NoteLevel3"/>
        <w:numPr>
          <w:ilvl w:val="1"/>
          <w:numId w:val="11"/>
        </w:numPr>
        <w:rPr>
          <w:rFonts w:ascii="Times New Roman" w:hAnsi="Times New Roman" w:cs="Times New Roman"/>
          <w:sz w:val="20"/>
          <w:szCs w:val="20"/>
        </w:rPr>
      </w:pPr>
      <w:r w:rsidRPr="00E977BE">
        <w:rPr>
          <w:rFonts w:ascii="Times New Roman" w:hAnsi="Times New Roman" w:cs="Times New Roman"/>
          <w:b/>
          <w:sz w:val="20"/>
          <w:szCs w:val="20"/>
        </w:rPr>
        <w:t>Two layers of for cause removal is unconstitutional</w:t>
      </w:r>
      <w:r w:rsidRPr="00E977BE">
        <w:rPr>
          <w:rFonts w:ascii="Times New Roman" w:hAnsi="Times New Roman" w:cs="Times New Roman"/>
          <w:sz w:val="20"/>
          <w:szCs w:val="20"/>
        </w:rPr>
        <w:t xml:space="preserve">. </w:t>
      </w:r>
      <w:r w:rsidR="00F64FD6" w:rsidRPr="00E977BE">
        <w:rPr>
          <w:rFonts w:ascii="Times New Roman" w:hAnsi="Times New Roman" w:cs="Times New Roman"/>
          <w:sz w:val="20"/>
          <w:szCs w:val="20"/>
        </w:rPr>
        <w:t xml:space="preserve">Can’t have officer protected by for cause tenure who itself can only remove a subordinate officer if there is cause. </w:t>
      </w:r>
      <w:r w:rsidR="00307C75">
        <w:rPr>
          <w:rFonts w:ascii="Times New Roman" w:hAnsi="Times New Roman" w:cs="Times New Roman"/>
          <w:sz w:val="20"/>
          <w:szCs w:val="20"/>
        </w:rPr>
        <w:t>“Result is a Board that is not accountable to the President, and a President who is not responsible for the Board.” Subverts President’s ability to ensure the laws are faithfully executed.</w:t>
      </w:r>
    </w:p>
    <w:p w14:paraId="5B69E9F0" w14:textId="30F6595A"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Small and forgettable decision? Court goes out of way to say unprecedented arrangement. Funny, novel set up. Won’t restructure federal government. </w:t>
      </w:r>
    </w:p>
    <w:p w14:paraId="09407AFA" w14:textId="77777777" w:rsidR="004B70A7" w:rsidRPr="00E977BE" w:rsidRDefault="004B70A7" w:rsidP="004B70A7">
      <w:pPr>
        <w:pStyle w:val="NoteLevel4"/>
        <w:numPr>
          <w:ilvl w:val="2"/>
          <w:numId w:val="11"/>
        </w:numPr>
        <w:rPr>
          <w:rFonts w:ascii="Times New Roman" w:hAnsi="Times New Roman" w:cs="Times New Roman"/>
          <w:sz w:val="20"/>
          <w:szCs w:val="20"/>
        </w:rPr>
      </w:pPr>
      <w:r w:rsidRPr="00E977BE">
        <w:rPr>
          <w:rFonts w:ascii="Times New Roman" w:hAnsi="Times New Roman" w:cs="Times New Roman"/>
          <w:sz w:val="20"/>
          <w:szCs w:val="20"/>
        </w:rPr>
        <w:t xml:space="preserve">Major decision? Funny mismatch b/c reasoning says President must have power to executive laws. Unitary executive view from </w:t>
      </w:r>
      <w:r w:rsidRPr="00E977BE">
        <w:rPr>
          <w:rFonts w:ascii="Times New Roman" w:hAnsi="Times New Roman" w:cs="Times New Roman"/>
          <w:i/>
          <w:sz w:val="20"/>
          <w:szCs w:val="20"/>
        </w:rPr>
        <w:t>Myers</w:t>
      </w:r>
      <w:r w:rsidRPr="00E977BE">
        <w:rPr>
          <w:rFonts w:ascii="Times New Roman" w:hAnsi="Times New Roman" w:cs="Times New Roman"/>
          <w:sz w:val="20"/>
          <w:szCs w:val="20"/>
        </w:rPr>
        <w:t xml:space="preserve">. </w:t>
      </w:r>
    </w:p>
    <w:p w14:paraId="09BA73AF" w14:textId="5F659F84" w:rsidR="004B70A7" w:rsidRPr="00E977BE" w:rsidRDefault="004B70A7" w:rsidP="004B70A7">
      <w:pPr>
        <w:pStyle w:val="NoteLevel5"/>
        <w:numPr>
          <w:ilvl w:val="3"/>
          <w:numId w:val="11"/>
        </w:numPr>
        <w:rPr>
          <w:rFonts w:ascii="Times New Roman" w:hAnsi="Times New Roman" w:cs="Times New Roman"/>
          <w:sz w:val="20"/>
          <w:szCs w:val="20"/>
        </w:rPr>
      </w:pPr>
      <w:r w:rsidRPr="00E977BE">
        <w:rPr>
          <w:rFonts w:ascii="Times New Roman" w:hAnsi="Times New Roman" w:cs="Times New Roman"/>
          <w:sz w:val="20"/>
          <w:szCs w:val="20"/>
        </w:rPr>
        <w:t>Holding is n</w:t>
      </w:r>
      <w:r w:rsidR="00307C75">
        <w:rPr>
          <w:rFonts w:ascii="Times New Roman" w:hAnsi="Times New Roman" w:cs="Times New Roman"/>
          <w:sz w:val="20"/>
          <w:szCs w:val="20"/>
        </w:rPr>
        <w:t xml:space="preserve">arrow. Reasoning is very broad </w:t>
      </w:r>
      <w:r w:rsidR="00307C75" w:rsidRPr="00307C75">
        <w:rPr>
          <w:rFonts w:ascii="Times New Roman" w:hAnsi="Times New Roman" w:cs="Times New Roman"/>
          <w:sz w:val="20"/>
          <w:szCs w:val="20"/>
        </w:rPr>
        <w:sym w:font="Wingdings" w:char="F0E0"/>
      </w:r>
      <w:r w:rsidR="00307C75">
        <w:rPr>
          <w:rFonts w:ascii="Times New Roman" w:hAnsi="Times New Roman" w:cs="Times New Roman"/>
          <w:sz w:val="20"/>
          <w:szCs w:val="20"/>
        </w:rPr>
        <w:t xml:space="preserve"> Constitution requires President chosen by entire Nation </w:t>
      </w:r>
      <w:r w:rsidR="00307C75">
        <w:rPr>
          <w:rFonts w:ascii="Times New Roman" w:hAnsi="Times New Roman" w:cs="Times New Roman"/>
          <w:b/>
          <w:i/>
          <w:sz w:val="20"/>
          <w:szCs w:val="20"/>
        </w:rPr>
        <w:t>oversee</w:t>
      </w:r>
      <w:r w:rsidR="00307C75">
        <w:rPr>
          <w:rFonts w:ascii="Times New Roman" w:hAnsi="Times New Roman" w:cs="Times New Roman"/>
          <w:sz w:val="20"/>
          <w:szCs w:val="20"/>
        </w:rPr>
        <w:t xml:space="preserve"> the execution of the law. Constitution adopted to enable the people to govern themselves, through elected leaders. The growth of Executive Branch </w:t>
      </w:r>
      <w:r w:rsidR="00B17BF7">
        <w:rPr>
          <w:rFonts w:ascii="Times New Roman" w:hAnsi="Times New Roman" w:cs="Times New Roman"/>
          <w:sz w:val="20"/>
          <w:szCs w:val="20"/>
        </w:rPr>
        <w:t>heightens</w:t>
      </w:r>
      <w:r w:rsidR="00307C75">
        <w:rPr>
          <w:rFonts w:ascii="Times New Roman" w:hAnsi="Times New Roman" w:cs="Times New Roman"/>
          <w:sz w:val="20"/>
          <w:szCs w:val="20"/>
        </w:rPr>
        <w:t xml:space="preserve"> concern that it may </w:t>
      </w:r>
      <w:r w:rsidR="00307C75">
        <w:rPr>
          <w:rFonts w:ascii="Times New Roman" w:hAnsi="Times New Roman" w:cs="Times New Roman"/>
          <w:b/>
          <w:i/>
          <w:sz w:val="20"/>
          <w:szCs w:val="20"/>
        </w:rPr>
        <w:t>slip from the Executive’s control</w:t>
      </w:r>
      <w:r w:rsidR="00307C75">
        <w:rPr>
          <w:rFonts w:ascii="Times New Roman" w:hAnsi="Times New Roman" w:cs="Times New Roman"/>
          <w:sz w:val="20"/>
          <w:szCs w:val="20"/>
        </w:rPr>
        <w:t>, and thus from that of the people.</w:t>
      </w:r>
    </w:p>
    <w:p w14:paraId="212FABFF" w14:textId="3463BDAF" w:rsidR="004B70A7" w:rsidRPr="00E977BE" w:rsidRDefault="00596A66" w:rsidP="004B70A7">
      <w:pPr>
        <w:pStyle w:val="NoteLevel2"/>
        <w:numPr>
          <w:ilvl w:val="1"/>
          <w:numId w:val="11"/>
        </w:numPr>
        <w:rPr>
          <w:rFonts w:ascii="Times New Roman" w:hAnsi="Times New Roman" w:cs="Times New Roman"/>
          <w:sz w:val="20"/>
          <w:szCs w:val="20"/>
        </w:rPr>
      </w:pPr>
      <w:r>
        <w:rPr>
          <w:rFonts w:ascii="Times New Roman" w:hAnsi="Times New Roman" w:cs="Times New Roman"/>
          <w:b/>
          <w:sz w:val="20"/>
          <w:szCs w:val="20"/>
        </w:rPr>
        <w:t>Breyer D</w:t>
      </w:r>
      <w:r w:rsidR="004B70A7" w:rsidRPr="00E977BE">
        <w:rPr>
          <w:rFonts w:ascii="Times New Roman" w:hAnsi="Times New Roman" w:cs="Times New Roman"/>
          <w:b/>
          <w:sz w:val="20"/>
          <w:szCs w:val="20"/>
        </w:rPr>
        <w:t>issent:</w:t>
      </w:r>
      <w:r w:rsidR="004B70A7" w:rsidRPr="00E977BE">
        <w:rPr>
          <w:rFonts w:ascii="Times New Roman" w:hAnsi="Times New Roman" w:cs="Times New Roman"/>
          <w:sz w:val="20"/>
          <w:szCs w:val="20"/>
        </w:rPr>
        <w:t xml:space="preserve"> Court is wrong that there are no other ex</w:t>
      </w:r>
      <w:r w:rsidR="00B17BF7">
        <w:rPr>
          <w:rFonts w:ascii="Times New Roman" w:hAnsi="Times New Roman" w:cs="Times New Roman"/>
          <w:sz w:val="20"/>
          <w:szCs w:val="20"/>
        </w:rPr>
        <w:t>amples of multi-layered removal</w:t>
      </w:r>
      <w:r w:rsidR="004B70A7" w:rsidRPr="00E977BE">
        <w:rPr>
          <w:rFonts w:ascii="Times New Roman" w:hAnsi="Times New Roman" w:cs="Times New Roman"/>
          <w:sz w:val="20"/>
          <w:szCs w:val="20"/>
        </w:rPr>
        <w:t>. Administrative law judges (for cause) under two layers of for cause divisions. Roberts says don’t worry b/c ALJ’s are adjudicative power</w:t>
      </w:r>
      <w:r w:rsidR="00EB5EAC">
        <w:rPr>
          <w:rFonts w:ascii="Times New Roman" w:hAnsi="Times New Roman" w:cs="Times New Roman"/>
          <w:sz w:val="20"/>
          <w:szCs w:val="20"/>
        </w:rPr>
        <w:t>.</w:t>
      </w:r>
    </w:p>
    <w:p w14:paraId="59AAD9D1" w14:textId="77777777" w:rsidR="0029735C" w:rsidRPr="00E977BE" w:rsidRDefault="0029735C" w:rsidP="000C6879">
      <w:pPr>
        <w:pStyle w:val="NoteLevel2"/>
        <w:numPr>
          <w:ilvl w:val="0"/>
          <w:numId w:val="0"/>
        </w:numPr>
        <w:rPr>
          <w:rFonts w:ascii="Times New Roman" w:hAnsi="Times New Roman" w:cs="Times New Roman"/>
          <w:b/>
          <w:sz w:val="20"/>
          <w:szCs w:val="20"/>
        </w:rPr>
      </w:pPr>
    </w:p>
    <w:p w14:paraId="098CD329" w14:textId="5193DA4C" w:rsidR="000C6879" w:rsidRPr="00E977BE" w:rsidRDefault="000C6879" w:rsidP="000C6879">
      <w:pPr>
        <w:pStyle w:val="NoteLevel2"/>
        <w:numPr>
          <w:ilvl w:val="0"/>
          <w:numId w:val="0"/>
        </w:numPr>
        <w:rPr>
          <w:rFonts w:ascii="Times New Roman" w:hAnsi="Times New Roman" w:cs="Times New Roman"/>
          <w:sz w:val="20"/>
          <w:szCs w:val="20"/>
        </w:rPr>
      </w:pPr>
      <w:r w:rsidRPr="00E977BE">
        <w:rPr>
          <w:rFonts w:ascii="Times New Roman" w:hAnsi="Times New Roman" w:cs="Times New Roman"/>
          <w:b/>
          <w:sz w:val="20"/>
          <w:szCs w:val="20"/>
        </w:rPr>
        <w:t xml:space="preserve">Agency Adjudication—and Prosecution </w:t>
      </w:r>
    </w:p>
    <w:p w14:paraId="4E88B644" w14:textId="5455D5DF" w:rsidR="000C6879" w:rsidRPr="00E977BE" w:rsidRDefault="000C6879" w:rsidP="000C6879">
      <w:pPr>
        <w:pStyle w:val="NoteLevel1"/>
        <w:numPr>
          <w:ilvl w:val="0"/>
          <w:numId w:val="16"/>
        </w:numPr>
        <w:rPr>
          <w:rFonts w:ascii="Times New Roman" w:hAnsi="Times New Roman" w:cs="Times New Roman"/>
          <w:sz w:val="20"/>
          <w:szCs w:val="20"/>
        </w:rPr>
      </w:pPr>
      <w:r w:rsidRPr="00E977BE">
        <w:rPr>
          <w:rFonts w:ascii="Times New Roman" w:hAnsi="Times New Roman" w:cs="Times New Roman"/>
          <w:sz w:val="20"/>
          <w:szCs w:val="20"/>
        </w:rPr>
        <w:t>[</w:t>
      </w:r>
      <w:r w:rsidR="00A51192" w:rsidRPr="00E977BE">
        <w:rPr>
          <w:rFonts w:ascii="Times New Roman" w:hAnsi="Times New Roman" w:cs="Times New Roman"/>
          <w:smallCaps/>
          <w:sz w:val="20"/>
          <w:szCs w:val="20"/>
        </w:rPr>
        <w:t>Overview</w:t>
      </w:r>
      <w:r w:rsidRPr="00E977BE">
        <w:rPr>
          <w:rFonts w:ascii="Times New Roman" w:hAnsi="Times New Roman" w:cs="Times New Roman"/>
          <w:sz w:val="20"/>
          <w:szCs w:val="20"/>
        </w:rPr>
        <w:t xml:space="preserve">] More constraints when agency acts like mini-court than mini-legislature. Critical issue: can agencies combine all three powers of government into same office? </w:t>
      </w:r>
    </w:p>
    <w:p w14:paraId="70CDEF37" w14:textId="77777777" w:rsidR="000C6879" w:rsidRPr="00E977BE" w:rsidRDefault="000C6879" w:rsidP="000C6879">
      <w:pPr>
        <w:pStyle w:val="NoteLevel2"/>
        <w:numPr>
          <w:ilvl w:val="1"/>
          <w:numId w:val="16"/>
        </w:numPr>
        <w:rPr>
          <w:rFonts w:ascii="Times New Roman" w:hAnsi="Times New Roman" w:cs="Times New Roman"/>
          <w:sz w:val="20"/>
          <w:szCs w:val="20"/>
        </w:rPr>
      </w:pPr>
      <w:r w:rsidRPr="00E977BE">
        <w:rPr>
          <w:rFonts w:ascii="Times New Roman" w:hAnsi="Times New Roman" w:cs="Times New Roman"/>
          <w:sz w:val="20"/>
          <w:szCs w:val="20"/>
        </w:rPr>
        <w:t xml:space="preserve">Art. III –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Important not merely for doctrine (some now bad), but </w:t>
      </w:r>
      <w:r w:rsidRPr="00E977BE">
        <w:rPr>
          <w:rFonts w:ascii="Times New Roman" w:hAnsi="Times New Roman" w:cs="Times New Roman"/>
          <w:b/>
          <w:sz w:val="20"/>
          <w:szCs w:val="20"/>
        </w:rPr>
        <w:t>for its attempt to find lines of accommodation between administrative state and the law</w:t>
      </w:r>
      <w:r w:rsidRPr="00E977BE">
        <w:rPr>
          <w:rFonts w:ascii="Times New Roman" w:hAnsi="Times New Roman" w:cs="Times New Roman"/>
          <w:sz w:val="20"/>
          <w:szCs w:val="20"/>
        </w:rPr>
        <w:t xml:space="preserve">. </w:t>
      </w:r>
    </w:p>
    <w:p w14:paraId="275F12FC" w14:textId="224C38AD" w:rsidR="000C6879" w:rsidRPr="00E977BE" w:rsidRDefault="000C6879" w:rsidP="000C6879">
      <w:pPr>
        <w:pStyle w:val="NoteLevel3"/>
        <w:numPr>
          <w:ilvl w:val="2"/>
          <w:numId w:val="16"/>
        </w:numPr>
        <w:rPr>
          <w:rFonts w:ascii="Times New Roman" w:hAnsi="Times New Roman" w:cs="Times New Roman"/>
          <w:sz w:val="20"/>
          <w:szCs w:val="20"/>
        </w:rPr>
      </w:pPr>
      <w:r w:rsidRPr="00E977BE">
        <w:rPr>
          <w:rFonts w:ascii="Times New Roman" w:hAnsi="Times New Roman" w:cs="Times New Roman"/>
          <w:b/>
          <w:sz w:val="20"/>
          <w:szCs w:val="20"/>
        </w:rPr>
        <w:t>Basic idea:</w:t>
      </w:r>
      <w:r w:rsidRPr="00E977BE">
        <w:rPr>
          <w:rFonts w:ascii="Times New Roman" w:hAnsi="Times New Roman" w:cs="Times New Roman"/>
          <w:sz w:val="20"/>
          <w:szCs w:val="20"/>
        </w:rPr>
        <w:t xml:space="preserve"> </w:t>
      </w:r>
      <w:r w:rsidR="00E84ED7">
        <w:rPr>
          <w:rFonts w:ascii="Times New Roman" w:hAnsi="Times New Roman" w:cs="Times New Roman"/>
          <w:sz w:val="20"/>
          <w:szCs w:val="20"/>
        </w:rPr>
        <w:t>(</w:t>
      </w:r>
      <w:r w:rsidR="006F0BD0">
        <w:rPr>
          <w:rFonts w:ascii="Times New Roman" w:hAnsi="Times New Roman" w:cs="Times New Roman"/>
          <w:sz w:val="20"/>
          <w:szCs w:val="20"/>
        </w:rPr>
        <w:t>1) NOT</w:t>
      </w:r>
      <w:r w:rsidRPr="00E977BE">
        <w:rPr>
          <w:rFonts w:ascii="Times New Roman" w:hAnsi="Times New Roman" w:cs="Times New Roman"/>
          <w:sz w:val="20"/>
          <w:szCs w:val="20"/>
        </w:rPr>
        <w:t xml:space="preserve"> all adjudication has to happen in art III courts (blessing in part of the administrative courts). </w:t>
      </w:r>
      <w:r w:rsidRPr="006F0BD0">
        <w:rPr>
          <w:rFonts w:ascii="Times New Roman" w:hAnsi="Times New Roman" w:cs="Times New Roman"/>
          <w:sz w:val="20"/>
          <w:szCs w:val="20"/>
          <w:u w:val="single"/>
        </w:rPr>
        <w:t>Reasons of efficiency—sheer volume of cases</w:t>
      </w:r>
      <w:r w:rsidRPr="00E977BE">
        <w:rPr>
          <w:rFonts w:ascii="Times New Roman" w:hAnsi="Times New Roman" w:cs="Times New Roman"/>
          <w:sz w:val="20"/>
          <w:szCs w:val="20"/>
        </w:rPr>
        <w:t xml:space="preserve">. </w:t>
      </w:r>
      <w:r w:rsidR="00E84ED7">
        <w:rPr>
          <w:rFonts w:ascii="Times New Roman" w:hAnsi="Times New Roman" w:cs="Times New Roman"/>
          <w:sz w:val="20"/>
          <w:szCs w:val="20"/>
        </w:rPr>
        <w:t>(</w:t>
      </w:r>
      <w:r w:rsidRPr="00E977BE">
        <w:rPr>
          <w:rFonts w:ascii="Times New Roman" w:hAnsi="Times New Roman" w:cs="Times New Roman"/>
          <w:sz w:val="20"/>
          <w:szCs w:val="20"/>
        </w:rPr>
        <w:t xml:space="preserve">2) But there </w:t>
      </w:r>
      <w:r w:rsidRPr="006F0BD0">
        <w:rPr>
          <w:rFonts w:ascii="Times New Roman" w:hAnsi="Times New Roman" w:cs="Times New Roman"/>
          <w:b/>
          <w:i/>
          <w:sz w:val="20"/>
          <w:szCs w:val="20"/>
        </w:rPr>
        <w:t>will be</w:t>
      </w:r>
      <w:r w:rsidRPr="00E977BE">
        <w:rPr>
          <w:rFonts w:ascii="Times New Roman" w:hAnsi="Times New Roman" w:cs="Times New Roman"/>
          <w:sz w:val="20"/>
          <w:szCs w:val="20"/>
        </w:rPr>
        <w:t xml:space="preserve"> judicial review. Think about both law (de novo) and fact (substantial evidence test w/ exception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facts on which the constitutional jurisdiction of the agency depends, if not true, agency wouldn’t have jurisdiction [de novo]).</w:t>
      </w:r>
      <w:r w:rsidR="007A5537">
        <w:rPr>
          <w:rFonts w:ascii="Times New Roman" w:hAnsi="Times New Roman" w:cs="Times New Roman"/>
          <w:sz w:val="20"/>
          <w:szCs w:val="20"/>
        </w:rPr>
        <w:t xml:space="preserve"> </w:t>
      </w:r>
      <w:r w:rsidR="007A5537">
        <w:rPr>
          <w:rFonts w:ascii="Times New Roman" w:hAnsi="Times New Roman" w:cs="Times New Roman"/>
          <w:i/>
          <w:sz w:val="20"/>
          <w:szCs w:val="20"/>
        </w:rPr>
        <w:t>Crowell</w:t>
      </w:r>
      <w:r w:rsidR="007A5537">
        <w:rPr>
          <w:rFonts w:ascii="Times New Roman" w:hAnsi="Times New Roman" w:cs="Times New Roman"/>
          <w:sz w:val="20"/>
          <w:szCs w:val="20"/>
        </w:rPr>
        <w:t xml:space="preserve">. </w:t>
      </w:r>
    </w:p>
    <w:p w14:paraId="056806B9" w14:textId="77777777" w:rsidR="000C6879" w:rsidRPr="00E977BE" w:rsidRDefault="000C6879" w:rsidP="000C6879">
      <w:pPr>
        <w:pStyle w:val="NoteLevel4"/>
        <w:numPr>
          <w:ilvl w:val="3"/>
          <w:numId w:val="16"/>
        </w:numPr>
        <w:rPr>
          <w:rFonts w:ascii="Times New Roman" w:hAnsi="Times New Roman" w:cs="Times New Roman"/>
          <w:sz w:val="20"/>
          <w:szCs w:val="20"/>
        </w:rPr>
      </w:pPr>
      <w:r w:rsidRPr="00E977BE">
        <w:rPr>
          <w:rFonts w:ascii="Times New Roman" w:hAnsi="Times New Roman" w:cs="Times New Roman"/>
          <w:sz w:val="20"/>
          <w:szCs w:val="20"/>
        </w:rPr>
        <w:t xml:space="preserve">Both de novo reviews are substantially relaxed in the aftermath. </w:t>
      </w:r>
    </w:p>
    <w:p w14:paraId="02D68B07" w14:textId="077F89FA" w:rsidR="000C6879" w:rsidRPr="00E977BE" w:rsidRDefault="000C6879" w:rsidP="000C6879">
      <w:pPr>
        <w:pStyle w:val="NoteLevel4"/>
        <w:numPr>
          <w:ilvl w:val="3"/>
          <w:numId w:val="16"/>
        </w:numPr>
        <w:rPr>
          <w:rFonts w:ascii="Times New Roman" w:hAnsi="Times New Roman" w:cs="Times New Roman"/>
          <w:sz w:val="20"/>
          <w:szCs w:val="20"/>
        </w:rPr>
      </w:pPr>
      <w:r w:rsidRPr="00E977BE">
        <w:rPr>
          <w:rFonts w:ascii="Times New Roman" w:hAnsi="Times New Roman" w:cs="Times New Roman"/>
          <w:sz w:val="20"/>
          <w:szCs w:val="20"/>
        </w:rPr>
        <w:t xml:space="preserve">Line between jurisdiction and non-jurisdictional distinction has been </w:t>
      </w:r>
      <w:r w:rsidRPr="006F0BD0">
        <w:rPr>
          <w:rFonts w:ascii="Times New Roman" w:hAnsi="Times New Roman" w:cs="Times New Roman"/>
          <w:sz w:val="20"/>
          <w:szCs w:val="20"/>
          <w:u w:val="single"/>
        </w:rPr>
        <w:t>declared nonsensical</w:t>
      </w:r>
      <w:r w:rsidRPr="00E977BE">
        <w:rPr>
          <w:rFonts w:ascii="Times New Roman" w:hAnsi="Times New Roman" w:cs="Times New Roman"/>
          <w:sz w:val="20"/>
          <w:szCs w:val="20"/>
        </w:rPr>
        <w:t xml:space="preserve"> by </w:t>
      </w:r>
      <w:r w:rsidR="00D36E55" w:rsidRPr="00E977BE">
        <w:rPr>
          <w:rFonts w:ascii="Times New Roman" w:hAnsi="Times New Roman" w:cs="Times New Roman"/>
          <w:sz w:val="20"/>
          <w:szCs w:val="20"/>
        </w:rPr>
        <w:t>SCOTUS</w:t>
      </w:r>
      <w:r w:rsidRPr="00E977BE">
        <w:rPr>
          <w:rFonts w:ascii="Times New Roman" w:hAnsi="Times New Roman" w:cs="Times New Roman"/>
          <w:sz w:val="20"/>
          <w:szCs w:val="20"/>
        </w:rPr>
        <w:t>.</w:t>
      </w:r>
    </w:p>
    <w:p w14:paraId="7BA03846" w14:textId="77777777" w:rsidR="000C6879" w:rsidRPr="00E977BE" w:rsidRDefault="000C6879" w:rsidP="000C6879">
      <w:pPr>
        <w:pStyle w:val="NoteLevel4"/>
        <w:numPr>
          <w:ilvl w:val="3"/>
          <w:numId w:val="16"/>
        </w:numPr>
        <w:rPr>
          <w:rFonts w:ascii="Times New Roman" w:hAnsi="Times New Roman" w:cs="Times New Roman"/>
          <w:sz w:val="20"/>
          <w:szCs w:val="20"/>
        </w:rPr>
      </w:pPr>
      <w:r w:rsidRPr="00E977BE">
        <w:rPr>
          <w:rFonts w:ascii="Times New Roman" w:hAnsi="Times New Roman" w:cs="Times New Roman"/>
          <w:sz w:val="20"/>
          <w:szCs w:val="20"/>
        </w:rPr>
        <w:t xml:space="preserve">BUT fundamental deal remains. </w:t>
      </w:r>
      <w:r w:rsidRPr="006F0BD0">
        <w:rPr>
          <w:rFonts w:ascii="Times New Roman" w:hAnsi="Times New Roman" w:cs="Times New Roman"/>
          <w:sz w:val="20"/>
          <w:szCs w:val="20"/>
          <w:u w:val="single"/>
        </w:rPr>
        <w:t>Agencies can adjudicate and courts review</w:t>
      </w:r>
      <w:r w:rsidRPr="00E977BE">
        <w:rPr>
          <w:rFonts w:ascii="Times New Roman" w:hAnsi="Times New Roman" w:cs="Times New Roman"/>
          <w:sz w:val="20"/>
          <w:szCs w:val="20"/>
        </w:rPr>
        <w:t xml:space="preserve">. </w:t>
      </w:r>
    </w:p>
    <w:p w14:paraId="4C9BC021" w14:textId="77777777" w:rsidR="000C6879" w:rsidRPr="00E977BE" w:rsidRDefault="000C6879" w:rsidP="000C6879">
      <w:pPr>
        <w:pStyle w:val="NoteLevel2"/>
        <w:numPr>
          <w:ilvl w:val="1"/>
          <w:numId w:val="16"/>
        </w:numPr>
        <w:rPr>
          <w:rFonts w:ascii="Times New Roman" w:hAnsi="Times New Roman" w:cs="Times New Roman"/>
          <w:sz w:val="20"/>
          <w:szCs w:val="20"/>
        </w:rPr>
      </w:pPr>
      <w:r w:rsidRPr="00E977BE">
        <w:rPr>
          <w:rFonts w:ascii="Times New Roman" w:hAnsi="Times New Roman" w:cs="Times New Roman"/>
          <w:b/>
          <w:sz w:val="20"/>
          <w:szCs w:val="20"/>
        </w:rPr>
        <w:t>Due Process/SoP issue</w:t>
      </w:r>
      <w:r w:rsidRPr="00E977BE">
        <w:rPr>
          <w:rFonts w:ascii="Times New Roman" w:hAnsi="Times New Roman" w:cs="Times New Roman"/>
          <w:sz w:val="20"/>
          <w:szCs w:val="20"/>
        </w:rPr>
        <w:t xml:space="preserve"> – problem is the </w:t>
      </w:r>
      <w:r w:rsidRPr="006F0BD0">
        <w:rPr>
          <w:rFonts w:ascii="Times New Roman" w:hAnsi="Times New Roman" w:cs="Times New Roman"/>
          <w:sz w:val="20"/>
          <w:szCs w:val="20"/>
          <w:u w:val="single"/>
        </w:rPr>
        <w:t>combination of powers</w:t>
      </w:r>
      <w:r w:rsidRPr="00E977BE">
        <w:rPr>
          <w:rFonts w:ascii="Times New Roman" w:hAnsi="Times New Roman" w:cs="Times New Roman"/>
          <w:sz w:val="20"/>
          <w:szCs w:val="20"/>
        </w:rPr>
        <w:t xml:space="preserve"> w/in agencies. </w:t>
      </w:r>
    </w:p>
    <w:p w14:paraId="0E2695B9" w14:textId="4159F8B1" w:rsidR="000C6879" w:rsidRPr="00E977BE" w:rsidRDefault="000C6879" w:rsidP="000C6879">
      <w:pPr>
        <w:pStyle w:val="NoteLevel3"/>
        <w:numPr>
          <w:ilvl w:val="2"/>
          <w:numId w:val="16"/>
        </w:numPr>
        <w:rPr>
          <w:rFonts w:ascii="Times New Roman" w:hAnsi="Times New Roman" w:cs="Times New Roman"/>
          <w:sz w:val="20"/>
          <w:szCs w:val="20"/>
        </w:rPr>
      </w:pPr>
      <w:r w:rsidRPr="006F0BD0">
        <w:rPr>
          <w:rFonts w:ascii="Times New Roman" w:hAnsi="Times New Roman" w:cs="Times New Roman"/>
          <w:sz w:val="20"/>
          <w:szCs w:val="20"/>
          <w:u w:val="single"/>
        </w:rPr>
        <w:t>No general constitutional prohibition</w:t>
      </w:r>
      <w:r w:rsidRPr="00E977BE">
        <w:rPr>
          <w:rFonts w:ascii="Times New Roman" w:hAnsi="Times New Roman" w:cs="Times New Roman"/>
          <w:sz w:val="20"/>
          <w:szCs w:val="20"/>
        </w:rPr>
        <w:t xml:space="preserve"> for combination of powers at</w:t>
      </w:r>
      <w:r w:rsidR="00E85E15" w:rsidRPr="00E977BE">
        <w:rPr>
          <w:rFonts w:ascii="Times New Roman" w:hAnsi="Times New Roman" w:cs="Times New Roman"/>
          <w:sz w:val="20"/>
          <w:szCs w:val="20"/>
        </w:rPr>
        <w:t xml:space="preserve"> the</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top level</w:t>
      </w:r>
      <w:r w:rsidRPr="00E977BE">
        <w:rPr>
          <w:rFonts w:ascii="Times New Roman" w:hAnsi="Times New Roman" w:cs="Times New Roman"/>
          <w:sz w:val="20"/>
          <w:szCs w:val="20"/>
        </w:rPr>
        <w:t xml:space="preserve"> of agency. </w:t>
      </w:r>
    </w:p>
    <w:p w14:paraId="40B70243" w14:textId="45D000FE" w:rsidR="00D36E55" w:rsidRPr="00E977BE" w:rsidRDefault="00D36E55" w:rsidP="00D36E55">
      <w:pPr>
        <w:pStyle w:val="NoteLevel1"/>
        <w:numPr>
          <w:ilvl w:val="2"/>
          <w:numId w:val="16"/>
        </w:numPr>
        <w:rPr>
          <w:rFonts w:ascii="Times New Roman" w:hAnsi="Times New Roman" w:cs="Times New Roman"/>
          <w:sz w:val="20"/>
          <w:szCs w:val="20"/>
        </w:rPr>
      </w:pPr>
      <w:r w:rsidRPr="00E977BE">
        <w:rPr>
          <w:rFonts w:ascii="Times New Roman" w:hAnsi="Times New Roman" w:cs="Times New Roman"/>
          <w:sz w:val="20"/>
          <w:szCs w:val="20"/>
        </w:rPr>
        <w:t xml:space="preserve">Need </w:t>
      </w:r>
      <w:r w:rsidRPr="006F0BD0">
        <w:rPr>
          <w:rFonts w:ascii="Times New Roman" w:hAnsi="Times New Roman" w:cs="Times New Roman"/>
          <w:sz w:val="20"/>
          <w:szCs w:val="20"/>
          <w:u w:val="single"/>
        </w:rPr>
        <w:t>s</w:t>
      </w:r>
      <w:r w:rsidR="000C6879" w:rsidRPr="006F0BD0">
        <w:rPr>
          <w:rFonts w:ascii="Times New Roman" w:hAnsi="Times New Roman" w:cs="Times New Roman"/>
          <w:sz w:val="20"/>
          <w:szCs w:val="20"/>
          <w:u w:val="single"/>
        </w:rPr>
        <w:t>eparation of functions</w:t>
      </w:r>
      <w:r w:rsidR="000C6879" w:rsidRPr="00E977BE">
        <w:rPr>
          <w:rFonts w:ascii="Times New Roman" w:hAnsi="Times New Roman" w:cs="Times New Roman"/>
          <w:sz w:val="20"/>
          <w:szCs w:val="20"/>
        </w:rPr>
        <w:t xml:space="preserve"> at the </w:t>
      </w:r>
      <w:r w:rsidR="000C6879" w:rsidRPr="00E977BE">
        <w:rPr>
          <w:rFonts w:ascii="Times New Roman" w:hAnsi="Times New Roman" w:cs="Times New Roman"/>
          <w:b/>
          <w:i/>
          <w:sz w:val="20"/>
          <w:szCs w:val="20"/>
        </w:rPr>
        <w:t>initial level</w:t>
      </w:r>
      <w:r w:rsidR="000C6879" w:rsidRPr="00E977BE">
        <w:rPr>
          <w:rFonts w:ascii="Times New Roman" w:hAnsi="Times New Roman" w:cs="Times New Roman"/>
          <w:sz w:val="20"/>
          <w:szCs w:val="20"/>
        </w:rPr>
        <w:t xml:space="preserve">.  </w:t>
      </w:r>
      <w:r w:rsidR="007A5537">
        <w:rPr>
          <w:rFonts w:ascii="Times New Roman" w:hAnsi="Times New Roman" w:cs="Times New Roman"/>
          <w:i/>
          <w:sz w:val="20"/>
          <w:szCs w:val="20"/>
        </w:rPr>
        <w:t xml:space="preserve">Wong Yang Sung. </w:t>
      </w:r>
      <w:r w:rsidR="000C6879" w:rsidRPr="00E977BE">
        <w:rPr>
          <w:rFonts w:ascii="Times New Roman" w:hAnsi="Times New Roman" w:cs="Times New Roman"/>
          <w:sz w:val="20"/>
          <w:szCs w:val="20"/>
        </w:rPr>
        <w:t xml:space="preserve">Administrative law judge enjoys for-cause tenure (insulated judge). </w:t>
      </w:r>
    </w:p>
    <w:p w14:paraId="3E3466BF" w14:textId="60D4EB73" w:rsidR="000C6879" w:rsidRPr="00E977BE" w:rsidRDefault="000C6879" w:rsidP="00D36E55">
      <w:pPr>
        <w:pStyle w:val="NoteLevel1"/>
        <w:numPr>
          <w:ilvl w:val="2"/>
          <w:numId w:val="16"/>
        </w:numPr>
        <w:rPr>
          <w:rFonts w:ascii="Times New Roman" w:hAnsi="Times New Roman" w:cs="Times New Roman"/>
          <w:sz w:val="20"/>
          <w:szCs w:val="20"/>
        </w:rPr>
      </w:pPr>
      <w:r w:rsidRPr="006F0BD0">
        <w:rPr>
          <w:rFonts w:ascii="Times New Roman" w:hAnsi="Times New Roman" w:cs="Times New Roman"/>
          <w:b/>
          <w:sz w:val="20"/>
          <w:szCs w:val="20"/>
        </w:rPr>
        <w:t>Three further prohibitions:</w:t>
      </w:r>
      <w:r w:rsidRPr="00E977BE">
        <w:rPr>
          <w:rFonts w:ascii="Times New Roman" w:hAnsi="Times New Roman" w:cs="Times New Roman"/>
          <w:sz w:val="20"/>
          <w:szCs w:val="20"/>
        </w:rPr>
        <w:t xml:space="preserve"> ALJ can’t </w:t>
      </w:r>
      <w:r w:rsidRPr="006F0BD0">
        <w:rPr>
          <w:rFonts w:ascii="Times New Roman" w:hAnsi="Times New Roman" w:cs="Times New Roman"/>
          <w:sz w:val="20"/>
          <w:szCs w:val="20"/>
          <w:u w:val="single"/>
        </w:rPr>
        <w:t>engage in communications</w:t>
      </w:r>
      <w:r w:rsidRPr="00E977BE">
        <w:rPr>
          <w:rFonts w:ascii="Times New Roman" w:hAnsi="Times New Roman" w:cs="Times New Roman"/>
          <w:sz w:val="20"/>
          <w:szCs w:val="20"/>
        </w:rPr>
        <w:t xml:space="preserve"> with party w/o other present. ALJ cannot be </w:t>
      </w:r>
      <w:r w:rsidRPr="006F0BD0">
        <w:rPr>
          <w:rFonts w:ascii="Times New Roman" w:hAnsi="Times New Roman" w:cs="Times New Roman"/>
          <w:sz w:val="20"/>
          <w:szCs w:val="20"/>
          <w:u w:val="single"/>
        </w:rPr>
        <w:t>under supervision of prosecutors</w:t>
      </w:r>
      <w:r w:rsidRPr="00E977BE">
        <w:rPr>
          <w:rFonts w:ascii="Times New Roman" w:hAnsi="Times New Roman" w:cs="Times New Roman"/>
          <w:sz w:val="20"/>
          <w:szCs w:val="20"/>
        </w:rPr>
        <w:t xml:space="preserve">. ALJ can’t </w:t>
      </w:r>
      <w:r w:rsidRPr="006F0BD0">
        <w:rPr>
          <w:rFonts w:ascii="Times New Roman" w:hAnsi="Times New Roman" w:cs="Times New Roman"/>
          <w:sz w:val="20"/>
          <w:szCs w:val="20"/>
          <w:u w:val="single"/>
        </w:rPr>
        <w:t>wear two hats</w:t>
      </w:r>
      <w:r w:rsidRPr="00E977BE">
        <w:rPr>
          <w:rFonts w:ascii="Times New Roman" w:hAnsi="Times New Roman" w:cs="Times New Roman"/>
          <w:sz w:val="20"/>
          <w:szCs w:val="20"/>
        </w:rPr>
        <w:t xml:space="preserve"> (ALJ can’t do prosecution and investigation</w:t>
      </w:r>
      <w:r w:rsidR="00D36E55" w:rsidRPr="00E977BE">
        <w:rPr>
          <w:rFonts w:ascii="Times New Roman" w:hAnsi="Times New Roman" w:cs="Times New Roman"/>
          <w:sz w:val="20"/>
          <w:szCs w:val="20"/>
        </w:rPr>
        <w:t xml:space="preserve">). </w:t>
      </w:r>
    </w:p>
    <w:p w14:paraId="6DC53055" w14:textId="404ECCA8" w:rsidR="000C6879" w:rsidRPr="00E977BE" w:rsidRDefault="000C6879" w:rsidP="000C6879">
      <w:pPr>
        <w:pStyle w:val="NoteLevel1"/>
        <w:numPr>
          <w:ilvl w:val="0"/>
          <w:numId w:val="16"/>
        </w:numPr>
        <w:rPr>
          <w:rFonts w:ascii="Times New Roman" w:hAnsi="Times New Roman" w:cs="Times New Roman"/>
          <w:sz w:val="20"/>
          <w:szCs w:val="20"/>
        </w:rPr>
      </w:pPr>
      <w:r w:rsidRPr="00E977BE">
        <w:rPr>
          <w:rFonts w:ascii="Times New Roman" w:hAnsi="Times New Roman" w:cs="Times New Roman"/>
          <w:sz w:val="20"/>
          <w:szCs w:val="20"/>
        </w:rPr>
        <w:t>[</w:t>
      </w:r>
      <w:r w:rsidR="00A51192" w:rsidRPr="00E977BE">
        <w:rPr>
          <w:rFonts w:ascii="Times New Roman" w:hAnsi="Times New Roman" w:cs="Times New Roman"/>
          <w:smallCaps/>
          <w:sz w:val="20"/>
          <w:szCs w:val="20"/>
        </w:rPr>
        <w:t>Art Iii Question—Agencies Decide, But Judicial Review</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Crowell v. Benson</w:t>
      </w:r>
      <w:r w:rsidRPr="00E977BE">
        <w:rPr>
          <w:rFonts w:ascii="Times New Roman" w:hAnsi="Times New Roman" w:cs="Times New Roman"/>
          <w:sz w:val="20"/>
          <w:szCs w:val="20"/>
        </w:rPr>
        <w:t xml:space="preserve"> (harbors workers </w:t>
      </w:r>
      <w:r w:rsidR="00D36E55" w:rsidRPr="00E977BE">
        <w:rPr>
          <w:rFonts w:ascii="Times New Roman" w:hAnsi="Times New Roman" w:cs="Times New Roman"/>
          <w:sz w:val="20"/>
          <w:szCs w:val="20"/>
        </w:rPr>
        <w:t>comp; question about who</w:t>
      </w:r>
      <w:r w:rsidRPr="00E977BE">
        <w:rPr>
          <w:rFonts w:ascii="Times New Roman" w:hAnsi="Times New Roman" w:cs="Times New Roman"/>
          <w:sz w:val="20"/>
          <w:szCs w:val="20"/>
        </w:rPr>
        <w:t xml:space="preserve"> decides liability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executive branch agency or art III court?)</w:t>
      </w:r>
    </w:p>
    <w:p w14:paraId="40DC20B8" w14:textId="61BAA5BA" w:rsidR="000C6879" w:rsidRPr="00E977BE" w:rsidRDefault="000C6879" w:rsidP="000C6879">
      <w:pPr>
        <w:pStyle w:val="NoteLevel2"/>
        <w:numPr>
          <w:ilvl w:val="1"/>
          <w:numId w:val="16"/>
        </w:numPr>
        <w:rPr>
          <w:rFonts w:ascii="Times New Roman" w:hAnsi="Times New Roman" w:cs="Times New Roman"/>
          <w:sz w:val="20"/>
          <w:szCs w:val="20"/>
        </w:rPr>
      </w:pPr>
      <w:r w:rsidRPr="006F0BD0">
        <w:rPr>
          <w:rFonts w:ascii="Times New Roman" w:hAnsi="Times New Roman" w:cs="Times New Roman"/>
          <w:sz w:val="20"/>
          <w:szCs w:val="20"/>
          <w:u w:val="single"/>
        </w:rPr>
        <w:t>Basic move</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Agencies can decide cases, but subject to judicial review</w:t>
      </w:r>
      <w:r w:rsidRPr="00E977BE">
        <w:rPr>
          <w:rFonts w:ascii="Times New Roman" w:hAnsi="Times New Roman" w:cs="Times New Roman"/>
          <w:sz w:val="20"/>
          <w:szCs w:val="20"/>
        </w:rPr>
        <w:t>. Simple division of labor. Judicial needs to review **</w:t>
      </w:r>
      <w:r w:rsidRPr="00E977BE">
        <w:rPr>
          <w:rFonts w:ascii="Times New Roman" w:hAnsi="Times New Roman" w:cs="Times New Roman"/>
          <w:b/>
          <w:sz w:val="20"/>
          <w:szCs w:val="20"/>
        </w:rPr>
        <w:t xml:space="preserve">laws (de novo) and facts </w:t>
      </w:r>
      <w:r w:rsidRPr="00E977BE">
        <w:rPr>
          <w:rFonts w:ascii="Times New Roman" w:hAnsi="Times New Roman" w:cs="Times New Roman"/>
          <w:b/>
          <w:sz w:val="20"/>
          <w:szCs w:val="20"/>
        </w:rPr>
        <w:sym w:font="Wingdings" w:char="F0E0"/>
      </w:r>
      <w:r w:rsidRPr="00E977BE">
        <w:rPr>
          <w:rFonts w:ascii="Times New Roman" w:hAnsi="Times New Roman" w:cs="Times New Roman"/>
          <w:b/>
          <w:i/>
          <w:sz w:val="20"/>
          <w:szCs w:val="20"/>
        </w:rPr>
        <w:t>ordinary facts</w:t>
      </w:r>
      <w:r w:rsidRPr="00E977BE">
        <w:rPr>
          <w:rFonts w:ascii="Times New Roman" w:hAnsi="Times New Roman" w:cs="Times New Roman"/>
          <w:sz w:val="20"/>
          <w:szCs w:val="20"/>
        </w:rPr>
        <w:t xml:space="preserve"> (standard is deferential; need substantial evidence), but </w:t>
      </w:r>
      <w:r w:rsidRPr="00E977BE">
        <w:rPr>
          <w:rFonts w:ascii="Times New Roman" w:hAnsi="Times New Roman" w:cs="Times New Roman"/>
          <w:b/>
          <w:i/>
          <w:sz w:val="20"/>
          <w:szCs w:val="20"/>
        </w:rPr>
        <w:t>jurisdictional facts</w:t>
      </w:r>
      <w:r w:rsidRPr="00E977BE">
        <w:rPr>
          <w:rFonts w:ascii="Times New Roman" w:hAnsi="Times New Roman" w:cs="Times New Roman"/>
          <w:sz w:val="20"/>
          <w:szCs w:val="20"/>
        </w:rPr>
        <w:t xml:space="preserve">, facts that determine whether court gets decision or not (de novo review b/c check on constitutional power to delegate case in first instance). Ex. whether it was on water or not (jurisdictional) and whether injury occurred (ordinary? Why would you separate out facts as more important than others?).   </w:t>
      </w:r>
    </w:p>
    <w:p w14:paraId="57E005CA" w14:textId="5074B44D" w:rsidR="000C6879" w:rsidRPr="00E977BE" w:rsidRDefault="000C6879" w:rsidP="000C6879">
      <w:pPr>
        <w:pStyle w:val="NoteLevel3"/>
        <w:numPr>
          <w:ilvl w:val="2"/>
          <w:numId w:val="16"/>
        </w:numPr>
        <w:rPr>
          <w:rFonts w:ascii="Times New Roman" w:hAnsi="Times New Roman" w:cs="Times New Roman"/>
          <w:sz w:val="20"/>
          <w:szCs w:val="20"/>
        </w:rPr>
      </w:pPr>
      <w:r w:rsidRPr="00E977BE">
        <w:rPr>
          <w:rFonts w:ascii="Times New Roman" w:hAnsi="Times New Roman" w:cs="Times New Roman"/>
          <w:sz w:val="20"/>
          <w:szCs w:val="20"/>
        </w:rPr>
        <w:t xml:space="preserve">Attempt to try to lay out </w:t>
      </w:r>
      <w:r w:rsidR="00D36E55" w:rsidRPr="00E977BE">
        <w:rPr>
          <w:rFonts w:ascii="Times New Roman" w:hAnsi="Times New Roman" w:cs="Times New Roman"/>
          <w:sz w:val="20"/>
          <w:szCs w:val="20"/>
        </w:rPr>
        <w:t xml:space="preserve">the </w:t>
      </w:r>
      <w:r w:rsidRPr="00E977BE">
        <w:rPr>
          <w:rFonts w:ascii="Times New Roman" w:hAnsi="Times New Roman" w:cs="Times New Roman"/>
          <w:sz w:val="20"/>
          <w:szCs w:val="20"/>
        </w:rPr>
        <w:t xml:space="preserve">boundary line b/t administrative state and traditional court system. Need charter, set of principles, that gives us boundaries between executive adjudication and courts. </w:t>
      </w:r>
    </w:p>
    <w:p w14:paraId="484AF325" w14:textId="2400C720" w:rsidR="000C6879" w:rsidRPr="00E977BE" w:rsidRDefault="000C6879" w:rsidP="000C6879">
      <w:pPr>
        <w:pStyle w:val="NoteLevel3"/>
        <w:numPr>
          <w:ilvl w:val="2"/>
          <w:numId w:val="16"/>
        </w:numPr>
        <w:rPr>
          <w:rFonts w:ascii="Times New Roman" w:hAnsi="Times New Roman" w:cs="Times New Roman"/>
          <w:sz w:val="20"/>
          <w:szCs w:val="20"/>
        </w:rPr>
      </w:pPr>
      <w:r w:rsidRPr="00E977BE">
        <w:rPr>
          <w:rFonts w:ascii="Times New Roman" w:hAnsi="Times New Roman" w:cs="Times New Roman"/>
          <w:sz w:val="20"/>
          <w:szCs w:val="20"/>
        </w:rPr>
        <w:t xml:space="preserve">Line laid down in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has shifted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much more cases to agencies</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Crowell</w:t>
      </w:r>
      <w:r w:rsidR="00D36E55" w:rsidRPr="00E977BE">
        <w:rPr>
          <w:rFonts w:ascii="Times New Roman" w:hAnsi="Times New Roman" w:cs="Times New Roman"/>
          <w:sz w:val="20"/>
          <w:szCs w:val="20"/>
        </w:rPr>
        <w:t xml:space="preserve"> succeeded in </w:t>
      </w:r>
      <w:r w:rsidR="00D36E55" w:rsidRPr="006F0BD0">
        <w:rPr>
          <w:rFonts w:ascii="Times New Roman" w:hAnsi="Times New Roman" w:cs="Times New Roman"/>
          <w:sz w:val="20"/>
          <w:szCs w:val="20"/>
          <w:u w:val="single"/>
        </w:rPr>
        <w:t>legitimizing</w:t>
      </w:r>
      <w:r w:rsidRPr="006F0BD0">
        <w:rPr>
          <w:rFonts w:ascii="Times New Roman" w:hAnsi="Times New Roman" w:cs="Times New Roman"/>
          <w:sz w:val="20"/>
          <w:szCs w:val="20"/>
          <w:u w:val="single"/>
        </w:rPr>
        <w:t xml:space="preserve"> </w:t>
      </w:r>
      <w:r w:rsidR="0029735C" w:rsidRPr="006F0BD0">
        <w:rPr>
          <w:rFonts w:ascii="Times New Roman" w:hAnsi="Times New Roman" w:cs="Times New Roman"/>
          <w:sz w:val="20"/>
          <w:szCs w:val="20"/>
          <w:u w:val="single"/>
        </w:rPr>
        <w:t>agencies</w:t>
      </w:r>
      <w:r w:rsidRPr="006F0BD0">
        <w:rPr>
          <w:rFonts w:ascii="Times New Roman" w:hAnsi="Times New Roman" w:cs="Times New Roman"/>
          <w:sz w:val="20"/>
          <w:szCs w:val="20"/>
          <w:u w:val="single"/>
        </w:rPr>
        <w:t xml:space="preserve"> through</w:t>
      </w:r>
      <w:r w:rsidR="00D36E55" w:rsidRPr="006F0BD0">
        <w:rPr>
          <w:rFonts w:ascii="Times New Roman" w:hAnsi="Times New Roman" w:cs="Times New Roman"/>
          <w:sz w:val="20"/>
          <w:szCs w:val="20"/>
          <w:u w:val="single"/>
        </w:rPr>
        <w:t xml:space="preserve"> judicial</w:t>
      </w:r>
      <w:r w:rsidRPr="006F0BD0">
        <w:rPr>
          <w:rFonts w:ascii="Times New Roman" w:hAnsi="Times New Roman" w:cs="Times New Roman"/>
          <w:sz w:val="20"/>
          <w:szCs w:val="20"/>
          <w:u w:val="single"/>
        </w:rPr>
        <w:t xml:space="preserve"> review</w:t>
      </w:r>
      <w:r w:rsidRPr="00E977BE">
        <w:rPr>
          <w:rFonts w:ascii="Times New Roman" w:hAnsi="Times New Roman" w:cs="Times New Roman"/>
          <w:sz w:val="20"/>
          <w:szCs w:val="20"/>
        </w:rPr>
        <w:t xml:space="preserve">. But </w:t>
      </w:r>
      <w:r w:rsidRPr="006F0BD0">
        <w:rPr>
          <w:rFonts w:ascii="Times New Roman" w:hAnsi="Times New Roman" w:cs="Times New Roman"/>
          <w:sz w:val="20"/>
          <w:szCs w:val="20"/>
          <w:u w:val="single"/>
        </w:rPr>
        <w:t>details are all bad</w:t>
      </w:r>
      <w:r w:rsidRPr="00E977BE">
        <w:rPr>
          <w:rFonts w:ascii="Times New Roman" w:hAnsi="Times New Roman" w:cs="Times New Roman"/>
          <w:sz w:val="20"/>
          <w:szCs w:val="20"/>
        </w:rPr>
        <w:t xml:space="preserve">. </w:t>
      </w:r>
    </w:p>
    <w:p w14:paraId="7E5EA755" w14:textId="1020C0E9" w:rsidR="000C6879" w:rsidRPr="00E977BE" w:rsidRDefault="000C6879" w:rsidP="000C6879">
      <w:pPr>
        <w:pStyle w:val="NoteLevel1"/>
        <w:numPr>
          <w:ilvl w:val="0"/>
          <w:numId w:val="16"/>
        </w:numPr>
        <w:rPr>
          <w:rFonts w:ascii="Times New Roman" w:hAnsi="Times New Roman" w:cs="Times New Roman"/>
          <w:sz w:val="20"/>
          <w:szCs w:val="20"/>
        </w:rPr>
      </w:pPr>
      <w:r w:rsidRPr="00E977BE">
        <w:rPr>
          <w:rFonts w:ascii="Times New Roman" w:hAnsi="Times New Roman" w:cs="Times New Roman"/>
          <w:sz w:val="20"/>
          <w:szCs w:val="20"/>
        </w:rPr>
        <w:t>[</w:t>
      </w:r>
      <w:r w:rsidR="00A51192" w:rsidRPr="00E977BE">
        <w:rPr>
          <w:rFonts w:ascii="Times New Roman" w:hAnsi="Times New Roman" w:cs="Times New Roman"/>
          <w:smallCaps/>
          <w:sz w:val="20"/>
          <w:szCs w:val="20"/>
        </w:rPr>
        <w:t xml:space="preserve">Due Process And </w:t>
      </w:r>
      <w:r w:rsidR="006B567A" w:rsidRPr="00E977BE">
        <w:rPr>
          <w:rFonts w:ascii="Times New Roman" w:hAnsi="Times New Roman" w:cs="Times New Roman"/>
          <w:smallCaps/>
          <w:sz w:val="20"/>
          <w:szCs w:val="20"/>
        </w:rPr>
        <w:t>Separation</w:t>
      </w:r>
      <w:r w:rsidR="00A51192" w:rsidRPr="00E977BE">
        <w:rPr>
          <w:rFonts w:ascii="Times New Roman" w:hAnsi="Times New Roman" w:cs="Times New Roman"/>
          <w:smallCaps/>
          <w:sz w:val="20"/>
          <w:szCs w:val="20"/>
        </w:rPr>
        <w:t xml:space="preserve"> Of Powers</w:t>
      </w:r>
      <w:r w:rsidR="00D36E55" w:rsidRPr="00E977BE">
        <w:rPr>
          <w:rFonts w:ascii="Times New Roman" w:hAnsi="Times New Roman" w:cs="Times New Roman"/>
          <w:sz w:val="20"/>
          <w:szCs w:val="20"/>
        </w:rPr>
        <w:t>] – P</w:t>
      </w:r>
      <w:r w:rsidRPr="00E977BE">
        <w:rPr>
          <w:rFonts w:ascii="Times New Roman" w:hAnsi="Times New Roman" w:cs="Times New Roman"/>
          <w:sz w:val="20"/>
          <w:szCs w:val="20"/>
        </w:rPr>
        <w:t xml:space="preserve">ut the question in either terms: DP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fundamental requirement of DP is that before life, liberty, and property can be deprived, there must be a hearing before an impartial decision maker. Claim about agencies combining functio</w:t>
      </w:r>
      <w:r w:rsidR="00D36E55" w:rsidRPr="00E977BE">
        <w:rPr>
          <w:rFonts w:ascii="Times New Roman" w:hAnsi="Times New Roman" w:cs="Times New Roman"/>
          <w:sz w:val="20"/>
          <w:szCs w:val="20"/>
        </w:rPr>
        <w:t>ns is that decision maker is NOT</w:t>
      </w:r>
      <w:r w:rsidRPr="00E977BE">
        <w:rPr>
          <w:rFonts w:ascii="Times New Roman" w:hAnsi="Times New Roman" w:cs="Times New Roman"/>
          <w:sz w:val="20"/>
          <w:szCs w:val="20"/>
        </w:rPr>
        <w:t xml:space="preserve"> impartial. Keeps on switching its hat. SoP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the </w:t>
      </w:r>
      <w:r w:rsidRPr="006F0BD0">
        <w:rPr>
          <w:rFonts w:ascii="Times New Roman" w:hAnsi="Times New Roman" w:cs="Times New Roman"/>
          <w:sz w:val="20"/>
          <w:szCs w:val="20"/>
          <w:u w:val="single"/>
        </w:rPr>
        <w:t>very definition of tyranny is legislative, executive, and judicial functions in one hand</w:t>
      </w:r>
      <w:r w:rsidRPr="00E977BE">
        <w:rPr>
          <w:rFonts w:ascii="Times New Roman" w:hAnsi="Times New Roman" w:cs="Times New Roman"/>
          <w:sz w:val="20"/>
          <w:szCs w:val="20"/>
        </w:rPr>
        <w:t xml:space="preserve">. Just what agencies are doing. </w:t>
      </w:r>
    </w:p>
    <w:p w14:paraId="1046605E" w14:textId="4A8533AC" w:rsidR="000C6879" w:rsidRPr="00E977BE" w:rsidRDefault="000C6879" w:rsidP="000C6879">
      <w:pPr>
        <w:pStyle w:val="NoteLevel2"/>
        <w:numPr>
          <w:ilvl w:val="1"/>
          <w:numId w:val="16"/>
        </w:numPr>
        <w:rPr>
          <w:rFonts w:ascii="Times New Roman" w:hAnsi="Times New Roman" w:cs="Times New Roman"/>
          <w:sz w:val="20"/>
          <w:szCs w:val="20"/>
        </w:rPr>
      </w:pPr>
      <w:r w:rsidRPr="00E977BE">
        <w:rPr>
          <w:rFonts w:ascii="Times New Roman" w:hAnsi="Times New Roman" w:cs="Times New Roman"/>
          <w:b/>
          <w:sz w:val="20"/>
          <w:szCs w:val="20"/>
        </w:rPr>
        <w:t>Responses:</w:t>
      </w:r>
      <w:r w:rsidRPr="00E977BE">
        <w:rPr>
          <w:rFonts w:ascii="Times New Roman" w:hAnsi="Times New Roman" w:cs="Times New Roman"/>
          <w:sz w:val="20"/>
          <w:szCs w:val="20"/>
        </w:rPr>
        <w:t xml:space="preserve"> combination of functions does </w:t>
      </w:r>
      <w:r w:rsidRPr="00E977BE">
        <w:rPr>
          <w:rFonts w:ascii="Times New Roman" w:hAnsi="Times New Roman" w:cs="Times New Roman"/>
          <w:b/>
          <w:i/>
          <w:sz w:val="20"/>
          <w:szCs w:val="20"/>
        </w:rPr>
        <w:t>not have to be total</w:t>
      </w:r>
      <w:r w:rsidRPr="00E977BE">
        <w:rPr>
          <w:rFonts w:ascii="Times New Roman" w:hAnsi="Times New Roman" w:cs="Times New Roman"/>
          <w:sz w:val="20"/>
          <w:szCs w:val="20"/>
        </w:rPr>
        <w:t xml:space="preserve">. Can have formal separations w/in an agency (partial separation of functions). Or, legislature takes away life, liberty, and property all the time, e.g. taxes. Why can’t it delegate that responsibility to an agency? Or,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arg. that you can take agency decision and get an art. III review (how comfortable we are with this depends on standard of review). Or, practical concerns that have to be balanced against impartiality and separation of powers. If had judicial review was everything, we’d be bankrupt and everything would grind to halt. Yes, we are compromising SoP but we’re doing it in a way that </w:t>
      </w:r>
      <w:r w:rsidRPr="007A5537">
        <w:rPr>
          <w:rFonts w:ascii="Times New Roman" w:hAnsi="Times New Roman" w:cs="Times New Roman"/>
          <w:sz w:val="20"/>
          <w:szCs w:val="20"/>
          <w:u w:val="single"/>
        </w:rPr>
        <w:t>makes sense overall</w:t>
      </w:r>
      <w:r w:rsidRPr="00E977BE">
        <w:rPr>
          <w:rFonts w:ascii="Times New Roman" w:hAnsi="Times New Roman" w:cs="Times New Roman"/>
          <w:sz w:val="20"/>
          <w:szCs w:val="20"/>
        </w:rPr>
        <w:t xml:space="preserve">. Or, </w:t>
      </w:r>
      <w:r w:rsidRPr="007A5537">
        <w:rPr>
          <w:rFonts w:ascii="Times New Roman" w:hAnsi="Times New Roman" w:cs="Times New Roman"/>
          <w:sz w:val="20"/>
          <w:szCs w:val="20"/>
          <w:u w:val="single"/>
        </w:rPr>
        <w:t>specialized expertise</w:t>
      </w:r>
      <w:r w:rsidRPr="00E977BE">
        <w:rPr>
          <w:rFonts w:ascii="Times New Roman" w:hAnsi="Times New Roman" w:cs="Times New Roman"/>
          <w:sz w:val="20"/>
          <w:szCs w:val="20"/>
        </w:rPr>
        <w:t xml:space="preserve">. Or, a </w:t>
      </w:r>
      <w:r w:rsidRPr="00E977BE">
        <w:rPr>
          <w:rFonts w:ascii="Times New Roman" w:hAnsi="Times New Roman" w:cs="Times New Roman"/>
          <w:b/>
          <w:i/>
          <w:sz w:val="20"/>
          <w:szCs w:val="20"/>
        </w:rPr>
        <w:t>statute</w:t>
      </w:r>
      <w:r w:rsidRPr="00E977BE">
        <w:rPr>
          <w:rFonts w:ascii="Times New Roman" w:hAnsi="Times New Roman" w:cs="Times New Roman"/>
          <w:sz w:val="20"/>
          <w:szCs w:val="20"/>
        </w:rPr>
        <w:t xml:space="preserve"> enacted </w:t>
      </w:r>
      <w:r w:rsidR="00E85E15" w:rsidRPr="00E977BE">
        <w:rPr>
          <w:rFonts w:ascii="Times New Roman" w:hAnsi="Times New Roman" w:cs="Times New Roman"/>
          <w:sz w:val="20"/>
          <w:szCs w:val="20"/>
        </w:rPr>
        <w:t xml:space="preserve">was a </w:t>
      </w:r>
      <w:r w:rsidRPr="00E977BE">
        <w:rPr>
          <w:rFonts w:ascii="Times New Roman" w:hAnsi="Times New Roman" w:cs="Times New Roman"/>
          <w:sz w:val="20"/>
          <w:szCs w:val="20"/>
        </w:rPr>
        <w:t xml:space="preserve">combination of powers, reflection of all three branches. Combination wasn’t a departure of separation of power, but a </w:t>
      </w:r>
      <w:r w:rsidRPr="00E977BE">
        <w:rPr>
          <w:rFonts w:ascii="Times New Roman" w:hAnsi="Times New Roman" w:cs="Times New Roman"/>
          <w:b/>
          <w:sz w:val="20"/>
          <w:szCs w:val="20"/>
        </w:rPr>
        <w:t>product</w:t>
      </w:r>
      <w:r w:rsidRPr="00E977BE">
        <w:rPr>
          <w:rFonts w:ascii="Times New Roman" w:hAnsi="Times New Roman" w:cs="Times New Roman"/>
          <w:sz w:val="20"/>
          <w:szCs w:val="20"/>
        </w:rPr>
        <w:t xml:space="preserve"> of the separation of powers. </w:t>
      </w:r>
    </w:p>
    <w:p w14:paraId="76EBAC9E" w14:textId="77777777" w:rsidR="000C6879" w:rsidRPr="00E977BE" w:rsidRDefault="000C6879" w:rsidP="000C6879">
      <w:pPr>
        <w:pStyle w:val="NoteLevel3"/>
        <w:numPr>
          <w:ilvl w:val="2"/>
          <w:numId w:val="16"/>
        </w:numPr>
        <w:rPr>
          <w:rFonts w:ascii="Times New Roman" w:hAnsi="Times New Roman" w:cs="Times New Roman"/>
          <w:sz w:val="20"/>
          <w:szCs w:val="20"/>
        </w:rPr>
      </w:pPr>
      <w:r w:rsidRPr="00E977BE">
        <w:rPr>
          <w:rFonts w:ascii="Times New Roman" w:hAnsi="Times New Roman" w:cs="Times New Roman"/>
          <w:sz w:val="20"/>
          <w:szCs w:val="20"/>
        </w:rPr>
        <w:t xml:space="preserve">Law takes no one view. Doesn’t take one camp or another. </w:t>
      </w:r>
    </w:p>
    <w:p w14:paraId="4A4A2BA0" w14:textId="0F03A212" w:rsidR="000C6879" w:rsidRPr="00E977BE" w:rsidRDefault="000C6879" w:rsidP="000C6879">
      <w:pPr>
        <w:pStyle w:val="NoteLevel2"/>
        <w:numPr>
          <w:ilvl w:val="1"/>
          <w:numId w:val="16"/>
        </w:numPr>
        <w:rPr>
          <w:rFonts w:ascii="Times New Roman" w:hAnsi="Times New Roman" w:cs="Times New Roman"/>
          <w:sz w:val="20"/>
          <w:szCs w:val="20"/>
        </w:rPr>
      </w:pPr>
      <w:r w:rsidRPr="00E977BE">
        <w:rPr>
          <w:rFonts w:ascii="Times New Roman" w:hAnsi="Times New Roman" w:cs="Times New Roman"/>
          <w:sz w:val="20"/>
          <w:szCs w:val="20"/>
        </w:rPr>
        <w:t>[APA</w:t>
      </w:r>
      <w:r w:rsidR="00E85E15" w:rsidRPr="00E977BE">
        <w:rPr>
          <w:rFonts w:ascii="Times New Roman" w:hAnsi="Times New Roman" w:cs="Times New Roman"/>
          <w:sz w:val="20"/>
          <w:szCs w:val="20"/>
        </w:rPr>
        <w:t xml:space="preserve"> </w:t>
      </w:r>
      <w:r w:rsidR="006B567A" w:rsidRPr="00E977BE">
        <w:rPr>
          <w:rFonts w:ascii="Times New Roman" w:hAnsi="Times New Roman" w:cs="Times New Roman"/>
          <w:smallCaps/>
          <w:sz w:val="20"/>
          <w:szCs w:val="20"/>
        </w:rPr>
        <w:t>A</w:t>
      </w:r>
      <w:r w:rsidR="00A51192" w:rsidRPr="00E977BE">
        <w:rPr>
          <w:rFonts w:ascii="Times New Roman" w:hAnsi="Times New Roman" w:cs="Times New Roman"/>
          <w:smallCaps/>
          <w:sz w:val="20"/>
          <w:szCs w:val="20"/>
        </w:rPr>
        <w:t>nd Combination Of Functions At Initial Level</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Wong Yang Sung v. McGrath</w:t>
      </w:r>
      <w:r w:rsidRPr="00E977BE">
        <w:rPr>
          <w:rFonts w:ascii="Times New Roman" w:hAnsi="Times New Roman" w:cs="Times New Roman"/>
          <w:sz w:val="20"/>
          <w:szCs w:val="20"/>
        </w:rPr>
        <w:t xml:space="preserve"> (non-citizen who is subject to deportation proceeding; inspector system that inspector would inspect, adjudicate, and prosecute)</w:t>
      </w:r>
    </w:p>
    <w:p w14:paraId="231484D7" w14:textId="5F843DD4" w:rsidR="00E85E15" w:rsidRPr="00E977BE" w:rsidRDefault="00E85E15" w:rsidP="000C6879">
      <w:pPr>
        <w:pStyle w:val="NoteLevel3"/>
        <w:numPr>
          <w:ilvl w:val="2"/>
          <w:numId w:val="16"/>
        </w:numPr>
        <w:rPr>
          <w:rFonts w:ascii="Times New Roman" w:hAnsi="Times New Roman" w:cs="Times New Roman"/>
          <w:sz w:val="20"/>
          <w:szCs w:val="20"/>
        </w:rPr>
      </w:pPr>
      <w:r w:rsidRPr="00E977BE">
        <w:rPr>
          <w:rFonts w:ascii="Times New Roman" w:hAnsi="Times New Roman" w:cs="Times New Roman"/>
          <w:b/>
          <w:sz w:val="20"/>
          <w:szCs w:val="20"/>
        </w:rPr>
        <w:t>Basic rule of DP:</w:t>
      </w:r>
      <w:r w:rsidRPr="00E977BE">
        <w:rPr>
          <w:rFonts w:ascii="Times New Roman" w:hAnsi="Times New Roman" w:cs="Times New Roman"/>
          <w:sz w:val="20"/>
          <w:szCs w:val="20"/>
        </w:rPr>
        <w:t xml:space="preserve"> </w:t>
      </w:r>
      <w:r w:rsidRPr="007A5537">
        <w:rPr>
          <w:rFonts w:ascii="Times New Roman" w:hAnsi="Times New Roman" w:cs="Times New Roman"/>
          <w:sz w:val="20"/>
          <w:szCs w:val="20"/>
          <w:u w:val="single"/>
        </w:rPr>
        <w:t>some sort of hearing</w:t>
      </w:r>
      <w:r w:rsidRPr="00E977BE">
        <w:rPr>
          <w:rFonts w:ascii="Times New Roman" w:hAnsi="Times New Roman" w:cs="Times New Roman"/>
          <w:sz w:val="20"/>
          <w:szCs w:val="20"/>
        </w:rPr>
        <w:t xml:space="preserve"> has to occur, but does NOT follow that combination can’t occur. Funny compromise. For adjudication there is separation of functions in </w:t>
      </w:r>
      <w:r w:rsidRPr="00E977BE">
        <w:rPr>
          <w:rFonts w:ascii="Times New Roman" w:hAnsi="Times New Roman" w:cs="Times New Roman"/>
          <w:b/>
          <w:i/>
          <w:sz w:val="20"/>
          <w:szCs w:val="20"/>
        </w:rPr>
        <w:t>initial hearing</w:t>
      </w:r>
      <w:r w:rsidRPr="00E977BE">
        <w:rPr>
          <w:rFonts w:ascii="Times New Roman" w:hAnsi="Times New Roman" w:cs="Times New Roman"/>
          <w:sz w:val="20"/>
          <w:szCs w:val="20"/>
        </w:rPr>
        <w:t xml:space="preserve"> (554d), but NO separation of functions when that hearing is appealed to </w:t>
      </w:r>
      <w:r w:rsidRPr="00E977BE">
        <w:rPr>
          <w:rFonts w:ascii="Times New Roman" w:hAnsi="Times New Roman" w:cs="Times New Roman"/>
          <w:b/>
          <w:i/>
          <w:sz w:val="20"/>
          <w:szCs w:val="20"/>
        </w:rPr>
        <w:t>top level</w:t>
      </w:r>
      <w:r w:rsidRPr="00E977BE">
        <w:rPr>
          <w:rFonts w:ascii="Times New Roman" w:hAnsi="Times New Roman" w:cs="Times New Roman"/>
          <w:sz w:val="20"/>
          <w:szCs w:val="20"/>
        </w:rPr>
        <w:t>.</w:t>
      </w:r>
    </w:p>
    <w:p w14:paraId="1A786747" w14:textId="52966B8D" w:rsidR="000C6879" w:rsidRPr="00E977BE" w:rsidRDefault="000C6879" w:rsidP="00E85E15">
      <w:pPr>
        <w:pStyle w:val="NoteLevel3"/>
        <w:numPr>
          <w:ilvl w:val="3"/>
          <w:numId w:val="16"/>
        </w:numPr>
        <w:rPr>
          <w:rFonts w:ascii="Times New Roman" w:hAnsi="Times New Roman" w:cs="Times New Roman"/>
          <w:sz w:val="20"/>
          <w:szCs w:val="20"/>
        </w:rPr>
      </w:pPr>
      <w:r w:rsidRPr="00E977BE">
        <w:rPr>
          <w:rFonts w:ascii="Times New Roman" w:hAnsi="Times New Roman" w:cs="Times New Roman"/>
          <w:sz w:val="20"/>
          <w:szCs w:val="20"/>
        </w:rPr>
        <w:t xml:space="preserve">Constitution requires a hearing before you can be deported from </w:t>
      </w:r>
      <w:r w:rsidR="00E85E15" w:rsidRPr="00E977BE">
        <w:rPr>
          <w:rFonts w:ascii="Times New Roman" w:hAnsi="Times New Roman" w:cs="Times New Roman"/>
          <w:sz w:val="20"/>
          <w:szCs w:val="20"/>
        </w:rPr>
        <w:t>United States</w:t>
      </w:r>
      <w:r w:rsidRPr="00E977BE">
        <w:rPr>
          <w:rFonts w:ascii="Times New Roman" w:hAnsi="Times New Roman" w:cs="Times New Roman"/>
          <w:sz w:val="20"/>
          <w:szCs w:val="20"/>
        </w:rPr>
        <w:t xml:space="preserve">. Once requirement is in place, we read it into the APA, then we say APA’s provision apply. NOT the same thing as saying DP forbids the combination of functions. APA contains giant exception to separation of function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does NOT apply to agency (bottom 750). At top level, combinations can be combined. Later cases have confirmed that DP does not prevent combination at </w:t>
      </w:r>
      <w:r w:rsidRPr="00E977BE">
        <w:rPr>
          <w:rFonts w:ascii="Times New Roman" w:hAnsi="Times New Roman" w:cs="Times New Roman"/>
          <w:b/>
          <w:i/>
          <w:sz w:val="20"/>
          <w:szCs w:val="20"/>
        </w:rPr>
        <w:t>top level</w:t>
      </w:r>
      <w:r w:rsidRPr="00E977BE">
        <w:rPr>
          <w:rFonts w:ascii="Times New Roman" w:hAnsi="Times New Roman" w:cs="Times New Roman"/>
          <w:sz w:val="20"/>
          <w:szCs w:val="20"/>
        </w:rPr>
        <w:t xml:space="preserve">. </w:t>
      </w:r>
    </w:p>
    <w:p w14:paraId="736E55B1" w14:textId="6F44E6DF" w:rsidR="000C6879" w:rsidRPr="00E977BE" w:rsidRDefault="000C6879" w:rsidP="00D36E55">
      <w:pPr>
        <w:pStyle w:val="NoteLevel3"/>
        <w:numPr>
          <w:ilvl w:val="2"/>
          <w:numId w:val="16"/>
        </w:numPr>
        <w:rPr>
          <w:rFonts w:ascii="Times New Roman" w:hAnsi="Times New Roman" w:cs="Times New Roman"/>
          <w:sz w:val="20"/>
          <w:szCs w:val="20"/>
        </w:rPr>
      </w:pPr>
      <w:r w:rsidRPr="00E977BE">
        <w:rPr>
          <w:rFonts w:ascii="Times New Roman" w:hAnsi="Times New Roman" w:cs="Times New Roman"/>
          <w:sz w:val="20"/>
          <w:szCs w:val="20"/>
        </w:rPr>
        <w:t xml:space="preserve">Problem with 554(d)(2) &amp; (3) of APA (p.751). Gov. rejoinder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554 doesn’t apply. We don’t have give hearing by statute. Court: adds a little bit to 554 “or by the constitution.” Under compulsion of constitution, the proceeding requires a hearing</w:t>
      </w:r>
      <w:r w:rsidR="00E85E15" w:rsidRPr="00E977BE">
        <w:rPr>
          <w:rFonts w:ascii="Times New Roman" w:hAnsi="Times New Roman" w:cs="Times New Roman"/>
          <w:sz w:val="20"/>
          <w:szCs w:val="20"/>
        </w:rPr>
        <w:t>.</w:t>
      </w:r>
    </w:p>
    <w:p w14:paraId="4CE0E041" w14:textId="77777777" w:rsidR="00A51192" w:rsidRPr="00E977BE" w:rsidRDefault="00A51192" w:rsidP="00A51192">
      <w:pPr>
        <w:pStyle w:val="NoteLevel3"/>
        <w:numPr>
          <w:ilvl w:val="0"/>
          <w:numId w:val="0"/>
        </w:numPr>
        <w:rPr>
          <w:rFonts w:ascii="Times New Roman" w:hAnsi="Times New Roman" w:cs="Times New Roman"/>
          <w:sz w:val="20"/>
          <w:szCs w:val="20"/>
        </w:rPr>
      </w:pPr>
    </w:p>
    <w:p w14:paraId="6A080204" w14:textId="1B2E74BB" w:rsidR="00A51192" w:rsidRPr="00E977BE" w:rsidRDefault="00A51192" w:rsidP="00A51192">
      <w:pPr>
        <w:pStyle w:val="NoteLevel3"/>
        <w:numPr>
          <w:ilvl w:val="0"/>
          <w:numId w:val="0"/>
        </w:numPr>
        <w:rPr>
          <w:rFonts w:ascii="Times New Roman" w:hAnsi="Times New Roman" w:cs="Times New Roman"/>
          <w:b/>
          <w:smallCaps/>
          <w:sz w:val="20"/>
          <w:szCs w:val="20"/>
        </w:rPr>
      </w:pPr>
      <w:r w:rsidRPr="00E977BE">
        <w:rPr>
          <w:rFonts w:ascii="Times New Roman" w:hAnsi="Times New Roman" w:cs="Times New Roman"/>
          <w:b/>
          <w:smallCaps/>
          <w:sz w:val="20"/>
          <w:szCs w:val="20"/>
        </w:rPr>
        <w:t>Procedural Vitality</w:t>
      </w:r>
    </w:p>
    <w:p w14:paraId="50423C94" w14:textId="77777777" w:rsidR="00A51192" w:rsidRPr="00E977BE" w:rsidRDefault="00A51192" w:rsidP="00A51192">
      <w:pPr>
        <w:pStyle w:val="NoteLevel3"/>
        <w:numPr>
          <w:ilvl w:val="0"/>
          <w:numId w:val="0"/>
        </w:numPr>
        <w:rPr>
          <w:rFonts w:ascii="Times New Roman" w:hAnsi="Times New Roman" w:cs="Times New Roman"/>
          <w:b/>
          <w:sz w:val="20"/>
          <w:szCs w:val="20"/>
        </w:rPr>
      </w:pPr>
    </w:p>
    <w:p w14:paraId="7A7F3325" w14:textId="346754C5" w:rsidR="001D28B8" w:rsidRPr="00E977BE" w:rsidRDefault="00E803E6" w:rsidP="00A51192">
      <w:pPr>
        <w:pStyle w:val="NoteLevel3"/>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1D28B8" w:rsidRPr="00E977BE">
        <w:rPr>
          <w:rFonts w:ascii="Times New Roman" w:hAnsi="Times New Roman" w:cs="Times New Roman"/>
          <w:b/>
          <w:sz w:val="20"/>
          <w:szCs w:val="20"/>
        </w:rPr>
        <w:t>Due Process Outline</w:t>
      </w:r>
    </w:p>
    <w:p w14:paraId="5640756A" w14:textId="7B9A7BD9" w:rsidR="001D28B8" w:rsidRPr="00E977BE" w:rsidRDefault="00BB7F7D" w:rsidP="001D28B8">
      <w:pPr>
        <w:pStyle w:val="NoteLevel3"/>
        <w:numPr>
          <w:ilvl w:val="0"/>
          <w:numId w:val="21"/>
        </w:numPr>
        <w:rPr>
          <w:rFonts w:ascii="Times New Roman" w:hAnsi="Times New Roman" w:cs="Times New Roman"/>
          <w:b/>
          <w:sz w:val="20"/>
          <w:szCs w:val="20"/>
        </w:rPr>
      </w:pPr>
      <w:r w:rsidRPr="00E977BE">
        <w:rPr>
          <w:rFonts w:ascii="Times New Roman" w:hAnsi="Times New Roman" w:cs="Times New Roman"/>
          <w:sz w:val="20"/>
          <w:szCs w:val="20"/>
        </w:rPr>
        <w:t>STEP 1</w:t>
      </w:r>
      <w:r w:rsidRPr="00E977BE">
        <w:rPr>
          <w:rFonts w:ascii="Times New Roman" w:hAnsi="Times New Roman" w:cs="Times New Roman"/>
          <w:bCs/>
          <w:smallCaps/>
          <w:sz w:val="20"/>
          <w:szCs w:val="20"/>
        </w:rPr>
        <w:t>:</w:t>
      </w:r>
      <w:r w:rsidRPr="00E977BE">
        <w:rPr>
          <w:rFonts w:ascii="Times New Roman" w:hAnsi="Times New Roman" w:cs="Times New Roman"/>
          <w:b/>
          <w:bCs/>
          <w:i/>
          <w:smallCaps/>
          <w:sz w:val="20"/>
          <w:szCs w:val="20"/>
        </w:rPr>
        <w:t xml:space="preserve"> </w:t>
      </w:r>
      <w:r w:rsidR="001D28B8" w:rsidRPr="00E977BE">
        <w:rPr>
          <w:rFonts w:ascii="Times New Roman" w:hAnsi="Times New Roman" w:cs="Times New Roman"/>
          <w:b/>
          <w:bCs/>
          <w:smallCaps/>
          <w:sz w:val="20"/>
          <w:szCs w:val="20"/>
        </w:rPr>
        <w:t xml:space="preserve">Rulemaking </w:t>
      </w:r>
      <w:r w:rsidRPr="00E977BE">
        <w:rPr>
          <w:rFonts w:ascii="Times New Roman" w:hAnsi="Times New Roman" w:cs="Times New Roman"/>
          <w:b/>
          <w:bCs/>
          <w:smallCaps/>
          <w:sz w:val="20"/>
          <w:szCs w:val="20"/>
        </w:rPr>
        <w:t>Or Adjudication?</w:t>
      </w:r>
      <w:r w:rsidRPr="00E977BE">
        <w:rPr>
          <w:rFonts w:ascii="Times New Roman" w:hAnsi="Times New Roman" w:cs="Times New Roman"/>
          <w:sz w:val="20"/>
          <w:szCs w:val="20"/>
        </w:rPr>
        <w:t xml:space="preserve"> </w:t>
      </w:r>
      <w:r w:rsidR="001D28B8" w:rsidRPr="00E977BE">
        <w:rPr>
          <w:rFonts w:ascii="Times New Roman" w:hAnsi="Times New Roman" w:cs="Times New Roman"/>
          <w:sz w:val="20"/>
          <w:szCs w:val="20"/>
        </w:rPr>
        <w:t>(whether an agency is engaged in…; often obvious)</w:t>
      </w:r>
    </w:p>
    <w:p w14:paraId="01E536E8" w14:textId="77777777" w:rsidR="001D28B8" w:rsidRPr="00E977BE" w:rsidRDefault="001D28B8" w:rsidP="001D28B8">
      <w:pPr>
        <w:pStyle w:val="NoteLevel4"/>
        <w:numPr>
          <w:ilvl w:val="1"/>
          <w:numId w:val="21"/>
        </w:numPr>
        <w:rPr>
          <w:rFonts w:ascii="Times New Roman" w:hAnsi="Times New Roman" w:cs="Times New Roman"/>
          <w:b/>
          <w:sz w:val="20"/>
          <w:szCs w:val="20"/>
        </w:rPr>
      </w:pPr>
      <w:r w:rsidRPr="00E977BE">
        <w:rPr>
          <w:rFonts w:ascii="Times New Roman" w:hAnsi="Times New Roman" w:cs="Times New Roman"/>
          <w:sz w:val="20"/>
          <w:szCs w:val="20"/>
        </w:rPr>
        <w:t>Two factors (</w:t>
      </w:r>
      <w:r w:rsidRPr="00E977BE">
        <w:rPr>
          <w:rFonts w:ascii="Times New Roman" w:hAnsi="Times New Roman" w:cs="Times New Roman"/>
          <w:i/>
          <w:sz w:val="20"/>
          <w:szCs w:val="20"/>
        </w:rPr>
        <w:t>Bi-Metallic</w:t>
      </w:r>
      <w:r w:rsidRPr="00E977BE">
        <w:rPr>
          <w:rFonts w:ascii="Times New Roman" w:hAnsi="Times New Roman" w:cs="Times New Roman"/>
          <w:sz w:val="20"/>
          <w:szCs w:val="20"/>
        </w:rPr>
        <w:t xml:space="preserve">): </w:t>
      </w:r>
    </w:p>
    <w:p w14:paraId="51781C20" w14:textId="4325F0B9" w:rsidR="001D28B8" w:rsidRPr="00E977BE" w:rsidRDefault="001D28B8" w:rsidP="001D28B8">
      <w:pPr>
        <w:pStyle w:val="NoteLevel5"/>
        <w:numPr>
          <w:ilvl w:val="2"/>
          <w:numId w:val="21"/>
        </w:numPr>
        <w:rPr>
          <w:rFonts w:ascii="Times New Roman" w:hAnsi="Times New Roman" w:cs="Times New Roman"/>
          <w:b/>
          <w:sz w:val="20"/>
          <w:szCs w:val="20"/>
        </w:rPr>
      </w:pPr>
      <w:r w:rsidRPr="00E977BE">
        <w:rPr>
          <w:rFonts w:ascii="Times New Roman" w:hAnsi="Times New Roman" w:cs="Times New Roman"/>
          <w:sz w:val="20"/>
          <w:szCs w:val="20"/>
        </w:rPr>
        <w:t xml:space="preserve">(1) </w:t>
      </w:r>
      <w:r w:rsidRPr="00263418">
        <w:rPr>
          <w:rFonts w:ascii="Times New Roman" w:hAnsi="Times New Roman" w:cs="Times New Roman"/>
          <w:sz w:val="20"/>
          <w:szCs w:val="20"/>
          <w:u w:val="single"/>
        </w:rPr>
        <w:t>Numbers affected</w:t>
      </w:r>
      <w:r w:rsidRPr="00E977BE">
        <w:rPr>
          <w:rFonts w:ascii="Times New Roman" w:hAnsi="Times New Roman" w:cs="Times New Roman"/>
          <w:sz w:val="20"/>
          <w:szCs w:val="20"/>
        </w:rPr>
        <w:t xml:space="preserve"> (cost) – if a lot are effected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rulemaking</w:t>
      </w:r>
      <w:r w:rsidRPr="00E977BE">
        <w:rPr>
          <w:rFonts w:ascii="Times New Roman" w:hAnsi="Times New Roman" w:cs="Times New Roman"/>
          <w:sz w:val="20"/>
          <w:szCs w:val="20"/>
        </w:rPr>
        <w:t xml:space="preserve">. Just a few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adjudication</w:t>
      </w:r>
      <w:r w:rsidRPr="00E977BE">
        <w:rPr>
          <w:rFonts w:ascii="Times New Roman" w:hAnsi="Times New Roman" w:cs="Times New Roman"/>
          <w:sz w:val="20"/>
          <w:szCs w:val="20"/>
        </w:rPr>
        <w:t xml:space="preserve">. How many ppl are participating? (bi-product) </w:t>
      </w:r>
    </w:p>
    <w:p w14:paraId="07DBDA29" w14:textId="5CA84F40" w:rsidR="001D28B8" w:rsidRPr="00E977BE" w:rsidRDefault="001D28B8" w:rsidP="001D28B8">
      <w:pPr>
        <w:pStyle w:val="NoteLevel5"/>
        <w:numPr>
          <w:ilvl w:val="2"/>
          <w:numId w:val="21"/>
        </w:numPr>
        <w:rPr>
          <w:rFonts w:ascii="Times New Roman" w:hAnsi="Times New Roman" w:cs="Times New Roman"/>
          <w:b/>
          <w:sz w:val="20"/>
          <w:szCs w:val="20"/>
        </w:rPr>
      </w:pPr>
      <w:r w:rsidRPr="00E977BE">
        <w:rPr>
          <w:rFonts w:ascii="Times New Roman" w:hAnsi="Times New Roman" w:cs="Times New Roman"/>
          <w:sz w:val="20"/>
          <w:szCs w:val="20"/>
        </w:rPr>
        <w:t xml:space="preserve">(2) </w:t>
      </w:r>
      <w:r w:rsidRPr="00263418">
        <w:rPr>
          <w:rFonts w:ascii="Times New Roman" w:hAnsi="Times New Roman" w:cs="Times New Roman"/>
          <w:sz w:val="20"/>
          <w:szCs w:val="20"/>
          <w:u w:val="single"/>
        </w:rPr>
        <w:t>General vs. Specific grounds</w:t>
      </w:r>
      <w:r w:rsidRPr="00E977BE">
        <w:rPr>
          <w:rFonts w:ascii="Times New Roman" w:hAnsi="Times New Roman" w:cs="Times New Roman"/>
          <w:sz w:val="20"/>
          <w:szCs w:val="20"/>
        </w:rPr>
        <w:t xml:space="preserve"> (legislative vs. adjudicative facts)</w:t>
      </w:r>
    </w:p>
    <w:p w14:paraId="184D1BE8" w14:textId="77777777" w:rsidR="001D28B8" w:rsidRPr="00E977BE" w:rsidRDefault="001D28B8" w:rsidP="001D28B8">
      <w:pPr>
        <w:pStyle w:val="NoteLevel6"/>
        <w:numPr>
          <w:ilvl w:val="3"/>
          <w:numId w:val="21"/>
        </w:numPr>
        <w:rPr>
          <w:rFonts w:ascii="Times New Roman" w:hAnsi="Times New Roman" w:cs="Times New Roman"/>
          <w:b/>
          <w:sz w:val="20"/>
          <w:szCs w:val="20"/>
        </w:rPr>
      </w:pPr>
      <w:r w:rsidRPr="00E977BE">
        <w:rPr>
          <w:rFonts w:ascii="Times New Roman" w:hAnsi="Times New Roman" w:cs="Times New Roman"/>
          <w:sz w:val="20"/>
          <w:szCs w:val="20"/>
        </w:rPr>
        <w:t xml:space="preserve">General: “all taxpayers in city…” </w:t>
      </w:r>
    </w:p>
    <w:p w14:paraId="613451EB" w14:textId="77777777" w:rsidR="001D28B8" w:rsidRPr="00E977BE" w:rsidRDefault="001D28B8" w:rsidP="001D28B8">
      <w:pPr>
        <w:pStyle w:val="NoteLevel6"/>
        <w:numPr>
          <w:ilvl w:val="3"/>
          <w:numId w:val="21"/>
        </w:numPr>
        <w:rPr>
          <w:rFonts w:ascii="Times New Roman" w:hAnsi="Times New Roman" w:cs="Times New Roman"/>
          <w:b/>
          <w:sz w:val="20"/>
          <w:szCs w:val="20"/>
        </w:rPr>
      </w:pPr>
      <w:r w:rsidRPr="00E977BE">
        <w:rPr>
          <w:rFonts w:ascii="Times New Roman" w:hAnsi="Times New Roman" w:cs="Times New Roman"/>
          <w:sz w:val="20"/>
          <w:szCs w:val="20"/>
        </w:rPr>
        <w:t xml:space="preserve">Specific: “Here is the property assessment on Smith’s property” </w:t>
      </w:r>
    </w:p>
    <w:p w14:paraId="2F379EE1" w14:textId="77777777" w:rsidR="001D28B8" w:rsidRPr="00E977BE" w:rsidRDefault="001D28B8" w:rsidP="001D28B8">
      <w:pPr>
        <w:pStyle w:val="NoteLevel6"/>
        <w:numPr>
          <w:ilvl w:val="3"/>
          <w:numId w:val="21"/>
        </w:numPr>
        <w:rPr>
          <w:rFonts w:ascii="Times New Roman" w:hAnsi="Times New Roman" w:cs="Times New Roman"/>
          <w:b/>
          <w:sz w:val="20"/>
          <w:szCs w:val="20"/>
        </w:rPr>
      </w:pPr>
      <w:r w:rsidRPr="00E977BE">
        <w:rPr>
          <w:rFonts w:ascii="Times New Roman" w:hAnsi="Times New Roman" w:cs="Times New Roman"/>
          <w:sz w:val="20"/>
          <w:szCs w:val="20"/>
        </w:rPr>
        <w:t xml:space="preserve">Legislative: policy-type facts. </w:t>
      </w:r>
    </w:p>
    <w:p w14:paraId="03D6F6E8" w14:textId="77777777" w:rsidR="001D28B8" w:rsidRPr="00E977BE" w:rsidRDefault="001D28B8" w:rsidP="001D28B8">
      <w:pPr>
        <w:pStyle w:val="NoteLevel6"/>
        <w:numPr>
          <w:ilvl w:val="3"/>
          <w:numId w:val="21"/>
        </w:numPr>
        <w:rPr>
          <w:rFonts w:ascii="Times New Roman" w:hAnsi="Times New Roman" w:cs="Times New Roman"/>
          <w:b/>
          <w:sz w:val="20"/>
          <w:szCs w:val="20"/>
        </w:rPr>
      </w:pPr>
      <w:r w:rsidRPr="00E977BE">
        <w:rPr>
          <w:rFonts w:ascii="Times New Roman" w:hAnsi="Times New Roman" w:cs="Times New Roman"/>
          <w:sz w:val="20"/>
          <w:szCs w:val="20"/>
        </w:rPr>
        <w:t xml:space="preserve">Adjudicative: facts about specific persons, often regarding facts not publicly available. </w:t>
      </w:r>
    </w:p>
    <w:p w14:paraId="68CADB99" w14:textId="5E8FE248" w:rsidR="001D28B8" w:rsidRPr="00E977BE" w:rsidRDefault="0029735C" w:rsidP="00BB7F7D">
      <w:pPr>
        <w:pStyle w:val="NoteLevel4"/>
        <w:numPr>
          <w:ilvl w:val="2"/>
          <w:numId w:val="21"/>
        </w:numPr>
        <w:rPr>
          <w:rFonts w:ascii="Times New Roman" w:hAnsi="Times New Roman" w:cs="Times New Roman"/>
          <w:b/>
          <w:sz w:val="20"/>
          <w:szCs w:val="20"/>
        </w:rPr>
      </w:pPr>
      <w:r w:rsidRPr="00E977BE">
        <w:rPr>
          <w:rFonts w:ascii="Times New Roman" w:hAnsi="Times New Roman" w:cs="Times New Roman"/>
          <w:sz w:val="20"/>
          <w:szCs w:val="20"/>
        </w:rPr>
        <w:t>E.g.</w:t>
      </w:r>
      <w:r w:rsidR="00BB7F7D" w:rsidRPr="00E977BE">
        <w:rPr>
          <w:rFonts w:ascii="Times New Roman" w:hAnsi="Times New Roman" w:cs="Times New Roman"/>
          <w:sz w:val="20"/>
          <w:szCs w:val="20"/>
        </w:rPr>
        <w:t xml:space="preserve">, </w:t>
      </w:r>
      <w:r w:rsidR="001D28B8" w:rsidRPr="00E977BE">
        <w:rPr>
          <w:rFonts w:ascii="Times New Roman" w:hAnsi="Times New Roman" w:cs="Times New Roman"/>
          <w:i/>
          <w:sz w:val="20"/>
          <w:szCs w:val="20"/>
        </w:rPr>
        <w:t>Anacondor</w:t>
      </w:r>
      <w:r w:rsidR="001D28B8" w:rsidRPr="00E977BE">
        <w:rPr>
          <w:rFonts w:ascii="Times New Roman" w:hAnsi="Times New Roman" w:cs="Times New Roman"/>
          <w:sz w:val="20"/>
          <w:szCs w:val="20"/>
        </w:rPr>
        <w:t xml:space="preserve"> (EPA rule that affected only one firm in county) – dealt with general and legislative facts </w:t>
      </w:r>
      <w:r w:rsidR="001D28B8" w:rsidRPr="00E977BE">
        <w:rPr>
          <w:rFonts w:ascii="Times New Roman" w:hAnsi="Times New Roman" w:cs="Times New Roman"/>
          <w:sz w:val="20"/>
          <w:szCs w:val="20"/>
        </w:rPr>
        <w:sym w:font="Wingdings" w:char="F0E0"/>
      </w:r>
      <w:r w:rsidR="001D28B8" w:rsidRPr="00E977BE">
        <w:rPr>
          <w:rFonts w:ascii="Times New Roman" w:hAnsi="Times New Roman" w:cs="Times New Roman"/>
          <w:sz w:val="20"/>
          <w:szCs w:val="20"/>
        </w:rPr>
        <w:t xml:space="preserve"> rulemaking. </w:t>
      </w:r>
    </w:p>
    <w:p w14:paraId="49577B10" w14:textId="794CE13C" w:rsidR="001D28B8" w:rsidRPr="00E977BE" w:rsidRDefault="001D28B8" w:rsidP="001D28B8">
      <w:pPr>
        <w:pStyle w:val="NoteLevel4"/>
        <w:numPr>
          <w:ilvl w:val="1"/>
          <w:numId w:val="21"/>
        </w:numPr>
        <w:rPr>
          <w:rFonts w:ascii="Times New Roman" w:hAnsi="Times New Roman" w:cs="Times New Roman"/>
          <w:b/>
          <w:sz w:val="20"/>
          <w:szCs w:val="20"/>
        </w:rPr>
      </w:pPr>
      <w:r w:rsidRPr="00E977BE">
        <w:rPr>
          <w:rFonts w:ascii="Times New Roman" w:hAnsi="Times New Roman" w:cs="Times New Roman"/>
          <w:b/>
          <w:sz w:val="20"/>
          <w:szCs w:val="20"/>
        </w:rPr>
        <w:t xml:space="preserve">If rulemaking </w:t>
      </w:r>
      <w:r w:rsidRPr="00E977BE">
        <w:rPr>
          <w:rFonts w:ascii="Times New Roman" w:hAnsi="Times New Roman" w:cs="Times New Roman"/>
          <w:b/>
          <w:sz w:val="20"/>
          <w:szCs w:val="20"/>
        </w:rPr>
        <w:sym w:font="Wingdings" w:char="F0E0"/>
      </w:r>
      <w:r w:rsidRPr="00E977BE">
        <w:rPr>
          <w:rFonts w:ascii="Times New Roman" w:hAnsi="Times New Roman" w:cs="Times New Roman"/>
          <w:sz w:val="20"/>
          <w:szCs w:val="20"/>
        </w:rPr>
        <w:t xml:space="preserve"> legislative process </w:t>
      </w:r>
      <w:r w:rsidRPr="00E977BE">
        <w:rPr>
          <w:rFonts w:ascii="Times New Roman" w:hAnsi="Times New Roman" w:cs="Times New Roman"/>
          <w:b/>
          <w:i/>
          <w:sz w:val="20"/>
          <w:szCs w:val="20"/>
        </w:rPr>
        <w:t>is</w:t>
      </w:r>
      <w:r w:rsidRPr="00E977BE">
        <w:rPr>
          <w:rFonts w:ascii="Times New Roman" w:hAnsi="Times New Roman" w:cs="Times New Roman"/>
          <w:sz w:val="20"/>
          <w:szCs w:val="20"/>
        </w:rPr>
        <w:t xml:space="preserve"> due process. Floor, NOT ceiling. APA will go above floor. </w:t>
      </w:r>
    </w:p>
    <w:p w14:paraId="3C18DFAB" w14:textId="77777777" w:rsidR="001D28B8" w:rsidRPr="00E977BE" w:rsidRDefault="001D28B8" w:rsidP="001D28B8">
      <w:pPr>
        <w:pStyle w:val="NoteLevel5"/>
        <w:numPr>
          <w:ilvl w:val="2"/>
          <w:numId w:val="21"/>
        </w:numPr>
        <w:rPr>
          <w:rFonts w:ascii="Times New Roman" w:hAnsi="Times New Roman" w:cs="Times New Roman"/>
          <w:b/>
          <w:sz w:val="20"/>
          <w:szCs w:val="20"/>
        </w:rPr>
      </w:pPr>
      <w:r w:rsidRPr="00E977BE">
        <w:rPr>
          <w:rFonts w:ascii="Times New Roman" w:hAnsi="Times New Roman" w:cs="Times New Roman"/>
          <w:sz w:val="20"/>
          <w:szCs w:val="20"/>
        </w:rPr>
        <w:t>Legislative-type procedures used to make rules themselves satisfy due process</w:t>
      </w:r>
    </w:p>
    <w:p w14:paraId="21496835" w14:textId="77777777" w:rsidR="001D28B8" w:rsidRPr="00E977BE" w:rsidRDefault="001D28B8" w:rsidP="001D28B8">
      <w:pPr>
        <w:pStyle w:val="NoteLevel5"/>
        <w:numPr>
          <w:ilvl w:val="2"/>
          <w:numId w:val="21"/>
        </w:numPr>
        <w:rPr>
          <w:rFonts w:ascii="Times New Roman" w:hAnsi="Times New Roman" w:cs="Times New Roman"/>
          <w:b/>
          <w:sz w:val="20"/>
          <w:szCs w:val="20"/>
        </w:rPr>
      </w:pPr>
      <w:r w:rsidRPr="00E977BE">
        <w:rPr>
          <w:rFonts w:ascii="Times New Roman" w:hAnsi="Times New Roman" w:cs="Times New Roman"/>
          <w:sz w:val="20"/>
          <w:szCs w:val="20"/>
        </w:rPr>
        <w:t xml:space="preserve">Statutes (in particular the APA) may, of course, require more of agencies than the Constitution does, so this is a floor, not a ceiling. </w:t>
      </w:r>
    </w:p>
    <w:p w14:paraId="7CDA0FF1" w14:textId="69713A75" w:rsidR="001D28B8" w:rsidRPr="00E977BE" w:rsidRDefault="001D28B8" w:rsidP="001D28B8">
      <w:pPr>
        <w:pStyle w:val="NoteLevel3"/>
        <w:numPr>
          <w:ilvl w:val="1"/>
          <w:numId w:val="21"/>
        </w:numPr>
        <w:rPr>
          <w:rFonts w:ascii="Times New Roman" w:hAnsi="Times New Roman" w:cs="Times New Roman"/>
          <w:b/>
          <w:sz w:val="20"/>
          <w:szCs w:val="20"/>
        </w:rPr>
      </w:pPr>
      <w:r w:rsidRPr="00E977BE">
        <w:rPr>
          <w:rFonts w:ascii="Times New Roman" w:hAnsi="Times New Roman" w:cs="Times New Roman"/>
          <w:b/>
          <w:sz w:val="20"/>
          <w:szCs w:val="20"/>
        </w:rPr>
        <w:t xml:space="preserve">If adjudication </w:t>
      </w:r>
      <w:r w:rsidRPr="00E977BE">
        <w:rPr>
          <w:rFonts w:ascii="Times New Roman" w:hAnsi="Times New Roman" w:cs="Times New Roman"/>
          <w:b/>
          <w:sz w:val="20"/>
          <w:szCs w:val="20"/>
        </w:rPr>
        <w:sym w:font="Wingdings" w:char="F0E0"/>
      </w:r>
      <w:r w:rsidRPr="00E977BE">
        <w:rPr>
          <w:rFonts w:ascii="Times New Roman" w:hAnsi="Times New Roman" w:cs="Times New Roman"/>
          <w:sz w:val="20"/>
          <w:szCs w:val="20"/>
        </w:rPr>
        <w:t xml:space="preserve"> go to Step 2</w:t>
      </w:r>
    </w:p>
    <w:p w14:paraId="3A39FABE" w14:textId="120FFB6B" w:rsidR="00BB7F7D" w:rsidRPr="00E977BE" w:rsidRDefault="00BB7F7D" w:rsidP="00BB7F7D">
      <w:pPr>
        <w:pStyle w:val="NoteLevel3"/>
        <w:numPr>
          <w:ilvl w:val="0"/>
          <w:numId w:val="21"/>
        </w:numPr>
        <w:rPr>
          <w:rFonts w:ascii="Times New Roman" w:hAnsi="Times New Roman" w:cs="Times New Roman"/>
          <w:b/>
          <w:sz w:val="20"/>
          <w:szCs w:val="20"/>
        </w:rPr>
      </w:pPr>
      <w:r w:rsidRPr="00E977BE">
        <w:rPr>
          <w:rFonts w:ascii="Times New Roman" w:hAnsi="Times New Roman" w:cs="Times New Roman"/>
          <w:sz w:val="20"/>
          <w:szCs w:val="20"/>
        </w:rPr>
        <w:t xml:space="preserve">STEP 2: </w:t>
      </w:r>
      <w:r w:rsidRPr="00E977BE">
        <w:rPr>
          <w:rFonts w:ascii="Times New Roman" w:hAnsi="Times New Roman" w:cs="Times New Roman"/>
          <w:b/>
          <w:bCs/>
          <w:smallCaps/>
          <w:sz w:val="20"/>
          <w:szCs w:val="20"/>
        </w:rPr>
        <w:t>Protected Entitlement?</w:t>
      </w:r>
      <w:r w:rsidRPr="00E977BE">
        <w:rPr>
          <w:rFonts w:ascii="Times New Roman" w:hAnsi="Times New Roman" w:cs="Times New Roman"/>
          <w:sz w:val="20"/>
          <w:szCs w:val="20"/>
        </w:rPr>
        <w:t xml:space="preserve"> </w:t>
      </w:r>
    </w:p>
    <w:p w14:paraId="13FAB8CD" w14:textId="77777777" w:rsidR="00BB7F7D" w:rsidRPr="00E977BE" w:rsidRDefault="00BB7F7D" w:rsidP="00BB7F7D">
      <w:pPr>
        <w:pStyle w:val="NoteLevel4"/>
        <w:numPr>
          <w:ilvl w:val="1"/>
          <w:numId w:val="21"/>
        </w:numPr>
        <w:rPr>
          <w:rFonts w:ascii="Times New Roman" w:hAnsi="Times New Roman" w:cs="Times New Roman"/>
          <w:sz w:val="20"/>
          <w:szCs w:val="20"/>
        </w:rPr>
      </w:pPr>
      <w:r w:rsidRPr="00E977BE">
        <w:rPr>
          <w:rFonts w:ascii="Times New Roman" w:hAnsi="Times New Roman" w:cs="Times New Roman"/>
          <w:sz w:val="20"/>
          <w:szCs w:val="20"/>
        </w:rPr>
        <w:t>Two Sources:</w:t>
      </w:r>
    </w:p>
    <w:p w14:paraId="14904BAB" w14:textId="708E2831" w:rsidR="00BB7F7D" w:rsidRPr="00E977BE" w:rsidRDefault="00BB7F7D" w:rsidP="00BB7F7D">
      <w:pPr>
        <w:pStyle w:val="NoteLevel5"/>
        <w:numPr>
          <w:ilvl w:val="2"/>
          <w:numId w:val="21"/>
        </w:numPr>
        <w:rPr>
          <w:rFonts w:ascii="Times New Roman" w:hAnsi="Times New Roman" w:cs="Times New Roman"/>
          <w:sz w:val="20"/>
          <w:szCs w:val="20"/>
        </w:rPr>
      </w:pPr>
      <w:r w:rsidRPr="00E977BE">
        <w:rPr>
          <w:rFonts w:ascii="Times New Roman" w:hAnsi="Times New Roman" w:cs="Times New Roman"/>
          <w:sz w:val="20"/>
          <w:szCs w:val="20"/>
        </w:rPr>
        <w:t>Liberty: Due Process Clause creates “liberty interests.”</w:t>
      </w:r>
    </w:p>
    <w:p w14:paraId="7EB3A5A0" w14:textId="77777777" w:rsidR="00BB7F7D" w:rsidRPr="00E977BE" w:rsidRDefault="00BB7F7D" w:rsidP="00BB7F7D">
      <w:pPr>
        <w:pStyle w:val="NoteLevel5"/>
        <w:numPr>
          <w:ilvl w:val="2"/>
          <w:numId w:val="21"/>
        </w:numPr>
        <w:rPr>
          <w:rFonts w:ascii="Times New Roman" w:hAnsi="Times New Roman" w:cs="Times New Roman"/>
          <w:sz w:val="20"/>
          <w:szCs w:val="20"/>
        </w:rPr>
      </w:pPr>
      <w:r w:rsidRPr="00E977BE">
        <w:rPr>
          <w:rFonts w:ascii="Times New Roman" w:hAnsi="Times New Roman" w:cs="Times New Roman"/>
          <w:sz w:val="20"/>
          <w:szCs w:val="20"/>
        </w:rPr>
        <w:t>Property</w:t>
      </w:r>
      <w:r w:rsidRPr="00E977BE">
        <w:rPr>
          <w:rFonts w:ascii="Times New Roman" w:hAnsi="Times New Roman" w:cs="Times New Roman"/>
          <w:b/>
          <w:i/>
          <w:sz w:val="20"/>
          <w:szCs w:val="20"/>
        </w:rPr>
        <w:t>: “independent source” required</w:t>
      </w:r>
      <w:r w:rsidRPr="00E977BE">
        <w:rPr>
          <w:rFonts w:ascii="Times New Roman" w:hAnsi="Times New Roman" w:cs="Times New Roman"/>
          <w:sz w:val="20"/>
          <w:szCs w:val="20"/>
        </w:rPr>
        <w:t xml:space="preserve"> (DP clause does not create a federal property interest)</w:t>
      </w:r>
    </w:p>
    <w:p w14:paraId="4CE5E868" w14:textId="35B3F768"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i.e. an extra-</w:t>
      </w:r>
      <w:r w:rsidR="0029735C" w:rsidRPr="00E977BE">
        <w:rPr>
          <w:rFonts w:ascii="Times New Roman" w:hAnsi="Times New Roman" w:cs="Times New Roman"/>
          <w:sz w:val="20"/>
          <w:szCs w:val="20"/>
        </w:rPr>
        <w:t>constitutional</w:t>
      </w:r>
      <w:r w:rsidRPr="00E977BE">
        <w:rPr>
          <w:rFonts w:ascii="Times New Roman" w:hAnsi="Times New Roman" w:cs="Times New Roman"/>
          <w:sz w:val="20"/>
          <w:szCs w:val="20"/>
        </w:rPr>
        <w:t xml:space="preserve"> one</w:t>
      </w:r>
    </w:p>
    <w:p w14:paraId="7C594954" w14:textId="77777777" w:rsidR="00A8222A"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 xml:space="preserve">Possible sources include: </w:t>
      </w:r>
    </w:p>
    <w:p w14:paraId="2B11AC3C" w14:textId="39F4C213" w:rsidR="00BB7F7D" w:rsidRPr="00E977BE" w:rsidRDefault="00BB7F7D" w:rsidP="00A8222A">
      <w:pPr>
        <w:pStyle w:val="NoteLevel6"/>
        <w:numPr>
          <w:ilvl w:val="4"/>
          <w:numId w:val="21"/>
        </w:numPr>
        <w:rPr>
          <w:rFonts w:ascii="Times New Roman" w:hAnsi="Times New Roman" w:cs="Times New Roman"/>
          <w:sz w:val="20"/>
          <w:szCs w:val="20"/>
        </w:rPr>
      </w:pPr>
      <w:r w:rsidRPr="00E977BE">
        <w:rPr>
          <w:rFonts w:ascii="Times New Roman" w:hAnsi="Times New Roman" w:cs="Times New Roman"/>
          <w:sz w:val="20"/>
          <w:szCs w:val="20"/>
        </w:rPr>
        <w:t>State Law (</w:t>
      </w:r>
      <w:r w:rsidRPr="00E977BE">
        <w:rPr>
          <w:rFonts w:ascii="Times New Roman" w:hAnsi="Times New Roman" w:cs="Times New Roman"/>
          <w:i/>
          <w:sz w:val="20"/>
          <w:szCs w:val="20"/>
        </w:rPr>
        <w:t>Roth</w:t>
      </w:r>
      <w:r w:rsidRPr="00E977BE">
        <w:rPr>
          <w:rFonts w:ascii="Times New Roman" w:hAnsi="Times New Roman" w:cs="Times New Roman"/>
          <w:sz w:val="20"/>
          <w:szCs w:val="20"/>
        </w:rPr>
        <w:t xml:space="preserve">; </w:t>
      </w:r>
      <w:r w:rsidR="00571631">
        <w:rPr>
          <w:rFonts w:ascii="Times New Roman" w:hAnsi="Times New Roman" w:cs="Times New Roman"/>
          <w:i/>
          <w:sz w:val="20"/>
          <w:szCs w:val="20"/>
        </w:rPr>
        <w:t>Sin</w:t>
      </w:r>
      <w:r w:rsidRPr="00E977BE">
        <w:rPr>
          <w:rFonts w:ascii="Times New Roman" w:hAnsi="Times New Roman" w:cs="Times New Roman"/>
          <w:i/>
          <w:sz w:val="20"/>
          <w:szCs w:val="20"/>
        </w:rPr>
        <w:t>dermann</w:t>
      </w:r>
      <w:r w:rsidRPr="00E977BE">
        <w:rPr>
          <w:rFonts w:ascii="Times New Roman" w:hAnsi="Times New Roman" w:cs="Times New Roman"/>
          <w:sz w:val="20"/>
          <w:szCs w:val="20"/>
        </w:rPr>
        <w:t>? [Vermeule is not 100% convinced there are no federally protected DP property rights; if a state’s law gets too far out of line with the others, the Court might find a protected property interest anyway])</w:t>
      </w:r>
    </w:p>
    <w:p w14:paraId="60093417" w14:textId="77777777" w:rsidR="00BB7F7D" w:rsidRDefault="00BB7F7D" w:rsidP="00A8222A">
      <w:pPr>
        <w:pStyle w:val="NoteLevel6"/>
        <w:numPr>
          <w:ilvl w:val="4"/>
          <w:numId w:val="21"/>
        </w:numPr>
        <w:rPr>
          <w:rFonts w:ascii="Times New Roman" w:hAnsi="Times New Roman" w:cs="Times New Roman"/>
          <w:sz w:val="20"/>
          <w:szCs w:val="20"/>
        </w:rPr>
      </w:pPr>
      <w:r w:rsidRPr="00E977BE">
        <w:rPr>
          <w:rFonts w:ascii="Times New Roman" w:hAnsi="Times New Roman" w:cs="Times New Roman"/>
          <w:sz w:val="20"/>
          <w:szCs w:val="20"/>
        </w:rPr>
        <w:t>Federal law (</w:t>
      </w:r>
      <w:r w:rsidRPr="00E977BE">
        <w:rPr>
          <w:rFonts w:ascii="Times New Roman" w:hAnsi="Times New Roman" w:cs="Times New Roman"/>
          <w:i/>
          <w:sz w:val="20"/>
          <w:szCs w:val="20"/>
        </w:rPr>
        <w:t>Ridgley</w:t>
      </w:r>
      <w:r w:rsidRPr="00E977BE">
        <w:rPr>
          <w:rFonts w:ascii="Times New Roman" w:hAnsi="Times New Roman" w:cs="Times New Roman"/>
          <w:sz w:val="20"/>
          <w:szCs w:val="20"/>
        </w:rPr>
        <w:t>)</w:t>
      </w:r>
    </w:p>
    <w:p w14:paraId="0C3DF76F" w14:textId="28A407ED" w:rsidR="00571631" w:rsidRPr="00E977BE" w:rsidRDefault="00571631" w:rsidP="00A8222A">
      <w:pPr>
        <w:pStyle w:val="NoteLevel6"/>
        <w:numPr>
          <w:ilvl w:val="4"/>
          <w:numId w:val="21"/>
        </w:numPr>
        <w:rPr>
          <w:rFonts w:ascii="Times New Roman" w:hAnsi="Times New Roman" w:cs="Times New Roman"/>
          <w:sz w:val="20"/>
          <w:szCs w:val="20"/>
        </w:rPr>
      </w:pPr>
      <w:r>
        <w:rPr>
          <w:rFonts w:ascii="Times New Roman" w:hAnsi="Times New Roman" w:cs="Times New Roman"/>
          <w:sz w:val="20"/>
          <w:szCs w:val="20"/>
        </w:rPr>
        <w:t xml:space="preserve">University common-law? </w:t>
      </w:r>
      <w:r w:rsidRPr="00571631">
        <w:rPr>
          <w:rFonts w:ascii="Times New Roman" w:hAnsi="Times New Roman" w:cs="Times New Roman"/>
          <w:sz w:val="20"/>
          <w:szCs w:val="20"/>
        </w:rPr>
        <w:sym w:font="Wingdings" w:char="F0E0"/>
      </w:r>
      <w:r>
        <w:rPr>
          <w:rFonts w:ascii="Times New Roman" w:hAnsi="Times New Roman" w:cs="Times New Roman"/>
          <w:sz w:val="20"/>
          <w:szCs w:val="20"/>
        </w:rPr>
        <w:t xml:space="preserve"> “Legitimate expectation of entitlement.” (</w:t>
      </w:r>
      <w:r>
        <w:rPr>
          <w:rFonts w:ascii="Times New Roman" w:hAnsi="Times New Roman" w:cs="Times New Roman"/>
          <w:i/>
          <w:sz w:val="20"/>
          <w:szCs w:val="20"/>
        </w:rPr>
        <w:t>Sindermann</w:t>
      </w:r>
      <w:r>
        <w:rPr>
          <w:rFonts w:ascii="Times New Roman" w:hAnsi="Times New Roman" w:cs="Times New Roman"/>
          <w:sz w:val="20"/>
          <w:szCs w:val="20"/>
        </w:rPr>
        <w:t>)</w:t>
      </w:r>
    </w:p>
    <w:p w14:paraId="5C203C55" w14:textId="75298BA8" w:rsidR="00BB7F7D" w:rsidRPr="00E977BE" w:rsidRDefault="00BB7F7D" w:rsidP="00BB7F7D">
      <w:pPr>
        <w:pStyle w:val="NoteLevel5"/>
        <w:numPr>
          <w:ilvl w:val="2"/>
          <w:numId w:val="21"/>
        </w:numPr>
        <w:rPr>
          <w:rFonts w:ascii="Times New Roman" w:hAnsi="Times New Roman" w:cs="Times New Roman"/>
          <w:sz w:val="20"/>
          <w:szCs w:val="20"/>
        </w:rPr>
      </w:pPr>
      <w:r w:rsidRPr="00E977BE">
        <w:rPr>
          <w:rFonts w:ascii="Times New Roman" w:hAnsi="Times New Roman" w:cs="Times New Roman"/>
          <w:sz w:val="20"/>
          <w:szCs w:val="20"/>
        </w:rPr>
        <w:t>Must “cabin agency discretion”</w:t>
      </w:r>
      <w:r w:rsidR="00A8222A" w:rsidRPr="00E977BE">
        <w:rPr>
          <w:rFonts w:ascii="Times New Roman" w:hAnsi="Times New Roman" w:cs="Times New Roman"/>
          <w:sz w:val="20"/>
          <w:szCs w:val="20"/>
        </w:rPr>
        <w:t xml:space="preserve"> (</w:t>
      </w:r>
      <w:r w:rsidR="00A8222A" w:rsidRPr="00E977BE">
        <w:rPr>
          <w:rFonts w:ascii="Times New Roman" w:hAnsi="Times New Roman" w:cs="Times New Roman"/>
          <w:i/>
          <w:sz w:val="20"/>
          <w:szCs w:val="20"/>
        </w:rPr>
        <w:t>Ridgley</w:t>
      </w:r>
      <w:r w:rsidR="00A8222A" w:rsidRPr="00E977BE">
        <w:rPr>
          <w:rFonts w:ascii="Times New Roman" w:hAnsi="Times New Roman" w:cs="Times New Roman"/>
          <w:sz w:val="20"/>
          <w:szCs w:val="20"/>
        </w:rPr>
        <w:t>)</w:t>
      </w:r>
    </w:p>
    <w:p w14:paraId="5BB76AE2" w14:textId="77777777"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Artful drafting can help the government avoid DP concerns</w:t>
      </w:r>
    </w:p>
    <w:p w14:paraId="268C506C" w14:textId="77777777" w:rsidR="00BB7F7D" w:rsidRPr="00E977BE" w:rsidRDefault="00BB7F7D" w:rsidP="00BB7F7D">
      <w:pPr>
        <w:pStyle w:val="NoteLevel4"/>
        <w:numPr>
          <w:ilvl w:val="1"/>
          <w:numId w:val="21"/>
        </w:numPr>
        <w:rPr>
          <w:rFonts w:ascii="Times New Roman" w:hAnsi="Times New Roman" w:cs="Times New Roman"/>
          <w:sz w:val="20"/>
          <w:szCs w:val="20"/>
        </w:rPr>
      </w:pPr>
      <w:r w:rsidRPr="00E977BE">
        <w:rPr>
          <w:rFonts w:ascii="Times New Roman" w:hAnsi="Times New Roman" w:cs="Times New Roman"/>
          <w:sz w:val="20"/>
          <w:szCs w:val="20"/>
        </w:rPr>
        <w:t>If no entitlement: FAIL</w:t>
      </w:r>
    </w:p>
    <w:p w14:paraId="6FF5FD6C" w14:textId="77777777" w:rsidR="00BB7F7D" w:rsidRPr="00E977BE" w:rsidRDefault="00BB7F7D" w:rsidP="00BB7F7D">
      <w:pPr>
        <w:pStyle w:val="NoteLevel4"/>
        <w:numPr>
          <w:ilvl w:val="1"/>
          <w:numId w:val="21"/>
        </w:numPr>
        <w:rPr>
          <w:rFonts w:ascii="Times New Roman" w:hAnsi="Times New Roman" w:cs="Times New Roman"/>
          <w:sz w:val="20"/>
          <w:szCs w:val="20"/>
        </w:rPr>
      </w:pPr>
      <w:r w:rsidRPr="00E977BE">
        <w:rPr>
          <w:rFonts w:ascii="Times New Roman" w:hAnsi="Times New Roman" w:cs="Times New Roman"/>
          <w:sz w:val="20"/>
          <w:szCs w:val="20"/>
        </w:rPr>
        <w:t>If yes: go to Step 3</w:t>
      </w:r>
    </w:p>
    <w:p w14:paraId="4B080F4C" w14:textId="626DF440" w:rsidR="00BB7F7D" w:rsidRPr="00E977BE" w:rsidRDefault="00BB7F7D" w:rsidP="00BB7F7D">
      <w:pPr>
        <w:pStyle w:val="NoteLevel3"/>
        <w:numPr>
          <w:ilvl w:val="0"/>
          <w:numId w:val="21"/>
        </w:numPr>
        <w:rPr>
          <w:rFonts w:ascii="Times New Roman" w:hAnsi="Times New Roman" w:cs="Times New Roman"/>
          <w:b/>
          <w:bCs/>
          <w:smallCaps/>
          <w:sz w:val="20"/>
          <w:szCs w:val="20"/>
        </w:rPr>
      </w:pPr>
      <w:r w:rsidRPr="00E977BE">
        <w:rPr>
          <w:rFonts w:ascii="Times New Roman" w:hAnsi="Times New Roman" w:cs="Times New Roman"/>
          <w:sz w:val="20"/>
          <w:szCs w:val="20"/>
        </w:rPr>
        <w:t xml:space="preserve">STEP 3: </w:t>
      </w:r>
      <w:r w:rsidRPr="00E977BE">
        <w:rPr>
          <w:rFonts w:ascii="Times New Roman" w:hAnsi="Times New Roman" w:cs="Times New Roman"/>
          <w:b/>
          <w:bCs/>
          <w:smallCaps/>
          <w:sz w:val="20"/>
          <w:szCs w:val="20"/>
        </w:rPr>
        <w:t xml:space="preserve">What Process Is Due? </w:t>
      </w:r>
    </w:p>
    <w:p w14:paraId="0F3FA237" w14:textId="4D009370" w:rsidR="00BB7F7D" w:rsidRPr="00E977BE" w:rsidRDefault="00A8222A" w:rsidP="00BB7F7D">
      <w:pPr>
        <w:pStyle w:val="NoteLevel4"/>
        <w:numPr>
          <w:ilvl w:val="1"/>
          <w:numId w:val="21"/>
        </w:numPr>
        <w:rPr>
          <w:rFonts w:ascii="Times New Roman" w:hAnsi="Times New Roman" w:cs="Times New Roman"/>
          <w:i/>
          <w:sz w:val="20"/>
          <w:szCs w:val="20"/>
        </w:rPr>
      </w:pPr>
      <w:r w:rsidRPr="00E977BE">
        <w:rPr>
          <w:rFonts w:ascii="Times New Roman" w:hAnsi="Times New Roman" w:cs="Times New Roman"/>
          <w:b/>
          <w:i/>
          <w:sz w:val="20"/>
          <w:szCs w:val="20"/>
        </w:rPr>
        <w:t>Matthews three factor test:</w:t>
      </w:r>
      <w:r w:rsidRPr="00E977BE">
        <w:rPr>
          <w:rFonts w:ascii="Times New Roman" w:hAnsi="Times New Roman" w:cs="Times New Roman"/>
          <w:sz w:val="20"/>
          <w:szCs w:val="20"/>
        </w:rPr>
        <w:t xml:space="preserve"> (1) the </w:t>
      </w:r>
      <w:r w:rsidRPr="00E803E6">
        <w:rPr>
          <w:rFonts w:ascii="Times New Roman" w:hAnsi="Times New Roman" w:cs="Times New Roman"/>
          <w:sz w:val="20"/>
          <w:szCs w:val="20"/>
          <w:u w:val="single"/>
        </w:rPr>
        <w:t>private interest that will be affected</w:t>
      </w:r>
      <w:r w:rsidRPr="00E977BE">
        <w:rPr>
          <w:rFonts w:ascii="Times New Roman" w:hAnsi="Times New Roman" w:cs="Times New Roman"/>
          <w:sz w:val="20"/>
          <w:szCs w:val="20"/>
        </w:rPr>
        <w:t xml:space="preserve">; (2) </w:t>
      </w:r>
      <w:r w:rsidRPr="00E803E6">
        <w:rPr>
          <w:rFonts w:ascii="Times New Roman" w:hAnsi="Times New Roman" w:cs="Times New Roman"/>
          <w:sz w:val="20"/>
          <w:szCs w:val="20"/>
          <w:u w:val="single"/>
        </w:rPr>
        <w:t>risk of an erroneous deprivation</w:t>
      </w:r>
      <w:r w:rsidRPr="00E977BE">
        <w:rPr>
          <w:rFonts w:ascii="Times New Roman" w:hAnsi="Times New Roman" w:cs="Times New Roman"/>
          <w:sz w:val="20"/>
          <w:szCs w:val="20"/>
        </w:rPr>
        <w:t xml:space="preserve"> and </w:t>
      </w:r>
      <w:r w:rsidRPr="00E803E6">
        <w:rPr>
          <w:rFonts w:ascii="Times New Roman" w:hAnsi="Times New Roman" w:cs="Times New Roman"/>
          <w:sz w:val="20"/>
          <w:szCs w:val="20"/>
          <w:u w:val="single"/>
        </w:rPr>
        <w:t>probable value</w:t>
      </w:r>
      <w:r w:rsidRPr="00E977BE">
        <w:rPr>
          <w:rFonts w:ascii="Times New Roman" w:hAnsi="Times New Roman" w:cs="Times New Roman"/>
          <w:sz w:val="20"/>
          <w:szCs w:val="20"/>
        </w:rPr>
        <w:t xml:space="preserve">, if any, of additional/substitute procedural safeguards; (3) </w:t>
      </w:r>
      <w:r w:rsidRPr="00E803E6">
        <w:rPr>
          <w:rFonts w:ascii="Times New Roman" w:hAnsi="Times New Roman" w:cs="Times New Roman"/>
          <w:sz w:val="20"/>
          <w:szCs w:val="20"/>
          <w:u w:val="single"/>
        </w:rPr>
        <w:t>burden on the gov</w:t>
      </w:r>
      <w:r w:rsidRPr="00E977BE">
        <w:rPr>
          <w:rFonts w:ascii="Times New Roman" w:hAnsi="Times New Roman" w:cs="Times New Roman"/>
          <w:sz w:val="20"/>
          <w:szCs w:val="20"/>
        </w:rPr>
        <w:t xml:space="preserve"> of adding additional procedures. </w:t>
      </w:r>
    </w:p>
    <w:p w14:paraId="173ED606" w14:textId="01CB00F1" w:rsidR="00BB7F7D" w:rsidRPr="00E977BE" w:rsidRDefault="00A8222A" w:rsidP="00BB7F7D">
      <w:pPr>
        <w:pStyle w:val="NoteLevel5"/>
        <w:numPr>
          <w:ilvl w:val="2"/>
          <w:numId w:val="21"/>
        </w:numPr>
        <w:rPr>
          <w:rFonts w:ascii="Times New Roman" w:hAnsi="Times New Roman" w:cs="Times New Roman"/>
          <w:sz w:val="20"/>
          <w:szCs w:val="20"/>
        </w:rPr>
      </w:pPr>
      <w:r w:rsidRPr="00E977BE">
        <w:rPr>
          <w:rFonts w:ascii="Times New Roman" w:hAnsi="Times New Roman" w:cs="Times New Roman"/>
          <w:sz w:val="20"/>
          <w:szCs w:val="20"/>
        </w:rPr>
        <w:t>Marginal cost-</w:t>
      </w:r>
      <w:r w:rsidR="00BB7F7D" w:rsidRPr="00E977BE">
        <w:rPr>
          <w:rFonts w:ascii="Times New Roman" w:hAnsi="Times New Roman" w:cs="Times New Roman"/>
          <w:sz w:val="20"/>
          <w:szCs w:val="20"/>
        </w:rPr>
        <w:t xml:space="preserve">benefit calculus. The Hand formula in a slightly different guise (B &lt; PL). </w:t>
      </w:r>
    </w:p>
    <w:p w14:paraId="60A566F0" w14:textId="0F578CD6" w:rsidR="00BB7F7D" w:rsidRPr="00E977BE" w:rsidRDefault="00BB7F7D" w:rsidP="007C7CC6">
      <w:pPr>
        <w:pStyle w:val="NoteLevel3"/>
        <w:numPr>
          <w:ilvl w:val="3"/>
          <w:numId w:val="24"/>
        </w:numPr>
        <w:rPr>
          <w:rFonts w:ascii="Times New Roman" w:hAnsi="Times New Roman" w:cs="Times New Roman"/>
          <w:sz w:val="20"/>
          <w:szCs w:val="20"/>
        </w:rPr>
      </w:pPr>
      <w:r w:rsidRPr="00E977BE">
        <w:rPr>
          <w:rFonts w:ascii="Times New Roman" w:hAnsi="Times New Roman" w:cs="Times New Roman"/>
          <w:sz w:val="20"/>
          <w:szCs w:val="20"/>
        </w:rPr>
        <w:t>Start with Friendly factors</w:t>
      </w:r>
      <w:r w:rsidR="007C7CC6" w:rsidRPr="00E977BE">
        <w:rPr>
          <w:rFonts w:ascii="Times New Roman" w:hAnsi="Times New Roman" w:cs="Times New Roman"/>
          <w:sz w:val="20"/>
          <w:szCs w:val="20"/>
        </w:rPr>
        <w:t xml:space="preserve">: [FRIENDLY FACTORS] </w:t>
      </w:r>
      <w:r w:rsidR="007C7CC6" w:rsidRPr="00E977BE">
        <w:rPr>
          <w:rFonts w:ascii="Times New Roman" w:hAnsi="Times New Roman" w:cs="Times New Roman"/>
          <w:b/>
          <w:sz w:val="20"/>
          <w:szCs w:val="20"/>
        </w:rPr>
        <w:t>Judge Friendly’s Ten Elements of Judicial Due Process:</w:t>
      </w:r>
      <w:r w:rsidR="007C7CC6" w:rsidRPr="00E977BE">
        <w:rPr>
          <w:rFonts w:ascii="Times New Roman" w:hAnsi="Times New Roman" w:cs="Times New Roman"/>
          <w:sz w:val="20"/>
          <w:szCs w:val="20"/>
        </w:rPr>
        <w:t xml:space="preserve"> (1) an unbiased tribunal; (2) notice of the </w:t>
      </w:r>
      <w:r w:rsidR="0029735C" w:rsidRPr="00E977BE">
        <w:rPr>
          <w:rFonts w:ascii="Times New Roman" w:hAnsi="Times New Roman" w:cs="Times New Roman"/>
          <w:sz w:val="20"/>
          <w:szCs w:val="20"/>
        </w:rPr>
        <w:t>proposed</w:t>
      </w:r>
      <w:r w:rsidR="007C7CC6" w:rsidRPr="00E977BE">
        <w:rPr>
          <w:rFonts w:ascii="Times New Roman" w:hAnsi="Times New Roman" w:cs="Times New Roman"/>
          <w:sz w:val="20"/>
          <w:szCs w:val="20"/>
        </w:rPr>
        <w:t xml:space="preserve"> action and the grounds </w:t>
      </w:r>
      <w:r w:rsidR="0029735C" w:rsidRPr="00E977BE">
        <w:rPr>
          <w:rFonts w:ascii="Times New Roman" w:hAnsi="Times New Roman" w:cs="Times New Roman"/>
          <w:sz w:val="20"/>
          <w:szCs w:val="20"/>
        </w:rPr>
        <w:t>asserted</w:t>
      </w:r>
      <w:r w:rsidR="007C7CC6" w:rsidRPr="00E977BE">
        <w:rPr>
          <w:rFonts w:ascii="Times New Roman" w:hAnsi="Times New Roman" w:cs="Times New Roman"/>
          <w:sz w:val="20"/>
          <w:szCs w:val="20"/>
        </w:rPr>
        <w:t xml:space="preserve"> for it; (3) the opportunity to present reasons why the proposed action should not be taken; (4) the right to present evidence, including calling witnesses; (5) right to know opposing evidence; (6) right to cross-examine adverse witnesses; (7) a decision based exclusively on the evidence presented; (8) the right to counsel; (9) a requirement that the tribunal prepare a record of the evidence presented; and (1</w:t>
      </w:r>
      <w:r w:rsidR="006B105A">
        <w:rPr>
          <w:rFonts w:ascii="Times New Roman" w:hAnsi="Times New Roman" w:cs="Times New Roman"/>
          <w:sz w:val="20"/>
          <w:szCs w:val="20"/>
        </w:rPr>
        <w:t>0</w:t>
      </w:r>
      <w:r w:rsidR="007C7CC6" w:rsidRPr="00E977BE">
        <w:rPr>
          <w:rFonts w:ascii="Times New Roman" w:hAnsi="Times New Roman" w:cs="Times New Roman"/>
          <w:sz w:val="20"/>
          <w:szCs w:val="20"/>
        </w:rPr>
        <w:t xml:space="preserve">) requirement that tribunal prepare written findings of fact and reasons for its decision. </w:t>
      </w:r>
    </w:p>
    <w:p w14:paraId="446AFF52" w14:textId="77777777"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 xml:space="preserve">Agency will provide some number of procedural elements. Person will say, “I want more!” Question isn’t in abstract what they should provide, but </w:t>
      </w:r>
      <w:r w:rsidRPr="006B105A">
        <w:rPr>
          <w:rFonts w:ascii="Times New Roman" w:hAnsi="Times New Roman" w:cs="Times New Roman"/>
          <w:sz w:val="20"/>
          <w:szCs w:val="20"/>
          <w:u w:val="single"/>
        </w:rPr>
        <w:t>should they provide more than what they’re already providing</w:t>
      </w:r>
      <w:r w:rsidRPr="00E977BE">
        <w:rPr>
          <w:rFonts w:ascii="Times New Roman" w:hAnsi="Times New Roman" w:cs="Times New Roman"/>
          <w:sz w:val="20"/>
          <w:szCs w:val="20"/>
        </w:rPr>
        <w:t xml:space="preserve">. </w:t>
      </w:r>
      <w:r w:rsidRPr="006B105A">
        <w:rPr>
          <w:rFonts w:ascii="Times New Roman" w:hAnsi="Times New Roman" w:cs="Times New Roman"/>
          <w:b/>
          <w:sz w:val="20"/>
          <w:szCs w:val="20"/>
        </w:rPr>
        <w:t>Matthews test captures this question</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if burden on government (B) is less than expected harm to claimant for not doing so (PL) = need more due process. </w:t>
      </w:r>
    </w:p>
    <w:p w14:paraId="57D1C979" w14:textId="77777777"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 xml:space="preserve">P: probability that erroneous outcome will occur w/o certain components of procedure. L: harm to claimant if error occurs. </w:t>
      </w:r>
    </w:p>
    <w:p w14:paraId="262B1B3F" w14:textId="77777777"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 xml:space="preserve">We want to add components just up to the point when burden is equal to the benefit to the claimant B (third factor) = PL (second factor x first factor). </w:t>
      </w:r>
    </w:p>
    <w:p w14:paraId="5EC11621" w14:textId="77777777" w:rsidR="00BB7F7D" w:rsidRPr="00E977BE" w:rsidRDefault="00BB7F7D" w:rsidP="00BB7F7D">
      <w:pPr>
        <w:pStyle w:val="NoteLevel5"/>
        <w:numPr>
          <w:ilvl w:val="2"/>
          <w:numId w:val="21"/>
        </w:numPr>
        <w:rPr>
          <w:rFonts w:ascii="Times New Roman" w:hAnsi="Times New Roman" w:cs="Times New Roman"/>
          <w:sz w:val="20"/>
          <w:szCs w:val="20"/>
        </w:rPr>
      </w:pPr>
      <w:r w:rsidRPr="00E977BE">
        <w:rPr>
          <w:rFonts w:ascii="Times New Roman" w:hAnsi="Times New Roman" w:cs="Times New Roman"/>
          <w:sz w:val="20"/>
          <w:szCs w:val="20"/>
        </w:rPr>
        <w:t xml:space="preserve">Separate question: who calculates B = PL, court or agency? </w:t>
      </w:r>
    </w:p>
    <w:p w14:paraId="307ACC73" w14:textId="0944661D" w:rsidR="00BB7F7D"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i/>
          <w:sz w:val="20"/>
          <w:szCs w:val="20"/>
        </w:rPr>
        <w:t xml:space="preserve">Loudermill </w:t>
      </w:r>
      <w:r w:rsidRPr="00E977BE">
        <w:rPr>
          <w:rFonts w:ascii="Times New Roman" w:hAnsi="Times New Roman" w:cs="Times New Roman"/>
          <w:sz w:val="20"/>
          <w:szCs w:val="20"/>
        </w:rPr>
        <w:t xml:space="preserve">strand: process is for the </w:t>
      </w:r>
      <w:r w:rsidRPr="00E977BE">
        <w:rPr>
          <w:rFonts w:ascii="Times New Roman" w:hAnsi="Times New Roman" w:cs="Times New Roman"/>
          <w:b/>
          <w:i/>
          <w:sz w:val="20"/>
          <w:szCs w:val="20"/>
        </w:rPr>
        <w:t>courts</w:t>
      </w:r>
      <w:r w:rsidR="00A8222A" w:rsidRPr="00E977BE">
        <w:rPr>
          <w:rFonts w:ascii="Times New Roman" w:hAnsi="Times New Roman" w:cs="Times New Roman"/>
          <w:sz w:val="20"/>
          <w:szCs w:val="20"/>
        </w:rPr>
        <w:t>. Wo</w:t>
      </w:r>
      <w:r w:rsidRPr="00E977BE">
        <w:rPr>
          <w:rFonts w:ascii="Times New Roman" w:hAnsi="Times New Roman" w:cs="Times New Roman"/>
          <w:sz w:val="20"/>
          <w:szCs w:val="20"/>
        </w:rPr>
        <w:t xml:space="preserve">uldn’t defer to congress or agency in assessing BPL. </w:t>
      </w:r>
    </w:p>
    <w:p w14:paraId="5FB8A866" w14:textId="5DD3FD8C" w:rsidR="00A8222A" w:rsidRPr="00E977BE" w:rsidRDefault="00BB7F7D"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i/>
          <w:sz w:val="20"/>
          <w:szCs w:val="20"/>
        </w:rPr>
        <w:t xml:space="preserve">Walters </w:t>
      </w:r>
      <w:r w:rsidRPr="00E977BE">
        <w:rPr>
          <w:rFonts w:ascii="Times New Roman" w:hAnsi="Times New Roman" w:cs="Times New Roman"/>
          <w:sz w:val="20"/>
          <w:szCs w:val="20"/>
        </w:rPr>
        <w:t xml:space="preserve">strand: </w:t>
      </w:r>
      <w:r w:rsidRPr="00E803E6">
        <w:rPr>
          <w:rFonts w:ascii="Times New Roman" w:hAnsi="Times New Roman" w:cs="Times New Roman"/>
          <w:b/>
          <w:sz w:val="20"/>
          <w:szCs w:val="20"/>
        </w:rPr>
        <w:t>“substantial weight”</w:t>
      </w:r>
      <w:r w:rsidRPr="00E977BE">
        <w:rPr>
          <w:rFonts w:ascii="Times New Roman" w:hAnsi="Times New Roman" w:cs="Times New Roman"/>
          <w:sz w:val="20"/>
          <w:szCs w:val="20"/>
        </w:rPr>
        <w:t xml:space="preserve"> should be given to </w:t>
      </w:r>
      <w:r w:rsidR="00A8222A" w:rsidRPr="00E977BE">
        <w:rPr>
          <w:rFonts w:ascii="Times New Roman" w:hAnsi="Times New Roman" w:cs="Times New Roman"/>
          <w:sz w:val="20"/>
          <w:szCs w:val="20"/>
        </w:rPr>
        <w:t>government’s</w:t>
      </w:r>
      <w:r w:rsidRPr="00E977BE">
        <w:rPr>
          <w:rFonts w:ascii="Times New Roman" w:hAnsi="Times New Roman" w:cs="Times New Roman"/>
          <w:sz w:val="20"/>
          <w:szCs w:val="20"/>
        </w:rPr>
        <w:t xml:space="preserve"> definition of </w:t>
      </w:r>
      <w:r w:rsidR="00A8222A" w:rsidRPr="00E977BE">
        <w:rPr>
          <w:rFonts w:ascii="Times New Roman" w:hAnsi="Times New Roman" w:cs="Times New Roman"/>
          <w:sz w:val="20"/>
          <w:szCs w:val="20"/>
        </w:rPr>
        <w:t>claimant’s</w:t>
      </w:r>
      <w:r w:rsidRPr="00E977BE">
        <w:rPr>
          <w:rFonts w:ascii="Times New Roman" w:hAnsi="Times New Roman" w:cs="Times New Roman"/>
          <w:sz w:val="20"/>
          <w:szCs w:val="20"/>
        </w:rPr>
        <w:t xml:space="preserve"> interest. As long as congress/agencies give </w:t>
      </w:r>
      <w:r w:rsidRPr="00E977BE">
        <w:rPr>
          <w:rFonts w:ascii="Times New Roman" w:hAnsi="Times New Roman" w:cs="Times New Roman"/>
          <w:b/>
          <w:sz w:val="20"/>
          <w:szCs w:val="20"/>
        </w:rPr>
        <w:t>plausible reasons</w:t>
      </w:r>
      <w:r w:rsidRPr="00E977BE">
        <w:rPr>
          <w:rFonts w:ascii="Times New Roman" w:hAnsi="Times New Roman" w:cs="Times New Roman"/>
          <w:sz w:val="20"/>
          <w:szCs w:val="20"/>
        </w:rPr>
        <w:t xml:space="preserve"> for balancing procedures, </w:t>
      </w:r>
      <w:r w:rsidRPr="00E803E6">
        <w:rPr>
          <w:rFonts w:ascii="Times New Roman" w:hAnsi="Times New Roman" w:cs="Times New Roman"/>
          <w:sz w:val="20"/>
          <w:szCs w:val="20"/>
          <w:u w:val="single"/>
        </w:rPr>
        <w:t>that’s enough</w:t>
      </w:r>
      <w:r w:rsidR="00E803E6">
        <w:rPr>
          <w:rFonts w:ascii="Times New Roman" w:hAnsi="Times New Roman" w:cs="Times New Roman"/>
          <w:sz w:val="20"/>
          <w:szCs w:val="20"/>
        </w:rPr>
        <w:t>. Court will NOT</w:t>
      </w:r>
      <w:r w:rsidR="00A8222A" w:rsidRPr="00E977BE">
        <w:rPr>
          <w:rFonts w:ascii="Times New Roman" w:hAnsi="Times New Roman" w:cs="Times New Roman"/>
          <w:sz w:val="20"/>
          <w:szCs w:val="20"/>
        </w:rPr>
        <w:t xml:space="preserve"> do</w:t>
      </w:r>
      <w:r w:rsidRPr="00E977BE">
        <w:rPr>
          <w:rFonts w:ascii="Times New Roman" w:hAnsi="Times New Roman" w:cs="Times New Roman"/>
          <w:sz w:val="20"/>
          <w:szCs w:val="20"/>
        </w:rPr>
        <w:t xml:space="preserve"> itself BPL test, but ask whether plausible reasons have been given for the congresses/agencies BPL test. </w:t>
      </w:r>
    </w:p>
    <w:p w14:paraId="72023729" w14:textId="782EB617" w:rsidR="00BB7F7D" w:rsidRPr="00E977BE" w:rsidRDefault="00A8222A" w:rsidP="00BB7F7D">
      <w:pPr>
        <w:pStyle w:val="NoteLevel6"/>
        <w:numPr>
          <w:ilvl w:val="3"/>
          <w:numId w:val="21"/>
        </w:numPr>
        <w:rPr>
          <w:rFonts w:ascii="Times New Roman" w:hAnsi="Times New Roman" w:cs="Times New Roman"/>
          <w:sz w:val="20"/>
          <w:szCs w:val="20"/>
        </w:rPr>
      </w:pPr>
      <w:r w:rsidRPr="00E977BE">
        <w:rPr>
          <w:rFonts w:ascii="Times New Roman" w:hAnsi="Times New Roman" w:cs="Times New Roman"/>
          <w:sz w:val="20"/>
          <w:szCs w:val="20"/>
        </w:rPr>
        <w:t xml:space="preserve">AV: </w:t>
      </w:r>
      <w:r w:rsidRPr="00E977BE">
        <w:rPr>
          <w:rFonts w:ascii="Times New Roman" w:hAnsi="Times New Roman" w:cs="Times New Roman"/>
          <w:i/>
          <w:sz w:val="20"/>
          <w:szCs w:val="20"/>
        </w:rPr>
        <w:t>Walters</w:t>
      </w:r>
      <w:r w:rsidRPr="00E977BE">
        <w:rPr>
          <w:rFonts w:ascii="Times New Roman" w:hAnsi="Times New Roman" w:cs="Times New Roman"/>
          <w:sz w:val="20"/>
          <w:szCs w:val="20"/>
        </w:rPr>
        <w:t xml:space="preserve"> is right. Wrong to approach with systematic distrust of agency. Court isn’t familiar with systematic trade-offs involved. Shouldn’t question unless there is evidence that agency is acting in bad way (why reasons are asked for).</w:t>
      </w:r>
    </w:p>
    <w:p w14:paraId="761E1D5C" w14:textId="77777777" w:rsidR="00A8222A" w:rsidRPr="00E977BE" w:rsidRDefault="00A8222A" w:rsidP="00A51192">
      <w:pPr>
        <w:pStyle w:val="NoteLevel3"/>
        <w:numPr>
          <w:ilvl w:val="0"/>
          <w:numId w:val="0"/>
        </w:numPr>
        <w:rPr>
          <w:rFonts w:ascii="Times New Roman" w:hAnsi="Times New Roman" w:cs="Times New Roman"/>
          <w:sz w:val="20"/>
          <w:szCs w:val="20"/>
        </w:rPr>
      </w:pPr>
    </w:p>
    <w:p w14:paraId="574BDD74" w14:textId="147B9F6F" w:rsidR="00A51192" w:rsidRPr="00E977BE" w:rsidRDefault="00A51192" w:rsidP="00A51192">
      <w:pPr>
        <w:pStyle w:val="NoteLevel3"/>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 xml:space="preserve">Due Process: Background </w:t>
      </w:r>
    </w:p>
    <w:p w14:paraId="7EF434A1" w14:textId="5657E9B1" w:rsidR="00A51192" w:rsidRPr="00E977BE" w:rsidRDefault="006B567A" w:rsidP="00A51192">
      <w:pPr>
        <w:pStyle w:val="NoteLevel1"/>
        <w:numPr>
          <w:ilvl w:val="0"/>
          <w:numId w:val="18"/>
        </w:numPr>
        <w:rPr>
          <w:rFonts w:ascii="Times New Roman" w:hAnsi="Times New Roman" w:cs="Times New Roman"/>
          <w:b/>
          <w:smallCaps/>
          <w:sz w:val="20"/>
          <w:szCs w:val="20"/>
        </w:rPr>
      </w:pPr>
      <w:r w:rsidRPr="00E977BE">
        <w:rPr>
          <w:rFonts w:ascii="Times New Roman" w:hAnsi="Times New Roman" w:cs="Times New Roman"/>
          <w:smallCaps/>
          <w:sz w:val="20"/>
          <w:szCs w:val="20"/>
        </w:rPr>
        <w:t>Five Basic Sources Of Agency Procedure</w:t>
      </w:r>
      <w:r w:rsidR="00A51192" w:rsidRPr="00E977BE">
        <w:rPr>
          <w:rFonts w:ascii="Times New Roman" w:hAnsi="Times New Roman" w:cs="Times New Roman"/>
          <w:smallCaps/>
          <w:sz w:val="20"/>
          <w:szCs w:val="20"/>
        </w:rPr>
        <w:t xml:space="preserve"> </w:t>
      </w:r>
    </w:p>
    <w:p w14:paraId="1FEF7BF7" w14:textId="77777777" w:rsidR="001D28B8" w:rsidRPr="00E977BE" w:rsidRDefault="001D28B8" w:rsidP="001D28B8">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(1) </w:t>
      </w:r>
      <w:r w:rsidRPr="00E803E6">
        <w:rPr>
          <w:rFonts w:ascii="Times New Roman" w:hAnsi="Times New Roman" w:cs="Times New Roman"/>
          <w:sz w:val="20"/>
          <w:szCs w:val="20"/>
          <w:u w:val="single"/>
        </w:rPr>
        <w:t>Organic statute</w:t>
      </w:r>
      <w:r w:rsidRPr="00E977BE">
        <w:rPr>
          <w:rFonts w:ascii="Times New Roman" w:hAnsi="Times New Roman" w:cs="Times New Roman"/>
          <w:sz w:val="20"/>
          <w:szCs w:val="20"/>
        </w:rPr>
        <w:t xml:space="preserve"> creating an agency or vesting it with powers </w:t>
      </w:r>
      <w:r w:rsidRPr="00E977BE">
        <w:rPr>
          <w:rFonts w:ascii="Times New Roman" w:hAnsi="Times New Roman" w:cs="Times New Roman"/>
          <w:b/>
          <w:sz w:val="20"/>
          <w:szCs w:val="20"/>
        </w:rPr>
        <w:t>often specifies applicable procedures</w:t>
      </w:r>
      <w:r w:rsidRPr="00E977BE">
        <w:rPr>
          <w:rFonts w:ascii="Times New Roman" w:hAnsi="Times New Roman" w:cs="Times New Roman"/>
          <w:sz w:val="20"/>
          <w:szCs w:val="20"/>
        </w:rPr>
        <w:t xml:space="preserve">. </w:t>
      </w:r>
    </w:p>
    <w:p w14:paraId="7993FFE4" w14:textId="4173859A" w:rsidR="00A51192" w:rsidRPr="00E977BE" w:rsidRDefault="00A51192" w:rsidP="001D28B8">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Often the main source of procedural requirements. </w:t>
      </w:r>
    </w:p>
    <w:p w14:paraId="33AF3DAD" w14:textId="2CC2B992" w:rsidR="001D28B8" w:rsidRPr="00E977BE" w:rsidRDefault="001D28B8" w:rsidP="001D28B8">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(2) </w:t>
      </w:r>
      <w:r w:rsidR="00A51192" w:rsidRPr="00E803E6">
        <w:rPr>
          <w:rFonts w:ascii="Times New Roman" w:hAnsi="Times New Roman" w:cs="Times New Roman"/>
          <w:sz w:val="20"/>
          <w:szCs w:val="20"/>
          <w:u w:val="single"/>
        </w:rPr>
        <w:t>Own adopted procedural regulations</w:t>
      </w:r>
      <w:r w:rsidR="00A51192" w:rsidRPr="00E977BE">
        <w:rPr>
          <w:rFonts w:ascii="Times New Roman" w:hAnsi="Times New Roman" w:cs="Times New Roman"/>
          <w:sz w:val="20"/>
          <w:szCs w:val="20"/>
        </w:rPr>
        <w:t xml:space="preserve"> (beyond what statute, APA, and constitution requires). </w:t>
      </w:r>
      <w:r w:rsidR="00A51192" w:rsidRPr="006B105A">
        <w:rPr>
          <w:rFonts w:ascii="Times New Roman" w:hAnsi="Times New Roman" w:cs="Times New Roman"/>
          <w:b/>
          <w:sz w:val="20"/>
          <w:szCs w:val="20"/>
        </w:rPr>
        <w:t>Binding</w:t>
      </w:r>
      <w:r w:rsidRPr="006B105A">
        <w:rPr>
          <w:rFonts w:ascii="Times New Roman" w:hAnsi="Times New Roman" w:cs="Times New Roman"/>
          <w:b/>
          <w:sz w:val="20"/>
          <w:szCs w:val="20"/>
        </w:rPr>
        <w:t xml:space="preserve"> </w:t>
      </w:r>
      <w:r w:rsidRPr="00E977BE">
        <w:rPr>
          <w:rFonts w:ascii="Times New Roman" w:hAnsi="Times New Roman" w:cs="Times New Roman"/>
          <w:sz w:val="20"/>
          <w:szCs w:val="20"/>
        </w:rPr>
        <w:t>(</w:t>
      </w:r>
      <w:r w:rsidRPr="006B105A">
        <w:rPr>
          <w:rFonts w:ascii="Times New Roman" w:hAnsi="Times New Roman" w:cs="Times New Roman"/>
          <w:sz w:val="20"/>
          <w:szCs w:val="20"/>
          <w:u w:val="single"/>
        </w:rPr>
        <w:t>agency must conform to its own rules</w:t>
      </w:r>
      <w:r w:rsidR="006B105A">
        <w:rPr>
          <w:rFonts w:ascii="Times New Roman" w:hAnsi="Times New Roman" w:cs="Times New Roman"/>
          <w:sz w:val="20"/>
          <w:szCs w:val="20"/>
        </w:rPr>
        <w:t>)</w:t>
      </w:r>
      <w:r w:rsidR="00A51192" w:rsidRPr="00E977BE">
        <w:rPr>
          <w:rFonts w:ascii="Times New Roman" w:hAnsi="Times New Roman" w:cs="Times New Roman"/>
          <w:sz w:val="20"/>
          <w:szCs w:val="20"/>
        </w:rPr>
        <w:t xml:space="preserve">. </w:t>
      </w:r>
    </w:p>
    <w:p w14:paraId="3DCCD453" w14:textId="22E16748" w:rsidR="00A51192" w:rsidRPr="00E977BE" w:rsidRDefault="00A51192" w:rsidP="001D28B8">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Why do they do this? Think current procedures aren’t good enough (e.g. make more accurate decision). Can </w:t>
      </w:r>
      <w:r w:rsidR="0029735C" w:rsidRPr="00E977BE">
        <w:rPr>
          <w:rFonts w:ascii="Times New Roman" w:hAnsi="Times New Roman" w:cs="Times New Roman"/>
          <w:sz w:val="20"/>
          <w:szCs w:val="20"/>
        </w:rPr>
        <w:t>undo</w:t>
      </w:r>
      <w:r w:rsidRPr="00E977BE">
        <w:rPr>
          <w:rFonts w:ascii="Times New Roman" w:hAnsi="Times New Roman" w:cs="Times New Roman"/>
          <w:sz w:val="20"/>
          <w:szCs w:val="20"/>
        </w:rPr>
        <w:t xml:space="preserve"> them by valid procedure. </w:t>
      </w:r>
    </w:p>
    <w:p w14:paraId="2C2B5512" w14:textId="30C409EB" w:rsidR="001D28B8" w:rsidRPr="00E977BE" w:rsidRDefault="001D28B8" w:rsidP="001D28B8">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(3) </w:t>
      </w:r>
      <w:r w:rsidR="00A51192" w:rsidRPr="00E977BE">
        <w:rPr>
          <w:rFonts w:ascii="Times New Roman" w:hAnsi="Times New Roman" w:cs="Times New Roman"/>
          <w:sz w:val="20"/>
          <w:szCs w:val="20"/>
        </w:rPr>
        <w:t>APA</w:t>
      </w:r>
      <w:r w:rsidRPr="00E977BE">
        <w:rPr>
          <w:rFonts w:ascii="Times New Roman" w:hAnsi="Times New Roman" w:cs="Times New Roman"/>
          <w:sz w:val="20"/>
          <w:szCs w:val="20"/>
        </w:rPr>
        <w:t xml:space="preserve"> establishes </w:t>
      </w:r>
      <w:r w:rsidRPr="00E977BE">
        <w:rPr>
          <w:rFonts w:ascii="Times New Roman" w:hAnsi="Times New Roman" w:cs="Times New Roman"/>
          <w:b/>
          <w:sz w:val="20"/>
          <w:szCs w:val="20"/>
        </w:rPr>
        <w:t>procedural requirements of general applicability</w:t>
      </w:r>
      <w:r w:rsidRPr="00E977BE">
        <w:rPr>
          <w:rFonts w:ascii="Times New Roman" w:hAnsi="Times New Roman" w:cs="Times New Roman"/>
          <w:sz w:val="20"/>
          <w:szCs w:val="20"/>
        </w:rPr>
        <w:t xml:space="preserve">. </w:t>
      </w:r>
    </w:p>
    <w:p w14:paraId="75FA4FC9" w14:textId="156B5F12" w:rsidR="00A51192" w:rsidRPr="00E977BE" w:rsidRDefault="001D28B8" w:rsidP="001D28B8">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O</w:t>
      </w:r>
      <w:r w:rsidR="00A51192" w:rsidRPr="00E977BE">
        <w:rPr>
          <w:rFonts w:ascii="Times New Roman" w:hAnsi="Times New Roman" w:cs="Times New Roman"/>
          <w:sz w:val="20"/>
          <w:szCs w:val="20"/>
        </w:rPr>
        <w:t xml:space="preserve">ften applies on how organic statute sets up agency. APA cross-references organic statute to see how it applies. Interaction between the two. </w:t>
      </w:r>
    </w:p>
    <w:p w14:paraId="0BBCD7AA" w14:textId="2B01BE19" w:rsidR="001D28B8" w:rsidRPr="00E977BE" w:rsidRDefault="001D28B8" w:rsidP="001D28B8">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(4) “</w:t>
      </w:r>
      <w:r w:rsidRPr="00E803E6">
        <w:rPr>
          <w:rFonts w:ascii="Times New Roman" w:hAnsi="Times New Roman" w:cs="Times New Roman"/>
          <w:sz w:val="20"/>
          <w:szCs w:val="20"/>
          <w:u w:val="single"/>
        </w:rPr>
        <w:t>Federal common law</w:t>
      </w:r>
      <w:r w:rsidRPr="00E977BE">
        <w:rPr>
          <w:rFonts w:ascii="Times New Roman" w:hAnsi="Times New Roman" w:cs="Times New Roman"/>
          <w:sz w:val="20"/>
          <w:szCs w:val="20"/>
        </w:rPr>
        <w:t xml:space="preserve">” that are designed to facilitate judicial review. (E.g., the requirement, developed in </w:t>
      </w:r>
      <w:r w:rsidRPr="00E977BE">
        <w:rPr>
          <w:rFonts w:ascii="Times New Roman" w:hAnsi="Times New Roman" w:cs="Times New Roman"/>
          <w:i/>
          <w:sz w:val="20"/>
          <w:szCs w:val="20"/>
        </w:rPr>
        <w:t>Chenery</w:t>
      </w:r>
      <w:r w:rsidRPr="00E977BE">
        <w:rPr>
          <w:rFonts w:ascii="Times New Roman" w:hAnsi="Times New Roman" w:cs="Times New Roman"/>
          <w:sz w:val="20"/>
          <w:szCs w:val="20"/>
        </w:rPr>
        <w:t xml:space="preserve"> and subsequent cases, that agencies articulate a sustainable justification for discretionary decisions)</w:t>
      </w:r>
    </w:p>
    <w:p w14:paraId="1ED3D7D8" w14:textId="66AA3E91" w:rsidR="00A51192" w:rsidRPr="00E977BE" w:rsidRDefault="00A51192" w:rsidP="001D28B8">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Put this one in brackets. Not grounded in constitution or statutes. SCOTUS has been very hostile to federal common law obligations. Nervous to allow DC circuit free reign. </w:t>
      </w:r>
    </w:p>
    <w:p w14:paraId="400C3CD4" w14:textId="6C694149" w:rsidR="00A51192" w:rsidRPr="00E977BE" w:rsidRDefault="001D28B8" w:rsidP="001D28B8">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(5) </w:t>
      </w:r>
      <w:r w:rsidRPr="00E977BE">
        <w:rPr>
          <w:rFonts w:ascii="Times New Roman" w:hAnsi="Times New Roman" w:cs="Times New Roman"/>
          <w:b/>
          <w:sz w:val="20"/>
          <w:szCs w:val="20"/>
        </w:rPr>
        <w:t>Constitutional due process</w:t>
      </w:r>
      <w:r w:rsidRPr="00E977BE">
        <w:rPr>
          <w:rFonts w:ascii="Times New Roman" w:hAnsi="Times New Roman" w:cs="Times New Roman"/>
          <w:sz w:val="20"/>
          <w:szCs w:val="20"/>
        </w:rPr>
        <w:t xml:space="preserve"> requirements may apply. </w:t>
      </w:r>
    </w:p>
    <w:p w14:paraId="06E3A83E" w14:textId="49E0C20B" w:rsidR="001D28B8" w:rsidRPr="00E977BE" w:rsidRDefault="001D28B8" w:rsidP="001D28B8">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DP places </w:t>
      </w:r>
      <w:r w:rsidRPr="00E977BE">
        <w:rPr>
          <w:rFonts w:ascii="Times New Roman" w:hAnsi="Times New Roman" w:cs="Times New Roman"/>
          <w:b/>
          <w:i/>
          <w:sz w:val="20"/>
          <w:szCs w:val="20"/>
        </w:rPr>
        <w:t>no constraints</w:t>
      </w:r>
      <w:r w:rsidRPr="00E977BE">
        <w:rPr>
          <w:rFonts w:ascii="Times New Roman" w:hAnsi="Times New Roman" w:cs="Times New Roman"/>
          <w:sz w:val="20"/>
          <w:szCs w:val="20"/>
        </w:rPr>
        <w:t xml:space="preserve"> on statute and agency </w:t>
      </w:r>
      <w:r w:rsidRPr="00E977BE">
        <w:rPr>
          <w:rFonts w:ascii="Times New Roman" w:hAnsi="Times New Roman" w:cs="Times New Roman"/>
          <w:b/>
          <w:sz w:val="20"/>
          <w:szCs w:val="20"/>
        </w:rPr>
        <w:t>rule making</w:t>
      </w:r>
      <w:r w:rsidRPr="00E977BE">
        <w:rPr>
          <w:rFonts w:ascii="Times New Roman" w:hAnsi="Times New Roman" w:cs="Times New Roman"/>
          <w:sz w:val="20"/>
          <w:szCs w:val="20"/>
        </w:rPr>
        <w:t xml:space="preserve">. For </w:t>
      </w:r>
      <w:r w:rsidRPr="00E977BE">
        <w:rPr>
          <w:rFonts w:ascii="Times New Roman" w:hAnsi="Times New Roman" w:cs="Times New Roman"/>
          <w:b/>
          <w:sz w:val="20"/>
          <w:szCs w:val="20"/>
        </w:rPr>
        <w:t>adjudication</w:t>
      </w:r>
      <w:r w:rsidRPr="00E977BE">
        <w:rPr>
          <w:rFonts w:ascii="Times New Roman" w:hAnsi="Times New Roman" w:cs="Times New Roman"/>
          <w:sz w:val="20"/>
          <w:szCs w:val="20"/>
        </w:rPr>
        <w:t xml:space="preserve">, DP </w:t>
      </w:r>
      <w:r w:rsidRPr="00E977BE">
        <w:rPr>
          <w:rFonts w:ascii="Times New Roman" w:hAnsi="Times New Roman" w:cs="Times New Roman"/>
          <w:b/>
          <w:i/>
          <w:sz w:val="20"/>
          <w:szCs w:val="20"/>
        </w:rPr>
        <w:t>does</w:t>
      </w:r>
      <w:r w:rsidRPr="00E977BE">
        <w:rPr>
          <w:rFonts w:ascii="Times New Roman" w:hAnsi="Times New Roman" w:cs="Times New Roman"/>
          <w:sz w:val="20"/>
          <w:szCs w:val="20"/>
        </w:rPr>
        <w:t xml:space="preserve"> place constraints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6B105A">
        <w:rPr>
          <w:rFonts w:ascii="Times New Roman" w:hAnsi="Times New Roman" w:cs="Times New Roman"/>
          <w:sz w:val="20"/>
          <w:szCs w:val="20"/>
          <w:u w:val="single"/>
        </w:rPr>
        <w:t xml:space="preserve">basic presumption of hearing </w:t>
      </w:r>
      <w:r w:rsidRPr="006B105A">
        <w:rPr>
          <w:rFonts w:ascii="Times New Roman" w:hAnsi="Times New Roman" w:cs="Times New Roman"/>
          <w:b/>
          <w:i/>
          <w:sz w:val="20"/>
          <w:szCs w:val="20"/>
          <w:u w:val="single"/>
        </w:rPr>
        <w:t>before</w:t>
      </w:r>
      <w:r w:rsidRPr="006B105A">
        <w:rPr>
          <w:rFonts w:ascii="Times New Roman" w:hAnsi="Times New Roman" w:cs="Times New Roman"/>
          <w:sz w:val="20"/>
          <w:szCs w:val="20"/>
          <w:u w:val="single"/>
        </w:rPr>
        <w:t xml:space="preserve"> deprivation occurs</w:t>
      </w:r>
      <w:r w:rsidRPr="00E977BE">
        <w:rPr>
          <w:rFonts w:ascii="Times New Roman" w:hAnsi="Times New Roman" w:cs="Times New Roman"/>
          <w:sz w:val="20"/>
          <w:szCs w:val="20"/>
        </w:rPr>
        <w:t xml:space="preserve">, but ill-defined exception to this where </w:t>
      </w:r>
      <w:r w:rsidRPr="006B105A">
        <w:rPr>
          <w:rFonts w:ascii="Times New Roman" w:hAnsi="Times New Roman" w:cs="Times New Roman"/>
          <w:sz w:val="20"/>
          <w:szCs w:val="20"/>
          <w:u w:val="single"/>
        </w:rPr>
        <w:t>costs of waiting is too high</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North American Cold Storage. </w:t>
      </w:r>
    </w:p>
    <w:p w14:paraId="3086762C" w14:textId="35176F96" w:rsidR="00A51192" w:rsidRPr="00E977BE" w:rsidRDefault="00190852" w:rsidP="00A51192">
      <w:pPr>
        <w:pStyle w:val="NoteLevel1"/>
        <w:numPr>
          <w:ilvl w:val="0"/>
          <w:numId w:val="18"/>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More Required If Adjudicative</w:t>
      </w:r>
      <w:r w:rsidRPr="00E977BE">
        <w:rPr>
          <w:rFonts w:ascii="Times New Roman" w:hAnsi="Times New Roman" w:cs="Times New Roman"/>
          <w:sz w:val="20"/>
          <w:szCs w:val="20"/>
        </w:rPr>
        <w:t xml:space="preserve">] </w:t>
      </w:r>
      <w:r w:rsidR="00B44FF5">
        <w:rPr>
          <w:rFonts w:ascii="Times New Roman" w:hAnsi="Times New Roman" w:cs="Times New Roman"/>
          <w:sz w:val="20"/>
          <w:szCs w:val="20"/>
        </w:rPr>
        <w:t>#</w:t>
      </w:r>
      <w:r w:rsidR="00A51192" w:rsidRPr="00E977BE">
        <w:rPr>
          <w:rFonts w:ascii="Times New Roman" w:hAnsi="Times New Roman" w:cs="Times New Roman"/>
          <w:i/>
          <w:sz w:val="20"/>
          <w:szCs w:val="20"/>
        </w:rPr>
        <w:t>Londoner v. Denver</w:t>
      </w:r>
      <w:r w:rsidR="00A51192" w:rsidRPr="00E977BE">
        <w:rPr>
          <w:rFonts w:ascii="Times New Roman" w:hAnsi="Times New Roman" w:cs="Times New Roman"/>
          <w:sz w:val="20"/>
          <w:szCs w:val="20"/>
        </w:rPr>
        <w:t xml:space="preserve"> </w:t>
      </w:r>
      <w:r w:rsidR="00600521" w:rsidRPr="00E977BE">
        <w:rPr>
          <w:rFonts w:ascii="Times New Roman" w:hAnsi="Times New Roman" w:cs="Times New Roman"/>
          <w:sz w:val="20"/>
          <w:szCs w:val="20"/>
        </w:rPr>
        <w:t xml:space="preserve">(1908) </w:t>
      </w:r>
      <w:r w:rsidR="00A51192" w:rsidRPr="00E977BE">
        <w:rPr>
          <w:rFonts w:ascii="Times New Roman" w:hAnsi="Times New Roman" w:cs="Times New Roman"/>
          <w:sz w:val="20"/>
          <w:szCs w:val="20"/>
        </w:rPr>
        <w:t>(costs of building street in proportion based on amount of property owned; statute required notice, written objections allowed, but no hearing)</w:t>
      </w:r>
    </w:p>
    <w:p w14:paraId="317031B4" w14:textId="5938C6DB" w:rsidR="00A51192" w:rsidRPr="00E977BE" w:rsidRDefault="00190852"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When decisions are made by </w:t>
      </w:r>
      <w:r w:rsidRPr="00E977BE">
        <w:rPr>
          <w:rFonts w:ascii="Times New Roman" w:hAnsi="Times New Roman" w:cs="Times New Roman"/>
          <w:b/>
          <w:sz w:val="20"/>
          <w:szCs w:val="20"/>
        </w:rPr>
        <w:t xml:space="preserve">administrative body </w:t>
      </w:r>
      <w:r w:rsidRPr="00E977BE">
        <w:rPr>
          <w:rFonts w:ascii="Times New Roman" w:hAnsi="Times New Roman" w:cs="Times New Roman"/>
          <w:sz w:val="20"/>
          <w:szCs w:val="20"/>
        </w:rPr>
        <w:t xml:space="preserve">that are </w:t>
      </w:r>
      <w:r w:rsidRPr="00E977BE">
        <w:rPr>
          <w:rFonts w:ascii="Times New Roman" w:hAnsi="Times New Roman" w:cs="Times New Roman"/>
          <w:b/>
          <w:i/>
          <w:sz w:val="20"/>
          <w:szCs w:val="20"/>
        </w:rPr>
        <w:t xml:space="preserve">adjudicative in nature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m</w:t>
      </w:r>
      <w:r w:rsidR="00A51192" w:rsidRPr="00E977BE">
        <w:rPr>
          <w:rFonts w:ascii="Times New Roman" w:hAnsi="Times New Roman" w:cs="Times New Roman"/>
          <w:sz w:val="20"/>
          <w:szCs w:val="20"/>
        </w:rPr>
        <w:t xml:space="preserve">ore than written objections is required by due process. Need </w:t>
      </w:r>
      <w:r w:rsidR="00A51192" w:rsidRPr="00E977BE">
        <w:rPr>
          <w:rFonts w:ascii="Times New Roman" w:hAnsi="Times New Roman" w:cs="Times New Roman"/>
          <w:b/>
          <w:i/>
          <w:sz w:val="20"/>
          <w:szCs w:val="20"/>
        </w:rPr>
        <w:t>oral argument and presentation</w:t>
      </w:r>
      <w:r w:rsidR="00A51192" w:rsidRPr="00E977BE">
        <w:rPr>
          <w:rFonts w:ascii="Times New Roman" w:hAnsi="Times New Roman" w:cs="Times New Roman"/>
          <w:sz w:val="20"/>
          <w:szCs w:val="20"/>
        </w:rPr>
        <w:t xml:space="preserve">. </w:t>
      </w:r>
    </w:p>
    <w:p w14:paraId="3DFA6525" w14:textId="77777777" w:rsidR="00190852" w:rsidRPr="00E977BE" w:rsidRDefault="00A51192" w:rsidP="00A51192">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Court doesn’t say why. Maybe in-person objections are more effective? Makes agency more directly accountable (court suggests that if it was legislature, it would be a different case)? If legislature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no right to oral proof. You can vote for legislature (substitute oral hearing; check on accountability), but you can’t vote for agency? Why is voting a substitute for oral hearing? Both a public accountability check? Or hearing is a mechanism for deliberation (already found in legislature)? </w:t>
      </w:r>
    </w:p>
    <w:p w14:paraId="382F9750" w14:textId="16C600E9" w:rsidR="00A51192" w:rsidRPr="00E977BE" w:rsidRDefault="00A51192" w:rsidP="00190852">
      <w:pPr>
        <w:pStyle w:val="NoteLevel3"/>
        <w:numPr>
          <w:ilvl w:val="3"/>
          <w:numId w:val="18"/>
        </w:numPr>
        <w:rPr>
          <w:rFonts w:ascii="Times New Roman" w:hAnsi="Times New Roman" w:cs="Times New Roman"/>
          <w:b/>
          <w:sz w:val="20"/>
          <w:szCs w:val="20"/>
        </w:rPr>
      </w:pPr>
      <w:r w:rsidRPr="00E977BE">
        <w:rPr>
          <w:rFonts w:ascii="Times New Roman" w:hAnsi="Times New Roman" w:cs="Times New Roman"/>
          <w:b/>
          <w:sz w:val="20"/>
          <w:szCs w:val="20"/>
        </w:rPr>
        <w:t>Two theories:</w:t>
      </w:r>
      <w:r w:rsidRPr="00E977BE">
        <w:rPr>
          <w:rFonts w:ascii="Times New Roman" w:hAnsi="Times New Roman" w:cs="Times New Roman"/>
          <w:sz w:val="20"/>
          <w:szCs w:val="20"/>
        </w:rPr>
        <w:t xml:space="preserve"> </w:t>
      </w:r>
      <w:r w:rsidR="00B26D82">
        <w:rPr>
          <w:rFonts w:ascii="Times New Roman" w:hAnsi="Times New Roman" w:cs="Times New Roman"/>
          <w:sz w:val="20"/>
          <w:szCs w:val="20"/>
        </w:rPr>
        <w:t>(</w:t>
      </w:r>
      <w:r w:rsidRPr="00E977BE">
        <w:rPr>
          <w:rFonts w:ascii="Times New Roman" w:hAnsi="Times New Roman" w:cs="Times New Roman"/>
          <w:sz w:val="20"/>
          <w:szCs w:val="20"/>
        </w:rPr>
        <w:t xml:space="preserve">1) accountability, </w:t>
      </w:r>
      <w:r w:rsidR="00B26D82">
        <w:rPr>
          <w:rFonts w:ascii="Times New Roman" w:hAnsi="Times New Roman" w:cs="Times New Roman"/>
          <w:sz w:val="20"/>
          <w:szCs w:val="20"/>
        </w:rPr>
        <w:t>(</w:t>
      </w:r>
      <w:r w:rsidRPr="00E977BE">
        <w:rPr>
          <w:rFonts w:ascii="Times New Roman" w:hAnsi="Times New Roman" w:cs="Times New Roman"/>
          <w:sz w:val="20"/>
          <w:szCs w:val="20"/>
        </w:rPr>
        <w:t xml:space="preserve">2) inducing deliberation. </w:t>
      </w:r>
    </w:p>
    <w:p w14:paraId="14CCB880" w14:textId="77777777" w:rsidR="00A51192" w:rsidRPr="00E977BE" w:rsidRDefault="00A51192" w:rsidP="00A51192">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Does NOT provide for judicial review. </w:t>
      </w:r>
    </w:p>
    <w:p w14:paraId="0CCEB136" w14:textId="578EA936" w:rsidR="00A51192" w:rsidRPr="00E977BE" w:rsidRDefault="00B230EC" w:rsidP="00A51192">
      <w:pPr>
        <w:pStyle w:val="NoteLevel1"/>
        <w:numPr>
          <w:ilvl w:val="0"/>
          <w:numId w:val="18"/>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More Not Required If Rule Making</w:t>
      </w:r>
      <w:r w:rsidRPr="00E977BE">
        <w:rPr>
          <w:rFonts w:ascii="Times New Roman" w:hAnsi="Times New Roman" w:cs="Times New Roman"/>
          <w:sz w:val="20"/>
          <w:szCs w:val="20"/>
        </w:rPr>
        <w:t xml:space="preserve">] </w:t>
      </w:r>
      <w:r w:rsidR="00A51192" w:rsidRPr="00E977BE">
        <w:rPr>
          <w:rFonts w:ascii="Times New Roman" w:hAnsi="Times New Roman" w:cs="Times New Roman"/>
          <w:i/>
          <w:sz w:val="20"/>
          <w:szCs w:val="20"/>
        </w:rPr>
        <w:t>Bi-Metallic Investment Co. v. State Board of Equalization</w:t>
      </w:r>
      <w:r w:rsidR="00600521" w:rsidRPr="00E977BE">
        <w:rPr>
          <w:rFonts w:ascii="Times New Roman" w:hAnsi="Times New Roman" w:cs="Times New Roman"/>
          <w:i/>
          <w:sz w:val="20"/>
          <w:szCs w:val="20"/>
        </w:rPr>
        <w:t xml:space="preserve"> </w:t>
      </w:r>
      <w:r w:rsidR="00600521" w:rsidRPr="00E977BE">
        <w:rPr>
          <w:rFonts w:ascii="Times New Roman" w:hAnsi="Times New Roman" w:cs="Times New Roman"/>
          <w:sz w:val="20"/>
          <w:szCs w:val="20"/>
        </w:rPr>
        <w:t>(1915)</w:t>
      </w:r>
      <w:r w:rsidR="00A51192" w:rsidRPr="00E977BE">
        <w:rPr>
          <w:rFonts w:ascii="Times New Roman" w:hAnsi="Times New Roman" w:cs="Times New Roman"/>
          <w:sz w:val="20"/>
          <w:szCs w:val="20"/>
        </w:rPr>
        <w:t xml:space="preserve"> (all property values in Denver increased by 40%; party can show up and be in audience, but no chance to speak/file objections)</w:t>
      </w:r>
    </w:p>
    <w:p w14:paraId="7E3E5F33" w14:textId="0212799A" w:rsidR="00B230EC" w:rsidRPr="00E977BE" w:rsidRDefault="00B230EC"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b/>
          <w:i/>
          <w:sz w:val="20"/>
          <w:szCs w:val="20"/>
        </w:rPr>
        <w:t xml:space="preserve">Valid political </w:t>
      </w:r>
      <w:r w:rsidRPr="00E977BE">
        <w:rPr>
          <w:rFonts w:ascii="Times New Roman" w:hAnsi="Times New Roman" w:cs="Times New Roman"/>
          <w:sz w:val="20"/>
          <w:szCs w:val="20"/>
        </w:rPr>
        <w:t xml:space="preserve">response and distinguishable from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Generalized rule making, NOT adjudication</w:t>
      </w:r>
      <w:r w:rsidRPr="00E977BE">
        <w:rPr>
          <w:rFonts w:ascii="Times New Roman" w:hAnsi="Times New Roman" w:cs="Times New Roman"/>
          <w:sz w:val="20"/>
          <w:szCs w:val="20"/>
        </w:rPr>
        <w:t xml:space="preserve">. </w:t>
      </w:r>
    </w:p>
    <w:p w14:paraId="042CA562" w14:textId="77777777" w:rsidR="00B230EC" w:rsidRPr="00E977BE" w:rsidRDefault="00B230EC" w:rsidP="00B230EC">
      <w:pPr>
        <w:pStyle w:val="NoteLevel2"/>
        <w:numPr>
          <w:ilvl w:val="2"/>
          <w:numId w:val="18"/>
        </w:numPr>
        <w:rPr>
          <w:rFonts w:ascii="Times New Roman" w:hAnsi="Times New Roman" w:cs="Times New Roman"/>
          <w:b/>
          <w:sz w:val="20"/>
          <w:szCs w:val="20"/>
        </w:rPr>
      </w:pPr>
      <w:r w:rsidRPr="00B26D82">
        <w:rPr>
          <w:rFonts w:ascii="Times New Roman" w:hAnsi="Times New Roman" w:cs="Times New Roman"/>
          <w:sz w:val="20"/>
          <w:szCs w:val="20"/>
          <w:u w:val="single"/>
        </w:rPr>
        <w:t>Considerations</w:t>
      </w:r>
      <w:r w:rsidRPr="00E977BE">
        <w:rPr>
          <w:rFonts w:ascii="Times New Roman" w:hAnsi="Times New Roman" w:cs="Times New Roman"/>
          <w:sz w:val="20"/>
          <w:szCs w:val="20"/>
        </w:rPr>
        <w:t>: n</w:t>
      </w:r>
      <w:r w:rsidR="00A51192" w:rsidRPr="00E977BE">
        <w:rPr>
          <w:rFonts w:ascii="Times New Roman" w:hAnsi="Times New Roman" w:cs="Times New Roman"/>
          <w:sz w:val="20"/>
          <w:szCs w:val="20"/>
        </w:rPr>
        <w:t xml:space="preserve">umber of people affected is large; can vote out of office; sheer cost of allowing all these people due process. Questions: how many people are affected? And what sort of facts are going into the governmental decision? </w:t>
      </w:r>
    </w:p>
    <w:p w14:paraId="70712C9F" w14:textId="3FD14252" w:rsidR="00A51192" w:rsidRPr="00E977BE" w:rsidRDefault="00A51192" w:rsidP="00B230EC">
      <w:pPr>
        <w:pStyle w:val="NoteLevel2"/>
        <w:numPr>
          <w:ilvl w:val="3"/>
          <w:numId w:val="18"/>
        </w:numPr>
        <w:rPr>
          <w:rFonts w:ascii="Times New Roman" w:hAnsi="Times New Roman" w:cs="Times New Roman"/>
          <w:b/>
          <w:sz w:val="20"/>
          <w:szCs w:val="20"/>
        </w:rPr>
      </w:pPr>
      <w:r w:rsidRPr="00E977BE">
        <w:rPr>
          <w:rFonts w:ascii="Times New Roman" w:hAnsi="Times New Roman" w:cs="Times New Roman"/>
          <w:b/>
          <w:sz w:val="20"/>
          <w:szCs w:val="20"/>
        </w:rPr>
        <w:t>Policy/legislative facts</w:t>
      </w:r>
      <w:r w:rsidRPr="00E977BE">
        <w:rPr>
          <w:rFonts w:ascii="Times New Roman" w:hAnsi="Times New Roman" w:cs="Times New Roman"/>
          <w:sz w:val="20"/>
          <w:szCs w:val="20"/>
        </w:rPr>
        <w:t xml:space="preserve"> (e.g. if we raise minimum wage, will unemployment go up?) and </w:t>
      </w:r>
      <w:r w:rsidRPr="00E977BE">
        <w:rPr>
          <w:rFonts w:ascii="Times New Roman" w:hAnsi="Times New Roman" w:cs="Times New Roman"/>
          <w:b/>
          <w:sz w:val="20"/>
          <w:szCs w:val="20"/>
        </w:rPr>
        <w:t>individuated/adjudicative facts</w:t>
      </w:r>
      <w:r w:rsidRPr="00E977BE">
        <w:rPr>
          <w:rFonts w:ascii="Times New Roman" w:hAnsi="Times New Roman" w:cs="Times New Roman"/>
          <w:sz w:val="20"/>
          <w:szCs w:val="20"/>
        </w:rPr>
        <w:t xml:space="preserve"> (about specific ppl).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was </w:t>
      </w:r>
      <w:r w:rsidRPr="00E977BE">
        <w:rPr>
          <w:rFonts w:ascii="Times New Roman" w:hAnsi="Times New Roman" w:cs="Times New Roman"/>
          <w:b/>
          <w:i/>
          <w:sz w:val="20"/>
          <w:szCs w:val="20"/>
        </w:rPr>
        <w:t>individuated facts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affected on </w:t>
      </w:r>
      <w:r w:rsidRPr="00E977BE">
        <w:rPr>
          <w:rFonts w:ascii="Times New Roman" w:hAnsi="Times New Roman" w:cs="Times New Roman"/>
          <w:b/>
          <w:sz w:val="20"/>
          <w:szCs w:val="20"/>
        </w:rPr>
        <w:t>individual grounds</w:t>
      </w:r>
      <w:r w:rsidRPr="00E977BE">
        <w:rPr>
          <w:rFonts w:ascii="Times New Roman" w:hAnsi="Times New Roman" w:cs="Times New Roman"/>
          <w:sz w:val="20"/>
          <w:szCs w:val="20"/>
        </w:rPr>
        <w:t xml:space="preserve">.  </w:t>
      </w:r>
    </w:p>
    <w:p w14:paraId="40C9BEF5" w14:textId="77777777" w:rsidR="00A51192" w:rsidRPr="00E977BE" w:rsidRDefault="00A51192" w:rsidP="00A51192">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Another way to understand diff. between facts: How much private information does the party that wants to participate have? </w:t>
      </w:r>
    </w:p>
    <w:p w14:paraId="16AF85C3" w14:textId="77777777" w:rsidR="00A51192" w:rsidRPr="00E977BE" w:rsidRDefault="00A51192"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Recap of distinctions</w:t>
      </w:r>
    </w:p>
    <w:p w14:paraId="66AB4BA0" w14:textId="22DA4424" w:rsidR="00A51192" w:rsidRPr="00E977BE" w:rsidRDefault="00AB0CE0" w:rsidP="00AB0CE0">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(1) </w:t>
      </w:r>
      <w:r w:rsidR="00A51192" w:rsidRPr="00E977BE">
        <w:rPr>
          <w:rFonts w:ascii="Times New Roman" w:hAnsi="Times New Roman" w:cs="Times New Roman"/>
          <w:sz w:val="20"/>
          <w:szCs w:val="20"/>
        </w:rPr>
        <w:t xml:space="preserve">Number of people affected. </w:t>
      </w:r>
    </w:p>
    <w:p w14:paraId="54812565" w14:textId="77777777" w:rsidR="00A51192" w:rsidRPr="00E977BE" w:rsidRDefault="00A51192" w:rsidP="00A51192">
      <w:pPr>
        <w:pStyle w:val="NoteLevel4"/>
        <w:numPr>
          <w:ilvl w:val="3"/>
          <w:numId w:val="18"/>
        </w:numPr>
        <w:rPr>
          <w:rFonts w:ascii="Times New Roman" w:hAnsi="Times New Roman" w:cs="Times New Roman"/>
          <w:b/>
          <w:sz w:val="20"/>
          <w:szCs w:val="20"/>
        </w:rPr>
      </w:pPr>
      <w:r w:rsidRPr="00E977BE">
        <w:rPr>
          <w:rFonts w:ascii="Times New Roman" w:hAnsi="Times New Roman" w:cs="Times New Roman"/>
          <w:sz w:val="20"/>
          <w:szCs w:val="20"/>
        </w:rPr>
        <w:t>Greater costs argument</w:t>
      </w:r>
    </w:p>
    <w:p w14:paraId="79847F96" w14:textId="77777777" w:rsidR="00A51192" w:rsidRPr="00E977BE" w:rsidRDefault="00A51192" w:rsidP="00A51192">
      <w:pPr>
        <w:pStyle w:val="NoteLevel4"/>
        <w:numPr>
          <w:ilvl w:val="3"/>
          <w:numId w:val="18"/>
        </w:numPr>
        <w:rPr>
          <w:rFonts w:ascii="Times New Roman" w:hAnsi="Times New Roman" w:cs="Times New Roman"/>
          <w:b/>
          <w:sz w:val="20"/>
          <w:szCs w:val="20"/>
        </w:rPr>
      </w:pPr>
      <w:r w:rsidRPr="00E977BE">
        <w:rPr>
          <w:rFonts w:ascii="Times New Roman" w:hAnsi="Times New Roman" w:cs="Times New Roman"/>
          <w:sz w:val="20"/>
          <w:szCs w:val="20"/>
        </w:rPr>
        <w:t xml:space="preserve">Legislative v. adjudicative fact argument </w:t>
      </w:r>
    </w:p>
    <w:p w14:paraId="6B1F8CE9" w14:textId="673A8E82" w:rsidR="00A51192" w:rsidRPr="00E977BE" w:rsidRDefault="00AB0CE0" w:rsidP="00AB0CE0">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(2) </w:t>
      </w:r>
      <w:r w:rsidR="00A51192" w:rsidRPr="00E977BE">
        <w:rPr>
          <w:rFonts w:ascii="Times New Roman" w:hAnsi="Times New Roman" w:cs="Times New Roman"/>
          <w:sz w:val="20"/>
          <w:szCs w:val="20"/>
        </w:rPr>
        <w:t>Provides for a judicial review</w:t>
      </w:r>
      <w:r w:rsidR="00B230EC" w:rsidRPr="00E977BE">
        <w:rPr>
          <w:rFonts w:ascii="Times New Roman" w:hAnsi="Times New Roman" w:cs="Times New Roman"/>
          <w:sz w:val="20"/>
          <w:szCs w:val="20"/>
        </w:rPr>
        <w:t xml:space="preserve"> – want hearings for adjudicative facts but not legislative facts. </w:t>
      </w:r>
    </w:p>
    <w:p w14:paraId="346DA462" w14:textId="370B0F62" w:rsidR="00A51192" w:rsidRPr="00E977BE" w:rsidRDefault="00F4656D" w:rsidP="00A51192">
      <w:pPr>
        <w:pStyle w:val="NoteLevel1"/>
        <w:numPr>
          <w:ilvl w:val="0"/>
          <w:numId w:val="18"/>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Adjudication Requires Hearing Within An Agency</w:t>
      </w:r>
      <w:r w:rsidRPr="00E977BE">
        <w:rPr>
          <w:rFonts w:ascii="Times New Roman" w:hAnsi="Times New Roman" w:cs="Times New Roman"/>
          <w:sz w:val="20"/>
          <w:szCs w:val="20"/>
        </w:rPr>
        <w:t xml:space="preserve">] </w:t>
      </w:r>
      <w:r w:rsidR="00A51192" w:rsidRPr="00E977BE">
        <w:rPr>
          <w:rFonts w:ascii="Times New Roman" w:hAnsi="Times New Roman" w:cs="Times New Roman"/>
          <w:i/>
          <w:sz w:val="20"/>
          <w:szCs w:val="20"/>
        </w:rPr>
        <w:t>Southern Railway v. Virginia</w:t>
      </w:r>
      <w:r w:rsidR="00A51192" w:rsidRPr="00E977BE">
        <w:rPr>
          <w:rFonts w:ascii="Times New Roman" w:hAnsi="Times New Roman" w:cs="Times New Roman"/>
          <w:sz w:val="20"/>
          <w:szCs w:val="20"/>
        </w:rPr>
        <w:t xml:space="preserve"> </w:t>
      </w:r>
      <w:r w:rsidR="00600521" w:rsidRPr="00E977BE">
        <w:rPr>
          <w:rFonts w:ascii="Times New Roman" w:hAnsi="Times New Roman" w:cs="Times New Roman"/>
          <w:sz w:val="20"/>
          <w:szCs w:val="20"/>
        </w:rPr>
        <w:t xml:space="preserve">(1933) </w:t>
      </w:r>
      <w:r w:rsidR="00A51192" w:rsidRPr="00E977BE">
        <w:rPr>
          <w:rFonts w:ascii="Times New Roman" w:hAnsi="Times New Roman" w:cs="Times New Roman"/>
          <w:sz w:val="20"/>
          <w:szCs w:val="20"/>
        </w:rPr>
        <w:t xml:space="preserve">(highway commissioner w/o notice or hearing to command railway to take tracks out and build overpass; standard: if arbitrary </w:t>
      </w:r>
      <w:r w:rsidR="00A51192" w:rsidRPr="00E977BE">
        <w:rPr>
          <w:rFonts w:ascii="Times New Roman" w:hAnsi="Times New Roman" w:cs="Times New Roman"/>
          <w:sz w:val="20"/>
          <w:szCs w:val="20"/>
        </w:rPr>
        <w:sym w:font="Wingdings" w:char="F0E0"/>
      </w:r>
      <w:r w:rsidR="00A51192" w:rsidRPr="00E977BE">
        <w:rPr>
          <w:rFonts w:ascii="Times New Roman" w:hAnsi="Times New Roman" w:cs="Times New Roman"/>
          <w:sz w:val="20"/>
          <w:szCs w:val="20"/>
        </w:rPr>
        <w:t xml:space="preserve"> get relief) </w:t>
      </w:r>
    </w:p>
    <w:p w14:paraId="6D480011" w14:textId="69ABFDB6" w:rsidR="00A51192" w:rsidRPr="00E977BE" w:rsidRDefault="00A51192"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Violates DP and requires hearing. </w:t>
      </w:r>
      <w:r w:rsidR="00F4656D" w:rsidRPr="00E977BE">
        <w:rPr>
          <w:rFonts w:ascii="Times New Roman" w:hAnsi="Times New Roman" w:cs="Times New Roman"/>
          <w:sz w:val="20"/>
          <w:szCs w:val="20"/>
        </w:rPr>
        <w:t xml:space="preserve">“Thing authorized is no mere police regulation.” </w:t>
      </w:r>
    </w:p>
    <w:p w14:paraId="7E377C6A" w14:textId="7B890759" w:rsidR="00A51192" w:rsidRPr="00E977BE" w:rsidRDefault="00A51192" w:rsidP="00A51192">
      <w:pPr>
        <w:pStyle w:val="NoteLevel3"/>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Seems to fall on </w:t>
      </w:r>
      <w:r w:rsidRPr="00E977BE">
        <w:rPr>
          <w:rFonts w:ascii="Times New Roman" w:hAnsi="Times New Roman" w:cs="Times New Roman"/>
          <w:i/>
          <w:sz w:val="20"/>
          <w:szCs w:val="20"/>
        </w:rPr>
        <w:t xml:space="preserve">Londoner </w:t>
      </w:r>
      <w:r w:rsidRPr="00E977BE">
        <w:rPr>
          <w:rFonts w:ascii="Times New Roman" w:hAnsi="Times New Roman" w:cs="Times New Roman"/>
          <w:sz w:val="20"/>
          <w:szCs w:val="20"/>
        </w:rPr>
        <w:t xml:space="preserve">side of the line (adjudicative facts). But like </w:t>
      </w:r>
      <w:r w:rsidRPr="00E977BE">
        <w:rPr>
          <w:rFonts w:ascii="Times New Roman" w:hAnsi="Times New Roman" w:cs="Times New Roman"/>
          <w:i/>
          <w:sz w:val="20"/>
          <w:szCs w:val="20"/>
        </w:rPr>
        <w:t xml:space="preserve">Bi-Metallic </w:t>
      </w:r>
      <w:r w:rsidRPr="00B26D82">
        <w:rPr>
          <w:rFonts w:ascii="Times New Roman" w:hAnsi="Times New Roman" w:cs="Times New Roman"/>
          <w:sz w:val="20"/>
          <w:szCs w:val="20"/>
          <w:u w:val="single"/>
        </w:rPr>
        <w:t>there is judicial review</w:t>
      </w:r>
      <w:r w:rsidRPr="00E977BE">
        <w:rPr>
          <w:rFonts w:ascii="Times New Roman" w:hAnsi="Times New Roman" w:cs="Times New Roman"/>
          <w:sz w:val="20"/>
          <w:szCs w:val="20"/>
        </w:rPr>
        <w:t xml:space="preserve">. But maybe not </w:t>
      </w:r>
      <w:r w:rsidRPr="00E977BE">
        <w:rPr>
          <w:rFonts w:ascii="Times New Roman" w:hAnsi="Times New Roman" w:cs="Times New Roman"/>
          <w:b/>
          <w:i/>
          <w:sz w:val="20"/>
          <w:szCs w:val="20"/>
        </w:rPr>
        <w:t>sufficient</w:t>
      </w:r>
      <w:r w:rsidRPr="00E977BE">
        <w:rPr>
          <w:rFonts w:ascii="Times New Roman" w:hAnsi="Times New Roman" w:cs="Times New Roman"/>
          <w:sz w:val="20"/>
          <w:szCs w:val="20"/>
        </w:rPr>
        <w:t xml:space="preserve"> judicial review</w:t>
      </w:r>
      <w:r w:rsidR="00F4656D" w:rsidRPr="00E977BE">
        <w:rPr>
          <w:rFonts w:ascii="Times New Roman" w:hAnsi="Times New Roman" w:cs="Times New Roman"/>
          <w:sz w:val="20"/>
          <w:szCs w:val="20"/>
        </w:rPr>
        <w:t xml:space="preserve"> (not subject to “general review”)</w:t>
      </w:r>
      <w:r w:rsidRPr="00E977BE">
        <w:rPr>
          <w:rFonts w:ascii="Times New Roman" w:hAnsi="Times New Roman" w:cs="Times New Roman"/>
          <w:sz w:val="20"/>
          <w:szCs w:val="20"/>
        </w:rPr>
        <w:t xml:space="preserve">. Only about whether commissioner’s decision is “arbitrary.” “There is nothing to indicate what </w:t>
      </w:r>
      <w:r w:rsidR="00F4656D" w:rsidRPr="00E977BE">
        <w:rPr>
          <w:rFonts w:ascii="Times New Roman" w:hAnsi="Times New Roman" w:cs="Times New Roman"/>
          <w:sz w:val="20"/>
          <w:szCs w:val="20"/>
        </w:rPr>
        <w:t>that court would deem arbitrary action or how this could be established in the absence of evidence or hearing.”</w:t>
      </w:r>
      <w:r w:rsidRPr="00E977BE">
        <w:rPr>
          <w:rFonts w:ascii="Times New Roman" w:hAnsi="Times New Roman" w:cs="Times New Roman"/>
          <w:sz w:val="20"/>
          <w:szCs w:val="20"/>
        </w:rPr>
        <w:t xml:space="preserve"> What does this mean? </w:t>
      </w:r>
      <w:r w:rsidR="00F4656D" w:rsidRPr="00E977BE">
        <w:rPr>
          <w:rFonts w:ascii="Times New Roman" w:hAnsi="Times New Roman" w:cs="Times New Roman"/>
          <w:sz w:val="20"/>
          <w:szCs w:val="20"/>
        </w:rPr>
        <w:t>(1) A</w:t>
      </w:r>
      <w:r w:rsidRPr="00E977BE">
        <w:rPr>
          <w:rFonts w:ascii="Times New Roman" w:hAnsi="Times New Roman" w:cs="Times New Roman"/>
          <w:sz w:val="20"/>
          <w:szCs w:val="20"/>
        </w:rPr>
        <w:t>rbitrariness standard</w:t>
      </w:r>
      <w:r w:rsidR="00F4656D" w:rsidRPr="00E977BE">
        <w:rPr>
          <w:rFonts w:ascii="Times New Roman" w:hAnsi="Times New Roman" w:cs="Times New Roman"/>
          <w:sz w:val="20"/>
          <w:szCs w:val="20"/>
        </w:rPr>
        <w:t xml:space="preserve"> is inadequate, but if there were</w:t>
      </w:r>
      <w:r w:rsidRPr="00E977BE">
        <w:rPr>
          <w:rFonts w:ascii="Times New Roman" w:hAnsi="Times New Roman" w:cs="Times New Roman"/>
          <w:sz w:val="20"/>
          <w:szCs w:val="20"/>
        </w:rPr>
        <w:t xml:space="preserve"> full judicial review it would be adequate, or </w:t>
      </w:r>
      <w:r w:rsidR="00F4656D" w:rsidRPr="00E977BE">
        <w:rPr>
          <w:rFonts w:ascii="Times New Roman" w:hAnsi="Times New Roman" w:cs="Times New Roman"/>
          <w:sz w:val="20"/>
          <w:szCs w:val="20"/>
        </w:rPr>
        <w:t>(2) I</w:t>
      </w:r>
      <w:r w:rsidRPr="00E977BE">
        <w:rPr>
          <w:rFonts w:ascii="Times New Roman" w:hAnsi="Times New Roman" w:cs="Times New Roman"/>
          <w:sz w:val="20"/>
          <w:szCs w:val="20"/>
        </w:rPr>
        <w:t xml:space="preserve">f no hearing before agency, you </w:t>
      </w:r>
      <w:r w:rsidRPr="00550BD7">
        <w:rPr>
          <w:rFonts w:ascii="Times New Roman" w:hAnsi="Times New Roman" w:cs="Times New Roman"/>
          <w:sz w:val="20"/>
          <w:szCs w:val="20"/>
          <w:u w:val="single"/>
        </w:rPr>
        <w:t xml:space="preserve">don’t have access to what </w:t>
      </w:r>
      <w:r w:rsidR="00F4656D" w:rsidRPr="00550BD7">
        <w:rPr>
          <w:rFonts w:ascii="Times New Roman" w:hAnsi="Times New Roman" w:cs="Times New Roman"/>
          <w:sz w:val="20"/>
          <w:szCs w:val="20"/>
          <w:u w:val="single"/>
        </w:rPr>
        <w:t>y</w:t>
      </w:r>
      <w:r w:rsidRPr="00550BD7">
        <w:rPr>
          <w:rFonts w:ascii="Times New Roman" w:hAnsi="Times New Roman" w:cs="Times New Roman"/>
          <w:sz w:val="20"/>
          <w:szCs w:val="20"/>
          <w:u w:val="single"/>
        </w:rPr>
        <w:t>ou need to show agency is wrong</w:t>
      </w:r>
      <w:r w:rsidRPr="00E977BE">
        <w:rPr>
          <w:rFonts w:ascii="Times New Roman" w:hAnsi="Times New Roman" w:cs="Times New Roman"/>
          <w:sz w:val="20"/>
          <w:szCs w:val="20"/>
        </w:rPr>
        <w:t xml:space="preserve"> (</w:t>
      </w:r>
      <w:r w:rsidR="00F4656D" w:rsidRPr="00E977BE">
        <w:rPr>
          <w:rFonts w:ascii="Times New Roman" w:hAnsi="Times New Roman" w:cs="Times New Roman"/>
          <w:sz w:val="20"/>
          <w:szCs w:val="20"/>
        </w:rPr>
        <w:t>AV thinks it is this one</w:t>
      </w:r>
      <w:r w:rsidRPr="00E977BE">
        <w:rPr>
          <w:rFonts w:ascii="Times New Roman" w:hAnsi="Times New Roman" w:cs="Times New Roman"/>
          <w:sz w:val="20"/>
          <w:szCs w:val="20"/>
        </w:rPr>
        <w:t xml:space="preserve">). And not system that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envisioned (IMPRACTICAL). </w:t>
      </w:r>
    </w:p>
    <w:p w14:paraId="7067A980" w14:textId="6748E057" w:rsidR="00687B9C" w:rsidRPr="00E977BE" w:rsidRDefault="00550BD7" w:rsidP="00A51192">
      <w:pPr>
        <w:pStyle w:val="NoteLevel3"/>
        <w:numPr>
          <w:ilvl w:val="2"/>
          <w:numId w:val="18"/>
        </w:numPr>
        <w:rPr>
          <w:rFonts w:ascii="Times New Roman" w:hAnsi="Times New Roman" w:cs="Times New Roman"/>
          <w:b/>
          <w:sz w:val="20"/>
          <w:szCs w:val="20"/>
        </w:rPr>
      </w:pPr>
      <w:r>
        <w:rPr>
          <w:rFonts w:ascii="Times New Roman" w:hAnsi="Times New Roman" w:cs="Times New Roman"/>
          <w:sz w:val="20"/>
          <w:szCs w:val="20"/>
        </w:rPr>
        <w:t>Judicial review is NOT</w:t>
      </w:r>
      <w:r w:rsidR="00687B9C" w:rsidRPr="00E977BE">
        <w:rPr>
          <w:rFonts w:ascii="Times New Roman" w:hAnsi="Times New Roman" w:cs="Times New Roman"/>
          <w:sz w:val="20"/>
          <w:szCs w:val="20"/>
        </w:rPr>
        <w:t xml:space="preserve"> </w:t>
      </w:r>
      <w:r w:rsidR="00687B9C" w:rsidRPr="00E977BE">
        <w:rPr>
          <w:rFonts w:ascii="Times New Roman" w:hAnsi="Times New Roman" w:cs="Times New Roman"/>
          <w:b/>
          <w:sz w:val="20"/>
          <w:szCs w:val="20"/>
        </w:rPr>
        <w:t>crucial</w:t>
      </w:r>
      <w:r w:rsidR="00687B9C" w:rsidRPr="00E977BE">
        <w:rPr>
          <w:rFonts w:ascii="Times New Roman" w:hAnsi="Times New Roman" w:cs="Times New Roman"/>
          <w:sz w:val="20"/>
          <w:szCs w:val="20"/>
        </w:rPr>
        <w:t xml:space="preserve">. But </w:t>
      </w:r>
      <w:r w:rsidR="00687B9C" w:rsidRPr="00E977BE">
        <w:rPr>
          <w:rFonts w:ascii="Times New Roman" w:hAnsi="Times New Roman" w:cs="Times New Roman"/>
          <w:i/>
          <w:sz w:val="20"/>
          <w:szCs w:val="20"/>
        </w:rPr>
        <w:t>Cold Storage</w:t>
      </w:r>
      <w:r w:rsidR="00687B9C" w:rsidRPr="00E977BE">
        <w:rPr>
          <w:rFonts w:ascii="Times New Roman" w:hAnsi="Times New Roman" w:cs="Times New Roman"/>
          <w:sz w:val="20"/>
          <w:szCs w:val="20"/>
        </w:rPr>
        <w:t xml:space="preserve"> indicates that it </w:t>
      </w:r>
      <w:r w:rsidR="00687B9C" w:rsidRPr="00B26D82">
        <w:rPr>
          <w:rFonts w:ascii="Times New Roman" w:hAnsi="Times New Roman" w:cs="Times New Roman"/>
          <w:sz w:val="20"/>
          <w:szCs w:val="20"/>
          <w:u w:val="single"/>
        </w:rPr>
        <w:t>goes into balancing</w:t>
      </w:r>
      <w:r w:rsidR="00687B9C" w:rsidRPr="00E977BE">
        <w:rPr>
          <w:rFonts w:ascii="Times New Roman" w:hAnsi="Times New Roman" w:cs="Times New Roman"/>
          <w:sz w:val="20"/>
          <w:szCs w:val="20"/>
        </w:rPr>
        <w:t xml:space="preserve">. </w:t>
      </w:r>
    </w:p>
    <w:p w14:paraId="31ACF29C" w14:textId="3C9A2924" w:rsidR="00A51192" w:rsidRPr="00E977BE" w:rsidRDefault="00F4656D"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509 Note 3 – AV</w:t>
      </w:r>
      <w:r w:rsidR="00A51192" w:rsidRPr="00E977BE">
        <w:rPr>
          <w:rFonts w:ascii="Times New Roman" w:hAnsi="Times New Roman" w:cs="Times New Roman"/>
          <w:sz w:val="20"/>
          <w:szCs w:val="20"/>
        </w:rPr>
        <w:t xml:space="preserve"> things this is wrong. Absent a hearing before the agency, a review could only </w:t>
      </w:r>
      <w:r w:rsidRPr="00E977BE">
        <w:rPr>
          <w:rFonts w:ascii="Times New Roman" w:hAnsi="Times New Roman" w:cs="Times New Roman"/>
          <w:sz w:val="20"/>
          <w:szCs w:val="20"/>
        </w:rPr>
        <w:t>rubber-stamp</w:t>
      </w:r>
      <w:r w:rsidR="00A51192" w:rsidRPr="00E977BE">
        <w:rPr>
          <w:rFonts w:ascii="Times New Roman" w:hAnsi="Times New Roman" w:cs="Times New Roman"/>
          <w:sz w:val="20"/>
          <w:szCs w:val="20"/>
        </w:rPr>
        <w:t xml:space="preserve"> agency decision. </w:t>
      </w:r>
    </w:p>
    <w:p w14:paraId="52E40723" w14:textId="514238EA" w:rsidR="00A51192" w:rsidRPr="00E977BE" w:rsidRDefault="00A51192"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SCOTUS: in </w:t>
      </w:r>
      <w:r w:rsidRPr="00B26D82">
        <w:rPr>
          <w:rFonts w:ascii="Times New Roman" w:hAnsi="Times New Roman" w:cs="Times New Roman"/>
          <w:sz w:val="20"/>
          <w:szCs w:val="20"/>
          <w:u w:val="single"/>
        </w:rPr>
        <w:t>adjudication</w:t>
      </w:r>
      <w:r w:rsidRPr="00E977BE">
        <w:rPr>
          <w:rFonts w:ascii="Times New Roman" w:hAnsi="Times New Roman" w:cs="Times New Roman"/>
          <w:sz w:val="20"/>
          <w:szCs w:val="20"/>
        </w:rPr>
        <w:t xml:space="preserve">, the </w:t>
      </w:r>
      <w:r w:rsidRPr="00E977BE">
        <w:rPr>
          <w:rFonts w:ascii="Times New Roman" w:hAnsi="Times New Roman" w:cs="Times New Roman"/>
          <w:b/>
          <w:sz w:val="20"/>
          <w:szCs w:val="20"/>
        </w:rPr>
        <w:t>presumptive requirement of DP</w:t>
      </w:r>
      <w:r w:rsidRPr="00E977BE">
        <w:rPr>
          <w:rFonts w:ascii="Times New Roman" w:hAnsi="Times New Roman" w:cs="Times New Roman"/>
          <w:sz w:val="20"/>
          <w:szCs w:val="20"/>
        </w:rPr>
        <w:t xml:space="preserve"> is to have a hearing </w:t>
      </w:r>
      <w:r w:rsidRPr="00E977BE">
        <w:rPr>
          <w:rFonts w:ascii="Times New Roman" w:hAnsi="Times New Roman" w:cs="Times New Roman"/>
          <w:b/>
          <w:i/>
          <w:sz w:val="20"/>
          <w:szCs w:val="20"/>
        </w:rPr>
        <w:t>within</w:t>
      </w:r>
      <w:r w:rsidRPr="00E977BE">
        <w:rPr>
          <w:rFonts w:ascii="Times New Roman" w:hAnsi="Times New Roman" w:cs="Times New Roman"/>
          <w:sz w:val="20"/>
          <w:szCs w:val="20"/>
        </w:rPr>
        <w:t xml:space="preserve"> an agency. Need to get ammo to launch effective attack on judicial review. Also, hearing must occur </w:t>
      </w:r>
      <w:r w:rsidRPr="00550BD7">
        <w:rPr>
          <w:rFonts w:ascii="Times New Roman" w:hAnsi="Times New Roman" w:cs="Times New Roman"/>
          <w:sz w:val="20"/>
          <w:szCs w:val="20"/>
          <w:u w:val="single"/>
        </w:rPr>
        <w:t>before</w:t>
      </w:r>
      <w:r w:rsidR="00550BD7">
        <w:rPr>
          <w:rFonts w:ascii="Times New Roman" w:hAnsi="Times New Roman" w:cs="Times New Roman"/>
          <w:sz w:val="20"/>
          <w:szCs w:val="20"/>
        </w:rPr>
        <w:t xml:space="preserve"> </w:t>
      </w:r>
      <w:r w:rsidRPr="00550BD7">
        <w:rPr>
          <w:rFonts w:ascii="Times New Roman" w:hAnsi="Times New Roman" w:cs="Times New Roman"/>
          <w:sz w:val="20"/>
          <w:szCs w:val="20"/>
        </w:rPr>
        <w:t>agency</w:t>
      </w:r>
      <w:r w:rsidRPr="00E977BE">
        <w:rPr>
          <w:rFonts w:ascii="Times New Roman" w:hAnsi="Times New Roman" w:cs="Times New Roman"/>
          <w:sz w:val="20"/>
          <w:szCs w:val="20"/>
        </w:rPr>
        <w:t xml:space="preserve"> does something bad to you. </w:t>
      </w:r>
    </w:p>
    <w:p w14:paraId="10F2B9F6" w14:textId="1B64A1AD" w:rsidR="00A51192" w:rsidRPr="00E977BE" w:rsidRDefault="00BB08E0" w:rsidP="00A51192">
      <w:pPr>
        <w:pStyle w:val="NoteLevel1"/>
        <w:numPr>
          <w:ilvl w:val="0"/>
          <w:numId w:val="18"/>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Exception To Presumption Of Due Process Hearing</w:t>
      </w:r>
      <w:r w:rsidRPr="00E977BE">
        <w:rPr>
          <w:rFonts w:ascii="Times New Roman" w:hAnsi="Times New Roman" w:cs="Times New Roman"/>
          <w:sz w:val="20"/>
          <w:szCs w:val="20"/>
        </w:rPr>
        <w:t xml:space="preserve">] </w:t>
      </w:r>
      <w:r w:rsidR="00A51192" w:rsidRPr="00E977BE">
        <w:rPr>
          <w:rFonts w:ascii="Times New Roman" w:hAnsi="Times New Roman" w:cs="Times New Roman"/>
          <w:i/>
          <w:sz w:val="20"/>
          <w:szCs w:val="20"/>
        </w:rPr>
        <w:t>North American Cold Storage Co. v. Chicago</w:t>
      </w:r>
      <w:r w:rsidR="00A51192" w:rsidRPr="00E977BE">
        <w:rPr>
          <w:rFonts w:ascii="Times New Roman" w:hAnsi="Times New Roman" w:cs="Times New Roman"/>
          <w:sz w:val="20"/>
          <w:szCs w:val="20"/>
        </w:rPr>
        <w:t xml:space="preserve"> (putrid frozen chi</w:t>
      </w:r>
      <w:r w:rsidR="00F4656D" w:rsidRPr="00E977BE">
        <w:rPr>
          <w:rFonts w:ascii="Times New Roman" w:hAnsi="Times New Roman" w:cs="Times New Roman"/>
          <w:sz w:val="20"/>
          <w:szCs w:val="20"/>
        </w:rPr>
        <w:t xml:space="preserve">cken destroyed; what kind hearing do you </w:t>
      </w:r>
      <w:r w:rsidR="00A51192" w:rsidRPr="00E977BE">
        <w:rPr>
          <w:rFonts w:ascii="Times New Roman" w:hAnsi="Times New Roman" w:cs="Times New Roman"/>
          <w:sz w:val="20"/>
          <w:szCs w:val="20"/>
        </w:rPr>
        <w:t>get before it occurs?)</w:t>
      </w:r>
    </w:p>
    <w:p w14:paraId="6A82D197" w14:textId="04A357B3" w:rsidR="00A51192" w:rsidRPr="00E977BE" w:rsidRDefault="00A51192" w:rsidP="00A51192">
      <w:pPr>
        <w:pStyle w:val="NoteLevel2"/>
        <w:numPr>
          <w:ilvl w:val="1"/>
          <w:numId w:val="18"/>
        </w:numPr>
        <w:rPr>
          <w:rFonts w:ascii="Times New Roman" w:hAnsi="Times New Roman" w:cs="Times New Roman"/>
          <w:b/>
          <w:sz w:val="20"/>
          <w:szCs w:val="20"/>
        </w:rPr>
      </w:pPr>
      <w:r w:rsidRPr="00E977BE">
        <w:rPr>
          <w:rFonts w:ascii="Times New Roman" w:hAnsi="Times New Roman" w:cs="Times New Roman"/>
          <w:sz w:val="20"/>
          <w:szCs w:val="20"/>
        </w:rPr>
        <w:t xml:space="preserve">With respect </w:t>
      </w:r>
      <w:r w:rsidRPr="00550BD7">
        <w:rPr>
          <w:rFonts w:ascii="Times New Roman" w:hAnsi="Times New Roman" w:cs="Times New Roman"/>
          <w:sz w:val="20"/>
          <w:szCs w:val="20"/>
          <w:u w:val="single"/>
        </w:rPr>
        <w:t>to some sorts of problems</w:t>
      </w:r>
      <w:r w:rsidRPr="00E977BE">
        <w:rPr>
          <w:rFonts w:ascii="Times New Roman" w:hAnsi="Times New Roman" w:cs="Times New Roman"/>
          <w:sz w:val="20"/>
          <w:szCs w:val="20"/>
        </w:rPr>
        <w:t xml:space="preserve">, costs of having hearing before we take property is </w:t>
      </w:r>
      <w:r w:rsidRPr="00550BD7">
        <w:rPr>
          <w:rFonts w:ascii="Times New Roman" w:hAnsi="Times New Roman" w:cs="Times New Roman"/>
          <w:sz w:val="20"/>
          <w:szCs w:val="20"/>
          <w:u w:val="single"/>
        </w:rPr>
        <w:t>too great</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in the aggregate</w:t>
      </w:r>
      <w:r w:rsidRPr="00E977BE">
        <w:rPr>
          <w:rFonts w:ascii="Times New Roman" w:hAnsi="Times New Roman" w:cs="Times New Roman"/>
          <w:sz w:val="20"/>
          <w:szCs w:val="20"/>
        </w:rPr>
        <w:t xml:space="preserve">. An exception to presumption of due process where costs of pre-action hearing is too high. </w:t>
      </w:r>
      <w:r w:rsidR="0013089B" w:rsidRPr="00E977BE">
        <w:rPr>
          <w:rFonts w:ascii="Times New Roman" w:hAnsi="Times New Roman" w:cs="Times New Roman"/>
          <w:b/>
          <w:sz w:val="20"/>
          <w:szCs w:val="20"/>
        </w:rPr>
        <w:t>Implicit c</w:t>
      </w:r>
      <w:r w:rsidRPr="00E977BE">
        <w:rPr>
          <w:rFonts w:ascii="Times New Roman" w:hAnsi="Times New Roman" w:cs="Times New Roman"/>
          <w:b/>
          <w:sz w:val="20"/>
          <w:szCs w:val="20"/>
        </w:rPr>
        <w:t>ost-benefit analysis</w:t>
      </w:r>
      <w:r w:rsidRPr="00E977BE">
        <w:rPr>
          <w:rFonts w:ascii="Times New Roman" w:hAnsi="Times New Roman" w:cs="Times New Roman"/>
          <w:sz w:val="20"/>
          <w:szCs w:val="20"/>
        </w:rPr>
        <w:t xml:space="preserve">. </w:t>
      </w:r>
    </w:p>
    <w:p w14:paraId="6040DC35" w14:textId="220930BB" w:rsidR="00A51192" w:rsidRPr="00E977BE" w:rsidRDefault="00A51192" w:rsidP="00A51192">
      <w:pPr>
        <w:pStyle w:val="NoteLevel2"/>
        <w:numPr>
          <w:ilvl w:val="2"/>
          <w:numId w:val="18"/>
        </w:numPr>
        <w:rPr>
          <w:rFonts w:ascii="Times New Roman" w:hAnsi="Times New Roman" w:cs="Times New Roman"/>
          <w:b/>
          <w:sz w:val="20"/>
          <w:szCs w:val="20"/>
        </w:rPr>
      </w:pPr>
      <w:r w:rsidRPr="00E977BE">
        <w:rPr>
          <w:rFonts w:ascii="Times New Roman" w:hAnsi="Times New Roman" w:cs="Times New Roman"/>
          <w:sz w:val="20"/>
          <w:szCs w:val="20"/>
        </w:rPr>
        <w:t xml:space="preserve">Rules in favor of city of Chicago. They can get </w:t>
      </w:r>
      <w:r w:rsidRPr="00B26D82">
        <w:rPr>
          <w:rFonts w:ascii="Times New Roman" w:hAnsi="Times New Roman" w:cs="Times New Roman"/>
          <w:sz w:val="20"/>
          <w:szCs w:val="20"/>
          <w:u w:val="single"/>
        </w:rPr>
        <w:t>hearing ex post</w:t>
      </w:r>
      <w:r w:rsidRPr="00E977BE">
        <w:rPr>
          <w:rFonts w:ascii="Times New Roman" w:hAnsi="Times New Roman" w:cs="Times New Roman"/>
          <w:sz w:val="20"/>
          <w:szCs w:val="20"/>
        </w:rPr>
        <w:t xml:space="preserve">. </w:t>
      </w:r>
      <w:r w:rsidRPr="00B26D82">
        <w:rPr>
          <w:rFonts w:ascii="Times New Roman" w:hAnsi="Times New Roman" w:cs="Times New Roman"/>
          <w:b/>
          <w:sz w:val="20"/>
          <w:szCs w:val="20"/>
        </w:rPr>
        <w:t>Problem:</w:t>
      </w:r>
      <w:r w:rsidRPr="00E977BE">
        <w:rPr>
          <w:rFonts w:ascii="Times New Roman" w:hAnsi="Times New Roman" w:cs="Times New Roman"/>
          <w:sz w:val="20"/>
          <w:szCs w:val="20"/>
        </w:rPr>
        <w:t xml:space="preserve"> how can you show that destroyed chicken is not unfit? Ex post judicial check is total nonsense. Maybe court didn’t want to be in business of deciding what is a public emergency or not. Court wants no part of determining emergencies. </w:t>
      </w:r>
    </w:p>
    <w:p w14:paraId="39A8F927" w14:textId="77777777" w:rsidR="00BB08E0" w:rsidRPr="00E977BE" w:rsidRDefault="00BB08E0" w:rsidP="00BB08E0">
      <w:pPr>
        <w:pStyle w:val="NoteLevel2"/>
        <w:numPr>
          <w:ilvl w:val="0"/>
          <w:numId w:val="0"/>
        </w:numPr>
        <w:rPr>
          <w:rFonts w:ascii="Times New Roman" w:hAnsi="Times New Roman" w:cs="Times New Roman"/>
          <w:sz w:val="20"/>
          <w:szCs w:val="20"/>
        </w:rPr>
      </w:pPr>
    </w:p>
    <w:p w14:paraId="226B1C72" w14:textId="5F7854DC" w:rsidR="00BB08E0" w:rsidRPr="00E977BE" w:rsidRDefault="00BB08E0" w:rsidP="00BB08E0">
      <w:pPr>
        <w:pStyle w:val="NoteLevel2"/>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Due Process: Protected Interests</w:t>
      </w:r>
    </w:p>
    <w:p w14:paraId="7EB84F95" w14:textId="212B0E85" w:rsidR="00BB08E0" w:rsidRPr="00E977BE" w:rsidRDefault="00BB08E0" w:rsidP="00BB08E0">
      <w:pPr>
        <w:pStyle w:val="NoteLevel2"/>
        <w:numPr>
          <w:ilvl w:val="0"/>
          <w:numId w:val="23"/>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 xml:space="preserve">Entitlements And “New Property”] </w:t>
      </w:r>
      <w:r w:rsidRPr="00E977BE">
        <w:rPr>
          <w:rFonts w:ascii="Times New Roman" w:hAnsi="Times New Roman" w:cs="Times New Roman"/>
          <w:i/>
          <w:sz w:val="20"/>
          <w:szCs w:val="20"/>
        </w:rPr>
        <w:t xml:space="preserve">Goldberg v. Kelly </w:t>
      </w:r>
      <w:r w:rsidRPr="00E977BE">
        <w:rPr>
          <w:rFonts w:ascii="Times New Roman" w:hAnsi="Times New Roman" w:cs="Times New Roman"/>
          <w:sz w:val="20"/>
          <w:szCs w:val="20"/>
        </w:rPr>
        <w:t>(welfare benefits; allowed to submit written protests and oral hearing afterward, but wanted oral hearing before benefit is deprived)</w:t>
      </w:r>
    </w:p>
    <w:p w14:paraId="46BFA552" w14:textId="1B1D62A8" w:rsidR="008B0DB1" w:rsidRPr="00E977BE" w:rsidRDefault="008B0DB1"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The extent to which procedural DP must be afforded the recipient is influenced by the extent to which he may be </w:t>
      </w:r>
      <w:r w:rsidRPr="00E977BE">
        <w:rPr>
          <w:rFonts w:ascii="Times New Roman" w:hAnsi="Times New Roman" w:cs="Times New Roman"/>
          <w:b/>
          <w:i/>
          <w:sz w:val="20"/>
          <w:szCs w:val="20"/>
        </w:rPr>
        <w:t xml:space="preserve">“condemned to suffer grievous loss” </w:t>
      </w:r>
      <w:r w:rsidRPr="00E977BE">
        <w:rPr>
          <w:rFonts w:ascii="Times New Roman" w:hAnsi="Times New Roman" w:cs="Times New Roman"/>
          <w:sz w:val="20"/>
          <w:szCs w:val="20"/>
        </w:rPr>
        <w:t xml:space="preserve">and depends on whether recipient’s interest in avoiding that loss </w:t>
      </w:r>
      <w:r w:rsidRPr="00550BD7">
        <w:rPr>
          <w:rFonts w:ascii="Times New Roman" w:hAnsi="Times New Roman" w:cs="Times New Roman"/>
          <w:b/>
          <w:sz w:val="20"/>
          <w:szCs w:val="20"/>
        </w:rPr>
        <w:t>outweighs the gov interest in summary adjudication</w:t>
      </w:r>
      <w:r w:rsidRPr="00E977BE">
        <w:rPr>
          <w:rFonts w:ascii="Times New Roman" w:hAnsi="Times New Roman" w:cs="Times New Roman"/>
          <w:sz w:val="20"/>
          <w:szCs w:val="20"/>
        </w:rPr>
        <w:t xml:space="preserve">. Needs hearing rights </w:t>
      </w:r>
      <w:r w:rsidRPr="00E977BE">
        <w:rPr>
          <w:rFonts w:ascii="Times New Roman" w:hAnsi="Times New Roman" w:cs="Times New Roman"/>
          <w:b/>
          <w:i/>
          <w:sz w:val="20"/>
          <w:szCs w:val="20"/>
        </w:rPr>
        <w:t>prior to</w:t>
      </w:r>
      <w:r w:rsidRPr="00E977BE">
        <w:rPr>
          <w:rFonts w:ascii="Times New Roman" w:hAnsi="Times New Roman" w:cs="Times New Roman"/>
          <w:sz w:val="20"/>
          <w:szCs w:val="20"/>
        </w:rPr>
        <w:t xml:space="preserve"> termination. </w:t>
      </w:r>
    </w:p>
    <w:p w14:paraId="7FD1F39F" w14:textId="41360F9C" w:rsidR="00BB08E0" w:rsidRPr="00E977BE" w:rsidRDefault="00BB08E0"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Like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but different b/c not taxing current property, but </w:t>
      </w:r>
      <w:r w:rsidRPr="00B26D82">
        <w:rPr>
          <w:rFonts w:ascii="Times New Roman" w:hAnsi="Times New Roman" w:cs="Times New Roman"/>
          <w:sz w:val="20"/>
          <w:szCs w:val="20"/>
          <w:u w:val="single"/>
        </w:rPr>
        <w:t>declining to provide future benefits</w:t>
      </w:r>
      <w:r w:rsidRPr="00E977BE">
        <w:rPr>
          <w:rFonts w:ascii="Times New Roman" w:hAnsi="Times New Roman" w:cs="Times New Roman"/>
          <w:sz w:val="20"/>
          <w:szCs w:val="20"/>
        </w:rPr>
        <w:t xml:space="preserve">. Or, harms we are inflicting are much greater? Or maybe distinction is b/c it’s </w:t>
      </w:r>
      <w:r w:rsidRPr="00B26D82">
        <w:rPr>
          <w:rFonts w:ascii="Times New Roman" w:hAnsi="Times New Roman" w:cs="Times New Roman"/>
          <w:sz w:val="20"/>
          <w:szCs w:val="20"/>
          <w:u w:val="single"/>
        </w:rPr>
        <w:t>rulemaking</w:t>
      </w:r>
      <w:r w:rsidRPr="00E977BE">
        <w:rPr>
          <w:rFonts w:ascii="Times New Roman" w:hAnsi="Times New Roman" w:cs="Times New Roman"/>
          <w:sz w:val="20"/>
          <w:szCs w:val="20"/>
        </w:rPr>
        <w:t xml:space="preserve"> (see DP outline). Two most promising distinctions: (1) idea that it is a subsidy rather than a penalty (gov. refusal to grant privilege rather than taking a right); and (2)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taking away something you already have, and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is gov refusing to give something. Fight in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are these distinctions valid? </w:t>
      </w:r>
    </w:p>
    <w:p w14:paraId="347C1B91" w14:textId="52019ED3" w:rsidR="00BB08E0" w:rsidRPr="00E977BE" w:rsidRDefault="00BB08E0" w:rsidP="00BB08E0">
      <w:pPr>
        <w:pStyle w:val="NoteLevel4"/>
        <w:numPr>
          <w:ilvl w:val="2"/>
          <w:numId w:val="23"/>
        </w:numPr>
        <w:rPr>
          <w:rFonts w:ascii="Times New Roman" w:hAnsi="Times New Roman" w:cs="Times New Roman"/>
          <w:b/>
          <w:sz w:val="20"/>
          <w:szCs w:val="20"/>
        </w:rPr>
      </w:pPr>
      <w:r w:rsidRPr="00B26D82">
        <w:rPr>
          <w:rFonts w:ascii="Times New Roman" w:hAnsi="Times New Roman" w:cs="Times New Roman"/>
          <w:sz w:val="20"/>
          <w:szCs w:val="20"/>
          <w:u w:val="single"/>
        </w:rPr>
        <w:t>Court repudiates distinction between right and privilege</w:t>
      </w:r>
      <w:r w:rsidRPr="00E977BE">
        <w:rPr>
          <w:rFonts w:ascii="Times New Roman" w:hAnsi="Times New Roman" w:cs="Times New Roman"/>
          <w:sz w:val="20"/>
          <w:szCs w:val="20"/>
        </w:rPr>
        <w:t xml:space="preserve">. “Extent </w:t>
      </w:r>
      <w:r w:rsidR="008B0DB1" w:rsidRPr="00E977BE">
        <w:rPr>
          <w:rFonts w:ascii="Times New Roman" w:hAnsi="Times New Roman" w:cs="Times New Roman"/>
          <w:sz w:val="20"/>
          <w:szCs w:val="20"/>
        </w:rPr>
        <w:t xml:space="preserve">to </w:t>
      </w:r>
      <w:r w:rsidRPr="00E977BE">
        <w:rPr>
          <w:rFonts w:ascii="Times New Roman" w:hAnsi="Times New Roman" w:cs="Times New Roman"/>
          <w:sz w:val="20"/>
          <w:szCs w:val="20"/>
        </w:rPr>
        <w:t xml:space="preserve">which procedural DP must be afforded to…grievous loss.”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B26D82">
        <w:rPr>
          <w:rFonts w:ascii="Times New Roman" w:hAnsi="Times New Roman" w:cs="Times New Roman"/>
          <w:sz w:val="20"/>
          <w:szCs w:val="20"/>
          <w:u w:val="single"/>
        </w:rPr>
        <w:t>repudiates second distinction</w:t>
      </w:r>
      <w:r w:rsidRPr="00E977BE">
        <w:rPr>
          <w:rFonts w:ascii="Times New Roman" w:hAnsi="Times New Roman" w:cs="Times New Roman"/>
          <w:sz w:val="20"/>
          <w:szCs w:val="20"/>
        </w:rPr>
        <w:t xml:space="preserve">. What </w:t>
      </w:r>
      <w:r w:rsidRPr="00E977BE">
        <w:rPr>
          <w:rFonts w:ascii="Times New Roman" w:hAnsi="Times New Roman" w:cs="Times New Roman"/>
          <w:b/>
          <w:i/>
          <w:sz w:val="20"/>
          <w:szCs w:val="20"/>
        </w:rPr>
        <w:t>isn’t</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w:t>
      </w:r>
    </w:p>
    <w:p w14:paraId="183A4672" w14:textId="1A77177D"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Benefits are a matter of </w:t>
      </w:r>
      <w:r w:rsidRPr="00E977BE">
        <w:rPr>
          <w:rFonts w:ascii="Times New Roman" w:hAnsi="Times New Roman" w:cs="Times New Roman"/>
          <w:b/>
          <w:i/>
          <w:sz w:val="20"/>
          <w:szCs w:val="20"/>
        </w:rPr>
        <w:t>statutory entitlement</w:t>
      </w:r>
      <w:r w:rsidRPr="00E977BE">
        <w:rPr>
          <w:rFonts w:ascii="Times New Roman" w:hAnsi="Times New Roman" w:cs="Times New Roman"/>
          <w:sz w:val="20"/>
          <w:szCs w:val="20"/>
        </w:rPr>
        <w:t xml:space="preserve"> for those who qualify to receive it. Diff</w:t>
      </w:r>
      <w:r w:rsidR="00B26D82">
        <w:rPr>
          <w:rFonts w:ascii="Times New Roman" w:hAnsi="Times New Roman" w:cs="Times New Roman"/>
          <w:sz w:val="20"/>
          <w:szCs w:val="20"/>
        </w:rPr>
        <w:t>erent</w:t>
      </w:r>
      <w:r w:rsidRPr="00E977BE">
        <w:rPr>
          <w:rFonts w:ascii="Times New Roman" w:hAnsi="Times New Roman" w:cs="Times New Roman"/>
          <w:sz w:val="20"/>
          <w:szCs w:val="20"/>
        </w:rPr>
        <w:t xml:space="preserve"> than person just walking in and demanding money. </w:t>
      </w:r>
    </w:p>
    <w:p w14:paraId="0EAD42CF" w14:textId="77777777"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What is the role of brutal need or grievous loss? What triggers due process </w:t>
      </w:r>
      <w:r w:rsidRPr="00E977BE">
        <w:rPr>
          <w:rFonts w:ascii="Times New Roman" w:hAnsi="Times New Roman" w:cs="Times New Roman"/>
          <w:b/>
          <w:i/>
          <w:sz w:val="20"/>
          <w:szCs w:val="20"/>
        </w:rPr>
        <w:t>is statutory entitlemen</w:t>
      </w:r>
      <w:r w:rsidRPr="00E977BE">
        <w:rPr>
          <w:rFonts w:ascii="Times New Roman" w:hAnsi="Times New Roman" w:cs="Times New Roman"/>
          <w:sz w:val="20"/>
          <w:szCs w:val="20"/>
        </w:rPr>
        <w:t xml:space="preserve">t. Creates </w:t>
      </w:r>
      <w:r w:rsidRPr="00E977BE">
        <w:rPr>
          <w:rFonts w:ascii="Times New Roman" w:hAnsi="Times New Roman" w:cs="Times New Roman"/>
          <w:b/>
          <w:i/>
          <w:sz w:val="20"/>
          <w:szCs w:val="20"/>
        </w:rPr>
        <w:t>legitimate expectation</w:t>
      </w:r>
      <w:r w:rsidRPr="00E977BE">
        <w:rPr>
          <w:rFonts w:ascii="Times New Roman" w:hAnsi="Times New Roman" w:cs="Times New Roman"/>
          <w:sz w:val="20"/>
          <w:szCs w:val="20"/>
        </w:rPr>
        <w:t xml:space="preserve">. BUT, </w:t>
      </w:r>
      <w:r w:rsidRPr="00E977BE">
        <w:rPr>
          <w:rFonts w:ascii="Times New Roman" w:hAnsi="Times New Roman" w:cs="Times New Roman"/>
          <w:i/>
          <w:sz w:val="20"/>
          <w:szCs w:val="20"/>
        </w:rPr>
        <w:t>Arnett v. Kennedy</w:t>
      </w:r>
      <w:r w:rsidRPr="00E977BE">
        <w:rPr>
          <w:rFonts w:ascii="Times New Roman" w:hAnsi="Times New Roman" w:cs="Times New Roman"/>
          <w:sz w:val="20"/>
          <w:szCs w:val="20"/>
        </w:rPr>
        <w:t xml:space="preserve"> (“bitter with the sweet”). Cannot have an expectation when statute lays out procedure. And people’s expectations may be way out of line with what the law affords. </w:t>
      </w:r>
      <w:r w:rsidRPr="00E977BE">
        <w:rPr>
          <w:rFonts w:ascii="Times New Roman" w:hAnsi="Times New Roman" w:cs="Times New Roman"/>
          <w:b/>
          <w:sz w:val="20"/>
          <w:szCs w:val="20"/>
        </w:rPr>
        <w:t>Rehnquist goal: all due process is cut off by statutory provisions</w:t>
      </w:r>
      <w:r w:rsidRPr="00E977BE">
        <w:rPr>
          <w:rFonts w:ascii="Times New Roman" w:hAnsi="Times New Roman" w:cs="Times New Roman"/>
          <w:sz w:val="20"/>
          <w:szCs w:val="20"/>
        </w:rPr>
        <w:t xml:space="preserve">. </w:t>
      </w:r>
    </w:p>
    <w:p w14:paraId="27E8A5F0" w14:textId="7ECB3FB7"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i/>
          <w:sz w:val="20"/>
          <w:szCs w:val="20"/>
        </w:rPr>
        <w:t>Loudermill</w:t>
      </w:r>
      <w:r w:rsidRPr="00E977BE">
        <w:rPr>
          <w:rFonts w:ascii="Times New Roman" w:hAnsi="Times New Roman" w:cs="Times New Roman"/>
          <w:sz w:val="20"/>
          <w:szCs w:val="20"/>
        </w:rPr>
        <w:t xml:space="preserve"> (current law): </w:t>
      </w:r>
      <w:r w:rsidRPr="008D0EE6">
        <w:rPr>
          <w:rFonts w:ascii="Times New Roman" w:hAnsi="Times New Roman" w:cs="Times New Roman"/>
          <w:b/>
          <w:sz w:val="20"/>
          <w:szCs w:val="20"/>
        </w:rPr>
        <w:t>entitlement substance</w:t>
      </w:r>
      <w:r w:rsidRPr="00E977BE">
        <w:rPr>
          <w:rFonts w:ascii="Times New Roman" w:hAnsi="Times New Roman" w:cs="Times New Roman"/>
          <w:sz w:val="20"/>
          <w:szCs w:val="20"/>
        </w:rPr>
        <w:t xml:space="preserve"> </w:t>
      </w:r>
      <w:r w:rsidRPr="008D0EE6">
        <w:rPr>
          <w:rFonts w:ascii="Times New Roman" w:hAnsi="Times New Roman" w:cs="Times New Roman"/>
          <w:sz w:val="20"/>
          <w:szCs w:val="20"/>
          <w:u w:val="single"/>
        </w:rPr>
        <w:t>comes from statutes</w:t>
      </w:r>
      <w:r w:rsidRPr="00E977BE">
        <w:rPr>
          <w:rFonts w:ascii="Times New Roman" w:hAnsi="Times New Roman" w:cs="Times New Roman"/>
          <w:sz w:val="20"/>
          <w:szCs w:val="20"/>
        </w:rPr>
        <w:t xml:space="preserve">, but </w:t>
      </w:r>
      <w:r w:rsidRPr="008D0EE6">
        <w:rPr>
          <w:rFonts w:ascii="Times New Roman" w:hAnsi="Times New Roman" w:cs="Times New Roman"/>
          <w:b/>
          <w:sz w:val="20"/>
          <w:szCs w:val="20"/>
        </w:rPr>
        <w:t>DP procedure</w:t>
      </w:r>
      <w:r w:rsidRPr="00E977BE">
        <w:rPr>
          <w:rFonts w:ascii="Times New Roman" w:hAnsi="Times New Roman" w:cs="Times New Roman"/>
          <w:sz w:val="20"/>
          <w:szCs w:val="20"/>
        </w:rPr>
        <w:t xml:space="preserve"> </w:t>
      </w:r>
      <w:r w:rsidRPr="008D0EE6">
        <w:rPr>
          <w:rFonts w:ascii="Times New Roman" w:hAnsi="Times New Roman" w:cs="Times New Roman"/>
          <w:sz w:val="20"/>
          <w:szCs w:val="20"/>
          <w:u w:val="single"/>
        </w:rPr>
        <w:t>comes from constitution</w:t>
      </w:r>
      <w:r w:rsidR="00B26D82">
        <w:rPr>
          <w:rFonts w:ascii="Times New Roman" w:hAnsi="Times New Roman" w:cs="Times New Roman"/>
          <w:sz w:val="20"/>
          <w:szCs w:val="20"/>
        </w:rPr>
        <w:t>. Statute CANNOT</w:t>
      </w:r>
      <w:r w:rsidRPr="00E977BE">
        <w:rPr>
          <w:rFonts w:ascii="Times New Roman" w:hAnsi="Times New Roman" w:cs="Times New Roman"/>
          <w:sz w:val="20"/>
          <w:szCs w:val="20"/>
        </w:rPr>
        <w:t xml:space="preserve"> override due process requirements of constitution.</w:t>
      </w:r>
    </w:p>
    <w:p w14:paraId="2332BE82" w14:textId="77777777" w:rsidR="00BB08E0" w:rsidRPr="00E977BE" w:rsidRDefault="00BB08E0"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Two entirely distinct models of DP going on: </w:t>
      </w:r>
    </w:p>
    <w:p w14:paraId="6CC33E4A" w14:textId="14E9F8E5"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b/>
          <w:sz w:val="20"/>
          <w:szCs w:val="20"/>
        </w:rPr>
        <w:t>Rehnquist:</w:t>
      </w:r>
      <w:r w:rsidRPr="00E977BE">
        <w:rPr>
          <w:rFonts w:ascii="Times New Roman" w:hAnsi="Times New Roman" w:cs="Times New Roman"/>
          <w:sz w:val="20"/>
          <w:szCs w:val="20"/>
        </w:rPr>
        <w:t xml:space="preserve"> DP requires statutory entitlements have to be respected by agencies/executive. If they are, then DP requires nothing more. DP is historically connected with magna carta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law of land clause (fundamental obligation of executive was to comply with parliamentary statute). No </w:t>
      </w:r>
      <w:r w:rsidR="0029735C">
        <w:rPr>
          <w:rFonts w:ascii="Times New Roman" w:hAnsi="Times New Roman" w:cs="Times New Roman"/>
          <w:sz w:val="20"/>
          <w:szCs w:val="20"/>
        </w:rPr>
        <w:t>grounds for DP beyond statute are</w:t>
      </w:r>
      <w:r w:rsidRPr="00E977BE">
        <w:rPr>
          <w:rFonts w:ascii="Times New Roman" w:hAnsi="Times New Roman" w:cs="Times New Roman"/>
          <w:sz w:val="20"/>
          <w:szCs w:val="20"/>
        </w:rPr>
        <w:t xml:space="preserve"> required. </w:t>
      </w:r>
      <w:r w:rsidRPr="00E977BE">
        <w:rPr>
          <w:rFonts w:ascii="Times New Roman" w:hAnsi="Times New Roman" w:cs="Times New Roman"/>
          <w:i/>
          <w:sz w:val="20"/>
          <w:szCs w:val="20"/>
        </w:rPr>
        <w:t>Arnett</w:t>
      </w:r>
      <w:r w:rsidRPr="00E977BE">
        <w:rPr>
          <w:rFonts w:ascii="Times New Roman" w:hAnsi="Times New Roman" w:cs="Times New Roman"/>
          <w:sz w:val="20"/>
          <w:szCs w:val="20"/>
        </w:rPr>
        <w:t xml:space="preserve"> is NOT the law. </w:t>
      </w:r>
    </w:p>
    <w:p w14:paraId="19399E83" w14:textId="77777777"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b/>
          <w:sz w:val="20"/>
          <w:szCs w:val="20"/>
        </w:rPr>
        <w:t>Powell/</w:t>
      </w:r>
      <w:r w:rsidRPr="00E977BE">
        <w:rPr>
          <w:rFonts w:ascii="Times New Roman" w:hAnsi="Times New Roman" w:cs="Times New Roman"/>
          <w:b/>
          <w:i/>
          <w:sz w:val="20"/>
          <w:szCs w:val="20"/>
        </w:rPr>
        <w:t>Loudermill</w:t>
      </w:r>
      <w:r w:rsidRPr="00E977BE">
        <w:rPr>
          <w:rFonts w:ascii="Times New Roman" w:hAnsi="Times New Roman" w:cs="Times New Roman"/>
          <w:b/>
          <w:sz w:val="20"/>
          <w:szCs w:val="20"/>
        </w:rPr>
        <w:t>:</w:t>
      </w:r>
      <w:r w:rsidRPr="00E977BE">
        <w:rPr>
          <w:rFonts w:ascii="Times New Roman" w:hAnsi="Times New Roman" w:cs="Times New Roman"/>
          <w:sz w:val="20"/>
          <w:szCs w:val="20"/>
        </w:rPr>
        <w:t xml:space="preserve"> Constitution itself </w:t>
      </w:r>
      <w:r w:rsidRPr="00E977BE">
        <w:rPr>
          <w:rFonts w:ascii="Times New Roman" w:hAnsi="Times New Roman" w:cs="Times New Roman"/>
          <w:b/>
          <w:i/>
          <w:sz w:val="20"/>
          <w:szCs w:val="20"/>
        </w:rPr>
        <w:t>speaks to process</w:t>
      </w:r>
      <w:r w:rsidRPr="00E977BE">
        <w:rPr>
          <w:rFonts w:ascii="Times New Roman" w:hAnsi="Times New Roman" w:cs="Times New Roman"/>
          <w:sz w:val="20"/>
          <w:szCs w:val="20"/>
        </w:rPr>
        <w:t xml:space="preserve">. If substance is provided by legislature, then </w:t>
      </w:r>
      <w:r w:rsidRPr="00B26D82">
        <w:rPr>
          <w:rFonts w:ascii="Times New Roman" w:hAnsi="Times New Roman" w:cs="Times New Roman"/>
          <w:sz w:val="20"/>
          <w:szCs w:val="20"/>
          <w:u w:val="single"/>
        </w:rPr>
        <w:t>up to judiciary</w:t>
      </w:r>
      <w:r w:rsidRPr="00E977BE">
        <w:rPr>
          <w:rFonts w:ascii="Times New Roman" w:hAnsi="Times New Roman" w:cs="Times New Roman"/>
          <w:sz w:val="20"/>
          <w:szCs w:val="20"/>
        </w:rPr>
        <w:t xml:space="preserve"> to decide how much process is required. There must be </w:t>
      </w:r>
      <w:r w:rsidRPr="00E977BE">
        <w:rPr>
          <w:rFonts w:ascii="Times New Roman" w:hAnsi="Times New Roman" w:cs="Times New Roman"/>
          <w:b/>
          <w:i/>
          <w:sz w:val="20"/>
          <w:szCs w:val="20"/>
        </w:rPr>
        <w:t>substantive</w:t>
      </w:r>
      <w:r w:rsidRPr="00E977BE">
        <w:rPr>
          <w:rFonts w:ascii="Times New Roman" w:hAnsi="Times New Roman" w:cs="Times New Roman"/>
          <w:sz w:val="20"/>
          <w:szCs w:val="20"/>
        </w:rPr>
        <w:t xml:space="preserve"> entitlement to trigger due process. Just like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w:t>
      </w:r>
    </w:p>
    <w:p w14:paraId="5282C45B" w14:textId="1465F48B" w:rsidR="00BB08E0" w:rsidRPr="00E977BE" w:rsidRDefault="00656D44" w:rsidP="00BB08E0">
      <w:pPr>
        <w:pStyle w:val="NoteLevel2"/>
        <w:numPr>
          <w:ilvl w:val="0"/>
          <w:numId w:val="23"/>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Look At “Nature” Of Interest At Stake</w:t>
      </w:r>
      <w:r w:rsidRPr="00E977BE">
        <w:rPr>
          <w:rFonts w:ascii="Times New Roman" w:hAnsi="Times New Roman" w:cs="Times New Roman"/>
          <w:sz w:val="20"/>
          <w:szCs w:val="20"/>
        </w:rPr>
        <w:t xml:space="preserve">] </w:t>
      </w:r>
      <w:r w:rsidR="00BB08E0" w:rsidRPr="00E977BE">
        <w:rPr>
          <w:rFonts w:ascii="Times New Roman" w:hAnsi="Times New Roman" w:cs="Times New Roman"/>
          <w:i/>
          <w:sz w:val="20"/>
          <w:szCs w:val="20"/>
        </w:rPr>
        <w:t>Board of Regents of State Colleges v. Roth</w:t>
      </w:r>
      <w:r w:rsidR="00BB08E0" w:rsidRPr="00E977BE">
        <w:rPr>
          <w:rFonts w:ascii="Times New Roman" w:hAnsi="Times New Roman" w:cs="Times New Roman"/>
          <w:sz w:val="20"/>
          <w:szCs w:val="20"/>
        </w:rPr>
        <w:t xml:space="preserve"> </w:t>
      </w:r>
      <w:r w:rsidR="00145822" w:rsidRPr="00E977BE">
        <w:rPr>
          <w:rFonts w:ascii="Times New Roman" w:hAnsi="Times New Roman" w:cs="Times New Roman"/>
          <w:sz w:val="20"/>
          <w:szCs w:val="20"/>
        </w:rPr>
        <w:t>(Roth hired as one-year assistant professor; end up term was not hired and not given a reason; brought suit arguing failure to rehire violated constitutional rights because failure to give reasons or opportunity for hearing violated DP)</w:t>
      </w:r>
    </w:p>
    <w:p w14:paraId="7DB3BCCF" w14:textId="295BD2BB" w:rsidR="00BB08E0" w:rsidRPr="00E977BE" w:rsidRDefault="0029735C"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Property, unlike liberty (some privilege, not a right), is</w:t>
      </w:r>
      <w:r w:rsidR="00BB08E0" w:rsidRPr="00E977BE">
        <w:rPr>
          <w:rFonts w:ascii="Times New Roman" w:hAnsi="Times New Roman" w:cs="Times New Roman"/>
          <w:sz w:val="20"/>
          <w:szCs w:val="20"/>
        </w:rPr>
        <w:t xml:space="preserve"> NOT created by constitution. Rather, they are </w:t>
      </w:r>
      <w:r w:rsidR="00BB08E0" w:rsidRPr="00E977BE">
        <w:rPr>
          <w:rFonts w:ascii="Times New Roman" w:hAnsi="Times New Roman" w:cs="Times New Roman"/>
          <w:b/>
          <w:i/>
          <w:sz w:val="20"/>
          <w:szCs w:val="20"/>
        </w:rPr>
        <w:t>created and their dimensions</w:t>
      </w:r>
      <w:r w:rsidR="00BB08E0" w:rsidRPr="00E977BE">
        <w:rPr>
          <w:rFonts w:ascii="Times New Roman" w:hAnsi="Times New Roman" w:cs="Times New Roman"/>
          <w:sz w:val="20"/>
          <w:szCs w:val="20"/>
        </w:rPr>
        <w:t xml:space="preserve"> are defined by </w:t>
      </w:r>
      <w:r w:rsidR="00BB08E0" w:rsidRPr="00E977BE">
        <w:rPr>
          <w:rFonts w:ascii="Times New Roman" w:hAnsi="Times New Roman" w:cs="Times New Roman"/>
          <w:b/>
          <w:sz w:val="20"/>
          <w:szCs w:val="20"/>
        </w:rPr>
        <w:t>existing rules or understandings</w:t>
      </w:r>
      <w:r w:rsidR="00BB08E0" w:rsidRPr="00E977BE">
        <w:rPr>
          <w:rFonts w:ascii="Times New Roman" w:hAnsi="Times New Roman" w:cs="Times New Roman"/>
          <w:sz w:val="20"/>
          <w:szCs w:val="20"/>
        </w:rPr>
        <w:t xml:space="preserve"> tha</w:t>
      </w:r>
      <w:r w:rsidR="00145822" w:rsidRPr="00E977BE">
        <w:rPr>
          <w:rFonts w:ascii="Times New Roman" w:hAnsi="Times New Roman" w:cs="Times New Roman"/>
          <w:sz w:val="20"/>
          <w:szCs w:val="20"/>
        </w:rPr>
        <w:t>t</w:t>
      </w:r>
      <w:r w:rsidR="00BB08E0" w:rsidRPr="00E977BE">
        <w:rPr>
          <w:rFonts w:ascii="Times New Roman" w:hAnsi="Times New Roman" w:cs="Times New Roman"/>
          <w:sz w:val="20"/>
          <w:szCs w:val="20"/>
        </w:rPr>
        <w:t xml:space="preserve"> stem form an </w:t>
      </w:r>
      <w:r w:rsidR="00BB08E0" w:rsidRPr="00E977BE">
        <w:rPr>
          <w:rFonts w:ascii="Times New Roman" w:hAnsi="Times New Roman" w:cs="Times New Roman"/>
          <w:b/>
          <w:sz w:val="20"/>
          <w:szCs w:val="20"/>
        </w:rPr>
        <w:t>independent source</w:t>
      </w:r>
      <w:r w:rsidR="00BB08E0" w:rsidRPr="00E977BE">
        <w:rPr>
          <w:rFonts w:ascii="Times New Roman" w:hAnsi="Times New Roman" w:cs="Times New Roman"/>
          <w:sz w:val="20"/>
          <w:szCs w:val="20"/>
        </w:rPr>
        <w:t xml:space="preserve"> such as state law</w:t>
      </w:r>
      <w:r w:rsidR="00656D44" w:rsidRPr="00E977BE">
        <w:rPr>
          <w:rFonts w:ascii="Times New Roman" w:hAnsi="Times New Roman" w:cs="Times New Roman"/>
          <w:sz w:val="20"/>
          <w:szCs w:val="20"/>
        </w:rPr>
        <w:t xml:space="preserve"> (</w:t>
      </w:r>
      <w:r w:rsidR="00656D44" w:rsidRPr="00E977BE">
        <w:rPr>
          <w:rFonts w:ascii="Times New Roman" w:hAnsi="Times New Roman" w:cs="Times New Roman"/>
          <w:i/>
          <w:sz w:val="20"/>
          <w:szCs w:val="20"/>
        </w:rPr>
        <w:t>Goldberg</w:t>
      </w:r>
      <w:r w:rsidR="00656D44" w:rsidRPr="00E977BE">
        <w:rPr>
          <w:rFonts w:ascii="Times New Roman" w:hAnsi="Times New Roman" w:cs="Times New Roman"/>
          <w:sz w:val="20"/>
          <w:szCs w:val="20"/>
        </w:rPr>
        <w:t>)</w:t>
      </w:r>
      <w:r w:rsidR="00BB08E0" w:rsidRPr="00E977BE">
        <w:rPr>
          <w:rFonts w:ascii="Times New Roman" w:hAnsi="Times New Roman" w:cs="Times New Roman"/>
          <w:sz w:val="20"/>
          <w:szCs w:val="20"/>
        </w:rPr>
        <w:t xml:space="preserve">. </w:t>
      </w:r>
      <w:r w:rsidR="00BB08E0" w:rsidRPr="008D0EE6">
        <w:rPr>
          <w:rFonts w:ascii="Times New Roman" w:hAnsi="Times New Roman" w:cs="Times New Roman"/>
          <w:sz w:val="20"/>
          <w:szCs w:val="20"/>
          <w:u w:val="single"/>
        </w:rPr>
        <w:t>Nothing in this employment contract or Wisconsin law that gives him any entitlement</w:t>
      </w:r>
      <w:r w:rsidR="00BB08E0" w:rsidRPr="00E977BE">
        <w:rPr>
          <w:rFonts w:ascii="Times New Roman" w:hAnsi="Times New Roman" w:cs="Times New Roman"/>
          <w:sz w:val="20"/>
          <w:szCs w:val="20"/>
        </w:rPr>
        <w:t xml:space="preserve">. </w:t>
      </w:r>
    </w:p>
    <w:p w14:paraId="735F44A9" w14:textId="77777777"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Why is property (life, liberty, and property) rights coming outside the distinction? Maybe we have rights/privilege distinction for property as well? Recreated rights/privilege distinction through statutory entitlement. </w:t>
      </w:r>
    </w:p>
    <w:p w14:paraId="28DA0427" w14:textId="7F5321C3"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Old/new property distinction. At common law, new property classified as privilege, not right. </w:t>
      </w:r>
      <w:r w:rsidRPr="00E977BE">
        <w:rPr>
          <w:rFonts w:ascii="Times New Roman" w:hAnsi="Times New Roman" w:cs="Times New Roman"/>
          <w:i/>
          <w:sz w:val="20"/>
          <w:szCs w:val="20"/>
        </w:rPr>
        <w:t>Londoner</w:t>
      </w:r>
      <w:r w:rsidRPr="00E977BE">
        <w:rPr>
          <w:rFonts w:ascii="Times New Roman" w:hAnsi="Times New Roman" w:cs="Times New Roman"/>
          <w:sz w:val="20"/>
          <w:szCs w:val="20"/>
        </w:rPr>
        <w:t xml:space="preserve"> is classic, old property interest.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we want new property treated as old property (no privilege/right distinction). Court gets nervous that rational has no outer bounds, sweeps in everything. </w:t>
      </w:r>
      <w:r w:rsidRPr="00E977BE">
        <w:rPr>
          <w:rFonts w:ascii="Times New Roman" w:hAnsi="Times New Roman" w:cs="Times New Roman"/>
          <w:b/>
          <w:sz w:val="20"/>
          <w:szCs w:val="20"/>
        </w:rPr>
        <w:t xml:space="preserve">Cabins it by saying there must be </w:t>
      </w:r>
      <w:r w:rsidRPr="00E977BE">
        <w:rPr>
          <w:rFonts w:ascii="Times New Roman" w:hAnsi="Times New Roman" w:cs="Times New Roman"/>
          <w:b/>
          <w:i/>
          <w:sz w:val="20"/>
          <w:szCs w:val="20"/>
        </w:rPr>
        <w:t>positive source of law</w:t>
      </w:r>
      <w:r w:rsidRPr="00E977BE">
        <w:rPr>
          <w:rFonts w:ascii="Times New Roman" w:hAnsi="Times New Roman" w:cs="Times New Roman"/>
          <w:b/>
          <w:sz w:val="20"/>
          <w:szCs w:val="20"/>
        </w:rPr>
        <w:t xml:space="preserve"> that gives entitlement.</w:t>
      </w:r>
      <w:r w:rsidRPr="00E977BE">
        <w:rPr>
          <w:rFonts w:ascii="Times New Roman" w:hAnsi="Times New Roman" w:cs="Times New Roman"/>
          <w:sz w:val="20"/>
          <w:szCs w:val="20"/>
        </w:rPr>
        <w:t xml:space="preserve"> “</w:t>
      </w:r>
      <w:r w:rsidR="00656D44" w:rsidRPr="00E977BE">
        <w:rPr>
          <w:rFonts w:ascii="Times New Roman" w:hAnsi="Times New Roman" w:cs="Times New Roman"/>
          <w:sz w:val="20"/>
          <w:szCs w:val="20"/>
        </w:rPr>
        <w:t>Property” in constitution is NOT</w:t>
      </w:r>
      <w:r w:rsidRPr="00E977BE">
        <w:rPr>
          <w:rFonts w:ascii="Times New Roman" w:hAnsi="Times New Roman" w:cs="Times New Roman"/>
          <w:sz w:val="20"/>
          <w:szCs w:val="20"/>
        </w:rPr>
        <w:t xml:space="preserve"> a source of entitlement. Irony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in attempt to cabin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they </w:t>
      </w:r>
      <w:r w:rsidRPr="00E977BE">
        <w:rPr>
          <w:rFonts w:ascii="Times New Roman" w:hAnsi="Times New Roman" w:cs="Times New Roman"/>
          <w:b/>
          <w:sz w:val="20"/>
          <w:szCs w:val="20"/>
        </w:rPr>
        <w:t>destroy it</w:t>
      </w:r>
      <w:r w:rsidR="00571631">
        <w:rPr>
          <w:rFonts w:ascii="Times New Roman" w:hAnsi="Times New Roman" w:cs="Times New Roman"/>
          <w:sz w:val="20"/>
          <w:szCs w:val="20"/>
        </w:rPr>
        <w:t xml:space="preserve"> by recreating</w:t>
      </w:r>
      <w:r w:rsidRPr="00E977BE">
        <w:rPr>
          <w:rFonts w:ascii="Times New Roman" w:hAnsi="Times New Roman" w:cs="Times New Roman"/>
          <w:sz w:val="20"/>
          <w:szCs w:val="20"/>
        </w:rPr>
        <w:t xml:space="preserve"> rights/privilege distinction. Ended up going in a circle. </w:t>
      </w:r>
    </w:p>
    <w:p w14:paraId="4EDE1047" w14:textId="2A369D51" w:rsidR="00BB08E0" w:rsidRPr="00E977BE" w:rsidRDefault="00656D44" w:rsidP="00BB08E0">
      <w:pPr>
        <w:pStyle w:val="NoteLevel2"/>
        <w:numPr>
          <w:ilvl w:val="0"/>
          <w:numId w:val="23"/>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 xml:space="preserve">Entitlement Created By </w:t>
      </w:r>
      <w:r w:rsidR="008D0EE6">
        <w:rPr>
          <w:rFonts w:ascii="Times New Roman" w:hAnsi="Times New Roman" w:cs="Times New Roman"/>
          <w:smallCaps/>
          <w:sz w:val="20"/>
          <w:szCs w:val="20"/>
        </w:rPr>
        <w:t xml:space="preserve">Legitimate </w:t>
      </w:r>
      <w:r w:rsidR="00571631">
        <w:rPr>
          <w:rFonts w:ascii="Times New Roman" w:hAnsi="Times New Roman" w:cs="Times New Roman"/>
          <w:smallCaps/>
          <w:sz w:val="20"/>
          <w:szCs w:val="20"/>
        </w:rPr>
        <w:t>Expectations</w:t>
      </w:r>
      <w:r w:rsidR="008D0EE6">
        <w:rPr>
          <w:rFonts w:ascii="Times New Roman" w:hAnsi="Times New Roman" w:cs="Times New Roman"/>
          <w:smallCaps/>
          <w:sz w:val="20"/>
          <w:szCs w:val="20"/>
        </w:rPr>
        <w:t xml:space="preserve"> – </w:t>
      </w:r>
      <w:r w:rsidR="006B567A" w:rsidRPr="00E977BE">
        <w:rPr>
          <w:rFonts w:ascii="Times New Roman" w:hAnsi="Times New Roman" w:cs="Times New Roman"/>
          <w:smallCaps/>
          <w:sz w:val="20"/>
          <w:szCs w:val="20"/>
        </w:rPr>
        <w:t>University Common Law</w:t>
      </w:r>
      <w:r w:rsidRPr="00E977BE">
        <w:rPr>
          <w:rFonts w:ascii="Times New Roman" w:hAnsi="Times New Roman" w:cs="Times New Roman"/>
          <w:sz w:val="20"/>
          <w:szCs w:val="20"/>
        </w:rPr>
        <w:t xml:space="preserve">] </w:t>
      </w:r>
      <w:r w:rsidR="00BB08E0" w:rsidRPr="00E977BE">
        <w:rPr>
          <w:rFonts w:ascii="Times New Roman" w:hAnsi="Times New Roman" w:cs="Times New Roman"/>
          <w:i/>
          <w:sz w:val="20"/>
          <w:szCs w:val="20"/>
        </w:rPr>
        <w:t>Perry v. Sindermann</w:t>
      </w:r>
      <w:r w:rsidRPr="00E977BE">
        <w:rPr>
          <w:rFonts w:ascii="Times New Roman" w:hAnsi="Times New Roman" w:cs="Times New Roman"/>
          <w:sz w:val="20"/>
          <w:szCs w:val="20"/>
        </w:rPr>
        <w:t xml:space="preserve"> (teacher employed in Texas state college system for 10 years, series of one-year contracts; after involved in public controversy, board decline to offer him another contract—no hearing or statement of reasons was provided; Sindermann brought suit arguing it was retaliation for free speech exercise)</w:t>
      </w:r>
    </w:p>
    <w:p w14:paraId="382351E7" w14:textId="77777777" w:rsidR="00BB08E0" w:rsidRPr="00E977BE" w:rsidRDefault="00BB08E0"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Like </w:t>
      </w:r>
      <w:r w:rsidRPr="00E977BE">
        <w:rPr>
          <w:rFonts w:ascii="Times New Roman" w:hAnsi="Times New Roman" w:cs="Times New Roman"/>
          <w:i/>
          <w:sz w:val="20"/>
          <w:szCs w:val="20"/>
        </w:rPr>
        <w:t>Roth</w:t>
      </w:r>
      <w:r w:rsidRPr="00E977BE">
        <w:rPr>
          <w:rFonts w:ascii="Times New Roman" w:hAnsi="Times New Roman" w:cs="Times New Roman"/>
          <w:sz w:val="20"/>
          <w:szCs w:val="20"/>
        </w:rPr>
        <w:t xml:space="preserve">, but court said “common-law” of university might have </w:t>
      </w:r>
      <w:r w:rsidRPr="00E977BE">
        <w:rPr>
          <w:rFonts w:ascii="Times New Roman" w:hAnsi="Times New Roman" w:cs="Times New Roman"/>
          <w:b/>
          <w:sz w:val="20"/>
          <w:szCs w:val="20"/>
        </w:rPr>
        <w:t>given legitimate expectation of entitlement</w:t>
      </w:r>
      <w:r w:rsidRPr="00E977BE">
        <w:rPr>
          <w:rFonts w:ascii="Times New Roman" w:hAnsi="Times New Roman" w:cs="Times New Roman"/>
          <w:sz w:val="20"/>
          <w:szCs w:val="20"/>
        </w:rPr>
        <w:t xml:space="preserve">. Remand to see if he had substantive entitlement. </w:t>
      </w:r>
    </w:p>
    <w:p w14:paraId="3E09EA27" w14:textId="12F816CB" w:rsidR="00BB08E0" w:rsidRPr="00E977BE" w:rsidRDefault="00BB08E0" w:rsidP="00BB08E0">
      <w:pPr>
        <w:pStyle w:val="NoteLevel4"/>
        <w:numPr>
          <w:ilvl w:val="2"/>
          <w:numId w:val="23"/>
        </w:numPr>
        <w:rPr>
          <w:rFonts w:ascii="Times New Roman" w:hAnsi="Times New Roman" w:cs="Times New Roman"/>
          <w:b/>
          <w:sz w:val="20"/>
          <w:szCs w:val="20"/>
        </w:rPr>
      </w:pPr>
      <w:r w:rsidRPr="00E977BE">
        <w:rPr>
          <w:rFonts w:ascii="Times New Roman" w:hAnsi="Times New Roman" w:cs="Times New Roman"/>
          <w:i/>
          <w:sz w:val="20"/>
          <w:szCs w:val="20"/>
        </w:rPr>
        <w:t>Sindermann</w:t>
      </w:r>
      <w:r w:rsidRPr="00E977BE">
        <w:rPr>
          <w:rFonts w:ascii="Times New Roman" w:hAnsi="Times New Roman" w:cs="Times New Roman"/>
          <w:sz w:val="20"/>
          <w:szCs w:val="20"/>
        </w:rPr>
        <w:t xml:space="preserve"> displays impulse that if state law is defeating </w:t>
      </w:r>
      <w:r w:rsidRPr="00E977BE">
        <w:rPr>
          <w:rFonts w:ascii="Times New Roman" w:hAnsi="Times New Roman" w:cs="Times New Roman"/>
          <w:b/>
          <w:i/>
          <w:sz w:val="20"/>
          <w:szCs w:val="20"/>
        </w:rPr>
        <w:t>legitimate expectation</w:t>
      </w:r>
      <w:r w:rsidRPr="00E977BE">
        <w:rPr>
          <w:rFonts w:ascii="Times New Roman" w:hAnsi="Times New Roman" w:cs="Times New Roman"/>
          <w:sz w:val="20"/>
          <w:szCs w:val="20"/>
        </w:rPr>
        <w:t xml:space="preserve">, then there is property. </w:t>
      </w:r>
      <w:r w:rsidRPr="00E977BE">
        <w:rPr>
          <w:rFonts w:ascii="Times New Roman" w:hAnsi="Times New Roman" w:cs="Times New Roman"/>
          <w:b/>
          <w:i/>
          <w:sz w:val="20"/>
          <w:szCs w:val="20"/>
        </w:rPr>
        <w:t>Presumptively</w:t>
      </w:r>
      <w:r w:rsidRPr="00E977BE">
        <w:rPr>
          <w:rFonts w:ascii="Times New Roman" w:hAnsi="Times New Roman" w:cs="Times New Roman"/>
          <w:sz w:val="20"/>
          <w:szCs w:val="20"/>
        </w:rPr>
        <w:t xml:space="preserve"> state law defines entitlements, but there is judicial review to </w:t>
      </w:r>
      <w:r w:rsidRPr="00E977BE">
        <w:rPr>
          <w:rFonts w:ascii="Times New Roman" w:hAnsi="Times New Roman" w:cs="Times New Roman"/>
          <w:b/>
          <w:sz w:val="20"/>
          <w:szCs w:val="20"/>
        </w:rPr>
        <w:t>impose entitlement based on legitimate expectation</w:t>
      </w:r>
      <w:r w:rsidRPr="00E977BE">
        <w:rPr>
          <w:rFonts w:ascii="Times New Roman" w:hAnsi="Times New Roman" w:cs="Times New Roman"/>
          <w:sz w:val="20"/>
          <w:szCs w:val="20"/>
        </w:rPr>
        <w:t xml:space="preserve">. If state law tried to </w:t>
      </w:r>
      <w:r w:rsidR="00656D44" w:rsidRPr="00E977BE">
        <w:rPr>
          <w:rFonts w:ascii="Times New Roman" w:hAnsi="Times New Roman" w:cs="Times New Roman"/>
          <w:sz w:val="20"/>
          <w:szCs w:val="20"/>
        </w:rPr>
        <w:t>define something a</w:t>
      </w:r>
      <w:r w:rsidRPr="00E977BE">
        <w:rPr>
          <w:rFonts w:ascii="Times New Roman" w:hAnsi="Times New Roman" w:cs="Times New Roman"/>
          <w:sz w:val="20"/>
          <w:szCs w:val="20"/>
        </w:rPr>
        <w:t xml:space="preserve">s clearly property, then there would be some federal judicial oversight of that. </w:t>
      </w:r>
    </w:p>
    <w:p w14:paraId="528F3606" w14:textId="6EED0721" w:rsidR="00656D44" w:rsidRPr="00E977BE" w:rsidRDefault="00656D44" w:rsidP="00656D44">
      <w:pPr>
        <w:pStyle w:val="NoteLevel4"/>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From Book</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Goldberg </w:t>
      </w:r>
      <w:r w:rsidRPr="00E977BE">
        <w:rPr>
          <w:rFonts w:ascii="Times New Roman" w:hAnsi="Times New Roman" w:cs="Times New Roman"/>
          <w:sz w:val="20"/>
          <w:szCs w:val="20"/>
        </w:rPr>
        <w:t xml:space="preserve">Two-Step: </w:t>
      </w:r>
    </w:p>
    <w:p w14:paraId="477408D4" w14:textId="23650532" w:rsidR="00656D44" w:rsidRPr="00E977BE" w:rsidRDefault="00656D44" w:rsidP="00656D44">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(1)</w:t>
      </w:r>
      <w:r w:rsidR="00FC1476" w:rsidRPr="00E977BE">
        <w:rPr>
          <w:rFonts w:ascii="Times New Roman" w:hAnsi="Times New Roman" w:cs="Times New Roman"/>
          <w:sz w:val="20"/>
          <w:szCs w:val="20"/>
        </w:rPr>
        <w:t xml:space="preserve"> Determining whether the </w:t>
      </w:r>
      <w:r w:rsidR="00FC1476" w:rsidRPr="00571631">
        <w:rPr>
          <w:rFonts w:ascii="Times New Roman" w:hAnsi="Times New Roman" w:cs="Times New Roman"/>
          <w:sz w:val="20"/>
          <w:szCs w:val="20"/>
          <w:u w:val="single"/>
        </w:rPr>
        <w:t>interest that has been deprived is protected</w:t>
      </w:r>
      <w:r w:rsidR="00FC1476" w:rsidRPr="00E977BE">
        <w:rPr>
          <w:rFonts w:ascii="Times New Roman" w:hAnsi="Times New Roman" w:cs="Times New Roman"/>
          <w:sz w:val="20"/>
          <w:szCs w:val="20"/>
        </w:rPr>
        <w:t xml:space="preserve"> liberty or property—turns on a “categorization” rather than a “balancing test”; an interest </w:t>
      </w:r>
      <w:r w:rsidR="00FC1476" w:rsidRPr="00E977BE">
        <w:rPr>
          <w:rFonts w:ascii="Times New Roman" w:hAnsi="Times New Roman" w:cs="Times New Roman"/>
          <w:b/>
          <w:sz w:val="20"/>
          <w:szCs w:val="20"/>
        </w:rPr>
        <w:t>must be of a certain type</w:t>
      </w:r>
      <w:r w:rsidR="00FC1476" w:rsidRPr="00E977BE">
        <w:rPr>
          <w:rFonts w:ascii="Times New Roman" w:hAnsi="Times New Roman" w:cs="Times New Roman"/>
          <w:sz w:val="20"/>
          <w:szCs w:val="20"/>
        </w:rPr>
        <w:t xml:space="preserve"> (rather than weight) to qualify for due process protection. </w:t>
      </w:r>
    </w:p>
    <w:p w14:paraId="5BBAE064" w14:textId="692FFC6B" w:rsidR="00FC1476" w:rsidRPr="00E977BE" w:rsidRDefault="00FC1476" w:rsidP="00656D44">
      <w:pPr>
        <w:pStyle w:val="NoteLevel4"/>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(2) Determining </w:t>
      </w:r>
      <w:r w:rsidRPr="00571631">
        <w:rPr>
          <w:rFonts w:ascii="Times New Roman" w:hAnsi="Times New Roman" w:cs="Times New Roman"/>
          <w:sz w:val="20"/>
          <w:szCs w:val="20"/>
          <w:u w:val="single"/>
        </w:rPr>
        <w:t>what process is due</w:t>
      </w:r>
      <w:r w:rsidRPr="00E977BE">
        <w:rPr>
          <w:rFonts w:ascii="Times New Roman" w:hAnsi="Times New Roman" w:cs="Times New Roman"/>
          <w:sz w:val="20"/>
          <w:szCs w:val="20"/>
        </w:rPr>
        <w:t>—</w:t>
      </w:r>
      <w:r w:rsidRPr="00E977BE">
        <w:rPr>
          <w:rFonts w:ascii="Times New Roman" w:hAnsi="Times New Roman" w:cs="Times New Roman"/>
          <w:b/>
          <w:i/>
          <w:sz w:val="20"/>
          <w:szCs w:val="20"/>
        </w:rPr>
        <w:t>requires balancing</w:t>
      </w:r>
      <w:r w:rsidRPr="00E977BE">
        <w:rPr>
          <w:rFonts w:ascii="Times New Roman" w:hAnsi="Times New Roman" w:cs="Times New Roman"/>
          <w:sz w:val="20"/>
          <w:szCs w:val="20"/>
        </w:rPr>
        <w:t xml:space="preserve">. </w:t>
      </w:r>
    </w:p>
    <w:p w14:paraId="2BAE3A3A" w14:textId="627BEEEB" w:rsidR="00285427" w:rsidRPr="00E977BE" w:rsidRDefault="00285427" w:rsidP="00285427">
      <w:pPr>
        <w:pStyle w:val="NoteLevel4"/>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Cases since </w:t>
      </w:r>
      <w:r w:rsidRPr="00E977BE">
        <w:rPr>
          <w:rFonts w:ascii="Times New Roman" w:hAnsi="Times New Roman" w:cs="Times New Roman"/>
          <w:i/>
          <w:sz w:val="20"/>
          <w:szCs w:val="20"/>
        </w:rPr>
        <w:t xml:space="preserve">Roth </w:t>
      </w:r>
      <w:r w:rsidRPr="00E977BE">
        <w:rPr>
          <w:rFonts w:ascii="Times New Roman" w:hAnsi="Times New Roman" w:cs="Times New Roman"/>
          <w:sz w:val="20"/>
          <w:szCs w:val="20"/>
        </w:rPr>
        <w:t xml:space="preserve">and </w:t>
      </w:r>
      <w:r w:rsidRPr="00E977BE">
        <w:rPr>
          <w:rFonts w:ascii="Times New Roman" w:hAnsi="Times New Roman" w:cs="Times New Roman"/>
          <w:i/>
          <w:sz w:val="20"/>
          <w:szCs w:val="20"/>
        </w:rPr>
        <w:t>Sindermann</w:t>
      </w:r>
      <w:r w:rsidRPr="00E977BE">
        <w:rPr>
          <w:rFonts w:ascii="Times New Roman" w:hAnsi="Times New Roman" w:cs="Times New Roman"/>
          <w:sz w:val="20"/>
          <w:szCs w:val="20"/>
        </w:rPr>
        <w:t xml:space="preserve">: confirm the so-called </w:t>
      </w:r>
      <w:r w:rsidRPr="00E977BE">
        <w:rPr>
          <w:rFonts w:ascii="Times New Roman" w:hAnsi="Times New Roman" w:cs="Times New Roman"/>
          <w:b/>
          <w:i/>
          <w:sz w:val="20"/>
          <w:szCs w:val="20"/>
        </w:rPr>
        <w:t>“entitlements doctrine.”</w:t>
      </w:r>
      <w:r w:rsidRPr="00E977BE">
        <w:rPr>
          <w:rFonts w:ascii="Times New Roman" w:hAnsi="Times New Roman" w:cs="Times New Roman"/>
          <w:sz w:val="20"/>
          <w:szCs w:val="20"/>
        </w:rPr>
        <w:t xml:space="preserve"> For constitutional purposes, “property” is created and defined by nonconstitutional law. </w:t>
      </w:r>
      <w:r w:rsidRPr="00571631">
        <w:rPr>
          <w:rFonts w:ascii="Times New Roman" w:hAnsi="Times New Roman" w:cs="Times New Roman"/>
          <w:sz w:val="20"/>
          <w:szCs w:val="20"/>
          <w:u w:val="single"/>
        </w:rPr>
        <w:t>Absent an entitlement</w:t>
      </w:r>
      <w:r w:rsidRPr="00E977BE">
        <w:rPr>
          <w:rFonts w:ascii="Times New Roman" w:hAnsi="Times New Roman" w:cs="Times New Roman"/>
          <w:sz w:val="20"/>
          <w:szCs w:val="20"/>
        </w:rPr>
        <w:t xml:space="preserve">—some legal constraint on the reasons that the state can take something (job, benefit, license)—there is NO protected property interest. Thus, DP does NOT apply to </w:t>
      </w:r>
      <w:r w:rsidRPr="00E977BE">
        <w:rPr>
          <w:rFonts w:ascii="Times New Roman" w:hAnsi="Times New Roman" w:cs="Times New Roman"/>
          <w:b/>
          <w:i/>
          <w:sz w:val="20"/>
          <w:szCs w:val="20"/>
        </w:rPr>
        <w:t>discretionary deprivations</w:t>
      </w:r>
      <w:r w:rsidRPr="00E977BE">
        <w:rPr>
          <w:rFonts w:ascii="Times New Roman" w:hAnsi="Times New Roman" w:cs="Times New Roman"/>
          <w:sz w:val="20"/>
          <w:szCs w:val="20"/>
        </w:rPr>
        <w:t xml:space="preserve">. </w:t>
      </w:r>
    </w:p>
    <w:p w14:paraId="1D68AED7" w14:textId="53356B6F" w:rsidR="00BB08E0" w:rsidRPr="00E977BE" w:rsidRDefault="00285427" w:rsidP="00BB08E0">
      <w:pPr>
        <w:pStyle w:val="NoteLevel2"/>
        <w:numPr>
          <w:ilvl w:val="0"/>
          <w:numId w:val="23"/>
        </w:numPr>
        <w:rPr>
          <w:rFonts w:ascii="Times New Roman" w:hAnsi="Times New Roman" w:cs="Times New Roman"/>
          <w:b/>
          <w:sz w:val="20"/>
          <w:szCs w:val="20"/>
        </w:rPr>
      </w:pPr>
      <w:r w:rsidRPr="00E977BE">
        <w:rPr>
          <w:rFonts w:ascii="Times New Roman" w:hAnsi="Times New Roman" w:cs="Times New Roman"/>
          <w:sz w:val="20"/>
          <w:szCs w:val="20"/>
        </w:rPr>
        <w:t>[</w:t>
      </w:r>
      <w:r w:rsidR="006B567A" w:rsidRPr="00E977BE">
        <w:rPr>
          <w:rFonts w:ascii="Times New Roman" w:hAnsi="Times New Roman" w:cs="Times New Roman"/>
          <w:smallCaps/>
          <w:sz w:val="20"/>
          <w:szCs w:val="20"/>
        </w:rPr>
        <w:t>Not Entitlement</w:t>
      </w:r>
      <w:r w:rsidRPr="00E977BE">
        <w:rPr>
          <w:rFonts w:ascii="Times New Roman" w:hAnsi="Times New Roman" w:cs="Times New Roman"/>
          <w:sz w:val="20"/>
          <w:szCs w:val="20"/>
        </w:rPr>
        <w:t xml:space="preserve">] </w:t>
      </w:r>
      <w:r w:rsidR="00BB08E0" w:rsidRPr="00E977BE">
        <w:rPr>
          <w:rFonts w:ascii="Times New Roman" w:hAnsi="Times New Roman" w:cs="Times New Roman"/>
          <w:i/>
          <w:sz w:val="20"/>
          <w:szCs w:val="20"/>
        </w:rPr>
        <w:t xml:space="preserve">Ridgely v. Fema </w:t>
      </w:r>
      <w:r w:rsidR="00BB08E0" w:rsidRPr="00E977BE">
        <w:rPr>
          <w:rFonts w:ascii="Times New Roman" w:hAnsi="Times New Roman" w:cs="Times New Roman"/>
          <w:sz w:val="20"/>
          <w:szCs w:val="20"/>
        </w:rPr>
        <w:t>(</w:t>
      </w:r>
      <w:r w:rsidRPr="00E977BE">
        <w:rPr>
          <w:rFonts w:ascii="Times New Roman" w:hAnsi="Times New Roman" w:cs="Times New Roman"/>
          <w:sz w:val="20"/>
          <w:szCs w:val="20"/>
        </w:rPr>
        <w:t>Stafford Act authorized executive to provide</w:t>
      </w:r>
      <w:r w:rsidR="00BB08E0" w:rsidRPr="00E977BE">
        <w:rPr>
          <w:rFonts w:ascii="Times New Roman" w:hAnsi="Times New Roman" w:cs="Times New Roman"/>
          <w:sz w:val="20"/>
          <w:szCs w:val="20"/>
        </w:rPr>
        <w:t xml:space="preserve"> housing for </w:t>
      </w:r>
      <w:r w:rsidRPr="00E977BE">
        <w:rPr>
          <w:rFonts w:ascii="Times New Roman" w:hAnsi="Times New Roman" w:cs="Times New Roman"/>
          <w:sz w:val="20"/>
          <w:szCs w:val="20"/>
        </w:rPr>
        <w:t xml:space="preserve">Katrina </w:t>
      </w:r>
      <w:r w:rsidR="00BB08E0" w:rsidRPr="00E977BE">
        <w:rPr>
          <w:rFonts w:ascii="Times New Roman" w:hAnsi="Times New Roman" w:cs="Times New Roman"/>
          <w:sz w:val="20"/>
          <w:szCs w:val="20"/>
        </w:rPr>
        <w:t>disaster victims</w:t>
      </w:r>
      <w:r w:rsidRPr="00E977BE">
        <w:rPr>
          <w:rFonts w:ascii="Times New Roman" w:hAnsi="Times New Roman" w:cs="Times New Roman"/>
          <w:sz w:val="20"/>
          <w:szCs w:val="20"/>
        </w:rPr>
        <w:t>; recipients of rental ass</w:t>
      </w:r>
      <w:r w:rsidR="0029735C">
        <w:rPr>
          <w:rFonts w:ascii="Times New Roman" w:hAnsi="Times New Roman" w:cs="Times New Roman"/>
          <w:sz w:val="20"/>
          <w:szCs w:val="20"/>
        </w:rPr>
        <w:t>is</w:t>
      </w:r>
      <w:r w:rsidRPr="00E977BE">
        <w:rPr>
          <w:rFonts w:ascii="Times New Roman" w:hAnsi="Times New Roman" w:cs="Times New Roman"/>
          <w:sz w:val="20"/>
          <w:szCs w:val="20"/>
        </w:rPr>
        <w:t xml:space="preserve">tance </w:t>
      </w:r>
      <w:r w:rsidR="0029735C" w:rsidRPr="00E977BE">
        <w:rPr>
          <w:rFonts w:ascii="Times New Roman" w:hAnsi="Times New Roman" w:cs="Times New Roman"/>
          <w:sz w:val="20"/>
          <w:szCs w:val="20"/>
        </w:rPr>
        <w:t>whose</w:t>
      </w:r>
      <w:r w:rsidRPr="00E977BE">
        <w:rPr>
          <w:rFonts w:ascii="Times New Roman" w:hAnsi="Times New Roman" w:cs="Times New Roman"/>
          <w:sz w:val="20"/>
          <w:szCs w:val="20"/>
        </w:rPr>
        <w:t xml:space="preserve"> payments had been terminated sued</w:t>
      </w:r>
      <w:r w:rsidR="00BB08E0" w:rsidRPr="00E977BE">
        <w:rPr>
          <w:rFonts w:ascii="Times New Roman" w:hAnsi="Times New Roman" w:cs="Times New Roman"/>
          <w:sz w:val="20"/>
          <w:szCs w:val="20"/>
        </w:rPr>
        <w:t>)</w:t>
      </w:r>
    </w:p>
    <w:p w14:paraId="54082B52" w14:textId="77777777" w:rsidR="00BB08E0" w:rsidRPr="00E977BE" w:rsidRDefault="00BB08E0" w:rsidP="00BB08E0">
      <w:pPr>
        <w:pStyle w:val="NoteLevel3"/>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 xml:space="preserve">Statute says President </w:t>
      </w:r>
      <w:r w:rsidRPr="00E977BE">
        <w:rPr>
          <w:rFonts w:ascii="Times New Roman" w:hAnsi="Times New Roman" w:cs="Times New Roman"/>
          <w:b/>
          <w:i/>
          <w:sz w:val="20"/>
          <w:szCs w:val="20"/>
        </w:rPr>
        <w:t>may</w:t>
      </w:r>
      <w:r w:rsidRPr="00E977BE">
        <w:rPr>
          <w:rFonts w:ascii="Times New Roman" w:hAnsi="Times New Roman" w:cs="Times New Roman"/>
          <w:sz w:val="20"/>
          <w:szCs w:val="20"/>
        </w:rPr>
        <w:t xml:space="preserve"> provide housing, but doesn’t have to. No entitlement. No property interest. Statute written entirely in </w:t>
      </w:r>
      <w:r w:rsidRPr="00E977BE">
        <w:rPr>
          <w:rFonts w:ascii="Times New Roman" w:hAnsi="Times New Roman" w:cs="Times New Roman"/>
          <w:b/>
          <w:i/>
          <w:sz w:val="20"/>
          <w:szCs w:val="20"/>
        </w:rPr>
        <w:t>permissive terms</w:t>
      </w:r>
      <w:r w:rsidRPr="00E977BE">
        <w:rPr>
          <w:rFonts w:ascii="Times New Roman" w:hAnsi="Times New Roman" w:cs="Times New Roman"/>
          <w:sz w:val="20"/>
          <w:szCs w:val="20"/>
        </w:rPr>
        <w:t xml:space="preserve">. </w:t>
      </w:r>
    </w:p>
    <w:p w14:paraId="13B02859" w14:textId="6DFC78E4" w:rsidR="00BB08E0" w:rsidRPr="00E977BE" w:rsidRDefault="00BB08E0" w:rsidP="00BB08E0">
      <w:pPr>
        <w:pStyle w:val="NoteLevel2"/>
        <w:numPr>
          <w:ilvl w:val="2"/>
          <w:numId w:val="23"/>
        </w:numPr>
        <w:rPr>
          <w:rFonts w:ascii="Times New Roman" w:hAnsi="Times New Roman" w:cs="Times New Roman"/>
          <w:b/>
          <w:sz w:val="20"/>
          <w:szCs w:val="20"/>
        </w:rPr>
      </w:pPr>
      <w:r w:rsidRPr="00E977BE">
        <w:rPr>
          <w:rFonts w:ascii="Times New Roman" w:hAnsi="Times New Roman" w:cs="Times New Roman"/>
          <w:sz w:val="20"/>
          <w:szCs w:val="20"/>
        </w:rPr>
        <w:t xml:space="preserve">Is it really supposed to be this easy? After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and all the other cases? Why does the court just recreate </w:t>
      </w:r>
      <w:r w:rsidRPr="00E977BE">
        <w:rPr>
          <w:rFonts w:ascii="Times New Roman" w:hAnsi="Times New Roman" w:cs="Times New Roman"/>
          <w:i/>
          <w:sz w:val="20"/>
          <w:szCs w:val="20"/>
        </w:rPr>
        <w:t>Arnett</w:t>
      </w:r>
      <w:r w:rsidRPr="00E977BE">
        <w:rPr>
          <w:rFonts w:ascii="Times New Roman" w:hAnsi="Times New Roman" w:cs="Times New Roman"/>
          <w:sz w:val="20"/>
          <w:szCs w:val="20"/>
        </w:rPr>
        <w:t>? This case is super Arnett, folds the process into the entitlement “language.” Under current law, courts say substantive entitlement means that there is no entitlement unless relevant statutes</w:t>
      </w:r>
      <w:r w:rsidRPr="00E977BE">
        <w:rPr>
          <w:rFonts w:ascii="Times New Roman" w:hAnsi="Times New Roman" w:cs="Times New Roman"/>
          <w:b/>
          <w:i/>
          <w:sz w:val="20"/>
          <w:szCs w:val="20"/>
        </w:rPr>
        <w:t xml:space="preserve"> “cabin the discretion”</w:t>
      </w:r>
      <w:r w:rsidR="00285427" w:rsidRPr="00E977BE">
        <w:rPr>
          <w:rFonts w:ascii="Times New Roman" w:hAnsi="Times New Roman" w:cs="Times New Roman"/>
          <w:sz w:val="20"/>
          <w:szCs w:val="20"/>
        </w:rPr>
        <w:t xml:space="preserve"> of officials. If not, no</w:t>
      </w:r>
      <w:r w:rsidRPr="00E977BE">
        <w:rPr>
          <w:rFonts w:ascii="Times New Roman" w:hAnsi="Times New Roman" w:cs="Times New Roman"/>
          <w:sz w:val="20"/>
          <w:szCs w:val="20"/>
        </w:rPr>
        <w:t xml:space="preserve"> due process entitlement. But </w:t>
      </w:r>
      <w:r w:rsidRPr="00E977BE">
        <w:rPr>
          <w:rFonts w:ascii="Times New Roman" w:hAnsi="Times New Roman" w:cs="Times New Roman"/>
          <w:i/>
          <w:sz w:val="20"/>
          <w:szCs w:val="20"/>
        </w:rPr>
        <w:t>Sindermann</w:t>
      </w:r>
      <w:r w:rsidRPr="00E977BE">
        <w:rPr>
          <w:rFonts w:ascii="Times New Roman" w:hAnsi="Times New Roman" w:cs="Times New Roman"/>
          <w:sz w:val="20"/>
          <w:szCs w:val="20"/>
        </w:rPr>
        <w:t xml:space="preserve"> is hard to explain on this theor</w:t>
      </w:r>
      <w:r w:rsidR="00285427" w:rsidRPr="00E977BE">
        <w:rPr>
          <w:rFonts w:ascii="Times New Roman" w:hAnsi="Times New Roman" w:cs="Times New Roman"/>
          <w:sz w:val="20"/>
          <w:szCs w:val="20"/>
        </w:rPr>
        <w:t>y. Sense of entitlement does NOT</w:t>
      </w:r>
      <w:r w:rsidRPr="00E977BE">
        <w:rPr>
          <w:rFonts w:ascii="Times New Roman" w:hAnsi="Times New Roman" w:cs="Times New Roman"/>
          <w:sz w:val="20"/>
          <w:szCs w:val="20"/>
        </w:rPr>
        <w:t xml:space="preserve"> often track what </w:t>
      </w:r>
      <w:r w:rsidR="0029735C" w:rsidRPr="00E977BE">
        <w:rPr>
          <w:rFonts w:ascii="Times New Roman" w:hAnsi="Times New Roman" w:cs="Times New Roman"/>
          <w:sz w:val="20"/>
          <w:szCs w:val="20"/>
        </w:rPr>
        <w:t xml:space="preserve">law </w:t>
      </w:r>
      <w:r w:rsidR="0029735C" w:rsidRPr="00571631">
        <w:rPr>
          <w:rFonts w:ascii="Times New Roman" w:hAnsi="Times New Roman" w:cs="Times New Roman"/>
          <w:sz w:val="20"/>
          <w:szCs w:val="20"/>
          <w:u w:val="single"/>
        </w:rPr>
        <w:t>technically provides</w:t>
      </w:r>
      <w:r w:rsidRPr="00E977BE">
        <w:rPr>
          <w:rFonts w:ascii="Times New Roman" w:hAnsi="Times New Roman" w:cs="Times New Roman"/>
          <w:sz w:val="20"/>
          <w:szCs w:val="20"/>
        </w:rPr>
        <w:t xml:space="preserve">. Implies that (1) “cabining of discretion” test cannot be the only test; and (2) there will be backstop, minimal judicial review to see if </w:t>
      </w:r>
      <w:r w:rsidRPr="00E977BE">
        <w:rPr>
          <w:rFonts w:ascii="Times New Roman" w:hAnsi="Times New Roman" w:cs="Times New Roman"/>
          <w:b/>
          <w:i/>
          <w:sz w:val="20"/>
          <w:szCs w:val="20"/>
        </w:rPr>
        <w:t>legitimate sense of entitlement was created</w:t>
      </w:r>
      <w:r w:rsidRPr="00E977BE">
        <w:rPr>
          <w:rFonts w:ascii="Times New Roman" w:hAnsi="Times New Roman" w:cs="Times New Roman"/>
          <w:sz w:val="20"/>
          <w:szCs w:val="20"/>
        </w:rPr>
        <w:t xml:space="preserve">. Black letter law that statute creates property entitlements is </w:t>
      </w:r>
      <w:r w:rsidRPr="00571631">
        <w:rPr>
          <w:rFonts w:ascii="Times New Roman" w:hAnsi="Times New Roman" w:cs="Times New Roman"/>
          <w:sz w:val="20"/>
          <w:szCs w:val="20"/>
          <w:u w:val="single"/>
        </w:rPr>
        <w:t>only 90% correct</w:t>
      </w:r>
      <w:r w:rsidRPr="00E977BE">
        <w:rPr>
          <w:rFonts w:ascii="Times New Roman" w:hAnsi="Times New Roman" w:cs="Times New Roman"/>
          <w:sz w:val="20"/>
          <w:szCs w:val="20"/>
        </w:rPr>
        <w:t xml:space="preserve">. </w:t>
      </w:r>
    </w:p>
    <w:p w14:paraId="158A0660" w14:textId="740C008D" w:rsidR="006B567A" w:rsidRPr="00E977BE" w:rsidRDefault="00285427" w:rsidP="00285427">
      <w:pPr>
        <w:pStyle w:val="NoteLevel2"/>
        <w:numPr>
          <w:ilvl w:val="0"/>
          <w:numId w:val="23"/>
        </w:numPr>
        <w:rPr>
          <w:rFonts w:ascii="Times New Roman" w:hAnsi="Times New Roman" w:cs="Times New Roman"/>
          <w:b/>
          <w:smallCaps/>
          <w:sz w:val="20"/>
          <w:szCs w:val="20"/>
        </w:rPr>
      </w:pPr>
      <w:r w:rsidRPr="00E977BE">
        <w:rPr>
          <w:rFonts w:ascii="Times New Roman" w:hAnsi="Times New Roman" w:cs="Times New Roman"/>
          <w:i/>
          <w:smallCaps/>
          <w:sz w:val="20"/>
          <w:szCs w:val="20"/>
        </w:rPr>
        <w:t>Arnett</w:t>
      </w:r>
      <w:r w:rsidRPr="00E977BE">
        <w:rPr>
          <w:rFonts w:ascii="Times New Roman" w:hAnsi="Times New Roman" w:cs="Times New Roman"/>
          <w:smallCaps/>
          <w:sz w:val="20"/>
          <w:szCs w:val="20"/>
        </w:rPr>
        <w:t xml:space="preserve"> </w:t>
      </w:r>
      <w:r w:rsidR="006B567A" w:rsidRPr="00E977BE">
        <w:rPr>
          <w:rFonts w:ascii="Times New Roman" w:hAnsi="Times New Roman" w:cs="Times New Roman"/>
          <w:smallCaps/>
          <w:sz w:val="20"/>
          <w:szCs w:val="20"/>
        </w:rPr>
        <w:t xml:space="preserve">Doctrine Of “Bitter With The Sweet” Firmly Rejected In </w:t>
      </w:r>
      <w:r w:rsidRPr="00E977BE">
        <w:rPr>
          <w:rFonts w:ascii="Times New Roman" w:hAnsi="Times New Roman" w:cs="Times New Roman"/>
          <w:i/>
          <w:smallCaps/>
          <w:sz w:val="20"/>
          <w:szCs w:val="20"/>
        </w:rPr>
        <w:t xml:space="preserve">Cleveland Board </w:t>
      </w:r>
      <w:r w:rsidR="006B567A" w:rsidRPr="00E977BE">
        <w:rPr>
          <w:rFonts w:ascii="Times New Roman" w:hAnsi="Times New Roman" w:cs="Times New Roman"/>
          <w:i/>
          <w:smallCaps/>
          <w:sz w:val="20"/>
          <w:szCs w:val="20"/>
        </w:rPr>
        <w:t xml:space="preserve">Of </w:t>
      </w:r>
      <w:r w:rsidRPr="00E977BE">
        <w:rPr>
          <w:rFonts w:ascii="Times New Roman" w:hAnsi="Times New Roman" w:cs="Times New Roman"/>
          <w:i/>
          <w:smallCaps/>
          <w:sz w:val="20"/>
          <w:szCs w:val="20"/>
        </w:rPr>
        <w:t xml:space="preserve">Education </w:t>
      </w:r>
      <w:r w:rsidR="006B567A" w:rsidRPr="00E977BE">
        <w:rPr>
          <w:rFonts w:ascii="Times New Roman" w:hAnsi="Times New Roman" w:cs="Times New Roman"/>
          <w:i/>
          <w:smallCaps/>
          <w:sz w:val="20"/>
          <w:szCs w:val="20"/>
        </w:rPr>
        <w:t xml:space="preserve">V. </w:t>
      </w:r>
      <w:r w:rsidRPr="00E977BE">
        <w:rPr>
          <w:rFonts w:ascii="Times New Roman" w:hAnsi="Times New Roman" w:cs="Times New Roman"/>
          <w:i/>
          <w:smallCaps/>
          <w:sz w:val="20"/>
          <w:szCs w:val="20"/>
        </w:rPr>
        <w:t>Loudermill</w:t>
      </w:r>
    </w:p>
    <w:p w14:paraId="7755B45F" w14:textId="77C37E3B" w:rsidR="00285427" w:rsidRPr="00E977BE" w:rsidRDefault="006B567A" w:rsidP="006B567A">
      <w:pPr>
        <w:pStyle w:val="NoteLevel2"/>
        <w:numPr>
          <w:ilvl w:val="1"/>
          <w:numId w:val="23"/>
        </w:numPr>
        <w:rPr>
          <w:rFonts w:ascii="Times New Roman" w:hAnsi="Times New Roman" w:cs="Times New Roman"/>
          <w:b/>
          <w:sz w:val="20"/>
          <w:szCs w:val="20"/>
        </w:rPr>
      </w:pPr>
      <w:r w:rsidRPr="00E977BE">
        <w:rPr>
          <w:rFonts w:ascii="Times New Roman" w:hAnsi="Times New Roman" w:cs="Times New Roman"/>
          <w:sz w:val="20"/>
          <w:szCs w:val="20"/>
        </w:rPr>
        <w:t>“Property” is NOT conditioned by the statutes procedures. Misconceives the constitutional guarantee. DP clause provides that certain substantive rights—life, liberty, and property—</w:t>
      </w:r>
      <w:r w:rsidRPr="00E977BE">
        <w:rPr>
          <w:rFonts w:ascii="Times New Roman" w:hAnsi="Times New Roman" w:cs="Times New Roman"/>
          <w:b/>
          <w:sz w:val="20"/>
          <w:szCs w:val="20"/>
        </w:rPr>
        <w:t>cannot be deprived</w:t>
      </w:r>
      <w:r w:rsidRPr="00E977BE">
        <w:rPr>
          <w:rFonts w:ascii="Times New Roman" w:hAnsi="Times New Roman" w:cs="Times New Roman"/>
          <w:sz w:val="20"/>
          <w:szCs w:val="20"/>
        </w:rPr>
        <w:t xml:space="preserve"> except pursuant to constitutionally adequate procedures. The categories of </w:t>
      </w:r>
      <w:r w:rsidRPr="00E977BE">
        <w:rPr>
          <w:rFonts w:ascii="Times New Roman" w:hAnsi="Times New Roman" w:cs="Times New Roman"/>
          <w:b/>
          <w:i/>
          <w:sz w:val="20"/>
          <w:szCs w:val="20"/>
        </w:rPr>
        <w:t>substance and procedure are distinct</w:t>
      </w:r>
      <w:r w:rsidRPr="00E977BE">
        <w:rPr>
          <w:rFonts w:ascii="Times New Roman" w:hAnsi="Times New Roman" w:cs="Times New Roman"/>
          <w:sz w:val="20"/>
          <w:szCs w:val="20"/>
        </w:rPr>
        <w:t xml:space="preserve">. If not, clause would be a mere tautology. DP is conferred, NOT by legislative grace, but by </w:t>
      </w:r>
      <w:r w:rsidRPr="00E977BE">
        <w:rPr>
          <w:rFonts w:ascii="Times New Roman" w:hAnsi="Times New Roman" w:cs="Times New Roman"/>
          <w:b/>
          <w:i/>
          <w:sz w:val="20"/>
          <w:szCs w:val="20"/>
        </w:rPr>
        <w:t>constitutional guarantee</w:t>
      </w:r>
      <w:r w:rsidRPr="00E977BE">
        <w:rPr>
          <w:rFonts w:ascii="Times New Roman" w:hAnsi="Times New Roman" w:cs="Times New Roman"/>
          <w:sz w:val="20"/>
          <w:szCs w:val="20"/>
        </w:rPr>
        <w:t xml:space="preserve">. Legislature may not deprive such an interest, once conferred, w/o appropriate procedural safe-guards. Once DP applies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answer is NOT in the statute</w:t>
      </w:r>
      <w:r w:rsidRPr="00E977BE">
        <w:rPr>
          <w:rFonts w:ascii="Times New Roman" w:hAnsi="Times New Roman" w:cs="Times New Roman"/>
          <w:sz w:val="20"/>
          <w:szCs w:val="20"/>
        </w:rPr>
        <w:t xml:space="preserve">. </w:t>
      </w:r>
    </w:p>
    <w:p w14:paraId="03A09E51" w14:textId="77777777" w:rsidR="00BB7F7D" w:rsidRPr="00E977BE" w:rsidRDefault="00BB7F7D" w:rsidP="00BB7F7D">
      <w:pPr>
        <w:pStyle w:val="NoteLevel2"/>
        <w:numPr>
          <w:ilvl w:val="0"/>
          <w:numId w:val="0"/>
        </w:numPr>
        <w:ind w:left="1080" w:hanging="360"/>
        <w:rPr>
          <w:rFonts w:ascii="Times New Roman" w:hAnsi="Times New Roman" w:cs="Times New Roman"/>
          <w:sz w:val="20"/>
          <w:szCs w:val="20"/>
        </w:rPr>
      </w:pPr>
    </w:p>
    <w:p w14:paraId="43E62DEA" w14:textId="707C5574" w:rsidR="00BB7F7D" w:rsidRPr="00E977BE" w:rsidRDefault="00BB7F7D" w:rsidP="00BB7F7D">
      <w:pPr>
        <w:pStyle w:val="NoteLevel2"/>
        <w:numPr>
          <w:ilvl w:val="0"/>
          <w:numId w:val="0"/>
        </w:numPr>
        <w:rPr>
          <w:rFonts w:ascii="Times New Roman" w:hAnsi="Times New Roman" w:cs="Times New Roman"/>
          <w:sz w:val="20"/>
          <w:szCs w:val="20"/>
        </w:rPr>
      </w:pPr>
      <w:r w:rsidRPr="00E977BE">
        <w:rPr>
          <w:rFonts w:ascii="Times New Roman" w:hAnsi="Times New Roman" w:cs="Times New Roman"/>
          <w:b/>
          <w:sz w:val="20"/>
          <w:szCs w:val="20"/>
        </w:rPr>
        <w:t>Due Process: What Process is Due?</w:t>
      </w:r>
    </w:p>
    <w:p w14:paraId="2158F02A" w14:textId="1E0B570E" w:rsidR="00BB7F7D" w:rsidRPr="00E977BE" w:rsidRDefault="00BB7F7D" w:rsidP="00BB7F7D">
      <w:pPr>
        <w:pStyle w:val="NoteLevel2"/>
        <w:numPr>
          <w:ilvl w:val="0"/>
          <w:numId w:val="24"/>
        </w:numPr>
        <w:rPr>
          <w:rFonts w:ascii="Times New Roman" w:hAnsi="Times New Roman" w:cs="Times New Roman"/>
          <w:b/>
          <w:sz w:val="20"/>
          <w:szCs w:val="20"/>
        </w:rPr>
      </w:pPr>
      <w:r w:rsidRPr="00E977BE">
        <w:rPr>
          <w:rFonts w:ascii="Times New Roman" w:hAnsi="Times New Roman" w:cs="Times New Roman"/>
          <w:sz w:val="20"/>
          <w:szCs w:val="20"/>
        </w:rPr>
        <w:t>[</w:t>
      </w:r>
      <w:r w:rsidR="00A54E19" w:rsidRPr="00E977BE">
        <w:rPr>
          <w:rFonts w:ascii="Times New Roman" w:hAnsi="Times New Roman" w:cs="Times New Roman"/>
          <w:smallCaps/>
          <w:sz w:val="20"/>
          <w:szCs w:val="20"/>
        </w:rPr>
        <w:t>Balancing Test</w:t>
      </w:r>
      <w:r w:rsidRPr="00E977BE">
        <w:rPr>
          <w:rFonts w:ascii="Times New Roman" w:hAnsi="Times New Roman" w:cs="Times New Roman"/>
          <w:sz w:val="20"/>
          <w:szCs w:val="20"/>
        </w:rPr>
        <w:t xml:space="preserve">] </w:t>
      </w:r>
      <w:r w:rsidR="00016994">
        <w:rPr>
          <w:rFonts w:ascii="Times New Roman" w:hAnsi="Times New Roman" w:cs="Times New Roman"/>
          <w:sz w:val="20"/>
          <w:szCs w:val="20"/>
        </w:rPr>
        <w:t>#</w:t>
      </w:r>
      <w:r w:rsidRPr="00E977BE">
        <w:rPr>
          <w:rFonts w:ascii="Times New Roman" w:hAnsi="Times New Roman" w:cs="Times New Roman"/>
          <w:i/>
          <w:sz w:val="20"/>
          <w:szCs w:val="20"/>
        </w:rPr>
        <w:t>Mathews v. Eldridge</w:t>
      </w:r>
      <w:r w:rsidRPr="00E977BE">
        <w:rPr>
          <w:rFonts w:ascii="Times New Roman" w:hAnsi="Times New Roman" w:cs="Times New Roman"/>
          <w:sz w:val="20"/>
          <w:szCs w:val="20"/>
        </w:rPr>
        <w:t xml:space="preserve"> (1976)</w:t>
      </w:r>
      <w:r w:rsidR="00183E8B" w:rsidRPr="00E977BE">
        <w:rPr>
          <w:rFonts w:ascii="Times New Roman" w:hAnsi="Times New Roman" w:cs="Times New Roman"/>
          <w:sz w:val="20"/>
          <w:szCs w:val="20"/>
        </w:rPr>
        <w:t xml:space="preserve"> (issue: whether DP requires that prior to termination of social security disability benefit payments the recipient be afford an evidentiary [oral] hearing? P allowed to present medical evidence, third party physician evaluated him also)</w:t>
      </w:r>
    </w:p>
    <w:p w14:paraId="242B2BA8" w14:textId="77777777" w:rsidR="00183E8B" w:rsidRPr="00E977BE" w:rsidRDefault="00183E8B" w:rsidP="00183E8B">
      <w:pPr>
        <w:pStyle w:val="NoteLevel3"/>
        <w:numPr>
          <w:ilvl w:val="1"/>
          <w:numId w:val="24"/>
        </w:numPr>
        <w:rPr>
          <w:rFonts w:ascii="Times New Roman" w:hAnsi="Times New Roman" w:cs="Times New Roman"/>
          <w:b/>
          <w:sz w:val="20"/>
          <w:szCs w:val="20"/>
        </w:rPr>
      </w:pPr>
      <w:r w:rsidRPr="00E977BE">
        <w:rPr>
          <w:rFonts w:ascii="Times New Roman" w:hAnsi="Times New Roman" w:cs="Times New Roman"/>
          <w:sz w:val="20"/>
          <w:szCs w:val="20"/>
        </w:rPr>
        <w:t>A full trial-like hearing is NOT</w:t>
      </w:r>
      <w:r w:rsidR="00BB7F7D" w:rsidRPr="00E977BE">
        <w:rPr>
          <w:rFonts w:ascii="Times New Roman" w:hAnsi="Times New Roman" w:cs="Times New Roman"/>
          <w:sz w:val="20"/>
          <w:szCs w:val="20"/>
        </w:rPr>
        <w:t xml:space="preserve"> required before every deprivation</w:t>
      </w:r>
      <w:r w:rsidRPr="00E977BE">
        <w:rPr>
          <w:rFonts w:ascii="Times New Roman" w:hAnsi="Times New Roman" w:cs="Times New Roman"/>
          <w:sz w:val="20"/>
          <w:szCs w:val="20"/>
        </w:rPr>
        <w:t xml:space="preserve">. </w:t>
      </w:r>
      <w:r w:rsidR="00BB7F7D" w:rsidRPr="00E977BE">
        <w:rPr>
          <w:rFonts w:ascii="Times New Roman" w:hAnsi="Times New Roman" w:cs="Times New Roman"/>
          <w:sz w:val="20"/>
          <w:szCs w:val="20"/>
        </w:rPr>
        <w:t xml:space="preserve">Necessary for some instances (like welfare as in </w:t>
      </w:r>
      <w:r w:rsidR="00BB7F7D" w:rsidRPr="00E977BE">
        <w:rPr>
          <w:rFonts w:ascii="Times New Roman" w:hAnsi="Times New Roman" w:cs="Times New Roman"/>
          <w:i/>
          <w:sz w:val="20"/>
          <w:szCs w:val="20"/>
        </w:rPr>
        <w:t>Goldberg</w:t>
      </w:r>
      <w:r w:rsidR="00BB7F7D" w:rsidRPr="00E977BE">
        <w:rPr>
          <w:rFonts w:ascii="Times New Roman" w:hAnsi="Times New Roman" w:cs="Times New Roman"/>
          <w:sz w:val="20"/>
          <w:szCs w:val="20"/>
        </w:rPr>
        <w:t>)</w:t>
      </w:r>
      <w:r w:rsidRPr="00E977BE">
        <w:rPr>
          <w:rFonts w:ascii="Times New Roman" w:hAnsi="Times New Roman" w:cs="Times New Roman"/>
          <w:sz w:val="20"/>
          <w:szCs w:val="20"/>
        </w:rPr>
        <w:t xml:space="preserve">. </w:t>
      </w:r>
    </w:p>
    <w:p w14:paraId="4B0463DE" w14:textId="27368282" w:rsidR="00BB7F7D" w:rsidRPr="00E977BE" w:rsidRDefault="00183E8B" w:rsidP="00183E8B">
      <w:pPr>
        <w:pStyle w:val="NoteLevel3"/>
        <w:numPr>
          <w:ilvl w:val="2"/>
          <w:numId w:val="24"/>
        </w:numPr>
        <w:rPr>
          <w:rFonts w:ascii="Times New Roman" w:hAnsi="Times New Roman" w:cs="Times New Roman"/>
          <w:b/>
          <w:sz w:val="20"/>
          <w:szCs w:val="20"/>
        </w:rPr>
      </w:pPr>
      <w:r w:rsidRPr="00E977BE">
        <w:rPr>
          <w:rFonts w:ascii="Times New Roman" w:hAnsi="Times New Roman" w:cs="Times New Roman"/>
          <w:sz w:val="20"/>
          <w:szCs w:val="20"/>
        </w:rPr>
        <w:t xml:space="preserve">Here, the primary thing that will be relied on is medical records and assessments, which do </w:t>
      </w:r>
      <w:r w:rsidRPr="00E977BE">
        <w:rPr>
          <w:rFonts w:ascii="Times New Roman" w:hAnsi="Times New Roman" w:cs="Times New Roman"/>
          <w:b/>
          <w:sz w:val="20"/>
          <w:szCs w:val="20"/>
        </w:rPr>
        <w:t>not benefit very much</w:t>
      </w:r>
      <w:r w:rsidRPr="00E977BE">
        <w:rPr>
          <w:rFonts w:ascii="Times New Roman" w:hAnsi="Times New Roman" w:cs="Times New Roman"/>
          <w:sz w:val="20"/>
          <w:szCs w:val="20"/>
        </w:rPr>
        <w:t xml:space="preserve"> from an in-person hearing.</w:t>
      </w:r>
    </w:p>
    <w:p w14:paraId="1B105682" w14:textId="77777777" w:rsidR="00183E8B" w:rsidRPr="00E977BE" w:rsidRDefault="00183E8B" w:rsidP="00183E8B">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And the hearings are likely to </w:t>
      </w:r>
      <w:r w:rsidRPr="00E977BE">
        <w:rPr>
          <w:rFonts w:ascii="Times New Roman" w:hAnsi="Times New Roman" w:cs="Times New Roman"/>
          <w:b/>
          <w:sz w:val="20"/>
          <w:szCs w:val="20"/>
        </w:rPr>
        <w:t>add significant expense and delay</w:t>
      </w:r>
      <w:r w:rsidRPr="00E977BE">
        <w:rPr>
          <w:rFonts w:ascii="Times New Roman" w:hAnsi="Times New Roman" w:cs="Times New Roman"/>
          <w:sz w:val="20"/>
          <w:szCs w:val="20"/>
        </w:rPr>
        <w:t xml:space="preserve"> in the system</w:t>
      </w:r>
    </w:p>
    <w:p w14:paraId="7B843C75" w14:textId="2C7AFA54" w:rsidR="00183E8B" w:rsidRPr="00E977BE" w:rsidRDefault="00183E8B" w:rsidP="00183E8B">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We should give at least </w:t>
      </w:r>
      <w:r w:rsidRPr="00E977BE">
        <w:rPr>
          <w:rFonts w:ascii="Times New Roman" w:hAnsi="Times New Roman" w:cs="Times New Roman"/>
          <w:b/>
          <w:i/>
          <w:sz w:val="20"/>
          <w:szCs w:val="20"/>
        </w:rPr>
        <w:t>some deference</w:t>
      </w:r>
      <w:r w:rsidRPr="00E977BE">
        <w:rPr>
          <w:rFonts w:ascii="Times New Roman" w:hAnsi="Times New Roman" w:cs="Times New Roman"/>
          <w:sz w:val="20"/>
          <w:szCs w:val="20"/>
        </w:rPr>
        <w:t xml:space="preserve"> to agency decisions about what procedures to use, since agency officials are the people chosen by congress to create these procedures—especially as here where the procedure they designed </w:t>
      </w:r>
      <w:r w:rsidRPr="00E977BE">
        <w:rPr>
          <w:rFonts w:ascii="Times New Roman" w:hAnsi="Times New Roman" w:cs="Times New Roman"/>
          <w:b/>
          <w:i/>
          <w:sz w:val="20"/>
          <w:szCs w:val="20"/>
        </w:rPr>
        <w:t>does</w:t>
      </w:r>
      <w:r w:rsidRPr="00E977BE">
        <w:rPr>
          <w:rFonts w:ascii="Times New Roman" w:hAnsi="Times New Roman" w:cs="Times New Roman"/>
          <w:sz w:val="20"/>
          <w:szCs w:val="20"/>
        </w:rPr>
        <w:t xml:space="preserve"> give many rights to appeal.</w:t>
      </w:r>
    </w:p>
    <w:p w14:paraId="02105A5C" w14:textId="116AB6F0" w:rsidR="007C7CC6" w:rsidRPr="00E977BE" w:rsidRDefault="007C7CC6" w:rsidP="007C7CC6">
      <w:pPr>
        <w:pStyle w:val="NoteLevel3"/>
        <w:numPr>
          <w:ilvl w:val="3"/>
          <w:numId w:val="24"/>
        </w:numPr>
        <w:rPr>
          <w:rFonts w:ascii="Times New Roman" w:hAnsi="Times New Roman" w:cs="Times New Roman"/>
          <w:sz w:val="20"/>
          <w:szCs w:val="20"/>
        </w:rPr>
      </w:pPr>
      <w:r w:rsidRPr="00E977BE">
        <w:rPr>
          <w:rFonts w:ascii="Times New Roman" w:hAnsi="Times New Roman" w:cs="Times New Roman"/>
          <w:sz w:val="20"/>
          <w:szCs w:val="20"/>
        </w:rPr>
        <w:t xml:space="preserve">How much </w:t>
      </w:r>
      <w:r w:rsidRPr="00D060D8">
        <w:rPr>
          <w:rFonts w:ascii="Times New Roman" w:hAnsi="Times New Roman" w:cs="Times New Roman"/>
          <w:sz w:val="20"/>
          <w:szCs w:val="20"/>
          <w:u w:val="single"/>
        </w:rPr>
        <w:t>deference do we give agencies</w:t>
      </w:r>
      <w:r w:rsidRPr="00E977BE">
        <w:rPr>
          <w:rFonts w:ascii="Times New Roman" w:hAnsi="Times New Roman" w:cs="Times New Roman"/>
          <w:sz w:val="20"/>
          <w:szCs w:val="20"/>
        </w:rPr>
        <w:t xml:space="preserve"> in setting procedures? </w:t>
      </w:r>
      <w:r w:rsidRPr="00E977BE">
        <w:rPr>
          <w:rFonts w:ascii="Times New Roman" w:hAnsi="Times New Roman" w:cs="Times New Roman"/>
          <w:i/>
          <w:sz w:val="20"/>
          <w:szCs w:val="20"/>
        </w:rPr>
        <w:t>Mathews</w:t>
      </w:r>
      <w:r w:rsidRPr="00E977BE">
        <w:rPr>
          <w:rFonts w:ascii="Times New Roman" w:hAnsi="Times New Roman" w:cs="Times New Roman"/>
          <w:sz w:val="20"/>
          <w:szCs w:val="20"/>
        </w:rPr>
        <w:t>: “</w:t>
      </w:r>
      <w:r w:rsidRPr="00E977BE">
        <w:rPr>
          <w:rFonts w:ascii="Times New Roman" w:hAnsi="Times New Roman" w:cs="Times New Roman"/>
          <w:b/>
          <w:sz w:val="20"/>
          <w:szCs w:val="20"/>
        </w:rPr>
        <w:t>substantial weight</w:t>
      </w:r>
      <w:r w:rsidRPr="00E977BE">
        <w:rPr>
          <w:rFonts w:ascii="Times New Roman" w:hAnsi="Times New Roman" w:cs="Times New Roman"/>
          <w:sz w:val="20"/>
          <w:szCs w:val="20"/>
        </w:rPr>
        <w:t xml:space="preserve"> must be given to the good-faith welfare programs”</w:t>
      </w:r>
    </w:p>
    <w:p w14:paraId="027817F7" w14:textId="651DE6B5" w:rsidR="00BB7F7D" w:rsidRPr="00E977BE" w:rsidRDefault="00BB7F7D" w:rsidP="00BB7F7D">
      <w:pPr>
        <w:pStyle w:val="NoteLevel3"/>
        <w:numPr>
          <w:ilvl w:val="1"/>
          <w:numId w:val="24"/>
        </w:numPr>
        <w:rPr>
          <w:rFonts w:ascii="Times New Roman" w:hAnsi="Times New Roman" w:cs="Times New Roman"/>
          <w:sz w:val="20"/>
          <w:szCs w:val="20"/>
        </w:rPr>
      </w:pPr>
      <w:r w:rsidRPr="00E977BE">
        <w:rPr>
          <w:rFonts w:ascii="Times New Roman" w:hAnsi="Times New Roman" w:cs="Times New Roman"/>
          <w:b/>
          <w:i/>
          <w:sz w:val="20"/>
          <w:szCs w:val="20"/>
        </w:rPr>
        <w:t xml:space="preserve">Matthews </w:t>
      </w:r>
      <w:r w:rsidR="00183E8B" w:rsidRPr="00E977BE">
        <w:rPr>
          <w:rFonts w:ascii="Times New Roman" w:hAnsi="Times New Roman" w:cs="Times New Roman"/>
          <w:b/>
          <w:sz w:val="20"/>
          <w:szCs w:val="20"/>
        </w:rPr>
        <w:t>test (</w:t>
      </w:r>
      <w:r w:rsidRPr="00E977BE">
        <w:rPr>
          <w:rFonts w:ascii="Times New Roman" w:hAnsi="Times New Roman" w:cs="Times New Roman"/>
          <w:b/>
          <w:sz w:val="20"/>
          <w:szCs w:val="20"/>
        </w:rPr>
        <w:t>balancing three factors to determine what DP require</w:t>
      </w:r>
      <w:r w:rsidR="00183E8B" w:rsidRPr="00E977BE">
        <w:rPr>
          <w:rFonts w:ascii="Times New Roman" w:hAnsi="Times New Roman" w:cs="Times New Roman"/>
          <w:b/>
          <w:sz w:val="20"/>
          <w:szCs w:val="20"/>
        </w:rPr>
        <w:t xml:space="preserve">s): </w:t>
      </w:r>
    </w:p>
    <w:p w14:paraId="543C09D0" w14:textId="28DC2C00" w:rsidR="00BB7F7D" w:rsidRPr="00E977BE" w:rsidRDefault="00183E8B"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(1) “F</w:t>
      </w:r>
      <w:r w:rsidR="00BB7F7D" w:rsidRPr="00E977BE">
        <w:rPr>
          <w:rFonts w:ascii="Times New Roman" w:hAnsi="Times New Roman" w:cs="Times New Roman"/>
          <w:sz w:val="20"/>
          <w:szCs w:val="20"/>
        </w:rPr>
        <w:t xml:space="preserve">irst, </w:t>
      </w:r>
      <w:r w:rsidR="00BB7F7D" w:rsidRPr="00E977BE">
        <w:rPr>
          <w:rFonts w:ascii="Times New Roman" w:hAnsi="Times New Roman" w:cs="Times New Roman"/>
          <w:b/>
          <w:i/>
          <w:sz w:val="20"/>
          <w:szCs w:val="20"/>
        </w:rPr>
        <w:t>the private interest that will be affected</w:t>
      </w:r>
      <w:r w:rsidR="00BB7F7D" w:rsidRPr="00E977BE">
        <w:rPr>
          <w:rFonts w:ascii="Times New Roman" w:hAnsi="Times New Roman" w:cs="Times New Roman"/>
          <w:sz w:val="20"/>
          <w:szCs w:val="20"/>
        </w:rPr>
        <w:t xml:space="preserve"> by the official action;”</w:t>
      </w:r>
    </w:p>
    <w:p w14:paraId="1E515B6A" w14:textId="3DEA783C" w:rsidR="00BB7F7D" w:rsidRPr="00E977BE" w:rsidRDefault="00183E8B"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(2) “S</w:t>
      </w:r>
      <w:r w:rsidR="00BB7F7D" w:rsidRPr="00E977BE">
        <w:rPr>
          <w:rFonts w:ascii="Times New Roman" w:hAnsi="Times New Roman" w:cs="Times New Roman"/>
          <w:sz w:val="20"/>
          <w:szCs w:val="20"/>
        </w:rPr>
        <w:t xml:space="preserve">econd, the </w:t>
      </w:r>
      <w:r w:rsidR="00BB7F7D" w:rsidRPr="00E977BE">
        <w:rPr>
          <w:rFonts w:ascii="Times New Roman" w:hAnsi="Times New Roman" w:cs="Times New Roman"/>
          <w:b/>
          <w:i/>
          <w:sz w:val="20"/>
          <w:szCs w:val="20"/>
        </w:rPr>
        <w:t>risk of an erroneous deprivation</w:t>
      </w:r>
      <w:r w:rsidR="00BB7F7D" w:rsidRPr="00E977BE">
        <w:rPr>
          <w:rFonts w:ascii="Times New Roman" w:hAnsi="Times New Roman" w:cs="Times New Roman"/>
          <w:sz w:val="20"/>
          <w:szCs w:val="20"/>
        </w:rPr>
        <w:t xml:space="preserve"> of such interest through the procedures used, and the probable value, if any, of additional or substitute procedural safeguards; and”</w:t>
      </w:r>
    </w:p>
    <w:p w14:paraId="322CBCBD" w14:textId="77777777" w:rsidR="00BB7F7D" w:rsidRPr="00E977BE" w:rsidRDefault="00BB7F7D" w:rsidP="00BB7F7D">
      <w:pPr>
        <w:pStyle w:val="NoteLevel5"/>
        <w:numPr>
          <w:ilvl w:val="3"/>
          <w:numId w:val="24"/>
        </w:numPr>
        <w:rPr>
          <w:rFonts w:ascii="Times New Roman" w:hAnsi="Times New Roman" w:cs="Times New Roman"/>
          <w:sz w:val="20"/>
          <w:szCs w:val="20"/>
        </w:rPr>
      </w:pPr>
      <w:r w:rsidRPr="00D060D8">
        <w:rPr>
          <w:rFonts w:ascii="Times New Roman" w:hAnsi="Times New Roman" w:cs="Times New Roman"/>
          <w:b/>
          <w:sz w:val="20"/>
          <w:szCs w:val="20"/>
        </w:rPr>
        <w:t>Marginal analysis:</w:t>
      </w:r>
      <w:r w:rsidRPr="00E977BE">
        <w:rPr>
          <w:rFonts w:ascii="Times New Roman" w:hAnsi="Times New Roman" w:cs="Times New Roman"/>
          <w:sz w:val="20"/>
          <w:szCs w:val="20"/>
        </w:rPr>
        <w:t xml:space="preserve"> how much more accurate will processes be if we add one more safeguard?</w:t>
      </w:r>
    </w:p>
    <w:p w14:paraId="79516038" w14:textId="77777777" w:rsidR="00BB7F7D" w:rsidRPr="00E977BE" w:rsidRDefault="00BB7F7D" w:rsidP="00BB7F7D">
      <w:pPr>
        <w:pStyle w:val="NoteLevel5"/>
        <w:numPr>
          <w:ilvl w:val="3"/>
          <w:numId w:val="24"/>
        </w:numPr>
        <w:rPr>
          <w:rFonts w:ascii="Times New Roman" w:hAnsi="Times New Roman" w:cs="Times New Roman"/>
          <w:sz w:val="20"/>
          <w:szCs w:val="20"/>
        </w:rPr>
      </w:pPr>
      <w:r w:rsidRPr="00E977BE">
        <w:rPr>
          <w:rFonts w:ascii="Times New Roman" w:hAnsi="Times New Roman" w:cs="Times New Roman"/>
          <w:sz w:val="20"/>
          <w:szCs w:val="20"/>
        </w:rPr>
        <w:t xml:space="preserve">In </w:t>
      </w:r>
      <w:r w:rsidRPr="00E977BE">
        <w:rPr>
          <w:rFonts w:ascii="Times New Roman" w:hAnsi="Times New Roman" w:cs="Times New Roman"/>
          <w:i/>
          <w:sz w:val="20"/>
          <w:szCs w:val="20"/>
        </w:rPr>
        <w:t>Mathews</w:t>
      </w:r>
      <w:r w:rsidRPr="00E977BE">
        <w:rPr>
          <w:rFonts w:ascii="Times New Roman" w:hAnsi="Times New Roman" w:cs="Times New Roman"/>
          <w:sz w:val="20"/>
          <w:szCs w:val="20"/>
        </w:rPr>
        <w:t xml:space="preserve">, written medical evidence was sufficient to establish the plaintiff’s medical state, whereas the determination of wealth in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is far less clear</w:t>
      </w:r>
    </w:p>
    <w:p w14:paraId="41E54213" w14:textId="5E633A9C" w:rsidR="00BB7F7D" w:rsidRPr="00E977BE" w:rsidRDefault="00183E8B"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(3) “F</w:t>
      </w:r>
      <w:r w:rsidR="00BB7F7D" w:rsidRPr="00E977BE">
        <w:rPr>
          <w:rFonts w:ascii="Times New Roman" w:hAnsi="Times New Roman" w:cs="Times New Roman"/>
          <w:sz w:val="20"/>
          <w:szCs w:val="20"/>
        </w:rPr>
        <w:t xml:space="preserve">inally, the </w:t>
      </w:r>
      <w:r w:rsidR="00BB7F7D" w:rsidRPr="00E977BE">
        <w:rPr>
          <w:rFonts w:ascii="Times New Roman" w:hAnsi="Times New Roman" w:cs="Times New Roman"/>
          <w:b/>
          <w:i/>
          <w:sz w:val="20"/>
          <w:szCs w:val="20"/>
        </w:rPr>
        <w:t>government’s interest</w:t>
      </w:r>
      <w:r w:rsidR="00BB7F7D" w:rsidRPr="00E977BE">
        <w:rPr>
          <w:rFonts w:ascii="Times New Roman" w:hAnsi="Times New Roman" w:cs="Times New Roman"/>
          <w:sz w:val="20"/>
          <w:szCs w:val="20"/>
        </w:rPr>
        <w:t>, including the function involved and the fiscal and administrative burdens that the additional or substitute procedural requirement would entail.”</w:t>
      </w:r>
    </w:p>
    <w:p w14:paraId="1324A4F4" w14:textId="77777777" w:rsidR="00BB7F7D" w:rsidRPr="00E977BE" w:rsidRDefault="00BB7F7D" w:rsidP="00BB7F7D">
      <w:pPr>
        <w:pStyle w:val="NoteLevel5"/>
        <w:numPr>
          <w:ilvl w:val="3"/>
          <w:numId w:val="24"/>
        </w:numPr>
        <w:rPr>
          <w:rFonts w:ascii="Times New Roman" w:hAnsi="Times New Roman" w:cs="Times New Roman"/>
          <w:sz w:val="20"/>
          <w:szCs w:val="20"/>
        </w:rPr>
      </w:pPr>
      <w:r w:rsidRPr="00E977BE">
        <w:rPr>
          <w:rFonts w:ascii="Times New Roman" w:hAnsi="Times New Roman" w:cs="Times New Roman"/>
          <w:sz w:val="20"/>
          <w:szCs w:val="20"/>
        </w:rPr>
        <w:t>Is the government’s interest only accuracy?</w:t>
      </w:r>
    </w:p>
    <w:p w14:paraId="7FD8D424" w14:textId="77777777" w:rsidR="00BB7F7D" w:rsidRPr="00E977BE" w:rsidRDefault="00BB7F7D" w:rsidP="00BB7F7D">
      <w:pPr>
        <w:pStyle w:val="NoteLevel5"/>
        <w:numPr>
          <w:ilvl w:val="3"/>
          <w:numId w:val="24"/>
        </w:numPr>
        <w:rPr>
          <w:rFonts w:ascii="Times New Roman" w:hAnsi="Times New Roman" w:cs="Times New Roman"/>
          <w:sz w:val="20"/>
          <w:szCs w:val="20"/>
        </w:rPr>
      </w:pPr>
      <w:r w:rsidRPr="00E977BE">
        <w:rPr>
          <w:rFonts w:ascii="Times New Roman" w:hAnsi="Times New Roman" w:cs="Times New Roman"/>
          <w:sz w:val="20"/>
          <w:szCs w:val="20"/>
        </w:rPr>
        <w:t xml:space="preserve">What interests, besides cost?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says we don’t want the “social malaise” of unjustified termination, but that doesn’t show up in this case</w:t>
      </w:r>
    </w:p>
    <w:p w14:paraId="3C4F6F6D" w14:textId="77777777" w:rsidR="00BB7F7D" w:rsidRPr="00E977BE" w:rsidRDefault="00BB7F7D" w:rsidP="00BB7F7D">
      <w:pPr>
        <w:pStyle w:val="NoteLevel5"/>
        <w:numPr>
          <w:ilvl w:val="3"/>
          <w:numId w:val="24"/>
        </w:numPr>
        <w:rPr>
          <w:rFonts w:ascii="Times New Roman" w:hAnsi="Times New Roman" w:cs="Times New Roman"/>
          <w:sz w:val="20"/>
          <w:szCs w:val="20"/>
        </w:rPr>
      </w:pPr>
      <w:r w:rsidRPr="00E977BE">
        <w:rPr>
          <w:rFonts w:ascii="Times New Roman" w:hAnsi="Times New Roman" w:cs="Times New Roman"/>
          <w:sz w:val="20"/>
          <w:szCs w:val="20"/>
        </w:rPr>
        <w:t>Interest in providing as much benefit as possible, which is only possible with fewer hearings</w:t>
      </w:r>
    </w:p>
    <w:p w14:paraId="18312950" w14:textId="238D471E" w:rsidR="00BB7F7D" w:rsidRPr="00E977BE" w:rsidRDefault="00BB7F7D" w:rsidP="00183E8B">
      <w:pPr>
        <w:pStyle w:val="NoteLevel5"/>
        <w:numPr>
          <w:ilvl w:val="3"/>
          <w:numId w:val="24"/>
        </w:numPr>
        <w:rPr>
          <w:rFonts w:ascii="Times New Roman" w:hAnsi="Times New Roman" w:cs="Times New Roman"/>
          <w:sz w:val="20"/>
          <w:szCs w:val="20"/>
        </w:rPr>
      </w:pPr>
      <w:r w:rsidRPr="00E977BE">
        <w:rPr>
          <w:rFonts w:ascii="Times New Roman" w:hAnsi="Times New Roman" w:cs="Times New Roman"/>
          <w:sz w:val="20"/>
          <w:szCs w:val="20"/>
        </w:rPr>
        <w:t xml:space="preserve">Balancing accuracy against cost across the array of cases in the system, not the rare cases. </w:t>
      </w:r>
    </w:p>
    <w:p w14:paraId="1283925C" w14:textId="32C9E7C0" w:rsidR="00BB7F7D" w:rsidRPr="00E977BE" w:rsidRDefault="00BB7F7D" w:rsidP="00BB7F7D">
      <w:pPr>
        <w:pStyle w:val="NoteLevel3"/>
        <w:numPr>
          <w:ilvl w:val="1"/>
          <w:numId w:val="24"/>
        </w:numPr>
        <w:rPr>
          <w:rFonts w:ascii="Times New Roman" w:hAnsi="Times New Roman" w:cs="Times New Roman"/>
          <w:sz w:val="20"/>
          <w:szCs w:val="20"/>
        </w:rPr>
      </w:pPr>
      <w:r w:rsidRPr="00E977BE">
        <w:rPr>
          <w:rFonts w:ascii="Times New Roman" w:hAnsi="Times New Roman" w:cs="Times New Roman"/>
          <w:b/>
          <w:sz w:val="20"/>
          <w:szCs w:val="20"/>
        </w:rPr>
        <w:t>Brennan dissents</w:t>
      </w:r>
      <w:r w:rsidRPr="00E977BE">
        <w:rPr>
          <w:rFonts w:ascii="Times New Roman" w:hAnsi="Times New Roman" w:cs="Times New Roman"/>
          <w:sz w:val="20"/>
          <w:szCs w:val="20"/>
        </w:rPr>
        <w:t xml:space="preserve"> b/c terminating the disability payments can create a large hardship</w:t>
      </w:r>
      <w:r w:rsidR="00183E8B" w:rsidRPr="00E977BE">
        <w:rPr>
          <w:rFonts w:ascii="Times New Roman" w:hAnsi="Times New Roman" w:cs="Times New Roman"/>
          <w:sz w:val="20"/>
          <w:szCs w:val="20"/>
        </w:rPr>
        <w:t xml:space="preserve"> (emphasizing factor 1). </w:t>
      </w:r>
    </w:p>
    <w:p w14:paraId="000B3A88" w14:textId="77777777" w:rsidR="00BB7F7D" w:rsidRPr="00E977BE" w:rsidRDefault="00BB7F7D" w:rsidP="00BB7F7D">
      <w:pPr>
        <w:pStyle w:val="NoteLevel3"/>
        <w:numPr>
          <w:ilvl w:val="1"/>
          <w:numId w:val="24"/>
        </w:numPr>
        <w:rPr>
          <w:rFonts w:ascii="Times New Roman" w:hAnsi="Times New Roman" w:cs="Times New Roman"/>
          <w:b/>
          <w:sz w:val="20"/>
          <w:szCs w:val="20"/>
        </w:rPr>
      </w:pPr>
      <w:r w:rsidRPr="00E977BE">
        <w:rPr>
          <w:rFonts w:ascii="Times New Roman" w:hAnsi="Times New Roman" w:cs="Times New Roman"/>
          <w:b/>
          <w:sz w:val="20"/>
          <w:szCs w:val="20"/>
        </w:rPr>
        <w:t>Why are judges making these decisions?</w:t>
      </w:r>
    </w:p>
    <w:p w14:paraId="1B2DDB57" w14:textId="0739D18B" w:rsidR="00BB7F7D" w:rsidRPr="00E977BE" w:rsidRDefault="007C7CC6" w:rsidP="007C7CC6">
      <w:pPr>
        <w:pStyle w:val="NoteLevel3"/>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 “P</w:t>
      </w:r>
      <w:r w:rsidR="00BB7F7D" w:rsidRPr="00E977BE">
        <w:rPr>
          <w:rFonts w:ascii="Times New Roman" w:hAnsi="Times New Roman" w:cs="Times New Roman"/>
          <w:sz w:val="20"/>
          <w:szCs w:val="20"/>
        </w:rPr>
        <w:t xml:space="preserve">rocedural due process rules are shaped by the risk of error inherent in the </w:t>
      </w:r>
      <w:r w:rsidRPr="00E977BE">
        <w:rPr>
          <w:rFonts w:ascii="Times New Roman" w:hAnsi="Times New Roman" w:cs="Times New Roman"/>
          <w:sz w:val="20"/>
          <w:szCs w:val="20"/>
        </w:rPr>
        <w:t>truth finding</w:t>
      </w:r>
      <w:r w:rsidR="00BB7F7D" w:rsidRPr="00E977BE">
        <w:rPr>
          <w:rFonts w:ascii="Times New Roman" w:hAnsi="Times New Roman" w:cs="Times New Roman"/>
          <w:sz w:val="20"/>
          <w:szCs w:val="20"/>
        </w:rPr>
        <w:t xml:space="preserve"> process as applied to the generality of cases, </w:t>
      </w:r>
      <w:r w:rsidR="00BB7F7D" w:rsidRPr="00E977BE">
        <w:rPr>
          <w:rFonts w:ascii="Times New Roman" w:hAnsi="Times New Roman" w:cs="Times New Roman"/>
          <w:i/>
          <w:sz w:val="20"/>
          <w:szCs w:val="20"/>
        </w:rPr>
        <w:t>not the rare exceptions</w:t>
      </w:r>
      <w:r w:rsidR="00BB7F7D" w:rsidRPr="00E977BE">
        <w:rPr>
          <w:rFonts w:ascii="Times New Roman" w:hAnsi="Times New Roman" w:cs="Times New Roman"/>
          <w:sz w:val="20"/>
          <w:szCs w:val="20"/>
        </w:rPr>
        <w:t>.” (</w:t>
      </w:r>
      <w:r w:rsidRPr="00E977BE">
        <w:rPr>
          <w:rFonts w:ascii="Times New Roman" w:hAnsi="Times New Roman" w:cs="Times New Roman"/>
          <w:sz w:val="20"/>
          <w:szCs w:val="20"/>
        </w:rPr>
        <w:t>Emphasis</w:t>
      </w:r>
      <w:r w:rsidR="00BB7F7D" w:rsidRPr="00E977BE">
        <w:rPr>
          <w:rFonts w:ascii="Times New Roman" w:hAnsi="Times New Roman" w:cs="Times New Roman"/>
          <w:sz w:val="20"/>
          <w:szCs w:val="20"/>
        </w:rPr>
        <w:t xml:space="preserve"> added)</w:t>
      </w:r>
    </w:p>
    <w:p w14:paraId="4944555F" w14:textId="39B4F64C" w:rsidR="00BB7F7D" w:rsidRPr="00E977BE" w:rsidRDefault="00BB7F7D" w:rsidP="00BB7F7D">
      <w:pPr>
        <w:pStyle w:val="NoteLevel3"/>
        <w:numPr>
          <w:ilvl w:val="1"/>
          <w:numId w:val="24"/>
        </w:numPr>
        <w:rPr>
          <w:rFonts w:ascii="Times New Roman" w:hAnsi="Times New Roman" w:cs="Times New Roman"/>
          <w:b/>
          <w:sz w:val="20"/>
          <w:szCs w:val="20"/>
        </w:rPr>
      </w:pPr>
      <w:r w:rsidRPr="00E977BE">
        <w:rPr>
          <w:rFonts w:ascii="Times New Roman" w:hAnsi="Times New Roman" w:cs="Times New Roman"/>
          <w:b/>
          <w:sz w:val="20"/>
          <w:szCs w:val="20"/>
        </w:rPr>
        <w:t>Vermeule: wh</w:t>
      </w:r>
      <w:r w:rsidR="007C7CC6" w:rsidRPr="00E977BE">
        <w:rPr>
          <w:rFonts w:ascii="Times New Roman" w:hAnsi="Times New Roman" w:cs="Times New Roman"/>
          <w:b/>
          <w:sz w:val="20"/>
          <w:szCs w:val="20"/>
        </w:rPr>
        <w:t xml:space="preserve">at it ought to be (and largely </w:t>
      </w:r>
      <w:r w:rsidRPr="00E977BE">
        <w:rPr>
          <w:rFonts w:ascii="Times New Roman" w:hAnsi="Times New Roman" w:cs="Times New Roman"/>
          <w:b/>
          <w:sz w:val="20"/>
          <w:szCs w:val="20"/>
        </w:rPr>
        <w:t>as it is)</w:t>
      </w:r>
    </w:p>
    <w:p w14:paraId="5D8C0343" w14:textId="77777777" w:rsidR="00BB7F7D" w:rsidRPr="00E977BE" w:rsidRDefault="00BB7F7D"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What the justices should ask: Has the agency given cogent reasons (rational, reasonable explanation) for its processes? Has the agency balanced the interest and given some sort of reasonable justification? If it has, then that should be the end of the case. Very different than justices saying, “well, what </w:t>
      </w:r>
      <w:r w:rsidRPr="00E977BE">
        <w:rPr>
          <w:rFonts w:ascii="Times New Roman" w:hAnsi="Times New Roman" w:cs="Times New Roman"/>
          <w:i/>
          <w:sz w:val="20"/>
          <w:szCs w:val="20"/>
        </w:rPr>
        <w:t xml:space="preserve">should </w:t>
      </w:r>
      <w:r w:rsidRPr="00E977BE">
        <w:rPr>
          <w:rFonts w:ascii="Times New Roman" w:hAnsi="Times New Roman" w:cs="Times New Roman"/>
          <w:sz w:val="20"/>
          <w:szCs w:val="20"/>
        </w:rPr>
        <w:t xml:space="preserve">the procedures be here?” </w:t>
      </w:r>
    </w:p>
    <w:p w14:paraId="5F6614CE" w14:textId="77777777" w:rsidR="00BB7F7D" w:rsidRPr="00E977BE" w:rsidRDefault="00BB7F7D"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Actual law is probably a mix of this and judicially prescribed procedures</w:t>
      </w:r>
    </w:p>
    <w:p w14:paraId="6A38F927" w14:textId="60F0D1F4" w:rsidR="00BB7F7D" w:rsidRPr="00E977BE" w:rsidRDefault="00587B50" w:rsidP="00BB7F7D">
      <w:pPr>
        <w:pStyle w:val="NoteLevel2"/>
        <w:numPr>
          <w:ilvl w:val="0"/>
          <w:numId w:val="24"/>
        </w:numPr>
        <w:rPr>
          <w:rFonts w:ascii="Times New Roman" w:hAnsi="Times New Roman" w:cs="Times New Roman"/>
          <w:sz w:val="20"/>
          <w:szCs w:val="20"/>
        </w:rPr>
      </w:pPr>
      <w:r w:rsidRPr="00E977BE">
        <w:rPr>
          <w:rFonts w:ascii="Times New Roman" w:hAnsi="Times New Roman" w:cs="Times New Roman"/>
          <w:sz w:val="20"/>
          <w:szCs w:val="20"/>
        </w:rPr>
        <w:t>[</w:t>
      </w:r>
      <w:r w:rsidR="00A54E19" w:rsidRPr="00E977BE">
        <w:rPr>
          <w:rFonts w:ascii="Times New Roman" w:hAnsi="Times New Roman" w:cs="Times New Roman"/>
          <w:i/>
          <w:smallCaps/>
          <w:sz w:val="20"/>
          <w:szCs w:val="20"/>
        </w:rPr>
        <w:t xml:space="preserve">Matthews </w:t>
      </w:r>
      <w:r w:rsidR="00A54E19" w:rsidRPr="00E977BE">
        <w:rPr>
          <w:rFonts w:ascii="Times New Roman" w:hAnsi="Times New Roman" w:cs="Times New Roman"/>
          <w:smallCaps/>
          <w:sz w:val="20"/>
          <w:szCs w:val="20"/>
        </w:rPr>
        <w:t>Applied</w:t>
      </w:r>
      <w:r w:rsidRPr="00E977BE">
        <w:rPr>
          <w:rFonts w:ascii="Times New Roman" w:hAnsi="Times New Roman" w:cs="Times New Roman"/>
          <w:sz w:val="20"/>
          <w:szCs w:val="20"/>
        </w:rPr>
        <w:t xml:space="preserve">] </w:t>
      </w:r>
      <w:r w:rsidR="00BB7F7D" w:rsidRPr="00E977BE">
        <w:rPr>
          <w:rFonts w:ascii="Times New Roman" w:hAnsi="Times New Roman" w:cs="Times New Roman"/>
          <w:i/>
          <w:sz w:val="20"/>
          <w:szCs w:val="20"/>
        </w:rPr>
        <w:t xml:space="preserve">Scweiker v. McClure </w:t>
      </w:r>
      <w:r w:rsidR="00BB7F7D" w:rsidRPr="00E977BE">
        <w:rPr>
          <w:rFonts w:ascii="Times New Roman" w:hAnsi="Times New Roman" w:cs="Times New Roman"/>
          <w:sz w:val="20"/>
          <w:szCs w:val="20"/>
        </w:rPr>
        <w:t xml:space="preserve">(1982) </w:t>
      </w:r>
      <w:r w:rsidRPr="00E977BE">
        <w:rPr>
          <w:rFonts w:ascii="Times New Roman" w:hAnsi="Times New Roman" w:cs="Times New Roman"/>
          <w:sz w:val="20"/>
          <w:szCs w:val="20"/>
        </w:rPr>
        <w:t>(and other cases on p. 690-91)</w:t>
      </w:r>
    </w:p>
    <w:p w14:paraId="26BB309A" w14:textId="567A8D1B" w:rsidR="00BB7F7D" w:rsidRPr="00E977BE" w:rsidRDefault="00BB7F7D" w:rsidP="00BB7F7D">
      <w:pPr>
        <w:pStyle w:val="NoteLevel3"/>
        <w:numPr>
          <w:ilvl w:val="1"/>
          <w:numId w:val="24"/>
        </w:numPr>
        <w:rPr>
          <w:rFonts w:ascii="Times New Roman" w:hAnsi="Times New Roman" w:cs="Times New Roman"/>
          <w:sz w:val="20"/>
          <w:szCs w:val="20"/>
        </w:rPr>
      </w:pPr>
      <w:r w:rsidRPr="00E977BE">
        <w:rPr>
          <w:rFonts w:ascii="Times New Roman" w:hAnsi="Times New Roman" w:cs="Times New Roman"/>
          <w:sz w:val="20"/>
          <w:szCs w:val="20"/>
        </w:rPr>
        <w:t>You can get a hearing to decide your insurance claim over $100, but t</w:t>
      </w:r>
      <w:r w:rsidR="00587B50" w:rsidRPr="00E977BE">
        <w:rPr>
          <w:rFonts w:ascii="Times New Roman" w:hAnsi="Times New Roman" w:cs="Times New Roman"/>
          <w:sz w:val="20"/>
          <w:szCs w:val="20"/>
        </w:rPr>
        <w:t>he hearing officer works for</w:t>
      </w:r>
      <w:r w:rsidRPr="00E977BE">
        <w:rPr>
          <w:rFonts w:ascii="Times New Roman" w:hAnsi="Times New Roman" w:cs="Times New Roman"/>
          <w:sz w:val="20"/>
          <w:szCs w:val="20"/>
        </w:rPr>
        <w:t xml:space="preserve"> the insurance company</w:t>
      </w:r>
    </w:p>
    <w:p w14:paraId="764438D7" w14:textId="77777777" w:rsidR="00BB7F7D" w:rsidRPr="00E977BE" w:rsidRDefault="00BB7F7D" w:rsidP="00BB7F7D">
      <w:pPr>
        <w:pStyle w:val="NoteLevel4"/>
        <w:numPr>
          <w:ilvl w:val="2"/>
          <w:numId w:val="24"/>
        </w:numPr>
        <w:rPr>
          <w:rFonts w:ascii="Times New Roman" w:hAnsi="Times New Roman" w:cs="Times New Roman"/>
          <w:b/>
          <w:sz w:val="20"/>
          <w:szCs w:val="20"/>
        </w:rPr>
      </w:pPr>
      <w:r w:rsidRPr="00E977BE">
        <w:rPr>
          <w:rFonts w:ascii="Times New Roman" w:hAnsi="Times New Roman" w:cs="Times New Roman"/>
          <w:sz w:val="20"/>
          <w:szCs w:val="20"/>
        </w:rPr>
        <w:t xml:space="preserve">This ok because the added value of having a gov official do it is </w:t>
      </w:r>
      <w:r w:rsidRPr="00E977BE">
        <w:rPr>
          <w:rFonts w:ascii="Times New Roman" w:hAnsi="Times New Roman" w:cs="Times New Roman"/>
          <w:b/>
          <w:sz w:val="20"/>
          <w:szCs w:val="20"/>
        </w:rPr>
        <w:t>not very great</w:t>
      </w:r>
    </w:p>
    <w:p w14:paraId="32459973" w14:textId="77777777" w:rsidR="00BB7F7D" w:rsidRPr="00E977BE" w:rsidRDefault="00BB7F7D"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After all, the hearing official has to be “qualified” and “have a thorough knowledge,” so that should be enough. </w:t>
      </w:r>
    </w:p>
    <w:p w14:paraId="500867C5" w14:textId="432952B8" w:rsidR="00BB7F7D" w:rsidRPr="00E977BE" w:rsidRDefault="00587B50" w:rsidP="00587B50">
      <w:pPr>
        <w:pStyle w:val="NoteLevel2"/>
        <w:numPr>
          <w:ilvl w:val="0"/>
          <w:numId w:val="24"/>
        </w:numPr>
        <w:rPr>
          <w:rFonts w:ascii="Times New Roman" w:hAnsi="Times New Roman" w:cs="Times New Roman"/>
          <w:sz w:val="20"/>
          <w:szCs w:val="20"/>
        </w:rPr>
      </w:pPr>
      <w:r w:rsidRPr="00E977BE">
        <w:rPr>
          <w:rFonts w:ascii="Times New Roman" w:hAnsi="Times New Roman" w:cs="Times New Roman"/>
          <w:sz w:val="20"/>
          <w:szCs w:val="20"/>
        </w:rPr>
        <w:t>[</w:t>
      </w:r>
      <w:r w:rsidR="00A54E19" w:rsidRPr="00E977BE">
        <w:rPr>
          <w:rFonts w:ascii="Times New Roman" w:hAnsi="Times New Roman" w:cs="Times New Roman"/>
          <w:i/>
          <w:smallCaps/>
          <w:sz w:val="20"/>
          <w:szCs w:val="20"/>
        </w:rPr>
        <w:t xml:space="preserve">Matthews </w:t>
      </w:r>
      <w:r w:rsidR="00A54E19" w:rsidRPr="00E977BE">
        <w:rPr>
          <w:rFonts w:ascii="Times New Roman" w:hAnsi="Times New Roman" w:cs="Times New Roman"/>
          <w:smallCaps/>
          <w:sz w:val="20"/>
          <w:szCs w:val="20"/>
        </w:rPr>
        <w:t>Applied</w:t>
      </w:r>
      <w:r w:rsidRPr="00E977BE">
        <w:rPr>
          <w:rFonts w:ascii="Times New Roman" w:hAnsi="Times New Roman" w:cs="Times New Roman"/>
          <w:sz w:val="20"/>
          <w:szCs w:val="20"/>
        </w:rPr>
        <w:t xml:space="preserve">] </w:t>
      </w:r>
      <w:r w:rsidR="00BB7F7D" w:rsidRPr="00E977BE">
        <w:rPr>
          <w:rFonts w:ascii="Times New Roman" w:hAnsi="Times New Roman" w:cs="Times New Roman"/>
          <w:i/>
          <w:sz w:val="20"/>
          <w:szCs w:val="20"/>
        </w:rPr>
        <w:t>Walters v. National Association of Radiation Survivors</w:t>
      </w:r>
      <w:r w:rsidR="00BB7F7D" w:rsidRPr="00E977BE">
        <w:rPr>
          <w:rFonts w:ascii="Times New Roman" w:hAnsi="Times New Roman" w:cs="Times New Roman"/>
          <w:sz w:val="20"/>
          <w:szCs w:val="20"/>
        </w:rPr>
        <w:t xml:space="preserve"> (1985)</w:t>
      </w:r>
      <w:r w:rsidRPr="00E977BE">
        <w:rPr>
          <w:rFonts w:ascii="Times New Roman" w:hAnsi="Times New Roman" w:cs="Times New Roman"/>
          <w:sz w:val="20"/>
          <w:szCs w:val="20"/>
        </w:rPr>
        <w:t xml:space="preserve"> (Congress’s idea from the post-Revolutionary honor: Veterans’ benefits should not be “lawyered-up;” keep it as honorable and non-adversarial process as possible. After the Civil War, Congress limits attorneys’ fees in Veterans’ Benefits cases to $10. Worried that veterans will be exploited by attorneys.</w:t>
      </w:r>
    </w:p>
    <w:p w14:paraId="65798FC0" w14:textId="3FCD050A" w:rsidR="00BB7F7D" w:rsidRPr="00E977BE" w:rsidRDefault="00BB7F7D" w:rsidP="00587B50">
      <w:pPr>
        <w:pStyle w:val="NoteLevel3"/>
        <w:numPr>
          <w:ilvl w:val="1"/>
          <w:numId w:val="24"/>
        </w:numPr>
        <w:rPr>
          <w:rFonts w:ascii="Times New Roman" w:hAnsi="Times New Roman" w:cs="Times New Roman"/>
          <w:sz w:val="20"/>
          <w:szCs w:val="20"/>
        </w:rPr>
      </w:pPr>
      <w:r w:rsidRPr="00E977BE">
        <w:rPr>
          <w:rFonts w:ascii="Times New Roman" w:hAnsi="Times New Roman" w:cs="Times New Roman"/>
          <w:sz w:val="20"/>
          <w:szCs w:val="20"/>
        </w:rPr>
        <w:t xml:space="preserve">Court (Rehnquist) upholds $10 limit (basically rejecting a veterans’ ability to hire a lawyer </w:t>
      </w:r>
      <w:r w:rsidRPr="00E977BE">
        <w:rPr>
          <w:rFonts w:ascii="Times New Roman" w:hAnsi="Times New Roman" w:cs="Times New Roman"/>
          <w:i/>
          <w:sz w:val="20"/>
          <w:szCs w:val="20"/>
        </w:rPr>
        <w:t>with his own money</w:t>
      </w:r>
      <w:r w:rsidRPr="00E977BE">
        <w:rPr>
          <w:rFonts w:ascii="Times New Roman" w:hAnsi="Times New Roman" w:cs="Times New Roman"/>
          <w:sz w:val="20"/>
          <w:szCs w:val="20"/>
        </w:rPr>
        <w:t>)</w:t>
      </w:r>
      <w:r w:rsidR="00587B50" w:rsidRPr="00E977BE">
        <w:rPr>
          <w:rFonts w:ascii="Times New Roman" w:hAnsi="Times New Roman" w:cs="Times New Roman"/>
          <w:sz w:val="20"/>
          <w:szCs w:val="20"/>
        </w:rPr>
        <w:t xml:space="preserve">. Government has </w:t>
      </w:r>
      <w:r w:rsidR="00587B50" w:rsidRPr="00E977BE">
        <w:rPr>
          <w:rFonts w:ascii="Times New Roman" w:hAnsi="Times New Roman" w:cs="Times New Roman"/>
          <w:b/>
          <w:i/>
          <w:sz w:val="20"/>
          <w:szCs w:val="20"/>
        </w:rPr>
        <w:t>legitimate interest</w:t>
      </w:r>
      <w:r w:rsidR="00587B50" w:rsidRPr="00E977BE">
        <w:rPr>
          <w:rFonts w:ascii="Times New Roman" w:hAnsi="Times New Roman" w:cs="Times New Roman"/>
          <w:sz w:val="20"/>
          <w:szCs w:val="20"/>
        </w:rPr>
        <w:t xml:space="preserve"> (protecting veterans’ interests) in the informal, non-adversarial process. “It would take an extraordinarily strong showing of probability of error under the present system—and the probability that the </w:t>
      </w:r>
      <w:r w:rsidR="0029735C" w:rsidRPr="00E977BE">
        <w:rPr>
          <w:rFonts w:ascii="Times New Roman" w:hAnsi="Times New Roman" w:cs="Times New Roman"/>
          <w:sz w:val="20"/>
          <w:szCs w:val="20"/>
        </w:rPr>
        <w:t>presence</w:t>
      </w:r>
      <w:r w:rsidR="00587B50" w:rsidRPr="00E977BE">
        <w:rPr>
          <w:rFonts w:ascii="Times New Roman" w:hAnsi="Times New Roman" w:cs="Times New Roman"/>
          <w:sz w:val="20"/>
          <w:szCs w:val="20"/>
        </w:rPr>
        <w:t xml:space="preserve"> of attorneys would sharply diminish that possibility—to warrant a holding that the fee limitation denies DP. Not about conserving money. </w:t>
      </w:r>
    </w:p>
    <w:p w14:paraId="44870984" w14:textId="3D9773C3" w:rsidR="00BB7F7D" w:rsidRPr="00E977BE" w:rsidRDefault="00BB7F7D" w:rsidP="00587B50">
      <w:pPr>
        <w:pStyle w:val="NoteLevel4"/>
        <w:numPr>
          <w:ilvl w:val="1"/>
          <w:numId w:val="24"/>
        </w:numPr>
        <w:rPr>
          <w:rFonts w:ascii="Times New Roman" w:hAnsi="Times New Roman" w:cs="Times New Roman"/>
          <w:sz w:val="20"/>
          <w:szCs w:val="20"/>
        </w:rPr>
      </w:pPr>
      <w:r w:rsidRPr="00E977BE">
        <w:rPr>
          <w:rFonts w:ascii="Times New Roman" w:hAnsi="Times New Roman" w:cs="Times New Roman"/>
          <w:sz w:val="20"/>
          <w:szCs w:val="20"/>
        </w:rPr>
        <w:t xml:space="preserve">Why does the government get to say lawyers </w:t>
      </w:r>
      <w:r w:rsidR="00587B50" w:rsidRPr="00E977BE">
        <w:rPr>
          <w:rFonts w:ascii="Times New Roman" w:hAnsi="Times New Roman" w:cs="Times New Roman"/>
          <w:sz w:val="20"/>
          <w:szCs w:val="20"/>
        </w:rPr>
        <w:t>would ruin the process? AV</w:t>
      </w:r>
      <w:r w:rsidRPr="00E977BE">
        <w:rPr>
          <w:rFonts w:ascii="Times New Roman" w:hAnsi="Times New Roman" w:cs="Times New Roman"/>
          <w:sz w:val="20"/>
          <w:szCs w:val="20"/>
        </w:rPr>
        <w:t xml:space="preserve"> (echoing </w:t>
      </w:r>
      <w:r w:rsidR="0029735C" w:rsidRPr="00E977BE">
        <w:rPr>
          <w:rFonts w:ascii="Times New Roman" w:hAnsi="Times New Roman" w:cs="Times New Roman"/>
          <w:sz w:val="20"/>
          <w:szCs w:val="20"/>
        </w:rPr>
        <w:t>Stevens’</w:t>
      </w:r>
      <w:r w:rsidRPr="00E977BE">
        <w:rPr>
          <w:rFonts w:ascii="Times New Roman" w:hAnsi="Times New Roman" w:cs="Times New Roman"/>
          <w:sz w:val="20"/>
          <w:szCs w:val="20"/>
        </w:rPr>
        <w:t xml:space="preserve"> dissent): sounds Orwellian</w:t>
      </w:r>
      <w:r w:rsidR="00587B50" w:rsidRPr="00E977BE">
        <w:rPr>
          <w:rFonts w:ascii="Times New Roman" w:hAnsi="Times New Roman" w:cs="Times New Roman"/>
          <w:sz w:val="20"/>
          <w:szCs w:val="20"/>
        </w:rPr>
        <w:t xml:space="preserve">. </w:t>
      </w:r>
      <w:r w:rsidRPr="00E977BE">
        <w:rPr>
          <w:rFonts w:ascii="Times New Roman" w:hAnsi="Times New Roman" w:cs="Times New Roman"/>
          <w:sz w:val="20"/>
          <w:szCs w:val="20"/>
        </w:rPr>
        <w:t>Only possible answer seems to be that veterans’ benefits are different</w:t>
      </w:r>
      <w:r w:rsidR="00587B50" w:rsidRPr="00E977BE">
        <w:rPr>
          <w:rFonts w:ascii="Times New Roman" w:hAnsi="Times New Roman" w:cs="Times New Roman"/>
          <w:sz w:val="20"/>
          <w:szCs w:val="20"/>
        </w:rPr>
        <w:t xml:space="preserve">. </w:t>
      </w:r>
    </w:p>
    <w:p w14:paraId="0B84EE5D" w14:textId="77777777" w:rsidR="00BB7F7D" w:rsidRPr="00E977BE" w:rsidRDefault="00BB7F7D" w:rsidP="00587B50">
      <w:pPr>
        <w:pStyle w:val="NoteLevel5"/>
        <w:numPr>
          <w:ilvl w:val="2"/>
          <w:numId w:val="24"/>
        </w:numPr>
        <w:rPr>
          <w:rFonts w:ascii="Times New Roman" w:hAnsi="Times New Roman" w:cs="Times New Roman"/>
          <w:sz w:val="20"/>
          <w:szCs w:val="20"/>
        </w:rPr>
      </w:pPr>
      <w:r w:rsidRPr="00E977BE">
        <w:rPr>
          <w:rFonts w:ascii="Times New Roman" w:hAnsi="Times New Roman" w:cs="Times New Roman"/>
          <w:sz w:val="20"/>
          <w:szCs w:val="20"/>
        </w:rPr>
        <w:t>All of these cases are based on assumptions about the agency’s motivations</w:t>
      </w:r>
    </w:p>
    <w:p w14:paraId="05B91E5C" w14:textId="77777777" w:rsidR="00BB7F7D" w:rsidRPr="00E977BE" w:rsidRDefault="00BB7F7D" w:rsidP="00587B50">
      <w:pPr>
        <w:pStyle w:val="NoteLevel6"/>
        <w:numPr>
          <w:ilvl w:val="3"/>
          <w:numId w:val="24"/>
        </w:numPr>
        <w:rPr>
          <w:rFonts w:ascii="Times New Roman" w:hAnsi="Times New Roman" w:cs="Times New Roman"/>
          <w:sz w:val="20"/>
          <w:szCs w:val="20"/>
        </w:rPr>
      </w:pP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was very suspicious</w:t>
      </w:r>
    </w:p>
    <w:p w14:paraId="29CE6838" w14:textId="77777777" w:rsidR="00BB7F7D" w:rsidRPr="00E977BE" w:rsidRDefault="00BB7F7D" w:rsidP="00587B50">
      <w:pPr>
        <w:pStyle w:val="NoteLevel6"/>
        <w:numPr>
          <w:ilvl w:val="3"/>
          <w:numId w:val="24"/>
        </w:numPr>
        <w:rPr>
          <w:rFonts w:ascii="Times New Roman" w:hAnsi="Times New Roman" w:cs="Times New Roman"/>
          <w:sz w:val="20"/>
          <w:szCs w:val="20"/>
        </w:rPr>
      </w:pPr>
      <w:r w:rsidRPr="00E977BE">
        <w:rPr>
          <w:rFonts w:ascii="Times New Roman" w:hAnsi="Times New Roman" w:cs="Times New Roman"/>
          <w:i/>
          <w:sz w:val="20"/>
          <w:szCs w:val="20"/>
        </w:rPr>
        <w:t>Mathews</w:t>
      </w:r>
      <w:r w:rsidRPr="00E977BE">
        <w:rPr>
          <w:rFonts w:ascii="Times New Roman" w:hAnsi="Times New Roman" w:cs="Times New Roman"/>
          <w:sz w:val="20"/>
          <w:szCs w:val="20"/>
        </w:rPr>
        <w:t xml:space="preserve"> was more charitable</w:t>
      </w:r>
    </w:p>
    <w:p w14:paraId="6E80FA0B" w14:textId="77777777" w:rsidR="00BB7F7D" w:rsidRPr="00E977BE" w:rsidRDefault="00BB7F7D" w:rsidP="00587B50">
      <w:pPr>
        <w:pStyle w:val="NoteLevel6"/>
        <w:numPr>
          <w:ilvl w:val="3"/>
          <w:numId w:val="24"/>
        </w:numPr>
        <w:rPr>
          <w:rFonts w:ascii="Times New Roman" w:hAnsi="Times New Roman" w:cs="Times New Roman"/>
          <w:sz w:val="20"/>
          <w:szCs w:val="20"/>
        </w:rPr>
      </w:pPr>
      <w:r w:rsidRPr="00E977BE">
        <w:rPr>
          <w:rFonts w:ascii="Times New Roman" w:hAnsi="Times New Roman" w:cs="Times New Roman"/>
          <w:i/>
          <w:sz w:val="20"/>
          <w:szCs w:val="20"/>
        </w:rPr>
        <w:t>Walters</w:t>
      </w:r>
      <w:r w:rsidRPr="00E977BE">
        <w:rPr>
          <w:rFonts w:ascii="Times New Roman" w:hAnsi="Times New Roman" w:cs="Times New Roman"/>
          <w:sz w:val="20"/>
          <w:szCs w:val="20"/>
        </w:rPr>
        <w:t xml:space="preserve"> was even more charitable than </w:t>
      </w:r>
      <w:r w:rsidRPr="00E977BE">
        <w:rPr>
          <w:rFonts w:ascii="Times New Roman" w:hAnsi="Times New Roman" w:cs="Times New Roman"/>
          <w:i/>
          <w:sz w:val="20"/>
          <w:szCs w:val="20"/>
        </w:rPr>
        <w:t>Mathews</w:t>
      </w:r>
    </w:p>
    <w:p w14:paraId="65055FB2" w14:textId="18CE953C" w:rsidR="00BB7F7D" w:rsidRPr="00E977BE" w:rsidRDefault="00587B50" w:rsidP="00587B50">
      <w:pPr>
        <w:pStyle w:val="NoteLevel6"/>
        <w:numPr>
          <w:ilvl w:val="3"/>
          <w:numId w:val="24"/>
        </w:numPr>
        <w:rPr>
          <w:rFonts w:ascii="Times New Roman" w:hAnsi="Times New Roman" w:cs="Times New Roman"/>
          <w:sz w:val="20"/>
          <w:szCs w:val="20"/>
        </w:rPr>
      </w:pPr>
      <w:r w:rsidRPr="00E977BE">
        <w:rPr>
          <w:rFonts w:ascii="Times New Roman" w:hAnsi="Times New Roman" w:cs="Times New Roman"/>
          <w:sz w:val="20"/>
          <w:szCs w:val="20"/>
        </w:rPr>
        <w:t>AV</w:t>
      </w:r>
      <w:r w:rsidR="00BB7F7D" w:rsidRPr="00E977BE">
        <w:rPr>
          <w:rFonts w:ascii="Times New Roman" w:hAnsi="Times New Roman" w:cs="Times New Roman"/>
          <w:sz w:val="20"/>
          <w:szCs w:val="20"/>
        </w:rPr>
        <w:t xml:space="preserve">: </w:t>
      </w:r>
      <w:r w:rsidR="00BB7F7D" w:rsidRPr="00E977BE">
        <w:rPr>
          <w:rFonts w:ascii="Times New Roman" w:hAnsi="Times New Roman" w:cs="Times New Roman"/>
          <w:i/>
          <w:sz w:val="20"/>
          <w:szCs w:val="20"/>
        </w:rPr>
        <w:t>Mathews</w:t>
      </w:r>
      <w:r w:rsidR="00BB7F7D" w:rsidRPr="00E977BE">
        <w:rPr>
          <w:rFonts w:ascii="Times New Roman" w:hAnsi="Times New Roman" w:cs="Times New Roman"/>
          <w:sz w:val="20"/>
          <w:szCs w:val="20"/>
        </w:rPr>
        <w:t xml:space="preserve"> and </w:t>
      </w:r>
      <w:r w:rsidR="00BB7F7D" w:rsidRPr="00E977BE">
        <w:rPr>
          <w:rFonts w:ascii="Times New Roman" w:hAnsi="Times New Roman" w:cs="Times New Roman"/>
          <w:i/>
          <w:sz w:val="20"/>
          <w:szCs w:val="20"/>
        </w:rPr>
        <w:t>Walters</w:t>
      </w:r>
      <w:r w:rsidR="00BB7F7D" w:rsidRPr="00E977BE">
        <w:rPr>
          <w:rFonts w:ascii="Times New Roman" w:hAnsi="Times New Roman" w:cs="Times New Roman"/>
          <w:sz w:val="20"/>
          <w:szCs w:val="20"/>
        </w:rPr>
        <w:t xml:space="preserve"> have the better approach, reflect a high degree of deferring to agency. </w:t>
      </w:r>
    </w:p>
    <w:p w14:paraId="1A35187E" w14:textId="77777777" w:rsidR="00BB7F7D" w:rsidRPr="00E977BE" w:rsidRDefault="00BB7F7D" w:rsidP="00587B50">
      <w:pPr>
        <w:pStyle w:val="NoteLevel7"/>
        <w:numPr>
          <w:ilvl w:val="4"/>
          <w:numId w:val="24"/>
        </w:numPr>
        <w:rPr>
          <w:rFonts w:ascii="Times New Roman" w:hAnsi="Times New Roman" w:cs="Times New Roman"/>
          <w:sz w:val="20"/>
          <w:szCs w:val="20"/>
        </w:rPr>
      </w:pPr>
      <w:r w:rsidRPr="00E977BE">
        <w:rPr>
          <w:rFonts w:ascii="Times New Roman" w:hAnsi="Times New Roman" w:cs="Times New Roman"/>
          <w:sz w:val="20"/>
          <w:szCs w:val="20"/>
        </w:rPr>
        <w:t xml:space="preserve">In all of these cases, the government is trying to give away money, not come tax you; there is some serious political support for these benefits which means the agencies have a large pool of believers from which to hire. Mistake to see agency’s motive as trying to deny benefits and would be throwing away good info if you ignore what agencies think should be the design of their procedures should be. </w:t>
      </w:r>
    </w:p>
    <w:p w14:paraId="70C2148A" w14:textId="609AD9E8" w:rsidR="00A54E19" w:rsidRPr="00E977BE" w:rsidRDefault="00A54E19" w:rsidP="00A54E19">
      <w:pPr>
        <w:pStyle w:val="NoteLevel3"/>
        <w:numPr>
          <w:ilvl w:val="4"/>
          <w:numId w:val="24"/>
        </w:numPr>
        <w:rPr>
          <w:rFonts w:ascii="Times New Roman" w:hAnsi="Times New Roman" w:cs="Times New Roman"/>
          <w:sz w:val="20"/>
          <w:szCs w:val="20"/>
        </w:rPr>
      </w:pPr>
      <w:r w:rsidRPr="00E977BE">
        <w:rPr>
          <w:rFonts w:ascii="Times New Roman" w:hAnsi="Times New Roman" w:cs="Times New Roman"/>
          <w:b/>
          <w:sz w:val="20"/>
          <w:szCs w:val="20"/>
        </w:rPr>
        <w:t>How it ought to work:</w:t>
      </w:r>
      <w:r w:rsidRPr="00E977BE">
        <w:rPr>
          <w:rFonts w:ascii="Times New Roman" w:hAnsi="Times New Roman" w:cs="Times New Roman"/>
          <w:sz w:val="20"/>
          <w:szCs w:val="20"/>
        </w:rPr>
        <w:t xml:space="preserve"> for benefits programs, agencies should get the benefit of the doubt unless there is evidence to the contrary; they should be presumed to be fairly balancing the agencies institutional interests and those of the recipients.</w:t>
      </w:r>
    </w:p>
    <w:p w14:paraId="01F951AD" w14:textId="0FE4481D" w:rsidR="00BB7F7D" w:rsidRPr="00E977BE" w:rsidRDefault="00A54E19" w:rsidP="00587B50">
      <w:pPr>
        <w:pStyle w:val="NoteLevel7"/>
        <w:numPr>
          <w:ilvl w:val="4"/>
          <w:numId w:val="24"/>
        </w:numPr>
        <w:rPr>
          <w:rFonts w:ascii="Times New Roman" w:hAnsi="Times New Roman" w:cs="Times New Roman"/>
          <w:sz w:val="20"/>
          <w:szCs w:val="20"/>
        </w:rPr>
      </w:pPr>
      <w:r w:rsidRPr="00E977BE">
        <w:rPr>
          <w:rFonts w:ascii="Times New Roman" w:hAnsi="Times New Roman" w:cs="Times New Roman"/>
          <w:sz w:val="20"/>
          <w:szCs w:val="20"/>
        </w:rPr>
        <w:t xml:space="preserve">The way to check this is to ask the agency for a statement of reasons. If it has cogent reasons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that is enough. ONLY IF the agency cannot explain why it designed the process the way it did should we question them and be suspicious</w:t>
      </w:r>
      <w:r w:rsidR="00BB7F7D" w:rsidRPr="00E977BE">
        <w:rPr>
          <w:rFonts w:ascii="Times New Roman" w:hAnsi="Times New Roman" w:cs="Times New Roman"/>
          <w:sz w:val="20"/>
          <w:szCs w:val="20"/>
        </w:rPr>
        <w:t xml:space="preserve">. </w:t>
      </w:r>
    </w:p>
    <w:p w14:paraId="54BEFA4A" w14:textId="77777777" w:rsidR="00BB7F7D" w:rsidRPr="00E977BE" w:rsidRDefault="00BB7F7D" w:rsidP="00BB7F7D">
      <w:pPr>
        <w:pStyle w:val="NoteLevel3"/>
        <w:numPr>
          <w:ilvl w:val="1"/>
          <w:numId w:val="24"/>
        </w:numPr>
        <w:rPr>
          <w:rFonts w:ascii="Times New Roman" w:hAnsi="Times New Roman" w:cs="Times New Roman"/>
          <w:sz w:val="20"/>
          <w:szCs w:val="20"/>
        </w:rPr>
      </w:pPr>
      <w:r w:rsidRPr="00E977BE">
        <w:rPr>
          <w:rFonts w:ascii="Times New Roman" w:hAnsi="Times New Roman" w:cs="Times New Roman"/>
          <w:sz w:val="20"/>
          <w:szCs w:val="20"/>
        </w:rPr>
        <w:t>Attorneys make little statistical impact on outcomes</w:t>
      </w:r>
    </w:p>
    <w:p w14:paraId="3D94DBAD" w14:textId="77777777" w:rsidR="00BB7F7D" w:rsidRPr="00E977BE" w:rsidRDefault="00BB7F7D"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RED FLAGS: selection bias (people who get lawyers had a harder case; appellate statistics may be a bias)</w:t>
      </w:r>
    </w:p>
    <w:p w14:paraId="12BC50D2" w14:textId="6B765A69" w:rsidR="00BB7F7D" w:rsidRPr="00E977BE" w:rsidRDefault="00587B50" w:rsidP="00BB7F7D">
      <w:pPr>
        <w:pStyle w:val="NoteLevel4"/>
        <w:numPr>
          <w:ilvl w:val="2"/>
          <w:numId w:val="24"/>
        </w:numPr>
        <w:rPr>
          <w:rFonts w:ascii="Times New Roman" w:hAnsi="Times New Roman" w:cs="Times New Roman"/>
          <w:sz w:val="20"/>
          <w:szCs w:val="20"/>
        </w:rPr>
      </w:pPr>
      <w:r w:rsidRPr="00E977BE">
        <w:rPr>
          <w:rFonts w:ascii="Times New Roman" w:hAnsi="Times New Roman" w:cs="Times New Roman"/>
          <w:sz w:val="20"/>
          <w:szCs w:val="20"/>
        </w:rPr>
        <w:t>AV</w:t>
      </w:r>
      <w:r w:rsidR="00BB7F7D" w:rsidRPr="00E977BE">
        <w:rPr>
          <w:rFonts w:ascii="Times New Roman" w:hAnsi="Times New Roman" w:cs="Times New Roman"/>
          <w:sz w:val="20"/>
          <w:szCs w:val="20"/>
        </w:rPr>
        <w:t>: junk statistics</w:t>
      </w:r>
    </w:p>
    <w:p w14:paraId="5D753B04" w14:textId="1F3B7939" w:rsidR="00BB7F7D" w:rsidRPr="00E977BE" w:rsidRDefault="00587B50" w:rsidP="00BB7F7D">
      <w:pPr>
        <w:pStyle w:val="NoteLevel3"/>
        <w:numPr>
          <w:ilvl w:val="1"/>
          <w:numId w:val="24"/>
        </w:numPr>
        <w:rPr>
          <w:rFonts w:ascii="Times New Roman" w:hAnsi="Times New Roman" w:cs="Times New Roman"/>
          <w:sz w:val="20"/>
          <w:szCs w:val="20"/>
        </w:rPr>
      </w:pPr>
      <w:r w:rsidRPr="00E977BE">
        <w:rPr>
          <w:rFonts w:ascii="Times New Roman" w:hAnsi="Times New Roman" w:cs="Times New Roman"/>
          <w:sz w:val="20"/>
          <w:szCs w:val="20"/>
        </w:rPr>
        <w:t>AV</w:t>
      </w:r>
      <w:r w:rsidR="00BB7F7D" w:rsidRPr="00E977BE">
        <w:rPr>
          <w:rFonts w:ascii="Times New Roman" w:hAnsi="Times New Roman" w:cs="Times New Roman"/>
          <w:sz w:val="20"/>
          <w:szCs w:val="20"/>
        </w:rPr>
        <w:t>: Congress is paternalistic with veterans; assumes they know better what is in veterans’ best interests than veterans do.</w:t>
      </w:r>
    </w:p>
    <w:p w14:paraId="10506BE6" w14:textId="7520FD40" w:rsidR="00BB7F7D" w:rsidRPr="00E977BE" w:rsidRDefault="00BB7F7D" w:rsidP="00A54E19">
      <w:pPr>
        <w:pStyle w:val="NoteLevel3"/>
        <w:numPr>
          <w:ilvl w:val="0"/>
          <w:numId w:val="24"/>
        </w:numPr>
        <w:rPr>
          <w:rFonts w:ascii="Times New Roman" w:hAnsi="Times New Roman" w:cs="Times New Roman"/>
          <w:smallCaps/>
          <w:sz w:val="20"/>
          <w:szCs w:val="20"/>
        </w:rPr>
      </w:pPr>
      <w:r w:rsidRPr="00E977BE">
        <w:rPr>
          <w:rFonts w:ascii="Times New Roman" w:hAnsi="Times New Roman" w:cs="Times New Roman"/>
          <w:b/>
          <w:smallCaps/>
          <w:sz w:val="20"/>
          <w:szCs w:val="20"/>
        </w:rPr>
        <w:t xml:space="preserve">Current State </w:t>
      </w:r>
      <w:r w:rsidR="00A54E19" w:rsidRPr="00E977BE">
        <w:rPr>
          <w:rFonts w:ascii="Times New Roman" w:hAnsi="Times New Roman" w:cs="Times New Roman"/>
          <w:b/>
          <w:smallCaps/>
          <w:sz w:val="20"/>
          <w:szCs w:val="20"/>
        </w:rPr>
        <w:t xml:space="preserve">Of The </w:t>
      </w:r>
      <w:r w:rsidRPr="00E977BE">
        <w:rPr>
          <w:rFonts w:ascii="Times New Roman" w:hAnsi="Times New Roman" w:cs="Times New Roman"/>
          <w:b/>
          <w:smallCaps/>
          <w:sz w:val="20"/>
          <w:szCs w:val="20"/>
        </w:rPr>
        <w:t>Law</w:t>
      </w:r>
    </w:p>
    <w:p w14:paraId="78480648" w14:textId="3162BD51" w:rsidR="00BB7F7D" w:rsidRPr="00E977BE" w:rsidRDefault="00BB7F7D" w:rsidP="00A54E19">
      <w:pPr>
        <w:pStyle w:val="NoteLevel4"/>
        <w:numPr>
          <w:ilvl w:val="1"/>
          <w:numId w:val="24"/>
        </w:numPr>
        <w:rPr>
          <w:rFonts w:ascii="Times New Roman" w:hAnsi="Times New Roman" w:cs="Times New Roman"/>
          <w:sz w:val="20"/>
          <w:szCs w:val="20"/>
        </w:rPr>
      </w:pPr>
      <w:r w:rsidRPr="00E977BE">
        <w:rPr>
          <w:rFonts w:ascii="Times New Roman" w:hAnsi="Times New Roman" w:cs="Times New Roman"/>
          <w:sz w:val="20"/>
          <w:szCs w:val="20"/>
        </w:rPr>
        <w:t xml:space="preserve">After </w:t>
      </w:r>
      <w:r w:rsidRPr="00E977BE">
        <w:rPr>
          <w:rFonts w:ascii="Times New Roman" w:hAnsi="Times New Roman" w:cs="Times New Roman"/>
          <w:i/>
          <w:sz w:val="20"/>
          <w:szCs w:val="20"/>
        </w:rPr>
        <w:t>Loudermill</w:t>
      </w:r>
      <w:r w:rsidRPr="00E977BE">
        <w:rPr>
          <w:rFonts w:ascii="Times New Roman" w:hAnsi="Times New Roman" w:cs="Times New Roman"/>
          <w:sz w:val="20"/>
          <w:szCs w:val="20"/>
        </w:rPr>
        <w:t xml:space="preserve">, </w:t>
      </w:r>
      <w:r w:rsidR="00A54E19" w:rsidRPr="00E977BE">
        <w:rPr>
          <w:rFonts w:ascii="Times New Roman" w:hAnsi="Times New Roman" w:cs="Times New Roman"/>
          <w:b/>
          <w:i/>
          <w:sz w:val="20"/>
          <w:szCs w:val="20"/>
        </w:rPr>
        <w:t>s</w:t>
      </w:r>
      <w:r w:rsidRPr="00E977BE">
        <w:rPr>
          <w:rFonts w:ascii="Times New Roman" w:hAnsi="Times New Roman" w:cs="Times New Roman"/>
          <w:b/>
          <w:i/>
          <w:sz w:val="20"/>
          <w:szCs w:val="20"/>
        </w:rPr>
        <w:t>ubstance</w:t>
      </w:r>
      <w:r w:rsidR="00A54E19" w:rsidRPr="00E977BE">
        <w:rPr>
          <w:rFonts w:ascii="Times New Roman" w:hAnsi="Times New Roman" w:cs="Times New Roman"/>
          <w:b/>
          <w:sz w:val="20"/>
          <w:szCs w:val="20"/>
        </w:rPr>
        <w:t xml:space="preserve"> is for agencies/</w:t>
      </w:r>
      <w:r w:rsidRPr="00E977BE">
        <w:rPr>
          <w:rFonts w:ascii="Times New Roman" w:hAnsi="Times New Roman" w:cs="Times New Roman"/>
          <w:b/>
          <w:sz w:val="20"/>
          <w:szCs w:val="20"/>
        </w:rPr>
        <w:t>legislatures</w:t>
      </w:r>
      <w:r w:rsidRPr="00E977BE">
        <w:rPr>
          <w:rFonts w:ascii="Times New Roman" w:hAnsi="Times New Roman" w:cs="Times New Roman"/>
          <w:sz w:val="20"/>
          <w:szCs w:val="20"/>
        </w:rPr>
        <w:t xml:space="preserve"> and </w:t>
      </w:r>
      <w:r w:rsidRPr="00E977BE">
        <w:rPr>
          <w:rFonts w:ascii="Times New Roman" w:hAnsi="Times New Roman" w:cs="Times New Roman"/>
          <w:b/>
          <w:i/>
          <w:sz w:val="20"/>
          <w:szCs w:val="20"/>
        </w:rPr>
        <w:t>procedure</w:t>
      </w:r>
      <w:r w:rsidRPr="00E977BE">
        <w:rPr>
          <w:rFonts w:ascii="Times New Roman" w:hAnsi="Times New Roman" w:cs="Times New Roman"/>
          <w:b/>
          <w:sz w:val="20"/>
          <w:szCs w:val="20"/>
        </w:rPr>
        <w:t xml:space="preserve"> is for the courts</w:t>
      </w:r>
      <w:r w:rsidRPr="00E977BE">
        <w:rPr>
          <w:rFonts w:ascii="Times New Roman" w:hAnsi="Times New Roman" w:cs="Times New Roman"/>
          <w:sz w:val="20"/>
          <w:szCs w:val="20"/>
        </w:rPr>
        <w:t xml:space="preserve">; but </w:t>
      </w:r>
      <w:r w:rsidRPr="00E977BE">
        <w:rPr>
          <w:rFonts w:ascii="Times New Roman" w:hAnsi="Times New Roman" w:cs="Times New Roman"/>
          <w:i/>
          <w:sz w:val="20"/>
          <w:szCs w:val="20"/>
        </w:rPr>
        <w:t>Matthews</w:t>
      </w:r>
      <w:r w:rsidRPr="00E977BE">
        <w:rPr>
          <w:rFonts w:ascii="Times New Roman" w:hAnsi="Times New Roman" w:cs="Times New Roman"/>
          <w:sz w:val="20"/>
          <w:szCs w:val="20"/>
        </w:rPr>
        <w:t xml:space="preserve"> and </w:t>
      </w:r>
      <w:r w:rsidRPr="00E977BE">
        <w:rPr>
          <w:rFonts w:ascii="Times New Roman" w:hAnsi="Times New Roman" w:cs="Times New Roman"/>
          <w:i/>
          <w:sz w:val="20"/>
          <w:szCs w:val="20"/>
        </w:rPr>
        <w:t>Walters</w:t>
      </w:r>
      <w:r w:rsidRPr="00E977BE">
        <w:rPr>
          <w:rFonts w:ascii="Times New Roman" w:hAnsi="Times New Roman" w:cs="Times New Roman"/>
          <w:sz w:val="20"/>
          <w:szCs w:val="20"/>
        </w:rPr>
        <w:t xml:space="preserve"> show a more nuanced story that courts are pretty deferential to the agencies, in effect asking if the government has a good reason for affording the level of process it sets. </w:t>
      </w:r>
    </w:p>
    <w:p w14:paraId="7E25ED0A" w14:textId="3936BF86" w:rsidR="00BB7F7D" w:rsidRPr="00E977BE" w:rsidRDefault="00BB7F7D" w:rsidP="00A54E19">
      <w:pPr>
        <w:pStyle w:val="NoteLevel5"/>
        <w:numPr>
          <w:ilvl w:val="2"/>
          <w:numId w:val="24"/>
        </w:numPr>
        <w:rPr>
          <w:rFonts w:ascii="Times New Roman" w:hAnsi="Times New Roman" w:cs="Times New Roman"/>
          <w:sz w:val="20"/>
          <w:szCs w:val="20"/>
        </w:rPr>
      </w:pPr>
      <w:r w:rsidRPr="00E977BE">
        <w:rPr>
          <w:rFonts w:ascii="Times New Roman" w:hAnsi="Times New Roman" w:cs="Times New Roman"/>
          <w:sz w:val="20"/>
          <w:szCs w:val="20"/>
        </w:rPr>
        <w:t>So NOT true that courts just look at Friend</w:t>
      </w:r>
      <w:r w:rsidR="00A54E19" w:rsidRPr="00E977BE">
        <w:rPr>
          <w:rFonts w:ascii="Times New Roman" w:hAnsi="Times New Roman" w:cs="Times New Roman"/>
          <w:sz w:val="20"/>
          <w:szCs w:val="20"/>
        </w:rPr>
        <w:t>l</w:t>
      </w:r>
      <w:r w:rsidRPr="00E977BE">
        <w:rPr>
          <w:rFonts w:ascii="Times New Roman" w:hAnsi="Times New Roman" w:cs="Times New Roman"/>
          <w:sz w:val="20"/>
          <w:szCs w:val="20"/>
        </w:rPr>
        <w:t xml:space="preserve">y’s list of hearing </w:t>
      </w:r>
      <w:r w:rsidR="00A54E19" w:rsidRPr="00E977BE">
        <w:rPr>
          <w:rFonts w:ascii="Times New Roman" w:hAnsi="Times New Roman" w:cs="Times New Roman"/>
          <w:sz w:val="20"/>
          <w:szCs w:val="20"/>
        </w:rPr>
        <w:t>elements</w:t>
      </w:r>
      <w:r w:rsidRPr="00E977BE">
        <w:rPr>
          <w:rFonts w:ascii="Times New Roman" w:hAnsi="Times New Roman" w:cs="Times New Roman"/>
          <w:sz w:val="20"/>
          <w:szCs w:val="20"/>
        </w:rPr>
        <w:t xml:space="preserve"> and decide which are required. They defer. </w:t>
      </w:r>
    </w:p>
    <w:p w14:paraId="1003A6A0" w14:textId="77777777" w:rsidR="00BB7F7D" w:rsidRPr="00E977BE" w:rsidRDefault="00BB7F7D" w:rsidP="00A54E19">
      <w:pPr>
        <w:pStyle w:val="NoteLevel4"/>
        <w:numPr>
          <w:ilvl w:val="1"/>
          <w:numId w:val="24"/>
        </w:numPr>
        <w:rPr>
          <w:rFonts w:ascii="Times New Roman" w:hAnsi="Times New Roman" w:cs="Times New Roman"/>
          <w:b/>
          <w:sz w:val="20"/>
          <w:szCs w:val="20"/>
        </w:rPr>
      </w:pPr>
      <w:r w:rsidRPr="00E977BE">
        <w:rPr>
          <w:rFonts w:ascii="Times New Roman" w:hAnsi="Times New Roman" w:cs="Times New Roman"/>
          <w:b/>
          <w:sz w:val="20"/>
          <w:szCs w:val="20"/>
        </w:rPr>
        <w:t>Three Takeaways</w:t>
      </w:r>
    </w:p>
    <w:p w14:paraId="771C03B1" w14:textId="77777777" w:rsidR="00BB7F7D" w:rsidRPr="00E977BE" w:rsidRDefault="00BB7F7D" w:rsidP="00A54E19">
      <w:pPr>
        <w:pStyle w:val="NoteLevel5"/>
        <w:numPr>
          <w:ilvl w:val="2"/>
          <w:numId w:val="24"/>
        </w:numPr>
        <w:rPr>
          <w:rFonts w:ascii="Times New Roman" w:hAnsi="Times New Roman" w:cs="Times New Roman"/>
          <w:sz w:val="20"/>
          <w:szCs w:val="20"/>
        </w:rPr>
      </w:pPr>
      <w:r w:rsidRPr="00E977BE">
        <w:rPr>
          <w:rFonts w:ascii="Times New Roman" w:hAnsi="Times New Roman" w:cs="Times New Roman"/>
          <w:sz w:val="20"/>
          <w:szCs w:val="20"/>
        </w:rPr>
        <w:t>(1) Trial-type hearing is NOT always needed before benefits are terminated</w:t>
      </w:r>
    </w:p>
    <w:p w14:paraId="08C686A7" w14:textId="77777777" w:rsidR="00BB7F7D" w:rsidRPr="00E977BE" w:rsidRDefault="00BB7F7D" w:rsidP="00A54E19">
      <w:pPr>
        <w:pStyle w:val="NoteLevel5"/>
        <w:numPr>
          <w:ilvl w:val="2"/>
          <w:numId w:val="24"/>
        </w:numPr>
        <w:rPr>
          <w:rFonts w:ascii="Times New Roman" w:hAnsi="Times New Roman" w:cs="Times New Roman"/>
          <w:sz w:val="20"/>
          <w:szCs w:val="20"/>
        </w:rPr>
      </w:pPr>
      <w:r w:rsidRPr="00E977BE">
        <w:rPr>
          <w:rFonts w:ascii="Times New Roman" w:hAnsi="Times New Roman" w:cs="Times New Roman"/>
          <w:sz w:val="20"/>
          <w:szCs w:val="20"/>
        </w:rPr>
        <w:t xml:space="preserve">(2) Process that is required is a program-specific balancing of the </w:t>
      </w:r>
      <w:r w:rsidRPr="00E977BE">
        <w:rPr>
          <w:rFonts w:ascii="Times New Roman" w:hAnsi="Times New Roman" w:cs="Times New Roman"/>
          <w:i/>
          <w:sz w:val="20"/>
          <w:szCs w:val="20"/>
        </w:rPr>
        <w:t>Mathews</w:t>
      </w:r>
      <w:r w:rsidRPr="00E977BE">
        <w:rPr>
          <w:rFonts w:ascii="Times New Roman" w:hAnsi="Times New Roman" w:cs="Times New Roman"/>
          <w:sz w:val="20"/>
          <w:szCs w:val="20"/>
        </w:rPr>
        <w:t xml:space="preserve"> to determine which Friendly factors are required </w:t>
      </w:r>
    </w:p>
    <w:p w14:paraId="6CE72F1C" w14:textId="026F0B41" w:rsidR="00BB7F7D" w:rsidRPr="00E977BE" w:rsidRDefault="00BB7F7D" w:rsidP="00A54E19">
      <w:pPr>
        <w:pStyle w:val="NoteLevel2"/>
        <w:numPr>
          <w:ilvl w:val="2"/>
          <w:numId w:val="24"/>
        </w:numPr>
        <w:rPr>
          <w:rFonts w:ascii="Times New Roman" w:hAnsi="Times New Roman" w:cs="Times New Roman"/>
          <w:sz w:val="20"/>
          <w:szCs w:val="20"/>
        </w:rPr>
      </w:pPr>
      <w:r w:rsidRPr="00E977BE">
        <w:rPr>
          <w:rFonts w:ascii="Times New Roman" w:hAnsi="Times New Roman" w:cs="Times New Roman"/>
          <w:sz w:val="20"/>
          <w:szCs w:val="20"/>
        </w:rPr>
        <w:t>(3) Previous is done with substantial deference to the agency b/c we believe (somewhat covertly) they know what is best</w:t>
      </w:r>
    </w:p>
    <w:p w14:paraId="0BD0568C" w14:textId="77777777" w:rsidR="00CF0ED0" w:rsidRPr="00E977BE" w:rsidRDefault="00CF0ED0" w:rsidP="00CF0ED0">
      <w:pPr>
        <w:pStyle w:val="NoteLevel2"/>
        <w:numPr>
          <w:ilvl w:val="0"/>
          <w:numId w:val="0"/>
        </w:numPr>
        <w:rPr>
          <w:rFonts w:ascii="Times New Roman" w:hAnsi="Times New Roman" w:cs="Times New Roman"/>
          <w:sz w:val="20"/>
          <w:szCs w:val="20"/>
        </w:rPr>
      </w:pPr>
    </w:p>
    <w:p w14:paraId="5294E212" w14:textId="1DB8EF61" w:rsidR="00CF0ED0" w:rsidRPr="00E977BE" w:rsidRDefault="00CF0ED0" w:rsidP="00CF0ED0">
      <w:pPr>
        <w:pStyle w:val="NoteLevel2"/>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The Chenery Principle</w:t>
      </w:r>
    </w:p>
    <w:p w14:paraId="5AB28FFE" w14:textId="05EC1B7C" w:rsidR="00CF0ED0" w:rsidRPr="00E977BE" w:rsidRDefault="00CF0ED0" w:rsidP="00CF0ED0">
      <w:pPr>
        <w:pStyle w:val="NoteLevel2"/>
        <w:numPr>
          <w:ilvl w:val="0"/>
          <w:numId w:val="25"/>
        </w:numPr>
        <w:rPr>
          <w:rFonts w:ascii="Times New Roman" w:hAnsi="Times New Roman" w:cs="Times New Roman"/>
          <w:bCs/>
          <w:sz w:val="20"/>
          <w:szCs w:val="20"/>
        </w:rPr>
      </w:pPr>
      <w:r w:rsidRPr="00E977BE">
        <w:rPr>
          <w:rFonts w:ascii="Times New Roman" w:hAnsi="Times New Roman" w:cs="Times New Roman"/>
          <w:bCs/>
          <w:sz w:val="20"/>
          <w:szCs w:val="20"/>
        </w:rPr>
        <w:t>[</w:t>
      </w:r>
      <w:r w:rsidR="00AA57DC" w:rsidRPr="00E977BE">
        <w:rPr>
          <w:rFonts w:ascii="Times New Roman" w:hAnsi="Times New Roman" w:cs="Times New Roman"/>
          <w:smallCaps/>
          <w:sz w:val="20"/>
          <w:szCs w:val="20"/>
        </w:rPr>
        <w:t>No Post Ad-Hoc Rationalization</w:t>
      </w:r>
      <w:r w:rsidRPr="00E977BE">
        <w:rPr>
          <w:rFonts w:ascii="Times New Roman" w:hAnsi="Times New Roman" w:cs="Times New Roman"/>
          <w:bCs/>
          <w:sz w:val="20"/>
          <w:szCs w:val="20"/>
        </w:rPr>
        <w:t xml:space="preserve">] </w:t>
      </w:r>
      <w:r w:rsidRPr="00E977BE">
        <w:rPr>
          <w:rFonts w:ascii="Times New Roman" w:hAnsi="Times New Roman" w:cs="Times New Roman"/>
          <w:bCs/>
          <w:i/>
          <w:sz w:val="20"/>
          <w:szCs w:val="20"/>
        </w:rPr>
        <w:t>SEC v. Chenery Corp. (I)</w:t>
      </w:r>
      <w:r w:rsidRPr="00E977BE">
        <w:rPr>
          <w:rFonts w:ascii="Times New Roman" w:hAnsi="Times New Roman" w:cs="Times New Roman"/>
          <w:bCs/>
          <w:sz w:val="20"/>
          <w:szCs w:val="20"/>
        </w:rPr>
        <w:t xml:space="preserve"> (Chenery’s company is forced to reorganize, wants to retain control of company so went out on open market and bought a bunch of shares during reorganization [no insider trading or funny business]; SEC said conflict of interest and couldn’t transfer share into new company by using equity common law)</w:t>
      </w:r>
    </w:p>
    <w:p w14:paraId="0F4AFC36" w14:textId="7730E6BD"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
          <w:bCs/>
          <w:sz w:val="20"/>
          <w:szCs w:val="20"/>
        </w:rPr>
        <w:t>No post hoc rationalization by agencies</w:t>
      </w:r>
      <w:r w:rsidRPr="00E977BE">
        <w:rPr>
          <w:rFonts w:ascii="Times New Roman" w:hAnsi="Times New Roman" w:cs="Times New Roman"/>
          <w:bCs/>
          <w:sz w:val="20"/>
          <w:szCs w:val="20"/>
        </w:rPr>
        <w:t xml:space="preserve">. Only holds for </w:t>
      </w:r>
      <w:r w:rsidRPr="00E977BE">
        <w:rPr>
          <w:rFonts w:ascii="Times New Roman" w:hAnsi="Times New Roman" w:cs="Times New Roman"/>
          <w:b/>
          <w:bCs/>
          <w:i/>
          <w:sz w:val="20"/>
          <w:szCs w:val="20"/>
        </w:rPr>
        <w:t>discretionary decisions</w:t>
      </w:r>
      <w:r w:rsidRPr="00E977BE">
        <w:rPr>
          <w:rFonts w:ascii="Times New Roman" w:hAnsi="Times New Roman" w:cs="Times New Roman"/>
          <w:bCs/>
          <w:sz w:val="20"/>
          <w:szCs w:val="20"/>
        </w:rPr>
        <w:t xml:space="preserve">. Doesn’t apply for required actions (reasons don’t matter there). Overturns SEC b/c they relied on </w:t>
      </w:r>
      <w:r w:rsidRPr="00E977BE">
        <w:rPr>
          <w:rFonts w:ascii="Times New Roman" w:hAnsi="Times New Roman" w:cs="Times New Roman"/>
          <w:b/>
          <w:bCs/>
          <w:i/>
          <w:sz w:val="20"/>
          <w:szCs w:val="20"/>
        </w:rPr>
        <w:t xml:space="preserve">judicial decisions </w:t>
      </w:r>
      <w:r w:rsidRPr="00E977BE">
        <w:rPr>
          <w:rFonts w:ascii="Times New Roman" w:hAnsi="Times New Roman" w:cs="Times New Roman"/>
          <w:bCs/>
          <w:sz w:val="20"/>
          <w:szCs w:val="20"/>
        </w:rPr>
        <w:t xml:space="preserve">that were wrong. Court will use the </w:t>
      </w:r>
      <w:r w:rsidRPr="00E977BE">
        <w:rPr>
          <w:rFonts w:ascii="Times New Roman" w:hAnsi="Times New Roman" w:cs="Times New Roman"/>
          <w:b/>
          <w:bCs/>
          <w:sz w:val="20"/>
          <w:szCs w:val="20"/>
        </w:rPr>
        <w:t>reasoning employed</w:t>
      </w:r>
      <w:r w:rsidRPr="00E977BE">
        <w:rPr>
          <w:rFonts w:ascii="Times New Roman" w:hAnsi="Times New Roman" w:cs="Times New Roman"/>
          <w:bCs/>
          <w:sz w:val="20"/>
          <w:szCs w:val="20"/>
        </w:rPr>
        <w:t xml:space="preserve"> by the agency. </w:t>
      </w:r>
    </w:p>
    <w:p w14:paraId="4ABA5D89" w14:textId="77777777" w:rsidR="00CF0ED0" w:rsidRPr="00E977BE" w:rsidRDefault="00CF0ED0" w:rsidP="00CF0ED0">
      <w:pPr>
        <w:pStyle w:val="NoteLevel4"/>
        <w:numPr>
          <w:ilvl w:val="2"/>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In appeals, court often affirms while disregarding the reasoning. Why is it different here? Why does it matter if test we used was technically wrong if the outcome would be the same? </w:t>
      </w:r>
    </w:p>
    <w:p w14:paraId="6AA33A44" w14:textId="77777777" w:rsidR="00CF0ED0" w:rsidRPr="00E977BE" w:rsidRDefault="00CF0ED0" w:rsidP="00CF0ED0">
      <w:pPr>
        <w:pStyle w:val="NoteLevel4"/>
        <w:numPr>
          <w:ilvl w:val="2"/>
          <w:numId w:val="25"/>
        </w:numPr>
        <w:rPr>
          <w:rFonts w:ascii="Times New Roman" w:hAnsi="Times New Roman" w:cs="Times New Roman"/>
          <w:bCs/>
          <w:sz w:val="20"/>
          <w:szCs w:val="20"/>
        </w:rPr>
      </w:pPr>
      <w:r w:rsidRPr="008751B7">
        <w:rPr>
          <w:rFonts w:ascii="Times New Roman" w:hAnsi="Times New Roman" w:cs="Times New Roman"/>
          <w:b/>
          <w:bCs/>
          <w:sz w:val="20"/>
          <w:szCs w:val="20"/>
        </w:rPr>
        <w:t>Issues:</w:t>
      </w:r>
      <w:r w:rsidRPr="00E977BE">
        <w:rPr>
          <w:rFonts w:ascii="Times New Roman" w:hAnsi="Times New Roman" w:cs="Times New Roman"/>
          <w:bCs/>
          <w:sz w:val="20"/>
          <w:szCs w:val="20"/>
        </w:rPr>
        <w:t xml:space="preserve"> did Chenery’s have an adequate opportunity to present their case if the reasoning used in court is different than in original decision? Maybe there’s an ex ante deterrent effect after Chenery I. </w:t>
      </w:r>
      <w:r w:rsidRPr="00E977BE">
        <w:rPr>
          <w:rFonts w:ascii="Times New Roman" w:hAnsi="Times New Roman" w:cs="Times New Roman"/>
          <w:b/>
          <w:bCs/>
          <w:sz w:val="20"/>
          <w:szCs w:val="20"/>
        </w:rPr>
        <w:t>No bait and switch allowed. Need to provide general rules up front</w:t>
      </w:r>
      <w:r w:rsidRPr="00E977BE">
        <w:rPr>
          <w:rFonts w:ascii="Times New Roman" w:hAnsi="Times New Roman" w:cs="Times New Roman"/>
          <w:bCs/>
          <w:sz w:val="20"/>
          <w:szCs w:val="20"/>
        </w:rPr>
        <w:t>. Will this lead to excessive rationales up front? And, like jury findings, the court maybe doesn’t have authority to decide grounds of original decision. Legislature wants the SEC to decide grounds (and maybe not when they’re in court trying to win).</w:t>
      </w:r>
    </w:p>
    <w:p w14:paraId="12FF3951" w14:textId="3BDBEA4F"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AV: way to understand </w:t>
      </w:r>
      <w:r w:rsidRPr="00E977BE">
        <w:rPr>
          <w:rFonts w:ascii="Times New Roman" w:hAnsi="Times New Roman" w:cs="Times New Roman"/>
          <w:bCs/>
          <w:i/>
          <w:sz w:val="20"/>
          <w:szCs w:val="20"/>
        </w:rPr>
        <w:t>Chenery I</w:t>
      </w:r>
      <w:r w:rsidRPr="00E977BE">
        <w:rPr>
          <w:rFonts w:ascii="Times New Roman" w:hAnsi="Times New Roman" w:cs="Times New Roman"/>
          <w:bCs/>
          <w:sz w:val="20"/>
          <w:szCs w:val="20"/>
        </w:rPr>
        <w:t xml:space="preserve">. Point is really about </w:t>
      </w:r>
      <w:r w:rsidRPr="00E977BE">
        <w:rPr>
          <w:rFonts w:ascii="Times New Roman" w:hAnsi="Times New Roman" w:cs="Times New Roman"/>
          <w:b/>
          <w:bCs/>
          <w:i/>
          <w:sz w:val="20"/>
          <w:szCs w:val="20"/>
        </w:rPr>
        <w:t>legally authority</w:t>
      </w:r>
      <w:r w:rsidR="001065E4" w:rsidRPr="00E977BE">
        <w:rPr>
          <w:rFonts w:ascii="Times New Roman" w:hAnsi="Times New Roman" w:cs="Times New Roman"/>
          <w:bCs/>
          <w:sz w:val="20"/>
          <w:szCs w:val="20"/>
        </w:rPr>
        <w:t xml:space="preserve"> </w:t>
      </w:r>
      <w:r w:rsidR="001065E4" w:rsidRPr="00E977BE">
        <w:rPr>
          <w:rFonts w:ascii="Times New Roman" w:hAnsi="Times New Roman" w:cs="Times New Roman"/>
          <w:bCs/>
          <w:sz w:val="20"/>
          <w:szCs w:val="20"/>
        </w:rPr>
        <w:sym w:font="Wingdings" w:char="F0E0"/>
      </w:r>
      <w:r w:rsidR="001065E4" w:rsidRPr="00E977BE">
        <w:rPr>
          <w:rFonts w:ascii="Times New Roman" w:hAnsi="Times New Roman" w:cs="Times New Roman"/>
          <w:bCs/>
          <w:sz w:val="20"/>
          <w:szCs w:val="20"/>
        </w:rPr>
        <w:t xml:space="preserve"> “The grounds upon which an administrative order must be judged are those </w:t>
      </w:r>
      <w:r w:rsidR="001065E4" w:rsidRPr="00E977BE">
        <w:rPr>
          <w:rFonts w:ascii="Times New Roman" w:hAnsi="Times New Roman" w:cs="Times New Roman"/>
          <w:b/>
          <w:bCs/>
          <w:sz w:val="20"/>
          <w:szCs w:val="20"/>
        </w:rPr>
        <w:t>upon which the record discloses that its action was based</w:t>
      </w:r>
      <w:r w:rsidRPr="00E977BE">
        <w:rPr>
          <w:rFonts w:ascii="Times New Roman" w:hAnsi="Times New Roman" w:cs="Times New Roman"/>
          <w:bCs/>
          <w:sz w:val="20"/>
          <w:szCs w:val="20"/>
        </w:rPr>
        <w:t>.</w:t>
      </w:r>
      <w:r w:rsidR="001065E4" w:rsidRPr="00E977BE">
        <w:rPr>
          <w:rFonts w:ascii="Times New Roman" w:hAnsi="Times New Roman" w:cs="Times New Roman"/>
          <w:bCs/>
          <w:sz w:val="20"/>
          <w:szCs w:val="20"/>
        </w:rPr>
        <w:t>”</w:t>
      </w:r>
      <w:r w:rsidRPr="00E977BE">
        <w:rPr>
          <w:rFonts w:ascii="Times New Roman" w:hAnsi="Times New Roman" w:cs="Times New Roman"/>
          <w:bCs/>
          <w:sz w:val="20"/>
          <w:szCs w:val="20"/>
        </w:rPr>
        <w:t xml:space="preserve"> Allocates power between </w:t>
      </w:r>
      <w:r w:rsidRPr="00E977BE">
        <w:rPr>
          <w:rFonts w:ascii="Times New Roman" w:hAnsi="Times New Roman" w:cs="Times New Roman"/>
          <w:b/>
          <w:bCs/>
          <w:sz w:val="20"/>
          <w:szCs w:val="20"/>
        </w:rPr>
        <w:t>lawyers and policy professionals</w:t>
      </w:r>
      <w:r w:rsidRPr="00E977BE">
        <w:rPr>
          <w:rFonts w:ascii="Times New Roman" w:hAnsi="Times New Roman" w:cs="Times New Roman"/>
          <w:bCs/>
          <w:sz w:val="20"/>
          <w:szCs w:val="20"/>
        </w:rPr>
        <w:t>. NOT about courts v agency.</w:t>
      </w:r>
      <w:r w:rsidRPr="00E977BE">
        <w:rPr>
          <w:rFonts w:ascii="Times New Roman" w:hAnsi="Times New Roman" w:cs="Times New Roman"/>
          <w:b/>
          <w:bCs/>
          <w:sz w:val="20"/>
          <w:szCs w:val="20"/>
        </w:rPr>
        <w:t xml:space="preserve"> </w:t>
      </w:r>
      <w:r w:rsidRPr="00E977BE">
        <w:rPr>
          <w:rFonts w:ascii="Times New Roman" w:hAnsi="Times New Roman" w:cs="Times New Roman"/>
          <w:bCs/>
          <w:sz w:val="20"/>
          <w:szCs w:val="20"/>
        </w:rPr>
        <w:t>The determination is NOT in the authority of the court, but in the SEC. But why is this relevant when SEC is standing right in front of them? Response: not really the SEC, but no</w:t>
      </w:r>
      <w:r w:rsidR="001065E4" w:rsidRPr="00E977BE">
        <w:rPr>
          <w:rFonts w:ascii="Times New Roman" w:hAnsi="Times New Roman" w:cs="Times New Roman"/>
          <w:bCs/>
          <w:sz w:val="20"/>
          <w:szCs w:val="20"/>
        </w:rPr>
        <w:t>w</w:t>
      </w:r>
      <w:r w:rsidRPr="00E977BE">
        <w:rPr>
          <w:rFonts w:ascii="Times New Roman" w:hAnsi="Times New Roman" w:cs="Times New Roman"/>
          <w:bCs/>
          <w:sz w:val="20"/>
          <w:szCs w:val="20"/>
        </w:rPr>
        <w:t xml:space="preserve"> a lawyer </w:t>
      </w:r>
      <w:r w:rsidR="001065E4" w:rsidRPr="00E977BE">
        <w:rPr>
          <w:rFonts w:ascii="Times New Roman" w:hAnsi="Times New Roman" w:cs="Times New Roman"/>
          <w:bCs/>
          <w:sz w:val="20"/>
          <w:szCs w:val="20"/>
        </w:rPr>
        <w:t xml:space="preserve">is </w:t>
      </w:r>
      <w:r w:rsidRPr="00E977BE">
        <w:rPr>
          <w:rFonts w:ascii="Times New Roman" w:hAnsi="Times New Roman" w:cs="Times New Roman"/>
          <w:bCs/>
          <w:sz w:val="20"/>
          <w:szCs w:val="20"/>
        </w:rPr>
        <w:t>trying to win case. Post hoc rationalizatio</w:t>
      </w:r>
      <w:r w:rsidR="001065E4" w:rsidRPr="00E977BE">
        <w:rPr>
          <w:rFonts w:ascii="Times New Roman" w:hAnsi="Times New Roman" w:cs="Times New Roman"/>
          <w:bCs/>
          <w:sz w:val="20"/>
          <w:szCs w:val="20"/>
        </w:rPr>
        <w:t>n developed in litigation is NOT</w:t>
      </w:r>
      <w:r w:rsidRPr="00E977BE">
        <w:rPr>
          <w:rFonts w:ascii="Times New Roman" w:hAnsi="Times New Roman" w:cs="Times New Roman"/>
          <w:bCs/>
          <w:sz w:val="20"/>
          <w:szCs w:val="20"/>
        </w:rPr>
        <w:t xml:space="preserve"> what congress wants from agencies. NOT real </w:t>
      </w:r>
      <w:r w:rsidR="001065E4" w:rsidRPr="00E977BE">
        <w:rPr>
          <w:rFonts w:ascii="Times New Roman" w:hAnsi="Times New Roman" w:cs="Times New Roman"/>
          <w:bCs/>
          <w:sz w:val="20"/>
          <w:szCs w:val="20"/>
        </w:rPr>
        <w:t>decision-making</w:t>
      </w:r>
      <w:r w:rsidRPr="00E977BE">
        <w:rPr>
          <w:rFonts w:ascii="Times New Roman" w:hAnsi="Times New Roman" w:cs="Times New Roman"/>
          <w:bCs/>
          <w:sz w:val="20"/>
          <w:szCs w:val="20"/>
        </w:rPr>
        <w:t xml:space="preserve">. </w:t>
      </w:r>
      <w:r w:rsidRPr="00E977BE">
        <w:rPr>
          <w:rFonts w:ascii="Times New Roman" w:hAnsi="Times New Roman" w:cs="Times New Roman"/>
          <w:b/>
          <w:bCs/>
          <w:sz w:val="20"/>
          <w:szCs w:val="20"/>
        </w:rPr>
        <w:t>Court wants agency professions to decide independent rationale w/o distraction of litigation or conflict or from separate authority.</w:t>
      </w:r>
    </w:p>
    <w:p w14:paraId="6446A081" w14:textId="77777777" w:rsidR="00CF0ED0" w:rsidRPr="00E977BE" w:rsidRDefault="00CF0ED0" w:rsidP="00CF0ED0">
      <w:pPr>
        <w:pStyle w:val="NoteLevel4"/>
        <w:numPr>
          <w:ilvl w:val="2"/>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Frankfurter than says that there needs to be some </w:t>
      </w:r>
      <w:r w:rsidRPr="00E977BE">
        <w:rPr>
          <w:rFonts w:ascii="Times New Roman" w:hAnsi="Times New Roman" w:cs="Times New Roman"/>
          <w:b/>
          <w:bCs/>
          <w:i/>
          <w:sz w:val="20"/>
          <w:szCs w:val="20"/>
        </w:rPr>
        <w:t>legal rule</w:t>
      </w:r>
      <w:r w:rsidRPr="00E977BE">
        <w:rPr>
          <w:rFonts w:ascii="Times New Roman" w:hAnsi="Times New Roman" w:cs="Times New Roman"/>
          <w:bCs/>
          <w:sz w:val="20"/>
          <w:szCs w:val="20"/>
        </w:rPr>
        <w:t xml:space="preserve"> of SEC to find against Chenerys. Strongly implies SEC has to engage in </w:t>
      </w:r>
      <w:r w:rsidRPr="00E977BE">
        <w:rPr>
          <w:rFonts w:ascii="Times New Roman" w:hAnsi="Times New Roman" w:cs="Times New Roman"/>
          <w:b/>
          <w:bCs/>
          <w:sz w:val="20"/>
          <w:szCs w:val="20"/>
        </w:rPr>
        <w:t>rulemaking</w:t>
      </w:r>
      <w:r w:rsidRPr="00E977BE">
        <w:rPr>
          <w:rFonts w:ascii="Times New Roman" w:hAnsi="Times New Roman" w:cs="Times New Roman"/>
          <w:bCs/>
          <w:sz w:val="20"/>
          <w:szCs w:val="20"/>
        </w:rPr>
        <w:t xml:space="preserve"> (mini statute that governs going forward). Would great news for Chenerys b/c the new rule wouldn’t be retroactive. </w:t>
      </w:r>
    </w:p>
    <w:p w14:paraId="04886B07"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Remedy: vacates decision and remands issue back to SEC for a new round of adjudication.  </w:t>
      </w:r>
    </w:p>
    <w:p w14:paraId="007EB02E" w14:textId="53F33698" w:rsidR="00CF0ED0" w:rsidRPr="00E977BE" w:rsidRDefault="00CF0ED0" w:rsidP="00CF0ED0">
      <w:pPr>
        <w:pStyle w:val="NoteLevel2"/>
        <w:numPr>
          <w:ilvl w:val="0"/>
          <w:numId w:val="25"/>
        </w:numPr>
        <w:rPr>
          <w:rFonts w:ascii="Times New Roman" w:hAnsi="Times New Roman" w:cs="Times New Roman"/>
          <w:smallCaps/>
          <w:sz w:val="20"/>
          <w:szCs w:val="20"/>
        </w:rPr>
      </w:pPr>
      <w:r w:rsidRPr="00E977BE">
        <w:rPr>
          <w:rFonts w:ascii="Times New Roman" w:hAnsi="Times New Roman" w:cs="Times New Roman"/>
          <w:smallCaps/>
          <w:sz w:val="20"/>
          <w:szCs w:val="20"/>
        </w:rPr>
        <w:t xml:space="preserve">SEC Decision </w:t>
      </w:r>
      <w:r w:rsidR="00AA57DC" w:rsidRPr="00E977BE">
        <w:rPr>
          <w:rFonts w:ascii="Times New Roman" w:hAnsi="Times New Roman" w:cs="Times New Roman"/>
          <w:smallCaps/>
          <w:sz w:val="20"/>
          <w:szCs w:val="20"/>
        </w:rPr>
        <w:t xml:space="preserve">On </w:t>
      </w:r>
      <w:r w:rsidRPr="00E977BE">
        <w:rPr>
          <w:rFonts w:ascii="Times New Roman" w:hAnsi="Times New Roman" w:cs="Times New Roman"/>
          <w:smallCaps/>
          <w:sz w:val="20"/>
          <w:szCs w:val="20"/>
        </w:rPr>
        <w:t>Remand</w:t>
      </w:r>
    </w:p>
    <w:p w14:paraId="173996E0"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Ignores Frankfurter and do NOT engage in rulemaking, but </w:t>
      </w:r>
      <w:r w:rsidRPr="00E977BE">
        <w:rPr>
          <w:rFonts w:ascii="Times New Roman" w:hAnsi="Times New Roman" w:cs="Times New Roman"/>
          <w:b/>
          <w:bCs/>
          <w:i/>
          <w:sz w:val="20"/>
          <w:szCs w:val="20"/>
        </w:rPr>
        <w:t>adjudication</w:t>
      </w:r>
      <w:r w:rsidRPr="00E977BE">
        <w:rPr>
          <w:rFonts w:ascii="Times New Roman" w:hAnsi="Times New Roman" w:cs="Times New Roman"/>
          <w:bCs/>
          <w:sz w:val="20"/>
          <w:szCs w:val="20"/>
        </w:rPr>
        <w:t xml:space="preserve">. Use original Public Utility Holding Company Act. Frankfurter said you can’t use common law, but can use own rulemaking, but Frankfurter forgot about original act. </w:t>
      </w:r>
    </w:p>
    <w:p w14:paraId="175DD1C4" w14:textId="04AB6943" w:rsidR="00CF0ED0" w:rsidRPr="00E977BE" w:rsidRDefault="001065E4" w:rsidP="00CF0ED0">
      <w:pPr>
        <w:pStyle w:val="NoteLevel2"/>
        <w:numPr>
          <w:ilvl w:val="0"/>
          <w:numId w:val="25"/>
        </w:numPr>
        <w:rPr>
          <w:rFonts w:ascii="Times New Roman" w:hAnsi="Times New Roman" w:cs="Times New Roman"/>
          <w:bCs/>
          <w:sz w:val="20"/>
          <w:szCs w:val="20"/>
        </w:rPr>
      </w:pPr>
      <w:r w:rsidRPr="00E977BE">
        <w:rPr>
          <w:rFonts w:ascii="Times New Roman" w:hAnsi="Times New Roman" w:cs="Times New Roman"/>
          <w:bCs/>
          <w:sz w:val="20"/>
          <w:szCs w:val="20"/>
        </w:rPr>
        <w:t>[</w:t>
      </w:r>
      <w:r w:rsidR="00AA57DC" w:rsidRPr="00E977BE">
        <w:rPr>
          <w:rFonts w:ascii="Times New Roman" w:hAnsi="Times New Roman" w:cs="Times New Roman"/>
          <w:smallCaps/>
          <w:sz w:val="20"/>
          <w:szCs w:val="20"/>
        </w:rPr>
        <w:t>Adjudication And Retroactivity Ok</w:t>
      </w:r>
      <w:r w:rsidRPr="00E977BE">
        <w:rPr>
          <w:rFonts w:ascii="Times New Roman" w:hAnsi="Times New Roman" w:cs="Times New Roman"/>
          <w:bCs/>
          <w:sz w:val="20"/>
          <w:szCs w:val="20"/>
        </w:rPr>
        <w:t xml:space="preserve">] </w:t>
      </w:r>
      <w:r w:rsidR="00CF0ED0" w:rsidRPr="00E977BE">
        <w:rPr>
          <w:rFonts w:ascii="Times New Roman" w:hAnsi="Times New Roman" w:cs="Times New Roman"/>
          <w:bCs/>
          <w:i/>
          <w:sz w:val="20"/>
          <w:szCs w:val="20"/>
        </w:rPr>
        <w:t>SEC v. Chenery Corp. (II)</w:t>
      </w:r>
      <w:r w:rsidR="00CF0ED0" w:rsidRPr="00E977BE">
        <w:rPr>
          <w:rFonts w:ascii="Times New Roman" w:hAnsi="Times New Roman" w:cs="Times New Roman"/>
          <w:bCs/>
          <w:sz w:val="20"/>
          <w:szCs w:val="20"/>
        </w:rPr>
        <w:t xml:space="preserve"> (new members of the court) </w:t>
      </w:r>
    </w:p>
    <w:p w14:paraId="054508A3" w14:textId="47B44F62" w:rsidR="00CF0ED0" w:rsidRPr="00E977BE" w:rsidRDefault="001065E4"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Murphy: </w:t>
      </w:r>
      <w:r w:rsidRPr="008751B7">
        <w:rPr>
          <w:rFonts w:ascii="Times New Roman" w:hAnsi="Times New Roman" w:cs="Times New Roman"/>
          <w:b/>
          <w:bCs/>
          <w:i/>
          <w:sz w:val="20"/>
          <w:szCs w:val="20"/>
        </w:rPr>
        <w:t>T</w:t>
      </w:r>
      <w:r w:rsidR="00CF0ED0" w:rsidRPr="008751B7">
        <w:rPr>
          <w:rFonts w:ascii="Times New Roman" w:hAnsi="Times New Roman" w:cs="Times New Roman"/>
          <w:b/>
          <w:bCs/>
          <w:i/>
          <w:sz w:val="20"/>
          <w:szCs w:val="20"/>
        </w:rPr>
        <w:t>wo possible paths forward for agency</w:t>
      </w:r>
      <w:r w:rsidR="00CF0ED0" w:rsidRPr="00E977BE">
        <w:rPr>
          <w:rFonts w:ascii="Times New Roman" w:hAnsi="Times New Roman" w:cs="Times New Roman"/>
          <w:bCs/>
          <w:sz w:val="20"/>
          <w:szCs w:val="20"/>
        </w:rPr>
        <w:t xml:space="preserve"> – decide by </w:t>
      </w:r>
      <w:r w:rsidR="00CF0ED0" w:rsidRPr="008751B7">
        <w:rPr>
          <w:rFonts w:ascii="Times New Roman" w:hAnsi="Times New Roman" w:cs="Times New Roman"/>
          <w:bCs/>
          <w:sz w:val="20"/>
          <w:szCs w:val="20"/>
          <w:u w:val="single"/>
        </w:rPr>
        <w:t>case by case</w:t>
      </w:r>
      <w:r w:rsidR="008751B7">
        <w:rPr>
          <w:rFonts w:ascii="Times New Roman" w:hAnsi="Times New Roman" w:cs="Times New Roman"/>
          <w:bCs/>
          <w:sz w:val="20"/>
          <w:szCs w:val="20"/>
        </w:rPr>
        <w:t xml:space="preserve"> (like common law) OR</w:t>
      </w:r>
      <w:r w:rsidR="00CF0ED0" w:rsidRPr="00E977BE">
        <w:rPr>
          <w:rFonts w:ascii="Times New Roman" w:hAnsi="Times New Roman" w:cs="Times New Roman"/>
          <w:bCs/>
          <w:sz w:val="20"/>
          <w:szCs w:val="20"/>
        </w:rPr>
        <w:t xml:space="preserve"> make </w:t>
      </w:r>
      <w:r w:rsidR="00CF0ED0" w:rsidRPr="008751B7">
        <w:rPr>
          <w:rFonts w:ascii="Times New Roman" w:hAnsi="Times New Roman" w:cs="Times New Roman"/>
          <w:bCs/>
          <w:sz w:val="20"/>
          <w:szCs w:val="20"/>
          <w:u w:val="single"/>
        </w:rPr>
        <w:t>general rule</w:t>
      </w:r>
      <w:r w:rsidR="00CF0ED0" w:rsidRPr="00E977BE">
        <w:rPr>
          <w:rFonts w:ascii="Times New Roman" w:hAnsi="Times New Roman" w:cs="Times New Roman"/>
          <w:bCs/>
          <w:sz w:val="20"/>
          <w:szCs w:val="20"/>
        </w:rPr>
        <w:t xml:space="preserve"> (Frankfurter suggestion). The </w:t>
      </w:r>
      <w:r w:rsidR="00CF0ED0" w:rsidRPr="00E977BE">
        <w:rPr>
          <w:rFonts w:ascii="Times New Roman" w:hAnsi="Times New Roman" w:cs="Times New Roman"/>
          <w:b/>
          <w:bCs/>
          <w:i/>
          <w:sz w:val="20"/>
          <w:szCs w:val="20"/>
        </w:rPr>
        <w:t>choice itself</w:t>
      </w:r>
      <w:r w:rsidR="00CF0ED0" w:rsidRPr="00E977BE">
        <w:rPr>
          <w:rFonts w:ascii="Times New Roman" w:hAnsi="Times New Roman" w:cs="Times New Roman"/>
          <w:bCs/>
          <w:sz w:val="20"/>
          <w:szCs w:val="20"/>
        </w:rPr>
        <w:t xml:space="preserve"> of which path to take is </w:t>
      </w:r>
      <w:r w:rsidR="00CF0ED0" w:rsidRPr="00E977BE">
        <w:rPr>
          <w:rFonts w:ascii="Times New Roman" w:hAnsi="Times New Roman" w:cs="Times New Roman"/>
          <w:b/>
          <w:bCs/>
          <w:sz w:val="20"/>
          <w:szCs w:val="20"/>
        </w:rPr>
        <w:t>within the special expertise/insight of SEC.</w:t>
      </w:r>
      <w:r w:rsidR="00CF0ED0" w:rsidRPr="00E977BE">
        <w:rPr>
          <w:rFonts w:ascii="Times New Roman" w:hAnsi="Times New Roman" w:cs="Times New Roman"/>
          <w:bCs/>
          <w:sz w:val="20"/>
          <w:szCs w:val="20"/>
        </w:rPr>
        <w:t xml:space="preserve"> </w:t>
      </w:r>
    </w:p>
    <w:p w14:paraId="4469086E" w14:textId="7A925DE5"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[TAKEAWAY 1] </w:t>
      </w:r>
      <w:r w:rsidRPr="00E977BE">
        <w:rPr>
          <w:rFonts w:ascii="Times New Roman" w:hAnsi="Times New Roman" w:cs="Times New Roman"/>
          <w:b/>
          <w:bCs/>
          <w:sz w:val="20"/>
          <w:szCs w:val="20"/>
        </w:rPr>
        <w:t>Rule of Chenery II:</w:t>
      </w:r>
      <w:r w:rsidRPr="00E977BE">
        <w:rPr>
          <w:rFonts w:ascii="Times New Roman" w:hAnsi="Times New Roman" w:cs="Times New Roman"/>
          <w:bCs/>
          <w:sz w:val="20"/>
          <w:szCs w:val="20"/>
        </w:rPr>
        <w:t xml:space="preserve"> the choice made between proceeding by general rule or by individual, ad hoc litigation is one that </w:t>
      </w:r>
      <w:r w:rsidRPr="00E977BE">
        <w:rPr>
          <w:rFonts w:ascii="Times New Roman" w:hAnsi="Times New Roman" w:cs="Times New Roman"/>
          <w:b/>
          <w:bCs/>
          <w:i/>
          <w:sz w:val="20"/>
          <w:szCs w:val="20"/>
        </w:rPr>
        <w:t>lies primar</w:t>
      </w:r>
      <w:r w:rsidR="001065E4" w:rsidRPr="00E977BE">
        <w:rPr>
          <w:rFonts w:ascii="Times New Roman" w:hAnsi="Times New Roman" w:cs="Times New Roman"/>
          <w:b/>
          <w:bCs/>
          <w:i/>
          <w:sz w:val="20"/>
          <w:szCs w:val="20"/>
        </w:rPr>
        <w:t>il</w:t>
      </w:r>
      <w:r w:rsidRPr="00E977BE">
        <w:rPr>
          <w:rFonts w:ascii="Times New Roman" w:hAnsi="Times New Roman" w:cs="Times New Roman"/>
          <w:b/>
          <w:bCs/>
          <w:i/>
          <w:sz w:val="20"/>
          <w:szCs w:val="20"/>
        </w:rPr>
        <w:t>y in the informed discretion</w:t>
      </w:r>
      <w:r w:rsidRPr="00E977BE">
        <w:rPr>
          <w:rFonts w:ascii="Times New Roman" w:hAnsi="Times New Roman" w:cs="Times New Roman"/>
          <w:bCs/>
          <w:sz w:val="20"/>
          <w:szCs w:val="20"/>
        </w:rPr>
        <w:t xml:space="preserve"> of the administrative agency. Agencies have power to </w:t>
      </w:r>
      <w:r w:rsidR="001065E4" w:rsidRPr="00E977BE">
        <w:rPr>
          <w:rFonts w:ascii="Times New Roman" w:hAnsi="Times New Roman" w:cs="Times New Roman"/>
          <w:bCs/>
          <w:sz w:val="20"/>
          <w:szCs w:val="20"/>
        </w:rPr>
        <w:t xml:space="preserve">precede EITHER </w:t>
      </w:r>
      <w:r w:rsidRPr="00E977BE">
        <w:rPr>
          <w:rFonts w:ascii="Times New Roman" w:hAnsi="Times New Roman" w:cs="Times New Roman"/>
          <w:bCs/>
          <w:sz w:val="20"/>
          <w:szCs w:val="20"/>
        </w:rPr>
        <w:t xml:space="preserve">by ad hoc (adjudication) or by general rule (rulemaking) subject to </w:t>
      </w:r>
      <w:r w:rsidRPr="00E977BE">
        <w:rPr>
          <w:rFonts w:ascii="Times New Roman" w:hAnsi="Times New Roman" w:cs="Times New Roman"/>
          <w:b/>
          <w:bCs/>
          <w:i/>
          <w:sz w:val="20"/>
          <w:szCs w:val="20"/>
        </w:rPr>
        <w:t>very deferential treatment</w:t>
      </w:r>
      <w:r w:rsidRPr="00E977BE">
        <w:rPr>
          <w:rFonts w:ascii="Times New Roman" w:hAnsi="Times New Roman" w:cs="Times New Roman"/>
          <w:bCs/>
          <w:sz w:val="20"/>
          <w:szCs w:val="20"/>
        </w:rPr>
        <w:t xml:space="preserve"> of the court. </w:t>
      </w:r>
    </w:p>
    <w:p w14:paraId="0C75306E" w14:textId="77777777" w:rsidR="00CF0ED0" w:rsidRPr="00E977BE" w:rsidRDefault="00CF0ED0" w:rsidP="00CF0ED0">
      <w:pPr>
        <w:pStyle w:val="NoteLevel4"/>
        <w:numPr>
          <w:ilvl w:val="2"/>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Agency </w:t>
      </w:r>
      <w:r w:rsidRPr="005565C6">
        <w:rPr>
          <w:rFonts w:ascii="Times New Roman" w:hAnsi="Times New Roman" w:cs="Times New Roman"/>
          <w:bCs/>
          <w:sz w:val="20"/>
          <w:szCs w:val="20"/>
          <w:u w:val="single"/>
        </w:rPr>
        <w:t>knows better</w:t>
      </w:r>
      <w:r w:rsidRPr="00E977BE">
        <w:rPr>
          <w:rFonts w:ascii="Times New Roman" w:hAnsi="Times New Roman" w:cs="Times New Roman"/>
          <w:bCs/>
          <w:sz w:val="20"/>
          <w:szCs w:val="20"/>
        </w:rPr>
        <w:t xml:space="preserve"> than it’s a one-off case or general pattern. Only ppl that will know enough to make that decision. </w:t>
      </w:r>
    </w:p>
    <w:p w14:paraId="06CF9A45" w14:textId="77777777" w:rsidR="00CF0ED0" w:rsidRPr="00E977BE" w:rsidRDefault="00CF0ED0" w:rsidP="00CF0ED0">
      <w:pPr>
        <w:pStyle w:val="NoteLevel4"/>
        <w:numPr>
          <w:ilvl w:val="2"/>
          <w:numId w:val="25"/>
        </w:numPr>
        <w:rPr>
          <w:rFonts w:ascii="Times New Roman" w:hAnsi="Times New Roman" w:cs="Times New Roman"/>
          <w:bCs/>
          <w:sz w:val="20"/>
          <w:szCs w:val="20"/>
        </w:rPr>
      </w:pPr>
      <w:r w:rsidRPr="005565C6">
        <w:rPr>
          <w:rFonts w:ascii="Times New Roman" w:hAnsi="Times New Roman" w:cs="Times New Roman"/>
          <w:b/>
          <w:bCs/>
          <w:sz w:val="20"/>
          <w:szCs w:val="20"/>
        </w:rPr>
        <w:t>Two concerns:</w:t>
      </w:r>
      <w:r w:rsidRPr="00E977BE">
        <w:rPr>
          <w:rFonts w:ascii="Times New Roman" w:hAnsi="Times New Roman" w:cs="Times New Roman"/>
          <w:bCs/>
          <w:sz w:val="20"/>
          <w:szCs w:val="20"/>
        </w:rPr>
        <w:t xml:space="preserve"> (1) might be a lot of homogeneity in the environment that will make a rule appropriate; (2) or the agency might need time to develop experience to know (1) [agency might make a mistake prematurely].  </w:t>
      </w:r>
    </w:p>
    <w:p w14:paraId="655E0648" w14:textId="310598B8"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[TAKEWAY 2] Agency can engage in adjudication as </w:t>
      </w:r>
      <w:r w:rsidRPr="00E977BE">
        <w:rPr>
          <w:rFonts w:ascii="Times New Roman" w:hAnsi="Times New Roman" w:cs="Times New Roman"/>
          <w:b/>
          <w:bCs/>
          <w:i/>
          <w:sz w:val="20"/>
          <w:szCs w:val="20"/>
        </w:rPr>
        <w:t>long as benefits outweigh costs</w:t>
      </w:r>
      <w:r w:rsidRPr="00E977BE">
        <w:rPr>
          <w:rFonts w:ascii="Times New Roman" w:hAnsi="Times New Roman" w:cs="Times New Roman"/>
          <w:bCs/>
          <w:sz w:val="20"/>
          <w:szCs w:val="20"/>
        </w:rPr>
        <w:t xml:space="preserve">. What to do about the Chenerys? PP: SEC decision is </w:t>
      </w:r>
      <w:r w:rsidRPr="00E977BE">
        <w:rPr>
          <w:rFonts w:ascii="Times New Roman" w:hAnsi="Times New Roman" w:cs="Times New Roman"/>
          <w:b/>
          <w:bCs/>
          <w:sz w:val="20"/>
          <w:szCs w:val="20"/>
        </w:rPr>
        <w:t>retroactive</w:t>
      </w:r>
      <w:r w:rsidRPr="00E977BE">
        <w:rPr>
          <w:rFonts w:ascii="Times New Roman" w:hAnsi="Times New Roman" w:cs="Times New Roman"/>
          <w:bCs/>
          <w:sz w:val="20"/>
          <w:szCs w:val="20"/>
        </w:rPr>
        <w:t xml:space="preserve">. Court: (1) ALL matters of first impression have a </w:t>
      </w:r>
      <w:r w:rsidRPr="00E977BE">
        <w:rPr>
          <w:rFonts w:ascii="Times New Roman" w:hAnsi="Times New Roman" w:cs="Times New Roman"/>
          <w:b/>
          <w:bCs/>
          <w:i/>
          <w:sz w:val="20"/>
          <w:szCs w:val="20"/>
        </w:rPr>
        <w:t>retroactive effect</w:t>
      </w:r>
      <w:r w:rsidRPr="00E977BE">
        <w:rPr>
          <w:rFonts w:ascii="Times New Roman" w:hAnsi="Times New Roman" w:cs="Times New Roman"/>
          <w:bCs/>
          <w:sz w:val="20"/>
          <w:szCs w:val="20"/>
        </w:rPr>
        <w:t xml:space="preserve">, whether the new principle is announced by court or by an administrative agency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common law courts </w:t>
      </w:r>
      <w:r w:rsidRPr="00E977BE">
        <w:rPr>
          <w:rFonts w:ascii="Times New Roman" w:hAnsi="Times New Roman" w:cs="Times New Roman"/>
          <w:b/>
          <w:bCs/>
          <w:sz w:val="20"/>
          <w:szCs w:val="20"/>
        </w:rPr>
        <w:t>do this all the time</w:t>
      </w:r>
      <w:r w:rsidRPr="00E977BE">
        <w:rPr>
          <w:rFonts w:ascii="Times New Roman" w:hAnsi="Times New Roman" w:cs="Times New Roman"/>
          <w:bCs/>
          <w:sz w:val="20"/>
          <w:szCs w:val="20"/>
        </w:rPr>
        <w:t xml:space="preserve">. In Chenery case, there </w:t>
      </w:r>
      <w:r w:rsidRPr="00E977BE">
        <w:rPr>
          <w:rFonts w:ascii="Times New Roman" w:hAnsi="Times New Roman" w:cs="Times New Roman"/>
          <w:b/>
          <w:bCs/>
          <w:i/>
          <w:sz w:val="20"/>
          <w:szCs w:val="20"/>
        </w:rPr>
        <w:t>is</w:t>
      </w:r>
      <w:r w:rsidRPr="00E977BE">
        <w:rPr>
          <w:rFonts w:ascii="Times New Roman" w:hAnsi="Times New Roman" w:cs="Times New Roman"/>
          <w:bCs/>
          <w:sz w:val="20"/>
          <w:szCs w:val="20"/>
        </w:rPr>
        <w:t xml:space="preserve"> a statute in place (so not as bad as pure common law). (2) </w:t>
      </w:r>
      <w:r w:rsidR="0029735C" w:rsidRPr="00E977BE">
        <w:rPr>
          <w:rFonts w:ascii="Times New Roman" w:hAnsi="Times New Roman" w:cs="Times New Roman"/>
          <w:bCs/>
          <w:sz w:val="20"/>
          <w:szCs w:val="20"/>
        </w:rPr>
        <w:t>Yes</w:t>
      </w:r>
      <w:r w:rsidRPr="00E977BE">
        <w:rPr>
          <w:rFonts w:ascii="Times New Roman" w:hAnsi="Times New Roman" w:cs="Times New Roman"/>
          <w:bCs/>
          <w:sz w:val="20"/>
          <w:szCs w:val="20"/>
        </w:rPr>
        <w:t xml:space="preserve">, there is harm to the Chenerys, but this is </w:t>
      </w:r>
      <w:r w:rsidRPr="00E977BE">
        <w:rPr>
          <w:rFonts w:ascii="Times New Roman" w:hAnsi="Times New Roman" w:cs="Times New Roman"/>
          <w:b/>
          <w:bCs/>
          <w:i/>
          <w:sz w:val="20"/>
          <w:szCs w:val="20"/>
        </w:rPr>
        <w:t>overbalanced</w:t>
      </w:r>
      <w:r w:rsidRPr="00E977BE">
        <w:rPr>
          <w:rFonts w:ascii="Times New Roman" w:hAnsi="Times New Roman" w:cs="Times New Roman"/>
          <w:bCs/>
          <w:sz w:val="20"/>
          <w:szCs w:val="20"/>
        </w:rPr>
        <w:t xml:space="preserve"> by benefits. </w:t>
      </w:r>
    </w:p>
    <w:p w14:paraId="6323E15B" w14:textId="0CFF4E09" w:rsidR="00CF0ED0" w:rsidRPr="00E977BE" w:rsidRDefault="00AA57DC" w:rsidP="00CF0ED0">
      <w:pPr>
        <w:pStyle w:val="NoteLevel2"/>
        <w:numPr>
          <w:ilvl w:val="0"/>
          <w:numId w:val="25"/>
        </w:numPr>
        <w:rPr>
          <w:rFonts w:ascii="Times New Roman" w:hAnsi="Times New Roman" w:cs="Times New Roman"/>
          <w:smallCaps/>
          <w:sz w:val="20"/>
          <w:szCs w:val="20"/>
        </w:rPr>
      </w:pPr>
      <w:r w:rsidRPr="00E977BE">
        <w:rPr>
          <w:rFonts w:ascii="Times New Roman" w:hAnsi="Times New Roman" w:cs="Times New Roman"/>
          <w:i/>
          <w:smallCaps/>
          <w:sz w:val="20"/>
          <w:szCs w:val="20"/>
        </w:rPr>
        <w:t>Chenery</w:t>
      </w:r>
      <w:r w:rsidRPr="00E977BE">
        <w:rPr>
          <w:rFonts w:ascii="Times New Roman" w:hAnsi="Times New Roman" w:cs="Times New Roman"/>
          <w:smallCaps/>
          <w:sz w:val="20"/>
          <w:szCs w:val="20"/>
        </w:rPr>
        <w:t xml:space="preserve"> Review</w:t>
      </w:r>
    </w:p>
    <w:p w14:paraId="72893ACB"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T1 – PUITCA Sec 7 &amp; 11 “fair and equitable” vs. “harm to investors” (very broad statutory powers for SEC)</w:t>
      </w:r>
    </w:p>
    <w:p w14:paraId="15A17CAD"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T2 – Chenerys go out on open market and buy enough stock to keep control of reorganized market. </w:t>
      </w:r>
    </w:p>
    <w:p w14:paraId="6F38C74C"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T3 – SEC order 1 (adjudicative determination) upon equity principles. Say it is inherently conflict of interest. Order leads to disgorgement of stocks (costs + interest). Chenerys lose controlling interest. </w:t>
      </w:r>
    </w:p>
    <w:p w14:paraId="70428F44"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T4 – </w:t>
      </w:r>
      <w:r w:rsidRPr="00E977BE">
        <w:rPr>
          <w:rFonts w:ascii="Times New Roman" w:hAnsi="Times New Roman" w:cs="Times New Roman"/>
          <w:bCs/>
          <w:i/>
          <w:sz w:val="20"/>
          <w:szCs w:val="20"/>
        </w:rPr>
        <w:t>Chenery I</w:t>
      </w:r>
      <w:r w:rsidRPr="00E977BE">
        <w:rPr>
          <w:rFonts w:ascii="Times New Roman" w:hAnsi="Times New Roman" w:cs="Times New Roman"/>
          <w:bCs/>
          <w:sz w:val="20"/>
          <w:szCs w:val="20"/>
        </w:rPr>
        <w:t xml:space="preserve"> (1943). No post hoc rationalization by agencies. Only holds for </w:t>
      </w:r>
      <w:r w:rsidRPr="00E977BE">
        <w:rPr>
          <w:rFonts w:ascii="Times New Roman" w:hAnsi="Times New Roman" w:cs="Times New Roman"/>
          <w:b/>
          <w:bCs/>
          <w:i/>
          <w:sz w:val="20"/>
          <w:szCs w:val="20"/>
        </w:rPr>
        <w:t>discretionary decisions</w:t>
      </w:r>
      <w:r w:rsidRPr="00E977BE">
        <w:rPr>
          <w:rFonts w:ascii="Times New Roman" w:hAnsi="Times New Roman" w:cs="Times New Roman"/>
          <w:bCs/>
          <w:sz w:val="20"/>
          <w:szCs w:val="20"/>
        </w:rPr>
        <w:t xml:space="preserve">. Doesn’t apply for required actions (reasons don’t matter there). </w:t>
      </w:r>
    </w:p>
    <w:p w14:paraId="447F09D5" w14:textId="77777777"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T5 – SEC order 2. Directly applies PUITCA Sec 7 &amp; 11. </w:t>
      </w:r>
    </w:p>
    <w:p w14:paraId="58A8FA08" w14:textId="6EE8A005" w:rsidR="00CF0ED0" w:rsidRPr="00E977BE" w:rsidRDefault="00CF0ED0" w:rsidP="00CF0ED0">
      <w:pPr>
        <w:pStyle w:val="NoteLevel3"/>
        <w:numPr>
          <w:ilvl w:val="1"/>
          <w:numId w:val="25"/>
        </w:numPr>
        <w:rPr>
          <w:rFonts w:ascii="Times New Roman" w:hAnsi="Times New Roman" w:cs="Times New Roman"/>
          <w:bCs/>
          <w:sz w:val="20"/>
          <w:szCs w:val="20"/>
        </w:rPr>
      </w:pPr>
      <w:r w:rsidRPr="00E977BE">
        <w:rPr>
          <w:rFonts w:ascii="Times New Roman" w:hAnsi="Times New Roman" w:cs="Times New Roman"/>
          <w:bCs/>
          <w:sz w:val="20"/>
          <w:szCs w:val="20"/>
        </w:rPr>
        <w:t xml:space="preserve">T6 – </w:t>
      </w:r>
      <w:r w:rsidRPr="00E977BE">
        <w:rPr>
          <w:rFonts w:ascii="Times New Roman" w:hAnsi="Times New Roman" w:cs="Times New Roman"/>
          <w:bCs/>
          <w:i/>
          <w:sz w:val="20"/>
          <w:szCs w:val="20"/>
        </w:rPr>
        <w:t>Chenery II</w:t>
      </w:r>
      <w:r w:rsidRPr="00E977BE">
        <w:rPr>
          <w:rFonts w:ascii="Times New Roman" w:hAnsi="Times New Roman" w:cs="Times New Roman"/>
          <w:bCs/>
          <w:sz w:val="20"/>
          <w:szCs w:val="20"/>
        </w:rPr>
        <w:t xml:space="preserve"> (1947). Two important holdings: (1) Sustained SEC decision to </w:t>
      </w:r>
      <w:r w:rsidR="005565C6" w:rsidRPr="00E977BE">
        <w:rPr>
          <w:rFonts w:ascii="Times New Roman" w:hAnsi="Times New Roman" w:cs="Times New Roman"/>
          <w:bCs/>
          <w:sz w:val="20"/>
          <w:szCs w:val="20"/>
        </w:rPr>
        <w:t>proceed</w:t>
      </w:r>
      <w:r w:rsidRPr="00E977BE">
        <w:rPr>
          <w:rFonts w:ascii="Times New Roman" w:hAnsi="Times New Roman" w:cs="Times New Roman"/>
          <w:bCs/>
          <w:sz w:val="20"/>
          <w:szCs w:val="20"/>
        </w:rPr>
        <w:t xml:space="preserve"> by order, NOT by rule; (2) “retroactively” is ok so long as balance of harms justifies it. Not true retroactivity b/c SEC used PUITCA that was enacted </w:t>
      </w:r>
      <w:r w:rsidRPr="00E977BE">
        <w:rPr>
          <w:rFonts w:ascii="Times New Roman" w:hAnsi="Times New Roman" w:cs="Times New Roman"/>
          <w:b/>
          <w:bCs/>
          <w:i/>
          <w:sz w:val="20"/>
          <w:szCs w:val="20"/>
        </w:rPr>
        <w:t>prior</w:t>
      </w:r>
      <w:r w:rsidRPr="00E977BE">
        <w:rPr>
          <w:rFonts w:ascii="Times New Roman" w:hAnsi="Times New Roman" w:cs="Times New Roman"/>
          <w:bCs/>
          <w:sz w:val="20"/>
          <w:szCs w:val="20"/>
        </w:rPr>
        <w:t xml:space="preserve"> to its decision. It is retroactive in the sense that the act was a sort of blank check. Contentless. Doesn’t seem fair to Chenerys. AV: Real villain is congress who passed an act that lacked specificity (delegation is so open ended). </w:t>
      </w:r>
    </w:p>
    <w:p w14:paraId="34B1A2A2" w14:textId="77777777" w:rsidR="00CF0ED0" w:rsidRPr="00E977BE" w:rsidRDefault="00CF0ED0" w:rsidP="001065E4">
      <w:pPr>
        <w:pStyle w:val="NoteLevel2"/>
        <w:numPr>
          <w:ilvl w:val="0"/>
          <w:numId w:val="0"/>
        </w:numPr>
        <w:rPr>
          <w:rFonts w:ascii="Times New Roman" w:hAnsi="Times New Roman" w:cs="Times New Roman"/>
          <w:sz w:val="20"/>
          <w:szCs w:val="20"/>
        </w:rPr>
      </w:pPr>
    </w:p>
    <w:p w14:paraId="4D8C9DD2" w14:textId="631EB492" w:rsidR="00CE77C0" w:rsidRPr="00E977BE" w:rsidRDefault="00DD7762" w:rsidP="001065E4">
      <w:pPr>
        <w:pStyle w:val="NoteLevel2"/>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CE77C0" w:rsidRPr="00E977BE">
        <w:rPr>
          <w:rFonts w:ascii="Times New Roman" w:hAnsi="Times New Roman" w:cs="Times New Roman"/>
          <w:b/>
          <w:sz w:val="20"/>
          <w:szCs w:val="20"/>
        </w:rPr>
        <w:t>APA Procedure</w:t>
      </w:r>
    </w:p>
    <w:p w14:paraId="7D5A53D9" w14:textId="4D1C9159" w:rsidR="005523E8" w:rsidRPr="00E977BE" w:rsidRDefault="005523E8" w:rsidP="005523E8">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mallCaps/>
          <w:sz w:val="20"/>
          <w:szCs w:val="20"/>
        </w:rPr>
        <w:t xml:space="preserve">Hinge </w:t>
      </w:r>
      <w:r w:rsidR="00AA57DC" w:rsidRPr="00E977BE">
        <w:rPr>
          <w:rFonts w:ascii="Times New Roman" w:hAnsi="Times New Roman" w:cs="Times New Roman"/>
          <w:smallCaps/>
          <w:sz w:val="20"/>
          <w:szCs w:val="20"/>
        </w:rPr>
        <w:t xml:space="preserve">Points Of </w:t>
      </w:r>
      <w:r w:rsidRPr="00E977BE">
        <w:rPr>
          <w:rFonts w:ascii="Times New Roman" w:hAnsi="Times New Roman" w:cs="Times New Roman"/>
          <w:smallCaps/>
          <w:sz w:val="20"/>
          <w:szCs w:val="20"/>
        </w:rPr>
        <w:t xml:space="preserve">APA </w:t>
      </w:r>
      <w:r w:rsidR="00AA57DC" w:rsidRPr="00E977BE">
        <w:rPr>
          <w:rFonts w:ascii="Times New Roman" w:hAnsi="Times New Roman" w:cs="Times New Roman"/>
          <w:smallCaps/>
          <w:sz w:val="20"/>
          <w:szCs w:val="20"/>
        </w:rPr>
        <w:t>Procedure</w:t>
      </w:r>
      <w:r w:rsidRPr="00E977BE">
        <w:rPr>
          <w:rFonts w:ascii="Times New Roman" w:hAnsi="Times New Roman" w:cs="Times New Roman"/>
          <w:sz w:val="20"/>
          <w:szCs w:val="20"/>
        </w:rPr>
        <w:t xml:space="preserve">: </w:t>
      </w:r>
    </w:p>
    <w:p w14:paraId="31FDC843" w14:textId="0A8E3487" w:rsidR="005523E8" w:rsidRPr="00E977BE" w:rsidRDefault="005523E8" w:rsidP="005523E8">
      <w:pPr>
        <w:pStyle w:val="NoteLevel2"/>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(1) </w:t>
      </w:r>
      <w:r w:rsidRPr="00E977BE">
        <w:rPr>
          <w:rFonts w:ascii="Times New Roman" w:hAnsi="Times New Roman" w:cs="Times New Roman"/>
          <w:b/>
          <w:sz w:val="20"/>
          <w:szCs w:val="20"/>
        </w:rPr>
        <w:t>Rulemaking and Adjudication</w:t>
      </w:r>
      <w:r w:rsidRPr="00E977BE">
        <w:rPr>
          <w:rFonts w:ascii="Times New Roman" w:hAnsi="Times New Roman" w:cs="Times New Roman"/>
          <w:sz w:val="20"/>
          <w:szCs w:val="20"/>
        </w:rPr>
        <w:t xml:space="preserve"> – presumption that </w:t>
      </w:r>
      <w:r w:rsidRPr="00E977BE">
        <w:rPr>
          <w:rFonts w:ascii="Times New Roman" w:hAnsi="Times New Roman" w:cs="Times New Roman"/>
          <w:b/>
          <w:i/>
          <w:sz w:val="20"/>
          <w:szCs w:val="20"/>
        </w:rPr>
        <w:t>agencies can do either</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Chenery II)</w:t>
      </w:r>
      <w:r w:rsidR="00123706">
        <w:rPr>
          <w:rFonts w:ascii="Times New Roman" w:hAnsi="Times New Roman" w:cs="Times New Roman"/>
          <w:sz w:val="20"/>
          <w:szCs w:val="20"/>
        </w:rPr>
        <w:t xml:space="preserve"> (and agencies are presumed to have power to rule make under </w:t>
      </w:r>
      <w:r w:rsidR="00123706">
        <w:rPr>
          <w:rFonts w:ascii="Times New Roman" w:hAnsi="Times New Roman" w:cs="Times New Roman"/>
          <w:i/>
          <w:sz w:val="20"/>
          <w:szCs w:val="20"/>
        </w:rPr>
        <w:t>National Petroleum</w:t>
      </w:r>
      <w:r w:rsidR="00123706">
        <w:rPr>
          <w:rFonts w:ascii="Times New Roman" w:hAnsi="Times New Roman" w:cs="Times New Roman"/>
          <w:sz w:val="20"/>
          <w:szCs w:val="20"/>
        </w:rPr>
        <w:t xml:space="preserve">). </w:t>
      </w:r>
    </w:p>
    <w:p w14:paraId="7C711696" w14:textId="168900B3" w:rsidR="005523E8" w:rsidRPr="00E977BE" w:rsidRDefault="005523E8" w:rsidP="005523E8">
      <w:pPr>
        <w:pStyle w:val="NoteLevel2"/>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(2) </w:t>
      </w:r>
      <w:r w:rsidRPr="00E977BE">
        <w:rPr>
          <w:rFonts w:ascii="Times New Roman" w:hAnsi="Times New Roman" w:cs="Times New Roman"/>
          <w:b/>
          <w:sz w:val="20"/>
          <w:szCs w:val="20"/>
        </w:rPr>
        <w:t>Informal and Formal</w:t>
      </w:r>
      <w:r w:rsidRPr="00E977BE">
        <w:rPr>
          <w:rFonts w:ascii="Times New Roman" w:hAnsi="Times New Roman" w:cs="Times New Roman"/>
          <w:sz w:val="20"/>
          <w:szCs w:val="20"/>
        </w:rPr>
        <w:t xml:space="preserve"> –553 and 554 say </w:t>
      </w:r>
      <w:r w:rsidRPr="00E977BE">
        <w:rPr>
          <w:rFonts w:ascii="Times New Roman" w:hAnsi="Times New Roman" w:cs="Times New Roman"/>
          <w:b/>
          <w:i/>
          <w:sz w:val="20"/>
          <w:szCs w:val="20"/>
        </w:rPr>
        <w:t>formal rulemaking is triggered only where organic statue says so</w:t>
      </w:r>
      <w:r w:rsidRPr="00E977BE">
        <w:rPr>
          <w:rFonts w:ascii="Times New Roman" w:hAnsi="Times New Roman" w:cs="Times New Roman"/>
          <w:sz w:val="20"/>
          <w:szCs w:val="20"/>
        </w:rPr>
        <w:t xml:space="preserve"> (says “record” and “hearing” or substantial equivalent). Under </w:t>
      </w:r>
      <w:r w:rsidRPr="00E977BE">
        <w:rPr>
          <w:rFonts w:ascii="Times New Roman" w:hAnsi="Times New Roman" w:cs="Times New Roman"/>
          <w:i/>
          <w:sz w:val="20"/>
          <w:szCs w:val="20"/>
        </w:rPr>
        <w:t>Se</w:t>
      </w:r>
      <w:r w:rsidR="005B41C9">
        <w:rPr>
          <w:rFonts w:ascii="Times New Roman" w:hAnsi="Times New Roman" w:cs="Times New Roman"/>
          <w:i/>
          <w:sz w:val="20"/>
          <w:szCs w:val="20"/>
        </w:rPr>
        <w:t>a</w:t>
      </w:r>
      <w:r w:rsidRPr="00E977BE">
        <w:rPr>
          <w:rFonts w:ascii="Times New Roman" w:hAnsi="Times New Roman" w:cs="Times New Roman"/>
          <w:i/>
          <w:sz w:val="20"/>
          <w:szCs w:val="20"/>
        </w:rPr>
        <w:t>co</w:t>
      </w:r>
      <w:r w:rsidR="005B41C9">
        <w:rPr>
          <w:rFonts w:ascii="Times New Roman" w:hAnsi="Times New Roman" w:cs="Times New Roman"/>
          <w:i/>
          <w:sz w:val="20"/>
          <w:szCs w:val="20"/>
        </w:rPr>
        <w:t>ast</w:t>
      </w:r>
      <w:r w:rsidRPr="00E977BE">
        <w:rPr>
          <w:rFonts w:ascii="Times New Roman" w:hAnsi="Times New Roman" w:cs="Times New Roman"/>
          <w:sz w:val="20"/>
          <w:szCs w:val="20"/>
        </w:rPr>
        <w:t xml:space="preserve">, even though “record” was absent, the court said formal is required (for adjudication, formal is default). Flash forward to </w:t>
      </w:r>
      <w:r w:rsidRPr="00E977BE">
        <w:rPr>
          <w:rFonts w:ascii="Times New Roman" w:hAnsi="Times New Roman" w:cs="Times New Roman"/>
          <w:i/>
          <w:sz w:val="20"/>
          <w:szCs w:val="20"/>
        </w:rPr>
        <w:t>Dominion Energy</w:t>
      </w:r>
      <w:r w:rsidRPr="00E977BE">
        <w:rPr>
          <w:rFonts w:ascii="Times New Roman" w:hAnsi="Times New Roman" w:cs="Times New Roman"/>
          <w:sz w:val="20"/>
          <w:szCs w:val="20"/>
        </w:rPr>
        <w:t xml:space="preserve"> and we get very different world. Language in the organic statute is subject </w:t>
      </w:r>
      <w:r w:rsidR="005565C6">
        <w:rPr>
          <w:rFonts w:ascii="Times New Roman" w:hAnsi="Times New Roman" w:cs="Times New Roman"/>
          <w:sz w:val="20"/>
          <w:szCs w:val="20"/>
        </w:rPr>
        <w:t xml:space="preserve">to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unless statutes are clear, agencies are free to interpret them in any reasonable way</w:t>
      </w:r>
      <w:r w:rsidRPr="00E977BE">
        <w:rPr>
          <w:rFonts w:ascii="Times New Roman" w:hAnsi="Times New Roman" w:cs="Times New Roman"/>
          <w:sz w:val="20"/>
          <w:szCs w:val="20"/>
        </w:rPr>
        <w:t xml:space="preserve">. “Hearing” can have a range of meaning. Therefore, we </w:t>
      </w:r>
      <w:r w:rsidRPr="005565C6">
        <w:rPr>
          <w:rFonts w:ascii="Times New Roman" w:hAnsi="Times New Roman" w:cs="Times New Roman"/>
          <w:sz w:val="20"/>
          <w:szCs w:val="20"/>
          <w:u w:val="single"/>
        </w:rPr>
        <w:t>defer to agency</w:t>
      </w:r>
      <w:r w:rsidRPr="00E977BE">
        <w:rPr>
          <w:rFonts w:ascii="Times New Roman" w:hAnsi="Times New Roman" w:cs="Times New Roman"/>
          <w:sz w:val="20"/>
          <w:szCs w:val="20"/>
        </w:rPr>
        <w:t xml:space="preserve"> to what “hearing” means and whether formal is required. Outraged Breyer generation b/c seen as deferring to agencies on APA. Response is no, just deferring to organic statute. AV: both are half right; about the </w:t>
      </w:r>
      <w:r w:rsidRPr="00E977BE">
        <w:rPr>
          <w:rFonts w:ascii="Times New Roman" w:hAnsi="Times New Roman" w:cs="Times New Roman"/>
          <w:b/>
          <w:i/>
          <w:sz w:val="20"/>
          <w:szCs w:val="20"/>
        </w:rPr>
        <w:t>interaction</w:t>
      </w:r>
      <w:r w:rsidRPr="00E977BE">
        <w:rPr>
          <w:rFonts w:ascii="Times New Roman" w:hAnsi="Times New Roman" w:cs="Times New Roman"/>
          <w:sz w:val="20"/>
          <w:szCs w:val="20"/>
        </w:rPr>
        <w:t xml:space="preserve"> between APA and organic statute.  </w:t>
      </w:r>
    </w:p>
    <w:p w14:paraId="197C7015" w14:textId="77777777" w:rsidR="005523E8" w:rsidRPr="00E977BE" w:rsidRDefault="005523E8" w:rsidP="00BA642F">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Now, most courts follow </w:t>
      </w:r>
      <w:r w:rsidRPr="00E977BE">
        <w:rPr>
          <w:rFonts w:ascii="Times New Roman" w:hAnsi="Times New Roman" w:cs="Times New Roman"/>
          <w:i/>
          <w:sz w:val="20"/>
          <w:szCs w:val="20"/>
        </w:rPr>
        <w:t>Dominion</w:t>
      </w:r>
      <w:r w:rsidRPr="00E977BE">
        <w:rPr>
          <w:rFonts w:ascii="Times New Roman" w:hAnsi="Times New Roman" w:cs="Times New Roman"/>
          <w:sz w:val="20"/>
          <w:szCs w:val="20"/>
        </w:rPr>
        <w:t xml:space="preserve">. On the record vs. off the record (what legislature does – open ended information inputs then unstructured decision). Courts say if they want a record they should say “record.” Institutional thought behind </w:t>
      </w:r>
      <w:r w:rsidRPr="00E977BE">
        <w:rPr>
          <w:rFonts w:ascii="Times New Roman" w:hAnsi="Times New Roman" w:cs="Times New Roman"/>
          <w:i/>
          <w:sz w:val="20"/>
          <w:szCs w:val="20"/>
        </w:rPr>
        <w:t>Dominion</w:t>
      </w:r>
      <w:r w:rsidRPr="00E977BE">
        <w:rPr>
          <w:rFonts w:ascii="Times New Roman" w:hAnsi="Times New Roman" w:cs="Times New Roman"/>
          <w:sz w:val="20"/>
          <w:szCs w:val="20"/>
        </w:rPr>
        <w:t xml:space="preserve"> interpreting substance of organic statute and interpreting the procedural requirements of organic statute are practically intertwined.  </w:t>
      </w:r>
    </w:p>
    <w:p w14:paraId="268F5FA0" w14:textId="27E419F0" w:rsidR="00CE77C0" w:rsidRPr="00E977BE" w:rsidRDefault="005523E8" w:rsidP="00BA642F">
      <w:pPr>
        <w:pStyle w:val="NoteLevel2"/>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Can </w:t>
      </w:r>
      <w:r w:rsidRPr="00F32A92">
        <w:rPr>
          <w:rFonts w:ascii="Times New Roman" w:hAnsi="Times New Roman" w:cs="Times New Roman"/>
          <w:sz w:val="20"/>
          <w:szCs w:val="20"/>
          <w:u w:val="single"/>
        </w:rPr>
        <w:t xml:space="preserve">streamline </w:t>
      </w:r>
      <w:r w:rsidR="00106DDC">
        <w:rPr>
          <w:rFonts w:ascii="Times New Roman" w:hAnsi="Times New Roman" w:cs="Times New Roman"/>
          <w:sz w:val="20"/>
          <w:szCs w:val="20"/>
          <w:u w:val="single"/>
        </w:rPr>
        <w:t>formal rulemaking</w:t>
      </w:r>
      <w:r w:rsidR="00106DDC">
        <w:rPr>
          <w:rFonts w:ascii="Times New Roman" w:hAnsi="Times New Roman" w:cs="Times New Roman"/>
          <w:sz w:val="20"/>
          <w:szCs w:val="20"/>
        </w:rPr>
        <w:t xml:space="preserve"> (paper rulemaking</w:t>
      </w:r>
      <w:r w:rsidRPr="00E977BE">
        <w:rPr>
          <w:rFonts w:ascii="Times New Roman" w:hAnsi="Times New Roman" w:cs="Times New Roman"/>
          <w:sz w:val="20"/>
          <w:szCs w:val="20"/>
        </w:rPr>
        <w:t xml:space="preserve"> instead of oral cross-examination) as long as </w:t>
      </w:r>
      <w:r w:rsidRPr="00E977BE">
        <w:rPr>
          <w:rFonts w:ascii="Times New Roman" w:hAnsi="Times New Roman" w:cs="Times New Roman"/>
          <w:b/>
          <w:i/>
          <w:sz w:val="20"/>
          <w:szCs w:val="20"/>
        </w:rPr>
        <w:t>no party is “prejudiced thereby</w:t>
      </w:r>
      <w:r w:rsidR="00BA642F" w:rsidRPr="00E977BE">
        <w:rPr>
          <w:rFonts w:ascii="Times New Roman" w:hAnsi="Times New Roman" w:cs="Times New Roman"/>
          <w:b/>
          <w:i/>
          <w:sz w:val="20"/>
          <w:szCs w:val="20"/>
        </w:rPr>
        <w:t>.</w:t>
      </w:r>
      <w:r w:rsidRPr="00E977BE">
        <w:rPr>
          <w:rFonts w:ascii="Times New Roman" w:hAnsi="Times New Roman" w:cs="Times New Roman"/>
          <w:b/>
          <w:i/>
          <w:sz w:val="20"/>
          <w:szCs w:val="20"/>
        </w:rPr>
        <w:t>”</w:t>
      </w:r>
      <w:r w:rsidR="00BA642F" w:rsidRPr="00E977BE">
        <w:rPr>
          <w:rFonts w:ascii="Times New Roman" w:hAnsi="Times New Roman" w:cs="Times New Roman"/>
          <w:sz w:val="20"/>
          <w:szCs w:val="20"/>
        </w:rPr>
        <w:t xml:space="preserve"> But won’t know if court will</w:t>
      </w:r>
      <w:r w:rsidRPr="00E977BE">
        <w:rPr>
          <w:rFonts w:ascii="Times New Roman" w:hAnsi="Times New Roman" w:cs="Times New Roman"/>
          <w:sz w:val="20"/>
          <w:szCs w:val="20"/>
        </w:rPr>
        <w:t xml:space="preserve"> find that no party was prejudiced</w:t>
      </w:r>
      <w:r w:rsidR="00BA642F" w:rsidRPr="00E977BE">
        <w:rPr>
          <w:rFonts w:ascii="Times New Roman" w:hAnsi="Times New Roman" w:cs="Times New Roman"/>
          <w:sz w:val="20"/>
          <w:szCs w:val="20"/>
        </w:rPr>
        <w:t>.</w:t>
      </w:r>
    </w:p>
    <w:p w14:paraId="6A960C95" w14:textId="1885CB83" w:rsidR="00BA642F" w:rsidRPr="00E977BE" w:rsidRDefault="00BA642F" w:rsidP="00BA642F">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AA57DC" w:rsidRPr="00E977BE">
        <w:rPr>
          <w:rFonts w:ascii="Times New Roman" w:hAnsi="Times New Roman" w:cs="Times New Roman"/>
          <w:smallCaps/>
          <w:sz w:val="20"/>
          <w:szCs w:val="20"/>
        </w:rPr>
        <w:t>Trend To Encourage Informal Rulemaking</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Chenery II </w:t>
      </w:r>
      <w:r w:rsidRPr="00E977BE">
        <w:rPr>
          <w:rFonts w:ascii="Times New Roman" w:hAnsi="Times New Roman" w:cs="Times New Roman"/>
          <w:sz w:val="20"/>
          <w:szCs w:val="20"/>
        </w:rPr>
        <w:t>(1947) (up to agency, and not court, to determine whether to use rulemaking or adjudication)</w:t>
      </w:r>
      <w:r w:rsidRPr="00E977BE">
        <w:rPr>
          <w:rFonts w:ascii="Times New Roman" w:hAnsi="Times New Roman" w:cs="Times New Roman"/>
          <w:i/>
          <w:sz w:val="20"/>
          <w:szCs w:val="20"/>
        </w:rPr>
        <w:t xml:space="preserve">; Texaco </w:t>
      </w:r>
      <w:r w:rsidRPr="00E977BE">
        <w:rPr>
          <w:rFonts w:ascii="Times New Roman" w:hAnsi="Times New Roman" w:cs="Times New Roman"/>
          <w:sz w:val="20"/>
          <w:szCs w:val="20"/>
        </w:rPr>
        <w:t>(1964)</w:t>
      </w:r>
      <w:r w:rsidRPr="00E977BE">
        <w:rPr>
          <w:rFonts w:ascii="Times New Roman" w:hAnsi="Times New Roman" w:cs="Times New Roman"/>
          <w:i/>
          <w:sz w:val="20"/>
          <w:szCs w:val="20"/>
        </w:rPr>
        <w:t xml:space="preserve">; FIC v. Petroleum Refiners </w:t>
      </w:r>
      <w:r w:rsidRPr="00E977BE">
        <w:rPr>
          <w:rFonts w:ascii="Times New Roman" w:hAnsi="Times New Roman" w:cs="Times New Roman"/>
          <w:sz w:val="20"/>
          <w:szCs w:val="20"/>
        </w:rPr>
        <w:t>(1973) (octane ratings are bad; applies rule in subsequent adjudication; have authority to rule make unless clearly forbidden)</w:t>
      </w:r>
      <w:r w:rsidRPr="00E977BE">
        <w:rPr>
          <w:rFonts w:ascii="Times New Roman" w:hAnsi="Times New Roman" w:cs="Times New Roman"/>
          <w:i/>
          <w:sz w:val="20"/>
          <w:szCs w:val="20"/>
        </w:rPr>
        <w:t>; Flor</w:t>
      </w:r>
      <w:r w:rsidR="005A7CFC" w:rsidRPr="00E977BE">
        <w:rPr>
          <w:rFonts w:ascii="Times New Roman" w:hAnsi="Times New Roman" w:cs="Times New Roman"/>
          <w:i/>
          <w:sz w:val="20"/>
          <w:szCs w:val="20"/>
        </w:rPr>
        <w:t>i</w:t>
      </w:r>
      <w:r w:rsidRPr="00E977BE">
        <w:rPr>
          <w:rFonts w:ascii="Times New Roman" w:hAnsi="Times New Roman" w:cs="Times New Roman"/>
          <w:i/>
          <w:sz w:val="20"/>
          <w:szCs w:val="20"/>
        </w:rPr>
        <w:t>da East Coast</w:t>
      </w:r>
      <w:r w:rsidRPr="00E977BE">
        <w:rPr>
          <w:rFonts w:ascii="Times New Roman" w:hAnsi="Times New Roman" w:cs="Times New Roman"/>
          <w:sz w:val="20"/>
          <w:szCs w:val="20"/>
        </w:rPr>
        <w:t xml:space="preserve"> (need both “record” and “hearing” or substantial equivalents to trigger formal rulemaking under 553)(1973)</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all part of trend to encourage agencies to engage in rulemaking. Old cases, the center of the action is formal adjudication. After APA, and in 60’s and 70’s, process in which courts interpret APA to allow/incentivize informal rulemaking. </w:t>
      </w:r>
    </w:p>
    <w:p w14:paraId="2CC210E5" w14:textId="77777777" w:rsidR="00BA642F" w:rsidRPr="00E977BE" w:rsidRDefault="00BA642F" w:rsidP="00BA642F">
      <w:pPr>
        <w:pStyle w:val="NoteLevel3"/>
        <w:numPr>
          <w:ilvl w:val="1"/>
          <w:numId w:val="26"/>
        </w:numPr>
        <w:rPr>
          <w:rFonts w:ascii="Times New Roman" w:hAnsi="Times New Roman" w:cs="Times New Roman"/>
          <w:b/>
          <w:sz w:val="20"/>
          <w:szCs w:val="20"/>
        </w:rPr>
      </w:pPr>
      <w:r w:rsidRPr="00E977BE">
        <w:rPr>
          <w:rFonts w:ascii="Times New Roman" w:hAnsi="Times New Roman" w:cs="Times New Roman"/>
          <w:b/>
          <w:sz w:val="20"/>
          <w:szCs w:val="20"/>
        </w:rPr>
        <w:t>Four limits for agencies:</w:t>
      </w:r>
      <w:r w:rsidRPr="00E977BE">
        <w:rPr>
          <w:rFonts w:ascii="Times New Roman" w:hAnsi="Times New Roman" w:cs="Times New Roman"/>
          <w:sz w:val="20"/>
          <w:szCs w:val="20"/>
        </w:rPr>
        <w:t xml:space="preserve"> </w:t>
      </w:r>
    </w:p>
    <w:p w14:paraId="5DC66E13" w14:textId="7E7C4086" w:rsidR="00BA642F" w:rsidRPr="00E977BE" w:rsidRDefault="00BA642F" w:rsidP="00BA642F">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(1) If </w:t>
      </w:r>
      <w:r w:rsidRPr="00F32A92">
        <w:rPr>
          <w:rFonts w:ascii="Times New Roman" w:hAnsi="Times New Roman" w:cs="Times New Roman"/>
          <w:sz w:val="20"/>
          <w:szCs w:val="20"/>
          <w:u w:val="single"/>
        </w:rPr>
        <w:t>statu</w:t>
      </w:r>
      <w:r w:rsidR="00650452">
        <w:rPr>
          <w:rFonts w:ascii="Times New Roman" w:hAnsi="Times New Roman" w:cs="Times New Roman"/>
          <w:sz w:val="20"/>
          <w:szCs w:val="20"/>
          <w:u w:val="single"/>
        </w:rPr>
        <w:t>t</w:t>
      </w:r>
      <w:r w:rsidRPr="00F32A92">
        <w:rPr>
          <w:rFonts w:ascii="Times New Roman" w:hAnsi="Times New Roman" w:cs="Times New Roman"/>
          <w:sz w:val="20"/>
          <w:szCs w:val="20"/>
          <w:u w:val="single"/>
        </w:rPr>
        <w:t>es are clear</w:t>
      </w:r>
      <w:r w:rsidRPr="00E977BE">
        <w:rPr>
          <w:rFonts w:ascii="Times New Roman" w:hAnsi="Times New Roman" w:cs="Times New Roman"/>
          <w:sz w:val="20"/>
          <w:szCs w:val="20"/>
        </w:rPr>
        <w:t>, then agency has to follow</w:t>
      </w:r>
    </w:p>
    <w:p w14:paraId="00FBF764" w14:textId="33AAD9A6" w:rsidR="00BA642F" w:rsidRPr="00E977BE" w:rsidRDefault="00BA642F" w:rsidP="00BA642F">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(2) Under DP (</w:t>
      </w:r>
      <w:r w:rsidRPr="00E977BE">
        <w:rPr>
          <w:rFonts w:ascii="Times New Roman" w:hAnsi="Times New Roman" w:cs="Times New Roman"/>
          <w:i/>
          <w:sz w:val="20"/>
          <w:szCs w:val="20"/>
        </w:rPr>
        <w:t>Matthews</w:t>
      </w:r>
      <w:r w:rsidRPr="00E977BE">
        <w:rPr>
          <w:rFonts w:ascii="Times New Roman" w:hAnsi="Times New Roman" w:cs="Times New Roman"/>
          <w:sz w:val="20"/>
          <w:szCs w:val="20"/>
        </w:rPr>
        <w:t xml:space="preserve">), court retains authority to </w:t>
      </w:r>
      <w:r w:rsidRPr="00F32A92">
        <w:rPr>
          <w:rFonts w:ascii="Times New Roman" w:hAnsi="Times New Roman" w:cs="Times New Roman"/>
          <w:sz w:val="20"/>
          <w:szCs w:val="20"/>
          <w:u w:val="single"/>
        </w:rPr>
        <w:t>strike down procedure</w:t>
      </w:r>
    </w:p>
    <w:p w14:paraId="6DB63F25" w14:textId="27A31F52" w:rsidR="00BA642F" w:rsidRPr="00E977BE" w:rsidRDefault="00BA642F" w:rsidP="00BA642F">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(3) Courts get </w:t>
      </w:r>
      <w:r w:rsidRPr="00F32A92">
        <w:rPr>
          <w:rFonts w:ascii="Times New Roman" w:hAnsi="Times New Roman" w:cs="Times New Roman"/>
          <w:sz w:val="20"/>
          <w:szCs w:val="20"/>
          <w:u w:val="single"/>
        </w:rPr>
        <w:t>no deference</w:t>
      </w:r>
      <w:r w:rsidRPr="00E977BE">
        <w:rPr>
          <w:rFonts w:ascii="Times New Roman" w:hAnsi="Times New Roman" w:cs="Times New Roman"/>
          <w:sz w:val="20"/>
          <w:szCs w:val="20"/>
        </w:rPr>
        <w:t xml:space="preserve"> in interpreting the APA (</w:t>
      </w:r>
      <w:r w:rsidRPr="00E977BE">
        <w:rPr>
          <w:rFonts w:ascii="Times New Roman" w:hAnsi="Times New Roman" w:cs="Times New Roman"/>
          <w:i/>
          <w:sz w:val="20"/>
          <w:szCs w:val="20"/>
        </w:rPr>
        <w:t>Dominion</w:t>
      </w:r>
      <w:r w:rsidRPr="00E977BE">
        <w:rPr>
          <w:rFonts w:ascii="Times New Roman" w:hAnsi="Times New Roman" w:cs="Times New Roman"/>
          <w:sz w:val="20"/>
          <w:szCs w:val="20"/>
        </w:rPr>
        <w:t>). APA is not organic statute.</w:t>
      </w:r>
    </w:p>
    <w:p w14:paraId="196DB20F" w14:textId="57D19550" w:rsidR="00BA642F" w:rsidRPr="00E977BE" w:rsidRDefault="00BA642F" w:rsidP="00BA642F">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(4) Substantive constitutional limitations. </w:t>
      </w:r>
    </w:p>
    <w:p w14:paraId="20549B94" w14:textId="69B9B82D" w:rsidR="00BA642F" w:rsidRPr="00E977BE" w:rsidRDefault="00BA642F" w:rsidP="00BA642F">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AA57DC" w:rsidRPr="00E977BE">
        <w:rPr>
          <w:rFonts w:ascii="Times New Roman" w:hAnsi="Times New Roman" w:cs="Times New Roman"/>
          <w:smallCaps/>
          <w:sz w:val="20"/>
          <w:szCs w:val="20"/>
        </w:rPr>
        <w:t>Counter Reaction</w:t>
      </w:r>
      <w:r w:rsidRPr="00E977BE">
        <w:rPr>
          <w:rFonts w:ascii="Times New Roman" w:hAnsi="Times New Roman" w:cs="Times New Roman"/>
          <w:sz w:val="20"/>
          <w:szCs w:val="20"/>
        </w:rPr>
        <w:t>] – counter move to above trend. Mostly coming from lower courts, especially DC circuit.</w:t>
      </w:r>
    </w:p>
    <w:p w14:paraId="68E14418" w14:textId="301D8887" w:rsidR="00BA642F" w:rsidRPr="00E977BE" w:rsidRDefault="00BA642F" w:rsidP="00BA642F">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 (1) [Interpretation of 553, </w:t>
      </w:r>
      <w:r w:rsidRPr="00E977BE">
        <w:rPr>
          <w:rFonts w:ascii="Times New Roman" w:hAnsi="Times New Roman" w:cs="Times New Roman"/>
          <w:i/>
          <w:sz w:val="20"/>
          <w:szCs w:val="20"/>
        </w:rPr>
        <w:t>Nova Scotia</w:t>
      </w:r>
      <w:r w:rsidRPr="00E977BE">
        <w:rPr>
          <w:rFonts w:ascii="Times New Roman" w:hAnsi="Times New Roman" w:cs="Times New Roman"/>
          <w:sz w:val="20"/>
          <w:szCs w:val="20"/>
        </w:rPr>
        <w:t>]</w:t>
      </w:r>
      <w:r w:rsidRPr="00E977BE">
        <w:rPr>
          <w:rFonts w:ascii="Times New Roman" w:hAnsi="Times New Roman" w:cs="Times New Roman"/>
          <w:i/>
          <w:sz w:val="20"/>
          <w:szCs w:val="20"/>
        </w:rPr>
        <w:t xml:space="preserve"> </w:t>
      </w:r>
      <w:r w:rsidR="00AA57DC" w:rsidRPr="00E977BE">
        <w:rPr>
          <w:rFonts w:ascii="Times New Roman" w:hAnsi="Times New Roman" w:cs="Times New Roman"/>
          <w:b/>
          <w:sz w:val="20"/>
          <w:szCs w:val="20"/>
        </w:rPr>
        <w:t>553 “paper hearings</w:t>
      </w:r>
      <w:r w:rsidRPr="00E977BE">
        <w:rPr>
          <w:rFonts w:ascii="Times New Roman" w:hAnsi="Times New Roman" w:cs="Times New Roman"/>
          <w:b/>
          <w:sz w:val="20"/>
          <w:szCs w:val="20"/>
        </w:rPr>
        <w:t>”</w:t>
      </w:r>
      <w:r w:rsidRPr="00E977BE">
        <w:rPr>
          <w:rFonts w:ascii="Times New Roman" w:hAnsi="Times New Roman" w:cs="Times New Roman"/>
          <w:sz w:val="20"/>
          <w:szCs w:val="20"/>
        </w:rPr>
        <w:t xml:space="preserve"> – But it is a contradiction to say there is “record” in informal rulemaking. Court use idea that to give substance to explicit requirements of 553 </w:t>
      </w:r>
      <w:r w:rsidRPr="00E977BE">
        <w:rPr>
          <w:rFonts w:ascii="Times New Roman" w:hAnsi="Times New Roman" w:cs="Times New Roman"/>
          <w:b/>
          <w:sz w:val="20"/>
          <w:szCs w:val="20"/>
        </w:rPr>
        <w:t>requires implicit comment</w:t>
      </w:r>
      <w:r w:rsidRPr="00E977BE">
        <w:rPr>
          <w:rFonts w:ascii="Times New Roman" w:hAnsi="Times New Roman" w:cs="Times New Roman"/>
          <w:sz w:val="20"/>
          <w:szCs w:val="20"/>
        </w:rPr>
        <w:t xml:space="preserve">. “Meaningful comment” requires including documents. W/o it, all you’d have is speculation. AND, besides </w:t>
      </w:r>
      <w:r w:rsidRPr="00E977BE">
        <w:rPr>
          <w:rFonts w:ascii="Times New Roman" w:hAnsi="Times New Roman" w:cs="Times New Roman"/>
          <w:i/>
          <w:sz w:val="20"/>
          <w:szCs w:val="20"/>
        </w:rPr>
        <w:t>Nova Scotia</w:t>
      </w:r>
      <w:r w:rsidRPr="00E977BE">
        <w:rPr>
          <w:rFonts w:ascii="Times New Roman" w:hAnsi="Times New Roman" w:cs="Times New Roman"/>
          <w:sz w:val="20"/>
          <w:szCs w:val="20"/>
        </w:rPr>
        <w:t xml:space="preserve">, there is the </w:t>
      </w:r>
      <w:r w:rsidRPr="00F32A92">
        <w:rPr>
          <w:rFonts w:ascii="Times New Roman" w:hAnsi="Times New Roman" w:cs="Times New Roman"/>
          <w:b/>
          <w:sz w:val="20"/>
          <w:szCs w:val="20"/>
        </w:rPr>
        <w:t>“logical outgrowth” rule</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supposed to say that if the final rule is too different than proposed rule, it</w:t>
      </w:r>
      <w:r w:rsidR="00AA57DC" w:rsidRPr="00E977BE">
        <w:rPr>
          <w:rFonts w:ascii="Times New Roman" w:hAnsi="Times New Roman" w:cs="Times New Roman"/>
          <w:sz w:val="20"/>
          <w:szCs w:val="20"/>
        </w:rPr>
        <w:t>’</w:t>
      </w:r>
      <w:r w:rsidRPr="00E977BE">
        <w:rPr>
          <w:rFonts w:ascii="Times New Roman" w:hAnsi="Times New Roman" w:cs="Times New Roman"/>
          <w:sz w:val="20"/>
          <w:szCs w:val="20"/>
        </w:rPr>
        <w:t xml:space="preserve">s not valid under 553 (need “fair notice” for comment to be meaningful). E.g., </w:t>
      </w:r>
      <w:r w:rsidRPr="00E977BE">
        <w:rPr>
          <w:rFonts w:ascii="Times New Roman" w:hAnsi="Times New Roman" w:cs="Times New Roman"/>
          <w:i/>
          <w:sz w:val="20"/>
          <w:szCs w:val="20"/>
        </w:rPr>
        <w:t xml:space="preserve">CSX Transportation </w:t>
      </w:r>
      <w:r w:rsidRPr="00E977BE">
        <w:rPr>
          <w:rFonts w:ascii="Times New Roman" w:hAnsi="Times New Roman" w:cs="Times New Roman"/>
          <w:sz w:val="20"/>
          <w:szCs w:val="20"/>
        </w:rPr>
        <w:t xml:space="preserve">(p. 567)(1 year period changed to 4 in final rule). Would be burdensome to have companies comment on every possible dimension. Good to have agency flag the issues that are on the table?  Two points about LO (less like legislative procedure or more like paper formal hearing): </w:t>
      </w:r>
    </w:p>
    <w:p w14:paraId="24FE49ED" w14:textId="19CF4B07" w:rsidR="00BA642F" w:rsidRPr="00E977BE" w:rsidRDefault="00BA642F" w:rsidP="00BA642F">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1 – Touchstone for “logical outcome” is more about </w:t>
      </w:r>
      <w:r w:rsidRPr="00E977BE">
        <w:rPr>
          <w:rFonts w:ascii="Times New Roman" w:hAnsi="Times New Roman" w:cs="Times New Roman"/>
          <w:b/>
          <w:i/>
          <w:sz w:val="20"/>
          <w:szCs w:val="20"/>
        </w:rPr>
        <w:t>reasonably foreseeable</w:t>
      </w:r>
      <w:r w:rsidRPr="00E977BE">
        <w:rPr>
          <w:rFonts w:ascii="Times New Roman" w:hAnsi="Times New Roman" w:cs="Times New Roman"/>
          <w:sz w:val="20"/>
          <w:szCs w:val="20"/>
        </w:rPr>
        <w:t>. Rough rule of thumb: agency can change the answer, but it can</w:t>
      </w:r>
      <w:r w:rsidR="00C9112A">
        <w:rPr>
          <w:rFonts w:ascii="Times New Roman" w:hAnsi="Times New Roman" w:cs="Times New Roman"/>
          <w:sz w:val="20"/>
          <w:szCs w:val="20"/>
        </w:rPr>
        <w:t>not</w:t>
      </w:r>
      <w:r w:rsidRPr="00E977BE">
        <w:rPr>
          <w:rFonts w:ascii="Times New Roman" w:hAnsi="Times New Roman" w:cs="Times New Roman"/>
          <w:sz w:val="20"/>
          <w:szCs w:val="20"/>
        </w:rPr>
        <w:t xml:space="preserve"> change question/subject. </w:t>
      </w:r>
    </w:p>
    <w:p w14:paraId="4A66D094" w14:textId="77777777" w:rsidR="00BA642F" w:rsidRPr="00E977BE" w:rsidRDefault="00BA642F" w:rsidP="00BA642F">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2 – what is the rule about level of generality? What is “subject”? Specific factors, or general topic? Problem from the agencies point of view is that it is unclear on what judge considers the same subject. Incentive for agency to</w:t>
      </w:r>
      <w:r w:rsidRPr="00E977BE">
        <w:rPr>
          <w:rFonts w:ascii="Times New Roman" w:hAnsi="Times New Roman" w:cs="Times New Roman"/>
          <w:b/>
          <w:sz w:val="20"/>
          <w:szCs w:val="20"/>
        </w:rPr>
        <w:t xml:space="preserve"> flag everything</w:t>
      </w:r>
      <w:r w:rsidRPr="00E977BE">
        <w:rPr>
          <w:rFonts w:ascii="Times New Roman" w:hAnsi="Times New Roman" w:cs="Times New Roman"/>
          <w:sz w:val="20"/>
          <w:szCs w:val="20"/>
        </w:rPr>
        <w:t xml:space="preserve">. </w:t>
      </w:r>
    </w:p>
    <w:p w14:paraId="655CA28B" w14:textId="41B4073B" w:rsidR="00BA642F" w:rsidRPr="00E977BE" w:rsidRDefault="00BA642F" w:rsidP="00BA642F">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(2) </w:t>
      </w:r>
      <w:r w:rsidRPr="00E977BE">
        <w:rPr>
          <w:rFonts w:ascii="Times New Roman" w:hAnsi="Times New Roman" w:cs="Times New Roman"/>
          <w:b/>
          <w:sz w:val="20"/>
          <w:szCs w:val="20"/>
        </w:rPr>
        <w:t xml:space="preserve">706 “hard look” </w:t>
      </w:r>
      <w:r w:rsidRPr="00E977BE">
        <w:rPr>
          <w:rFonts w:ascii="Times New Roman" w:hAnsi="Times New Roman" w:cs="Times New Roman"/>
          <w:sz w:val="20"/>
          <w:szCs w:val="20"/>
        </w:rPr>
        <w:t xml:space="preserve">– 706(2)(a) says court shall said aside agency decisions that are “arbitrary and capricious.” Interpret that language to say that court will take “hard look” at agency’s reasoning (has it considered relevant alternative? Etc.). Different than saying agency has to use certain procedures. Judges hoped that indirect effect would be for agencies to add more procedure. 706 is </w:t>
      </w:r>
      <w:r w:rsidRPr="00E977BE">
        <w:rPr>
          <w:rFonts w:ascii="Times New Roman" w:hAnsi="Times New Roman" w:cs="Times New Roman"/>
          <w:b/>
          <w:i/>
          <w:sz w:val="20"/>
          <w:szCs w:val="20"/>
        </w:rPr>
        <w:t>textualist statutory hook</w:t>
      </w:r>
      <w:r w:rsidRPr="00E977BE">
        <w:rPr>
          <w:rFonts w:ascii="Times New Roman" w:hAnsi="Times New Roman" w:cs="Times New Roman"/>
          <w:sz w:val="20"/>
          <w:szCs w:val="20"/>
        </w:rPr>
        <w:t xml:space="preserve">. Question as to if it violates </w:t>
      </w:r>
      <w:r w:rsidRPr="00E977BE">
        <w:rPr>
          <w:rFonts w:ascii="Times New Roman" w:hAnsi="Times New Roman" w:cs="Times New Roman"/>
          <w:i/>
          <w:sz w:val="20"/>
          <w:szCs w:val="20"/>
        </w:rPr>
        <w:t>Vermont Yankee</w:t>
      </w:r>
      <w:r w:rsidRPr="00E977BE">
        <w:rPr>
          <w:rFonts w:ascii="Times New Roman" w:hAnsi="Times New Roman" w:cs="Times New Roman"/>
          <w:sz w:val="20"/>
          <w:szCs w:val="20"/>
        </w:rPr>
        <w:t xml:space="preserve"> b/c of how much is read into “hard look.” But SCOTUS has supported hard look in at least one case. Probably isn’t going anywhere. </w:t>
      </w:r>
    </w:p>
    <w:p w14:paraId="484D7DB3" w14:textId="69AB552C" w:rsidR="00AA57DC" w:rsidRPr="00E977BE" w:rsidRDefault="00BA642F" w:rsidP="00AA57DC">
      <w:pPr>
        <w:pStyle w:val="NoteLevel2"/>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w:t>
      </w:r>
      <w:r w:rsidR="00AA57DC" w:rsidRPr="00E977BE">
        <w:rPr>
          <w:rFonts w:ascii="Times New Roman" w:hAnsi="Times New Roman" w:cs="Times New Roman"/>
          <w:sz w:val="20"/>
          <w:szCs w:val="20"/>
        </w:rPr>
        <w:t xml:space="preserve">3) </w:t>
      </w:r>
      <w:r w:rsidR="00AA57DC" w:rsidRPr="00E977BE">
        <w:rPr>
          <w:rFonts w:ascii="Times New Roman" w:hAnsi="Times New Roman" w:cs="Times New Roman"/>
          <w:b/>
          <w:sz w:val="20"/>
          <w:szCs w:val="20"/>
        </w:rPr>
        <w:t>H</w:t>
      </w:r>
      <w:r w:rsidRPr="00E977BE">
        <w:rPr>
          <w:rFonts w:ascii="Times New Roman" w:hAnsi="Times New Roman" w:cs="Times New Roman"/>
          <w:b/>
          <w:sz w:val="20"/>
          <w:szCs w:val="20"/>
        </w:rPr>
        <w:t>ybrid rulemaking</w:t>
      </w:r>
      <w:r w:rsidRPr="00E977BE">
        <w:rPr>
          <w:rFonts w:ascii="Times New Roman" w:hAnsi="Times New Roman" w:cs="Times New Roman"/>
          <w:sz w:val="20"/>
          <w:szCs w:val="20"/>
        </w:rPr>
        <w:t xml:space="preserve"> – DC circuit especially pioneered body of law in 60s and 70s called HR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NOT the law today!</w:t>
      </w:r>
      <w:r w:rsidRPr="00E977BE">
        <w:rPr>
          <w:rFonts w:ascii="Times New Roman" w:hAnsi="Times New Roman" w:cs="Times New Roman"/>
          <w:sz w:val="20"/>
          <w:szCs w:val="20"/>
        </w:rPr>
        <w:t xml:space="preserve"> Struck down by </w:t>
      </w:r>
      <w:r w:rsidRPr="00E977BE">
        <w:rPr>
          <w:rFonts w:ascii="Times New Roman" w:hAnsi="Times New Roman" w:cs="Times New Roman"/>
          <w:i/>
          <w:sz w:val="20"/>
          <w:szCs w:val="20"/>
        </w:rPr>
        <w:t>Vermont Yankee</w:t>
      </w:r>
      <w:r w:rsidRPr="00E977BE">
        <w:rPr>
          <w:rFonts w:ascii="Times New Roman" w:hAnsi="Times New Roman" w:cs="Times New Roman"/>
          <w:sz w:val="20"/>
          <w:szCs w:val="20"/>
        </w:rPr>
        <w:t xml:space="preserve"> (announces principles that are critical today). HR was a series of cases that said the procedures in 553 are a </w:t>
      </w:r>
      <w:r w:rsidRPr="00E977BE">
        <w:rPr>
          <w:rFonts w:ascii="Times New Roman" w:hAnsi="Times New Roman" w:cs="Times New Roman"/>
          <w:b/>
          <w:i/>
          <w:sz w:val="20"/>
          <w:szCs w:val="20"/>
        </w:rPr>
        <w:t>floor but not ceiling</w:t>
      </w:r>
      <w:r w:rsidRPr="00E977BE">
        <w:rPr>
          <w:rFonts w:ascii="Times New Roman" w:hAnsi="Times New Roman" w:cs="Times New Roman"/>
          <w:sz w:val="20"/>
          <w:szCs w:val="20"/>
        </w:rPr>
        <w:t>. In particular cases, agency might have</w:t>
      </w:r>
      <w:r w:rsidR="00273D53">
        <w:rPr>
          <w:rFonts w:ascii="Times New Roman" w:hAnsi="Times New Roman" w:cs="Times New Roman"/>
          <w:sz w:val="20"/>
          <w:szCs w:val="20"/>
        </w:rPr>
        <w:t xml:space="preserve"> to</w:t>
      </w:r>
      <w:r w:rsidRPr="00E977BE">
        <w:rPr>
          <w:rFonts w:ascii="Times New Roman" w:hAnsi="Times New Roman" w:cs="Times New Roman"/>
          <w:sz w:val="20"/>
          <w:szCs w:val="20"/>
        </w:rPr>
        <w:t xml:space="preserve"> provide more than 553 requires. When “especially important interests” affected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need more procedure. Interests = health, safety, or environmental.</w:t>
      </w:r>
    </w:p>
    <w:p w14:paraId="0DC79C3D" w14:textId="3F551A6C" w:rsidR="00747046" w:rsidRPr="00E977BE" w:rsidRDefault="00747046" w:rsidP="00747046">
      <w:pPr>
        <w:pStyle w:val="NoteLevel2"/>
        <w:numPr>
          <w:ilvl w:val="0"/>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APA </w:t>
      </w:r>
      <w:r w:rsidR="005A7CFC" w:rsidRPr="00E977BE">
        <w:rPr>
          <w:rFonts w:ascii="Times New Roman" w:hAnsi="Times New Roman" w:cs="Times New Roman"/>
          <w:smallCaps/>
          <w:sz w:val="20"/>
          <w:szCs w:val="20"/>
        </w:rPr>
        <w:t>Procedure</w:t>
      </w:r>
    </w:p>
    <w:tbl>
      <w:tblPr>
        <w:tblStyle w:val="TableGrid"/>
        <w:tblW w:w="0" w:type="auto"/>
        <w:tblInd w:w="1080" w:type="dxa"/>
        <w:tblLook w:val="04A0" w:firstRow="1" w:lastRow="0" w:firstColumn="1" w:lastColumn="0" w:noHBand="0" w:noVBand="1"/>
      </w:tblPr>
      <w:tblGrid>
        <w:gridCol w:w="3192"/>
        <w:gridCol w:w="3192"/>
        <w:gridCol w:w="3192"/>
      </w:tblGrid>
      <w:tr w:rsidR="00747046" w:rsidRPr="00E977BE" w14:paraId="14964153" w14:textId="77777777" w:rsidTr="00747046">
        <w:tc>
          <w:tcPr>
            <w:tcW w:w="3192" w:type="dxa"/>
          </w:tcPr>
          <w:p w14:paraId="3DC181FD" w14:textId="77777777" w:rsidR="00747046" w:rsidRPr="00E977BE" w:rsidRDefault="00747046" w:rsidP="00747046">
            <w:pPr>
              <w:pStyle w:val="NoteLevel2"/>
              <w:numPr>
                <w:ilvl w:val="0"/>
                <w:numId w:val="0"/>
              </w:numPr>
              <w:rPr>
                <w:rFonts w:ascii="Times New Roman" w:hAnsi="Times New Roman" w:cs="Times New Roman"/>
                <w:bCs/>
                <w:sz w:val="20"/>
                <w:szCs w:val="20"/>
              </w:rPr>
            </w:pPr>
          </w:p>
        </w:tc>
        <w:tc>
          <w:tcPr>
            <w:tcW w:w="3192" w:type="dxa"/>
          </w:tcPr>
          <w:p w14:paraId="43A498BB" w14:textId="77777777" w:rsidR="00747046" w:rsidRPr="00E977BE" w:rsidRDefault="00747046" w:rsidP="00747046">
            <w:pPr>
              <w:pStyle w:val="NoteLevel2"/>
              <w:numPr>
                <w:ilvl w:val="0"/>
                <w:numId w:val="0"/>
              </w:numPr>
              <w:rPr>
                <w:rFonts w:ascii="Times New Roman" w:hAnsi="Times New Roman" w:cs="Times New Roman"/>
                <w:b/>
                <w:bCs/>
                <w:sz w:val="20"/>
                <w:szCs w:val="20"/>
              </w:rPr>
            </w:pPr>
            <w:r w:rsidRPr="00E977BE">
              <w:rPr>
                <w:rFonts w:ascii="Times New Roman" w:hAnsi="Times New Roman" w:cs="Times New Roman"/>
                <w:b/>
                <w:bCs/>
                <w:sz w:val="20"/>
                <w:szCs w:val="20"/>
              </w:rPr>
              <w:t>Rulemaking</w:t>
            </w:r>
          </w:p>
        </w:tc>
        <w:tc>
          <w:tcPr>
            <w:tcW w:w="3192" w:type="dxa"/>
          </w:tcPr>
          <w:p w14:paraId="1C842543" w14:textId="77777777" w:rsidR="00747046" w:rsidRPr="00E977BE" w:rsidRDefault="00747046" w:rsidP="00747046">
            <w:pPr>
              <w:pStyle w:val="NoteLevel2"/>
              <w:numPr>
                <w:ilvl w:val="0"/>
                <w:numId w:val="0"/>
              </w:numPr>
              <w:rPr>
                <w:rFonts w:ascii="Times New Roman" w:hAnsi="Times New Roman" w:cs="Times New Roman"/>
                <w:b/>
                <w:bCs/>
                <w:sz w:val="20"/>
                <w:szCs w:val="20"/>
              </w:rPr>
            </w:pPr>
            <w:r w:rsidRPr="00E977BE">
              <w:rPr>
                <w:rFonts w:ascii="Times New Roman" w:hAnsi="Times New Roman" w:cs="Times New Roman"/>
                <w:b/>
                <w:bCs/>
                <w:sz w:val="20"/>
                <w:szCs w:val="20"/>
              </w:rPr>
              <w:t>Adjudication</w:t>
            </w:r>
          </w:p>
        </w:tc>
      </w:tr>
      <w:tr w:rsidR="00747046" w:rsidRPr="00E977BE" w14:paraId="1B966A79" w14:textId="77777777" w:rsidTr="00747046">
        <w:tc>
          <w:tcPr>
            <w:tcW w:w="3192" w:type="dxa"/>
          </w:tcPr>
          <w:p w14:paraId="6354D9A7" w14:textId="77777777" w:rsidR="00747046" w:rsidRPr="00E977BE" w:rsidRDefault="00747046" w:rsidP="00747046">
            <w:pPr>
              <w:pStyle w:val="NoteLevel2"/>
              <w:numPr>
                <w:ilvl w:val="0"/>
                <w:numId w:val="0"/>
              </w:numPr>
              <w:rPr>
                <w:rFonts w:ascii="Times New Roman" w:hAnsi="Times New Roman" w:cs="Times New Roman"/>
                <w:b/>
                <w:bCs/>
                <w:sz w:val="20"/>
                <w:szCs w:val="20"/>
              </w:rPr>
            </w:pPr>
            <w:r w:rsidRPr="00E977BE">
              <w:rPr>
                <w:rFonts w:ascii="Times New Roman" w:hAnsi="Times New Roman" w:cs="Times New Roman"/>
                <w:b/>
                <w:bCs/>
                <w:sz w:val="20"/>
                <w:szCs w:val="20"/>
              </w:rPr>
              <w:t>Formal</w:t>
            </w:r>
          </w:p>
        </w:tc>
        <w:tc>
          <w:tcPr>
            <w:tcW w:w="3192" w:type="dxa"/>
          </w:tcPr>
          <w:p w14:paraId="492EC6F7" w14:textId="77777777" w:rsidR="00747046" w:rsidRPr="00E977BE" w:rsidRDefault="00747046" w:rsidP="00747046">
            <w:pPr>
              <w:pStyle w:val="NoteLevel2"/>
              <w:numPr>
                <w:ilvl w:val="0"/>
                <w:numId w:val="0"/>
              </w:numPr>
              <w:rPr>
                <w:rFonts w:ascii="Times New Roman" w:hAnsi="Times New Roman" w:cs="Times New Roman"/>
                <w:bCs/>
                <w:sz w:val="20"/>
                <w:szCs w:val="20"/>
              </w:rPr>
            </w:pPr>
            <w:r w:rsidRPr="00E977BE">
              <w:rPr>
                <w:rFonts w:ascii="Times New Roman" w:hAnsi="Times New Roman" w:cs="Times New Roman"/>
                <w:bCs/>
                <w:sz w:val="20"/>
                <w:szCs w:val="20"/>
              </w:rPr>
              <w:t>556/7</w:t>
            </w:r>
          </w:p>
        </w:tc>
        <w:tc>
          <w:tcPr>
            <w:tcW w:w="3192" w:type="dxa"/>
          </w:tcPr>
          <w:p w14:paraId="2293CFC5" w14:textId="77777777" w:rsidR="00747046" w:rsidRPr="00E977BE" w:rsidRDefault="00747046" w:rsidP="00747046">
            <w:pPr>
              <w:pStyle w:val="NoteLevel2"/>
              <w:numPr>
                <w:ilvl w:val="0"/>
                <w:numId w:val="0"/>
              </w:numPr>
              <w:rPr>
                <w:rFonts w:ascii="Times New Roman" w:hAnsi="Times New Roman" w:cs="Times New Roman"/>
                <w:bCs/>
                <w:sz w:val="20"/>
                <w:szCs w:val="20"/>
              </w:rPr>
            </w:pPr>
            <w:r w:rsidRPr="00E977BE">
              <w:rPr>
                <w:rFonts w:ascii="Times New Roman" w:hAnsi="Times New Roman" w:cs="Times New Roman"/>
                <w:bCs/>
                <w:sz w:val="20"/>
                <w:szCs w:val="20"/>
              </w:rPr>
              <w:t>554, 556/7</w:t>
            </w:r>
          </w:p>
        </w:tc>
      </w:tr>
      <w:tr w:rsidR="00747046" w:rsidRPr="00E977BE" w14:paraId="2F4945EE" w14:textId="77777777" w:rsidTr="00747046">
        <w:tc>
          <w:tcPr>
            <w:tcW w:w="3192" w:type="dxa"/>
          </w:tcPr>
          <w:p w14:paraId="747F5662" w14:textId="77777777" w:rsidR="00747046" w:rsidRPr="00E977BE" w:rsidRDefault="00747046" w:rsidP="00747046">
            <w:pPr>
              <w:pStyle w:val="NoteLevel2"/>
              <w:numPr>
                <w:ilvl w:val="0"/>
                <w:numId w:val="0"/>
              </w:numPr>
              <w:rPr>
                <w:rFonts w:ascii="Times New Roman" w:hAnsi="Times New Roman" w:cs="Times New Roman"/>
                <w:b/>
                <w:bCs/>
                <w:sz w:val="20"/>
                <w:szCs w:val="20"/>
              </w:rPr>
            </w:pPr>
            <w:r w:rsidRPr="00E977BE">
              <w:rPr>
                <w:rFonts w:ascii="Times New Roman" w:hAnsi="Times New Roman" w:cs="Times New Roman"/>
                <w:b/>
                <w:bCs/>
                <w:sz w:val="20"/>
                <w:szCs w:val="20"/>
              </w:rPr>
              <w:t>Informal</w:t>
            </w:r>
          </w:p>
        </w:tc>
        <w:tc>
          <w:tcPr>
            <w:tcW w:w="3192" w:type="dxa"/>
          </w:tcPr>
          <w:p w14:paraId="5421D0CE" w14:textId="4B7E1A86" w:rsidR="00747046" w:rsidRPr="00E977BE" w:rsidRDefault="00747046" w:rsidP="00747046">
            <w:pPr>
              <w:pStyle w:val="NoteLevel2"/>
              <w:numPr>
                <w:ilvl w:val="0"/>
                <w:numId w:val="0"/>
              </w:numPr>
              <w:rPr>
                <w:rFonts w:ascii="Times New Roman" w:hAnsi="Times New Roman" w:cs="Times New Roman"/>
                <w:bCs/>
                <w:sz w:val="20"/>
                <w:szCs w:val="20"/>
              </w:rPr>
            </w:pPr>
            <w:r w:rsidRPr="00E977BE">
              <w:rPr>
                <w:rFonts w:ascii="Times New Roman" w:hAnsi="Times New Roman" w:cs="Times New Roman"/>
                <w:bCs/>
                <w:sz w:val="20"/>
                <w:szCs w:val="20"/>
              </w:rPr>
              <w:t>553 (esp. 553(c))</w:t>
            </w:r>
            <w:r w:rsidR="006645E9" w:rsidRPr="00E977BE">
              <w:rPr>
                <w:rFonts w:ascii="Times New Roman" w:hAnsi="Times New Roman" w:cs="Times New Roman"/>
                <w:bCs/>
                <w:sz w:val="20"/>
                <w:szCs w:val="20"/>
              </w:rPr>
              <w:t xml:space="preserve">. N&amp;C. </w:t>
            </w:r>
          </w:p>
        </w:tc>
        <w:tc>
          <w:tcPr>
            <w:tcW w:w="3192" w:type="dxa"/>
          </w:tcPr>
          <w:p w14:paraId="30545B8F" w14:textId="77777777" w:rsidR="00747046" w:rsidRPr="00E977BE" w:rsidRDefault="00747046" w:rsidP="00747046">
            <w:pPr>
              <w:pStyle w:val="NoteLevel2"/>
              <w:numPr>
                <w:ilvl w:val="0"/>
                <w:numId w:val="0"/>
              </w:numPr>
              <w:rPr>
                <w:rFonts w:ascii="Times New Roman" w:hAnsi="Times New Roman" w:cs="Times New Roman"/>
                <w:bCs/>
                <w:sz w:val="20"/>
                <w:szCs w:val="20"/>
              </w:rPr>
            </w:pPr>
            <w:r w:rsidRPr="00E977BE">
              <w:rPr>
                <w:rFonts w:ascii="Times New Roman" w:hAnsi="Times New Roman" w:cs="Times New Roman"/>
                <w:bCs/>
                <w:sz w:val="20"/>
                <w:szCs w:val="20"/>
              </w:rPr>
              <w:t>555/8 (everywhere)</w:t>
            </w:r>
          </w:p>
        </w:tc>
      </w:tr>
      <w:tr w:rsidR="00747046" w:rsidRPr="00E977BE" w14:paraId="18022597" w14:textId="77777777" w:rsidTr="00747046">
        <w:tc>
          <w:tcPr>
            <w:tcW w:w="3192" w:type="dxa"/>
          </w:tcPr>
          <w:p w14:paraId="290C9228" w14:textId="77777777" w:rsidR="00747046" w:rsidRPr="00E977BE" w:rsidRDefault="00747046" w:rsidP="00747046">
            <w:pPr>
              <w:pStyle w:val="NoteLevel2"/>
              <w:numPr>
                <w:ilvl w:val="0"/>
                <w:numId w:val="0"/>
              </w:numPr>
              <w:rPr>
                <w:rFonts w:ascii="Times New Roman" w:hAnsi="Times New Roman" w:cs="Times New Roman"/>
                <w:b/>
                <w:bCs/>
                <w:sz w:val="20"/>
                <w:szCs w:val="20"/>
              </w:rPr>
            </w:pPr>
            <w:r w:rsidRPr="00E977BE">
              <w:rPr>
                <w:rFonts w:ascii="Times New Roman" w:hAnsi="Times New Roman" w:cs="Times New Roman"/>
                <w:b/>
                <w:bCs/>
                <w:sz w:val="20"/>
                <w:szCs w:val="20"/>
              </w:rPr>
              <w:t>Excepted</w:t>
            </w:r>
          </w:p>
        </w:tc>
        <w:tc>
          <w:tcPr>
            <w:tcW w:w="3192" w:type="dxa"/>
          </w:tcPr>
          <w:p w14:paraId="624FC213" w14:textId="4EA282BB" w:rsidR="00747046" w:rsidRPr="00E977BE" w:rsidRDefault="006645E9" w:rsidP="00747046">
            <w:pPr>
              <w:pStyle w:val="NoteLevel2"/>
              <w:numPr>
                <w:ilvl w:val="0"/>
                <w:numId w:val="0"/>
              </w:numPr>
              <w:rPr>
                <w:rFonts w:ascii="Times New Roman" w:hAnsi="Times New Roman" w:cs="Times New Roman"/>
                <w:bCs/>
                <w:sz w:val="20"/>
                <w:szCs w:val="20"/>
              </w:rPr>
            </w:pPr>
            <w:r w:rsidRPr="00E977BE">
              <w:rPr>
                <w:rFonts w:ascii="Times New Roman" w:hAnsi="Times New Roman" w:cs="Times New Roman"/>
                <w:bCs/>
                <w:sz w:val="20"/>
                <w:szCs w:val="20"/>
              </w:rPr>
              <w:t>553(b)(3)</w:t>
            </w:r>
          </w:p>
        </w:tc>
        <w:tc>
          <w:tcPr>
            <w:tcW w:w="3192" w:type="dxa"/>
          </w:tcPr>
          <w:p w14:paraId="28D53FED" w14:textId="77777777" w:rsidR="00747046" w:rsidRPr="00E977BE" w:rsidRDefault="00747046" w:rsidP="00747046">
            <w:pPr>
              <w:pStyle w:val="NoteLevel2"/>
              <w:numPr>
                <w:ilvl w:val="0"/>
                <w:numId w:val="0"/>
              </w:numPr>
              <w:rPr>
                <w:rFonts w:ascii="Times New Roman" w:hAnsi="Times New Roman" w:cs="Times New Roman"/>
                <w:bCs/>
                <w:sz w:val="20"/>
                <w:szCs w:val="20"/>
              </w:rPr>
            </w:pPr>
          </w:p>
        </w:tc>
      </w:tr>
    </w:tbl>
    <w:p w14:paraId="2568D811" w14:textId="77777777" w:rsidR="00747046" w:rsidRPr="00E977BE" w:rsidRDefault="00747046" w:rsidP="00747046">
      <w:pPr>
        <w:pStyle w:val="NoteLevel3"/>
        <w:numPr>
          <w:ilvl w:val="1"/>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APA says via </w:t>
      </w:r>
      <w:r w:rsidRPr="00E977BE">
        <w:rPr>
          <w:rFonts w:ascii="Times New Roman" w:hAnsi="Times New Roman" w:cs="Times New Roman"/>
          <w:bCs/>
          <w:i/>
          <w:sz w:val="20"/>
          <w:szCs w:val="20"/>
        </w:rPr>
        <w:t>Chenery</w:t>
      </w:r>
      <w:r w:rsidRPr="00E977BE">
        <w:rPr>
          <w:rFonts w:ascii="Times New Roman" w:hAnsi="Times New Roman" w:cs="Times New Roman"/>
          <w:bCs/>
          <w:sz w:val="20"/>
          <w:szCs w:val="20"/>
        </w:rPr>
        <w:t xml:space="preserve">, you can choose column, there is another dimension governed by the APA (formal, informal, excepted) </w:t>
      </w:r>
    </w:p>
    <w:p w14:paraId="7AC4CE12" w14:textId="78302205" w:rsidR="00577AF2" w:rsidRPr="00E977BE" w:rsidRDefault="008D6A6F" w:rsidP="00577AF2">
      <w:pPr>
        <w:pStyle w:val="NoteLevel3"/>
        <w:numPr>
          <w:ilvl w:val="1"/>
          <w:numId w:val="26"/>
        </w:numPr>
        <w:rPr>
          <w:rFonts w:ascii="Times New Roman" w:hAnsi="Times New Roman" w:cs="Times New Roman"/>
          <w:bCs/>
          <w:sz w:val="20"/>
          <w:szCs w:val="20"/>
        </w:rPr>
      </w:pPr>
      <w:r>
        <w:rPr>
          <w:rFonts w:ascii="Times New Roman" w:hAnsi="Times New Roman" w:cs="Times New Roman"/>
          <w:b/>
          <w:bCs/>
          <w:sz w:val="20"/>
          <w:szCs w:val="20"/>
        </w:rPr>
        <w:t>#Rule</w:t>
      </w:r>
      <w:r w:rsidR="00577AF2" w:rsidRPr="00E977BE">
        <w:rPr>
          <w:rFonts w:ascii="Times New Roman" w:hAnsi="Times New Roman" w:cs="Times New Roman"/>
          <w:b/>
          <w:bCs/>
          <w:sz w:val="20"/>
          <w:szCs w:val="20"/>
        </w:rPr>
        <w:t>making</w:t>
      </w:r>
    </w:p>
    <w:p w14:paraId="4235BF38" w14:textId="77777777" w:rsidR="00747046" w:rsidRPr="00E977BE" w:rsidRDefault="00747046" w:rsidP="00747046">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553 – massive exceptions. But might be bound by own rules or by their own organic statutes. </w:t>
      </w:r>
    </w:p>
    <w:p w14:paraId="22F5A648" w14:textId="77777777" w:rsidR="00747046" w:rsidRPr="00E977BE" w:rsidRDefault="00747046" w:rsidP="00747046">
      <w:pPr>
        <w:pStyle w:val="NoteLevel5"/>
        <w:numPr>
          <w:ilvl w:val="3"/>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(b) &amp; (c) – Notice and Comment rulemaking. Written or oral comments up to agency to decide. </w:t>
      </w:r>
      <w:r w:rsidRPr="00000751">
        <w:rPr>
          <w:rFonts w:ascii="Times New Roman" w:hAnsi="Times New Roman" w:cs="Times New Roman"/>
          <w:bCs/>
          <w:sz w:val="20"/>
          <w:szCs w:val="20"/>
          <w:u w:val="single"/>
        </w:rPr>
        <w:t>Need to provide final basis and statement of the rule</w:t>
      </w:r>
      <w:r w:rsidRPr="00E977BE">
        <w:rPr>
          <w:rFonts w:ascii="Times New Roman" w:hAnsi="Times New Roman" w:cs="Times New Roman"/>
          <w:bCs/>
          <w:sz w:val="20"/>
          <w:szCs w:val="20"/>
        </w:rPr>
        <w:t xml:space="preserve">. Courts have held that implicit in (c) is the obligation to </w:t>
      </w:r>
      <w:r w:rsidRPr="00E977BE">
        <w:rPr>
          <w:rFonts w:ascii="Times New Roman" w:hAnsi="Times New Roman" w:cs="Times New Roman"/>
          <w:b/>
          <w:bCs/>
          <w:i/>
          <w:sz w:val="20"/>
          <w:szCs w:val="20"/>
        </w:rPr>
        <w:t>respond to comments</w:t>
      </w:r>
      <w:r w:rsidRPr="00E977BE">
        <w:rPr>
          <w:rFonts w:ascii="Times New Roman" w:hAnsi="Times New Roman" w:cs="Times New Roman"/>
          <w:bCs/>
          <w:sz w:val="20"/>
          <w:szCs w:val="20"/>
        </w:rPr>
        <w:t xml:space="preserve">. </w:t>
      </w:r>
    </w:p>
    <w:p w14:paraId="44F8D0F4" w14:textId="77777777" w:rsidR="00747046" w:rsidRPr="00E977BE" w:rsidRDefault="00747046" w:rsidP="00747046">
      <w:pPr>
        <w:pStyle w:val="NoteLevel5"/>
        <w:numPr>
          <w:ilvl w:val="3"/>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(c) says trigger that decides whether informal or formal is whether organic statute says rules are </w:t>
      </w:r>
      <w:r w:rsidRPr="00E977BE">
        <w:rPr>
          <w:rFonts w:ascii="Times New Roman" w:hAnsi="Times New Roman" w:cs="Times New Roman"/>
          <w:b/>
          <w:bCs/>
          <w:i/>
          <w:sz w:val="20"/>
          <w:szCs w:val="20"/>
        </w:rPr>
        <w:t>“made on the record after opportunity for an agency hearing.”</w:t>
      </w:r>
      <w:r w:rsidRPr="00E977BE">
        <w:rPr>
          <w:rFonts w:ascii="Times New Roman" w:hAnsi="Times New Roman" w:cs="Times New Roman"/>
          <w:bCs/>
          <w:sz w:val="20"/>
          <w:szCs w:val="20"/>
        </w:rPr>
        <w:t xml:space="preserve"> Trial-type procedure. Formal rulemaking is elaborate. Rarely occurs nowadays. </w:t>
      </w:r>
    </w:p>
    <w:p w14:paraId="1874EE58" w14:textId="77777777" w:rsidR="00747046" w:rsidRPr="00E977BE" w:rsidRDefault="00747046" w:rsidP="00747046">
      <w:pPr>
        <w:pStyle w:val="NoteLevel5"/>
        <w:numPr>
          <w:ilvl w:val="3"/>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(b)(3)(A)&amp;(B)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w:t>
      </w:r>
      <w:r w:rsidRPr="00E977BE">
        <w:rPr>
          <w:rFonts w:ascii="Times New Roman" w:hAnsi="Times New Roman" w:cs="Times New Roman"/>
          <w:b/>
          <w:bCs/>
          <w:sz w:val="20"/>
          <w:szCs w:val="20"/>
        </w:rPr>
        <w:t>“Excepted” rulemaking</w:t>
      </w:r>
      <w:r w:rsidRPr="00E977BE">
        <w:rPr>
          <w:rFonts w:ascii="Times New Roman" w:hAnsi="Times New Roman" w:cs="Times New Roman"/>
          <w:bCs/>
          <w:sz w:val="20"/>
          <w:szCs w:val="20"/>
        </w:rPr>
        <w:t xml:space="preserve">. Allows them to issue rules w/o notice and comment. Very very little applies. </w:t>
      </w:r>
    </w:p>
    <w:p w14:paraId="58E8674E" w14:textId="77777777" w:rsidR="00747046" w:rsidRDefault="00747046" w:rsidP="00747046">
      <w:pPr>
        <w:pStyle w:val="NoteLevel6"/>
        <w:numPr>
          <w:ilvl w:val="4"/>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“Interpretative rule” – don’t have to go through notice and comment. E.g. “we interpret FTC to forbid X.” Doesn’t have same force as notice and comment rule. But if posted, engine of compliance kicks in. Agency might get a lot of what they want w/o any process headache. </w:t>
      </w:r>
    </w:p>
    <w:p w14:paraId="3A119439" w14:textId="1F622ACF" w:rsidR="00C41EF7" w:rsidRPr="00C41EF7" w:rsidRDefault="00C41EF7" w:rsidP="00C41EF7">
      <w:pPr>
        <w:pStyle w:val="NoteLevel4"/>
        <w:numPr>
          <w:ilvl w:val="3"/>
          <w:numId w:val="26"/>
        </w:numPr>
        <w:rPr>
          <w:rFonts w:ascii="Times New Roman" w:hAnsi="Times New Roman" w:cs="Times New Roman"/>
          <w:bCs/>
          <w:sz w:val="20"/>
          <w:szCs w:val="20"/>
        </w:rPr>
      </w:pPr>
      <w:r>
        <w:rPr>
          <w:rFonts w:ascii="Times New Roman" w:hAnsi="Times New Roman" w:cs="Times New Roman"/>
          <w:bCs/>
          <w:sz w:val="20"/>
          <w:szCs w:val="20"/>
        </w:rPr>
        <w:t xml:space="preserve">556(d) </w:t>
      </w:r>
      <w:r w:rsidRPr="00E977BE">
        <w:rPr>
          <w:rFonts w:ascii="Times New Roman" w:hAnsi="Times New Roman" w:cs="Times New Roman"/>
          <w:sz w:val="20"/>
          <w:szCs w:val="20"/>
        </w:rPr>
        <w:t xml:space="preserve">Can </w:t>
      </w:r>
      <w:r w:rsidRPr="00F32A92">
        <w:rPr>
          <w:rFonts w:ascii="Times New Roman" w:hAnsi="Times New Roman" w:cs="Times New Roman"/>
          <w:sz w:val="20"/>
          <w:szCs w:val="20"/>
          <w:u w:val="single"/>
        </w:rPr>
        <w:t>streamline form</w:t>
      </w:r>
      <w:r>
        <w:rPr>
          <w:rFonts w:ascii="Times New Roman" w:hAnsi="Times New Roman" w:cs="Times New Roman"/>
          <w:sz w:val="20"/>
          <w:szCs w:val="20"/>
          <w:u w:val="single"/>
        </w:rPr>
        <w:t>al rulemaking</w:t>
      </w:r>
      <w:r>
        <w:rPr>
          <w:rFonts w:ascii="Times New Roman" w:hAnsi="Times New Roman" w:cs="Times New Roman"/>
          <w:sz w:val="20"/>
          <w:szCs w:val="20"/>
        </w:rPr>
        <w:t xml:space="preserve"> (paper rulemaking</w:t>
      </w:r>
      <w:r w:rsidRPr="00E977BE">
        <w:rPr>
          <w:rFonts w:ascii="Times New Roman" w:hAnsi="Times New Roman" w:cs="Times New Roman"/>
          <w:sz w:val="20"/>
          <w:szCs w:val="20"/>
        </w:rPr>
        <w:t xml:space="preserve"> instead of oral cross-examination) as long as </w:t>
      </w:r>
      <w:r w:rsidRPr="00E977BE">
        <w:rPr>
          <w:rFonts w:ascii="Times New Roman" w:hAnsi="Times New Roman" w:cs="Times New Roman"/>
          <w:b/>
          <w:i/>
          <w:sz w:val="20"/>
          <w:szCs w:val="20"/>
        </w:rPr>
        <w:t>no party is “prejudiced thereby.”</w:t>
      </w:r>
      <w:r w:rsidRPr="00E977BE">
        <w:rPr>
          <w:rFonts w:ascii="Times New Roman" w:hAnsi="Times New Roman" w:cs="Times New Roman"/>
          <w:sz w:val="20"/>
          <w:szCs w:val="20"/>
        </w:rPr>
        <w:t xml:space="preserve"> But won’t know if court will find that no party was prejudiced</w:t>
      </w:r>
      <w:r>
        <w:rPr>
          <w:rFonts w:ascii="Times New Roman" w:hAnsi="Times New Roman" w:cs="Times New Roman"/>
          <w:sz w:val="20"/>
          <w:szCs w:val="20"/>
        </w:rPr>
        <w:t>.</w:t>
      </w:r>
    </w:p>
    <w:p w14:paraId="66D00429" w14:textId="3C919359" w:rsidR="00747046" w:rsidRPr="00E977BE" w:rsidRDefault="008D6A6F" w:rsidP="00747046">
      <w:pPr>
        <w:pStyle w:val="NoteLevel3"/>
        <w:numPr>
          <w:ilvl w:val="1"/>
          <w:numId w:val="26"/>
        </w:numPr>
        <w:rPr>
          <w:rFonts w:ascii="Times New Roman" w:hAnsi="Times New Roman" w:cs="Times New Roman"/>
          <w:b/>
          <w:bCs/>
          <w:sz w:val="20"/>
          <w:szCs w:val="20"/>
        </w:rPr>
      </w:pPr>
      <w:r>
        <w:rPr>
          <w:rFonts w:ascii="Times New Roman" w:hAnsi="Times New Roman" w:cs="Times New Roman"/>
          <w:b/>
          <w:bCs/>
          <w:sz w:val="20"/>
          <w:szCs w:val="20"/>
        </w:rPr>
        <w:t>#</w:t>
      </w:r>
      <w:r w:rsidR="00747046" w:rsidRPr="00E977BE">
        <w:rPr>
          <w:rFonts w:ascii="Times New Roman" w:hAnsi="Times New Roman" w:cs="Times New Roman"/>
          <w:b/>
          <w:bCs/>
          <w:sz w:val="20"/>
          <w:szCs w:val="20"/>
        </w:rPr>
        <w:t>Adjudication</w:t>
      </w:r>
    </w:p>
    <w:p w14:paraId="553C7727" w14:textId="498903F7" w:rsidR="00747046" w:rsidRDefault="00747046" w:rsidP="00747046">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554 – trigger for formal adjudication is exactly the same as trigger for formal rulemaking. If organic statute says what 544(a) says</w:t>
      </w:r>
      <w:r w:rsidR="00577AF2" w:rsidRPr="00E977BE">
        <w:rPr>
          <w:rFonts w:ascii="Times New Roman" w:hAnsi="Times New Roman" w:cs="Times New Roman"/>
          <w:bCs/>
          <w:sz w:val="20"/>
          <w:szCs w:val="20"/>
        </w:rPr>
        <w:t xml:space="preserve"> </w:t>
      </w:r>
      <w:r w:rsidR="00577AF2" w:rsidRPr="00E977BE">
        <w:rPr>
          <w:rFonts w:ascii="Times New Roman" w:hAnsi="Times New Roman" w:cs="Times New Roman"/>
          <w:b/>
          <w:bCs/>
          <w:i/>
          <w:sz w:val="20"/>
          <w:szCs w:val="20"/>
        </w:rPr>
        <w:t>“determined on the record after opportunity for an agency hearing”</w:t>
      </w:r>
      <w:r w:rsidRPr="00E977BE">
        <w:rPr>
          <w:rFonts w:ascii="Times New Roman" w:hAnsi="Times New Roman" w:cs="Times New Roman"/>
          <w:bCs/>
          <w:sz w:val="20"/>
          <w:szCs w:val="20"/>
        </w:rPr>
        <w:t xml:space="preserve">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w:t>
      </w:r>
      <w:r w:rsidRPr="00E977BE">
        <w:rPr>
          <w:rFonts w:ascii="Times New Roman" w:hAnsi="Times New Roman" w:cs="Times New Roman"/>
          <w:b/>
          <w:bCs/>
          <w:sz w:val="20"/>
          <w:szCs w:val="20"/>
        </w:rPr>
        <w:t>formal adjudication</w:t>
      </w:r>
      <w:r w:rsidRPr="00E977BE">
        <w:rPr>
          <w:rFonts w:ascii="Times New Roman" w:hAnsi="Times New Roman" w:cs="Times New Roman"/>
          <w:bCs/>
          <w:sz w:val="20"/>
          <w:szCs w:val="20"/>
        </w:rPr>
        <w:t xml:space="preserve"> of 556/7. Two big differences between formal adjudication and rulemaking: (1) no option to</w:t>
      </w:r>
      <w:r w:rsidR="00577AF2" w:rsidRPr="00E977BE">
        <w:rPr>
          <w:rFonts w:ascii="Times New Roman" w:hAnsi="Times New Roman" w:cs="Times New Roman"/>
          <w:bCs/>
          <w:sz w:val="20"/>
          <w:szCs w:val="20"/>
        </w:rPr>
        <w:t xml:space="preserve"> streamline adjudication (cross-</w:t>
      </w:r>
      <w:r w:rsidRPr="00E977BE">
        <w:rPr>
          <w:rFonts w:ascii="Times New Roman" w:hAnsi="Times New Roman" w:cs="Times New Roman"/>
          <w:bCs/>
          <w:sz w:val="20"/>
          <w:szCs w:val="20"/>
        </w:rPr>
        <w:t xml:space="preserve">examination, full trial type, </w:t>
      </w:r>
      <w:r w:rsidR="0029735C" w:rsidRPr="00E977BE">
        <w:rPr>
          <w:rFonts w:ascii="Times New Roman" w:hAnsi="Times New Roman" w:cs="Times New Roman"/>
          <w:bCs/>
          <w:sz w:val="20"/>
          <w:szCs w:val="20"/>
        </w:rPr>
        <w:t>etc.</w:t>
      </w:r>
      <w:r w:rsidRPr="00E977BE">
        <w:rPr>
          <w:rFonts w:ascii="Times New Roman" w:hAnsi="Times New Roman" w:cs="Times New Roman"/>
          <w:bCs/>
          <w:sz w:val="20"/>
          <w:szCs w:val="20"/>
        </w:rPr>
        <w:t>); (2) separation of functions (554(d)).</w:t>
      </w:r>
    </w:p>
    <w:p w14:paraId="0BB40058" w14:textId="77777777" w:rsidR="00747046" w:rsidRPr="00E977BE" w:rsidRDefault="00747046" w:rsidP="00747046">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555/8 – </w:t>
      </w:r>
      <w:r w:rsidRPr="00E977BE">
        <w:rPr>
          <w:rFonts w:ascii="Times New Roman" w:hAnsi="Times New Roman" w:cs="Times New Roman"/>
          <w:b/>
          <w:bCs/>
          <w:sz w:val="20"/>
          <w:szCs w:val="20"/>
        </w:rPr>
        <w:t>Informal adjudication</w:t>
      </w:r>
      <w:r w:rsidRPr="00E977BE">
        <w:rPr>
          <w:rFonts w:ascii="Times New Roman" w:hAnsi="Times New Roman" w:cs="Times New Roman"/>
          <w:bCs/>
          <w:sz w:val="20"/>
          <w:szCs w:val="20"/>
        </w:rPr>
        <w:t xml:space="preserve">. Adjudication = anything that is NOT rulemaking. Might include deciding cease and desist as well as paper vs. email decision. Location of camping, etc. </w:t>
      </w:r>
    </w:p>
    <w:p w14:paraId="137DD609" w14:textId="77777777" w:rsidR="00747046" w:rsidRPr="00E977BE" w:rsidRDefault="00747046" w:rsidP="00747046">
      <w:pPr>
        <w:pStyle w:val="NoteLevel5"/>
        <w:numPr>
          <w:ilvl w:val="3"/>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555(e) – prompt notice shall be given…with brief statement for ANY agency proceeding.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can’t ignore petition. Have to, at minimum, give brief statement for denying petition. Then you can take that to court. </w:t>
      </w:r>
    </w:p>
    <w:p w14:paraId="13931CE1" w14:textId="1FA87BC9" w:rsidR="00747046" w:rsidRPr="00E977BE" w:rsidRDefault="00747046" w:rsidP="00577AF2">
      <w:pPr>
        <w:pStyle w:val="NoteLevel5"/>
        <w:numPr>
          <w:ilvl w:val="3"/>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555/8 </w:t>
      </w:r>
      <w:r w:rsidR="0029735C" w:rsidRPr="00E977BE">
        <w:rPr>
          <w:rFonts w:ascii="Times New Roman" w:hAnsi="Times New Roman" w:cs="Times New Roman"/>
          <w:bCs/>
          <w:sz w:val="20"/>
          <w:szCs w:val="20"/>
        </w:rPr>
        <w:t>applies</w:t>
      </w:r>
      <w:r w:rsidRPr="00E977BE">
        <w:rPr>
          <w:rFonts w:ascii="Times New Roman" w:hAnsi="Times New Roman" w:cs="Times New Roman"/>
          <w:bCs/>
          <w:sz w:val="20"/>
          <w:szCs w:val="20"/>
        </w:rPr>
        <w:t xml:space="preserve"> everywhere, not just in informal adjudication. But most are only relevant to adjudication. </w:t>
      </w:r>
    </w:p>
    <w:p w14:paraId="2523DBF2" w14:textId="34E7D2DF" w:rsidR="002151C1" w:rsidRPr="00E977BE" w:rsidRDefault="008D6A6F" w:rsidP="002151C1">
      <w:pPr>
        <w:pStyle w:val="NoteLevel2"/>
        <w:numPr>
          <w:ilvl w:val="1"/>
          <w:numId w:val="26"/>
        </w:numPr>
        <w:rPr>
          <w:rFonts w:ascii="Times New Roman" w:hAnsi="Times New Roman" w:cs="Times New Roman"/>
          <w:b/>
          <w:sz w:val="20"/>
          <w:szCs w:val="20"/>
        </w:rPr>
      </w:pPr>
      <w:r>
        <w:rPr>
          <w:rFonts w:ascii="Times New Roman" w:hAnsi="Times New Roman" w:cs="Times New Roman"/>
          <w:b/>
          <w:sz w:val="20"/>
          <w:szCs w:val="20"/>
        </w:rPr>
        <w:t>#</w:t>
      </w:r>
      <w:r w:rsidR="002151C1" w:rsidRPr="00E977BE">
        <w:rPr>
          <w:rFonts w:ascii="Times New Roman" w:hAnsi="Times New Roman" w:cs="Times New Roman"/>
          <w:b/>
          <w:sz w:val="20"/>
          <w:szCs w:val="20"/>
        </w:rPr>
        <w:t>Rules</w:t>
      </w:r>
      <w:r w:rsidR="002151C1" w:rsidRPr="00E977BE">
        <w:rPr>
          <w:rFonts w:ascii="Times New Roman" w:hAnsi="Times New Roman" w:cs="Times New Roman"/>
          <w:sz w:val="20"/>
          <w:szCs w:val="20"/>
        </w:rPr>
        <w:t xml:space="preserve"> – saw that APA defines rules as “an agency statement of general or particular applicability of future effect…”. Generally prospective (sort of). Hallmark is NOT prospective effect, but </w:t>
      </w:r>
      <w:r w:rsidR="002151C1" w:rsidRPr="00E977BE">
        <w:rPr>
          <w:rFonts w:ascii="Times New Roman" w:hAnsi="Times New Roman" w:cs="Times New Roman"/>
          <w:b/>
          <w:i/>
          <w:sz w:val="20"/>
          <w:szCs w:val="20"/>
        </w:rPr>
        <w:t>general applicability</w:t>
      </w:r>
      <w:r w:rsidR="002151C1" w:rsidRPr="00E977BE">
        <w:rPr>
          <w:rFonts w:ascii="Times New Roman" w:hAnsi="Times New Roman" w:cs="Times New Roman"/>
          <w:sz w:val="20"/>
          <w:szCs w:val="20"/>
        </w:rPr>
        <w:t xml:space="preserve">. Courts have sort of ignored “future effect” bit of definition. Rather, they’ve imported the </w:t>
      </w:r>
      <w:r w:rsidR="002151C1" w:rsidRPr="00E977BE">
        <w:rPr>
          <w:rFonts w:ascii="Times New Roman" w:hAnsi="Times New Roman" w:cs="Times New Roman"/>
          <w:i/>
          <w:sz w:val="20"/>
          <w:szCs w:val="20"/>
        </w:rPr>
        <w:t>Londoner</w:t>
      </w:r>
      <w:r w:rsidR="002151C1" w:rsidRPr="00E977BE">
        <w:rPr>
          <w:rFonts w:ascii="Times New Roman" w:hAnsi="Times New Roman" w:cs="Times New Roman"/>
          <w:sz w:val="20"/>
          <w:szCs w:val="20"/>
        </w:rPr>
        <w:t>/</w:t>
      </w:r>
      <w:r w:rsidR="002151C1" w:rsidRPr="00E977BE">
        <w:rPr>
          <w:rFonts w:ascii="Times New Roman" w:hAnsi="Times New Roman" w:cs="Times New Roman"/>
          <w:i/>
          <w:sz w:val="20"/>
          <w:szCs w:val="20"/>
        </w:rPr>
        <w:t>Bi-Metallic</w:t>
      </w:r>
      <w:r w:rsidR="002151C1" w:rsidRPr="00E977BE">
        <w:rPr>
          <w:rFonts w:ascii="Times New Roman" w:hAnsi="Times New Roman" w:cs="Times New Roman"/>
          <w:sz w:val="20"/>
          <w:szCs w:val="20"/>
        </w:rPr>
        <w:t xml:space="preserve"> distinction. </w:t>
      </w:r>
    </w:p>
    <w:p w14:paraId="6BB9A81B" w14:textId="77777777" w:rsidR="002151C1" w:rsidRPr="00E977BE" w:rsidRDefault="002151C1" w:rsidP="002151C1">
      <w:pPr>
        <w:pStyle w:val="NoteLevel3"/>
        <w:numPr>
          <w:ilvl w:val="2"/>
          <w:numId w:val="26"/>
        </w:numPr>
        <w:rPr>
          <w:rFonts w:ascii="Times New Roman" w:hAnsi="Times New Roman" w:cs="Times New Roman"/>
          <w:b/>
          <w:sz w:val="20"/>
          <w:szCs w:val="20"/>
        </w:rPr>
      </w:pPr>
      <w:r w:rsidRPr="00E977BE">
        <w:rPr>
          <w:rFonts w:ascii="Times New Roman" w:hAnsi="Times New Roman" w:cs="Times New Roman"/>
          <w:b/>
          <w:sz w:val="20"/>
          <w:szCs w:val="20"/>
        </w:rPr>
        <w:t>Rules w/ force &amp; effect of law</w:t>
      </w:r>
      <w:r w:rsidRPr="00E977BE">
        <w:rPr>
          <w:rFonts w:ascii="Times New Roman" w:hAnsi="Times New Roman" w:cs="Times New Roman"/>
          <w:sz w:val="20"/>
          <w:szCs w:val="20"/>
        </w:rPr>
        <w:t xml:space="preserve"> – rule with statutory force. Binding. </w:t>
      </w:r>
      <w:r w:rsidRPr="00E977BE">
        <w:rPr>
          <w:rFonts w:ascii="Times New Roman" w:hAnsi="Times New Roman" w:cs="Times New Roman"/>
          <w:b/>
          <w:sz w:val="20"/>
          <w:szCs w:val="20"/>
        </w:rPr>
        <w:t xml:space="preserve">Four ways to make: </w:t>
      </w:r>
    </w:p>
    <w:p w14:paraId="4C7301CE" w14:textId="77777777"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Formal rulemaking</w:t>
      </w:r>
    </w:p>
    <w:p w14:paraId="7319082F" w14:textId="77777777"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Informal rulemaking (N&amp;C procedure)</w:t>
      </w:r>
    </w:p>
    <w:p w14:paraId="225BF6CD" w14:textId="77777777"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 xml:space="preserve">Subject matter exemptions – military/foreign affairs and benefits/management affairs. </w:t>
      </w:r>
    </w:p>
    <w:p w14:paraId="3D17D689" w14:textId="55BAFE35"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 xml:space="preserve">Good Cause exemption  </w:t>
      </w:r>
    </w:p>
    <w:p w14:paraId="568E2B39" w14:textId="77777777" w:rsidR="002151C1" w:rsidRPr="00E977BE" w:rsidRDefault="002151C1" w:rsidP="002151C1">
      <w:pPr>
        <w:pStyle w:val="NoteLevel3"/>
        <w:numPr>
          <w:ilvl w:val="2"/>
          <w:numId w:val="26"/>
        </w:numPr>
        <w:rPr>
          <w:rFonts w:ascii="Times New Roman" w:hAnsi="Times New Roman" w:cs="Times New Roman"/>
          <w:b/>
          <w:sz w:val="20"/>
          <w:szCs w:val="20"/>
        </w:rPr>
      </w:pPr>
      <w:r w:rsidRPr="00E977BE">
        <w:rPr>
          <w:rFonts w:ascii="Times New Roman" w:hAnsi="Times New Roman" w:cs="Times New Roman"/>
          <w:b/>
          <w:sz w:val="20"/>
          <w:szCs w:val="20"/>
        </w:rPr>
        <w:t>Rules w/o force &amp; effect of law</w:t>
      </w:r>
      <w:r w:rsidRPr="00E977BE">
        <w:rPr>
          <w:rFonts w:ascii="Times New Roman" w:hAnsi="Times New Roman" w:cs="Times New Roman"/>
          <w:sz w:val="20"/>
          <w:szCs w:val="20"/>
        </w:rPr>
        <w:t xml:space="preserve"> – </w:t>
      </w:r>
      <w:r w:rsidRPr="008D6A6F">
        <w:rPr>
          <w:rFonts w:ascii="Times New Roman" w:hAnsi="Times New Roman" w:cs="Times New Roman"/>
          <w:sz w:val="20"/>
          <w:szCs w:val="20"/>
          <w:u w:val="single"/>
        </w:rPr>
        <w:t>interpretive rule</w:t>
      </w:r>
      <w:r w:rsidRPr="00E977BE">
        <w:rPr>
          <w:rFonts w:ascii="Times New Roman" w:hAnsi="Times New Roman" w:cs="Times New Roman"/>
          <w:sz w:val="20"/>
          <w:szCs w:val="20"/>
        </w:rPr>
        <w:t xml:space="preserve"> (not binding; stands on whether it is a good interpretation), or </w:t>
      </w:r>
      <w:r w:rsidRPr="008D6A6F">
        <w:rPr>
          <w:rFonts w:ascii="Times New Roman" w:hAnsi="Times New Roman" w:cs="Times New Roman"/>
          <w:sz w:val="20"/>
          <w:szCs w:val="20"/>
          <w:u w:val="single"/>
        </w:rPr>
        <w:t>rule of agency organization, procedure, or practice</w:t>
      </w:r>
      <w:r w:rsidRPr="00E977BE">
        <w:rPr>
          <w:rFonts w:ascii="Times New Roman" w:hAnsi="Times New Roman" w:cs="Times New Roman"/>
          <w:sz w:val="20"/>
          <w:szCs w:val="20"/>
        </w:rPr>
        <w:t xml:space="preserve"> (binds agency, but not third actors). </w:t>
      </w:r>
    </w:p>
    <w:p w14:paraId="271D014D" w14:textId="77777777"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 xml:space="preserve">Policy statement/binding document is neither rule nor binding. </w:t>
      </w:r>
    </w:p>
    <w:p w14:paraId="1EC7A76A" w14:textId="77777777" w:rsidR="002151C1" w:rsidRPr="00E977BE" w:rsidRDefault="002151C1" w:rsidP="002151C1">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Two visions: Pound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provides clarity for modern economy. (other one) </w:t>
      </w:r>
    </w:p>
    <w:p w14:paraId="6C6E4913" w14:textId="606CA99B" w:rsidR="002151C1" w:rsidRPr="00E977BE" w:rsidRDefault="002151C1" w:rsidP="002151C1">
      <w:pPr>
        <w:pStyle w:val="NoteLevel3"/>
        <w:numPr>
          <w:ilvl w:val="2"/>
          <w:numId w:val="26"/>
        </w:numPr>
        <w:rPr>
          <w:rFonts w:ascii="Times New Roman" w:hAnsi="Times New Roman" w:cs="Times New Roman"/>
          <w:b/>
          <w:sz w:val="20"/>
          <w:szCs w:val="20"/>
        </w:rPr>
      </w:pPr>
      <w:r w:rsidRPr="00E977BE">
        <w:rPr>
          <w:rFonts w:ascii="Times New Roman" w:hAnsi="Times New Roman" w:cs="Times New Roman"/>
          <w:b/>
          <w:sz w:val="20"/>
          <w:szCs w:val="20"/>
        </w:rPr>
        <w:t>Force &amp; effect of law v. not force &amp; effect of law</w:t>
      </w:r>
      <w:r w:rsidRPr="00E977BE">
        <w:rPr>
          <w:rFonts w:ascii="Times New Roman" w:hAnsi="Times New Roman" w:cs="Times New Roman"/>
          <w:sz w:val="20"/>
          <w:szCs w:val="20"/>
        </w:rPr>
        <w:t xml:space="preserve">? </w:t>
      </w:r>
    </w:p>
    <w:p w14:paraId="5DF64740" w14:textId="77777777" w:rsidR="002151C1" w:rsidRPr="00E977BE" w:rsidRDefault="002151C1" w:rsidP="002151C1">
      <w:pPr>
        <w:pStyle w:val="NoteLevel4"/>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 xml:space="preserve">Trade off: for </w:t>
      </w:r>
      <w:r w:rsidRPr="008D6A6F">
        <w:rPr>
          <w:rFonts w:ascii="Times New Roman" w:hAnsi="Times New Roman" w:cs="Times New Roman"/>
          <w:b/>
          <w:sz w:val="20"/>
          <w:szCs w:val="20"/>
        </w:rPr>
        <w:t>F&amp;E</w:t>
      </w:r>
      <w:r w:rsidRPr="00E977BE">
        <w:rPr>
          <w:rFonts w:ascii="Times New Roman" w:hAnsi="Times New Roman" w:cs="Times New Roman"/>
          <w:sz w:val="20"/>
          <w:szCs w:val="20"/>
        </w:rPr>
        <w:t xml:space="preserve">, you </w:t>
      </w:r>
      <w:r w:rsidRPr="008D6A6F">
        <w:rPr>
          <w:rFonts w:ascii="Times New Roman" w:hAnsi="Times New Roman" w:cs="Times New Roman"/>
          <w:sz w:val="20"/>
          <w:szCs w:val="20"/>
          <w:u w:val="single"/>
        </w:rPr>
        <w:t>need appropriate procedures or good exemption</w:t>
      </w:r>
      <w:r w:rsidRPr="00E977BE">
        <w:rPr>
          <w:rFonts w:ascii="Times New Roman" w:hAnsi="Times New Roman" w:cs="Times New Roman"/>
          <w:sz w:val="20"/>
          <w:szCs w:val="20"/>
        </w:rPr>
        <w:t xml:space="preserve">, but on the backhand, you have advantage of binding rule and Texaco two-step (narrows issues for licensing and adjudication). For </w:t>
      </w:r>
      <w:r w:rsidRPr="008D6A6F">
        <w:rPr>
          <w:rFonts w:ascii="Times New Roman" w:hAnsi="Times New Roman" w:cs="Times New Roman"/>
          <w:b/>
          <w:sz w:val="20"/>
          <w:szCs w:val="20"/>
        </w:rPr>
        <w:t>no F&amp;E</w:t>
      </w:r>
      <w:r w:rsidRPr="00E977BE">
        <w:rPr>
          <w:rFonts w:ascii="Times New Roman" w:hAnsi="Times New Roman" w:cs="Times New Roman"/>
          <w:sz w:val="20"/>
          <w:szCs w:val="20"/>
        </w:rPr>
        <w:t xml:space="preserve">, you </w:t>
      </w:r>
      <w:r w:rsidRPr="008D6A6F">
        <w:rPr>
          <w:rFonts w:ascii="Times New Roman" w:hAnsi="Times New Roman" w:cs="Times New Roman"/>
          <w:sz w:val="20"/>
          <w:szCs w:val="20"/>
          <w:u w:val="single"/>
        </w:rPr>
        <w:t>don’t have to jump through initial hoops</w:t>
      </w:r>
      <w:r w:rsidRPr="00E977BE">
        <w:rPr>
          <w:rFonts w:ascii="Times New Roman" w:hAnsi="Times New Roman" w:cs="Times New Roman"/>
          <w:sz w:val="20"/>
          <w:szCs w:val="20"/>
        </w:rPr>
        <w:t xml:space="preserve">, but your guidance document or whatever doesn’t have effect of law and it can always be challenged later (more work on back end). </w:t>
      </w:r>
    </w:p>
    <w:p w14:paraId="69961ED0" w14:textId="77777777" w:rsidR="008D6A6F" w:rsidRPr="008D6A6F" w:rsidRDefault="002151C1" w:rsidP="002151C1">
      <w:pPr>
        <w:pStyle w:val="NoteLevel5"/>
        <w:numPr>
          <w:ilvl w:val="4"/>
          <w:numId w:val="26"/>
        </w:numPr>
        <w:rPr>
          <w:rFonts w:ascii="Times New Roman" w:hAnsi="Times New Roman" w:cs="Times New Roman"/>
          <w:b/>
          <w:sz w:val="20"/>
          <w:szCs w:val="20"/>
        </w:rPr>
      </w:pPr>
      <w:r w:rsidRPr="00EE39BD">
        <w:rPr>
          <w:rFonts w:ascii="Times New Roman" w:hAnsi="Times New Roman" w:cs="Times New Roman"/>
          <w:b/>
          <w:sz w:val="20"/>
          <w:szCs w:val="20"/>
        </w:rPr>
        <w:t>Starr/Funk Approach:</w:t>
      </w:r>
      <w:r w:rsidRPr="00E977BE">
        <w:rPr>
          <w:rFonts w:ascii="Times New Roman" w:hAnsi="Times New Roman" w:cs="Times New Roman"/>
          <w:sz w:val="20"/>
          <w:szCs w:val="20"/>
        </w:rPr>
        <w:t xml:space="preserve"> let agency choose what route to go down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pay up front or pay later. Courts do not have to decide whether something really is an interpretive or legislative rule. AV: This approach is hard to square with the APA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it is question for the court to classify interpretive and legislative rules. Courts consistently reject Starr approach. Courts allow arguments that say rule X </w:t>
      </w:r>
      <w:r w:rsidRPr="00E977BE">
        <w:rPr>
          <w:rFonts w:ascii="Times New Roman" w:hAnsi="Times New Roman" w:cs="Times New Roman"/>
          <w:b/>
          <w:i/>
          <w:sz w:val="20"/>
          <w:szCs w:val="20"/>
        </w:rPr>
        <w:t>really is</w:t>
      </w:r>
      <w:r w:rsidRPr="00E977BE">
        <w:rPr>
          <w:rFonts w:ascii="Times New Roman" w:hAnsi="Times New Roman" w:cs="Times New Roman"/>
          <w:sz w:val="20"/>
          <w:szCs w:val="20"/>
        </w:rPr>
        <w:t xml:space="preserve"> a legislative rule. </w:t>
      </w:r>
    </w:p>
    <w:p w14:paraId="4C184B13" w14:textId="3F28FB49" w:rsidR="002151C1" w:rsidRPr="00E977BE" w:rsidRDefault="002151C1" w:rsidP="002151C1">
      <w:pPr>
        <w:pStyle w:val="NoteLevel5"/>
        <w:numPr>
          <w:ilvl w:val="4"/>
          <w:numId w:val="26"/>
        </w:numPr>
        <w:rPr>
          <w:rFonts w:ascii="Times New Roman" w:hAnsi="Times New Roman" w:cs="Times New Roman"/>
          <w:b/>
          <w:sz w:val="20"/>
          <w:szCs w:val="20"/>
        </w:rPr>
      </w:pPr>
      <w:r w:rsidRPr="008D6A6F">
        <w:rPr>
          <w:rFonts w:ascii="Times New Roman" w:hAnsi="Times New Roman" w:cs="Times New Roman"/>
          <w:b/>
          <w:sz w:val="20"/>
          <w:szCs w:val="20"/>
        </w:rPr>
        <w:t>Test:</w:t>
      </w:r>
      <w:r w:rsidRPr="00E977BE">
        <w:rPr>
          <w:rFonts w:ascii="Times New Roman" w:hAnsi="Times New Roman" w:cs="Times New Roman"/>
          <w:sz w:val="20"/>
          <w:szCs w:val="20"/>
        </w:rPr>
        <w:t xml:space="preserve"> whether the rule has a </w:t>
      </w:r>
      <w:r w:rsidRPr="008D6A6F">
        <w:rPr>
          <w:rFonts w:ascii="Times New Roman" w:hAnsi="Times New Roman" w:cs="Times New Roman"/>
          <w:sz w:val="20"/>
          <w:szCs w:val="20"/>
          <w:u w:val="single"/>
        </w:rPr>
        <w:t>legally binding effect</w:t>
      </w:r>
      <w:r w:rsidRPr="00E977BE">
        <w:rPr>
          <w:rFonts w:ascii="Times New Roman" w:hAnsi="Times New Roman" w:cs="Times New Roman"/>
          <w:sz w:val="20"/>
          <w:szCs w:val="20"/>
        </w:rPr>
        <w:t>. Idea is t</w:t>
      </w:r>
      <w:r w:rsidR="008D6A6F">
        <w:rPr>
          <w:rFonts w:ascii="Times New Roman" w:hAnsi="Times New Roman" w:cs="Times New Roman"/>
          <w:sz w:val="20"/>
          <w:szCs w:val="20"/>
        </w:rPr>
        <w:t>hat an agency’s label should NOT</w:t>
      </w:r>
      <w:r w:rsidRPr="00E977BE">
        <w:rPr>
          <w:rFonts w:ascii="Times New Roman" w:hAnsi="Times New Roman" w:cs="Times New Roman"/>
          <w:sz w:val="20"/>
          <w:szCs w:val="20"/>
        </w:rPr>
        <w:t xml:space="preserve"> be dispositive. Q: is rule </w:t>
      </w:r>
      <w:r w:rsidRPr="00E977BE">
        <w:rPr>
          <w:rFonts w:ascii="Times New Roman" w:hAnsi="Times New Roman" w:cs="Times New Roman"/>
          <w:b/>
          <w:i/>
          <w:sz w:val="20"/>
          <w:szCs w:val="20"/>
        </w:rPr>
        <w:t xml:space="preserve">behaving </w:t>
      </w:r>
      <w:r w:rsidRPr="00E977BE">
        <w:rPr>
          <w:rFonts w:ascii="Times New Roman" w:hAnsi="Times New Roman" w:cs="Times New Roman"/>
          <w:sz w:val="20"/>
          <w:szCs w:val="20"/>
        </w:rPr>
        <w:t xml:space="preserve">like rule? </w:t>
      </w:r>
      <w:r w:rsidRPr="008D6A6F">
        <w:rPr>
          <w:rFonts w:ascii="Times New Roman" w:hAnsi="Times New Roman" w:cs="Times New Roman"/>
          <w:b/>
          <w:sz w:val="20"/>
          <w:szCs w:val="20"/>
        </w:rPr>
        <w:t>“Legal effects” test</w:t>
      </w:r>
      <w:r w:rsidRPr="00E977BE">
        <w:rPr>
          <w:rFonts w:ascii="Times New Roman" w:hAnsi="Times New Roman" w:cs="Times New Roman"/>
          <w:sz w:val="20"/>
          <w:szCs w:val="20"/>
        </w:rPr>
        <w:t xml:space="preserve">. Factors? Look at how </w:t>
      </w:r>
      <w:r w:rsidRPr="008D6A6F">
        <w:rPr>
          <w:rFonts w:ascii="Times New Roman" w:hAnsi="Times New Roman" w:cs="Times New Roman"/>
          <w:sz w:val="20"/>
          <w:szCs w:val="20"/>
          <w:u w:val="single"/>
        </w:rPr>
        <w:t>agency describes rule</w:t>
      </w:r>
      <w:r w:rsidRPr="00E977BE">
        <w:rPr>
          <w:rFonts w:ascii="Times New Roman" w:hAnsi="Times New Roman" w:cs="Times New Roman"/>
          <w:sz w:val="20"/>
          <w:szCs w:val="20"/>
        </w:rPr>
        <w:t xml:space="preserve">; </w:t>
      </w:r>
      <w:r w:rsidRPr="008D6A6F">
        <w:rPr>
          <w:rFonts w:ascii="Times New Roman" w:hAnsi="Times New Roman" w:cs="Times New Roman"/>
          <w:sz w:val="20"/>
          <w:szCs w:val="20"/>
          <w:u w:val="single"/>
        </w:rPr>
        <w:t>purports to bind regulated parties</w:t>
      </w:r>
      <w:r w:rsidRPr="00E977BE">
        <w:rPr>
          <w:rFonts w:ascii="Times New Roman" w:hAnsi="Times New Roman" w:cs="Times New Roman"/>
          <w:sz w:val="20"/>
          <w:szCs w:val="20"/>
        </w:rPr>
        <w:t xml:space="preserve"> (“this is the law, follow it”); whether it </w:t>
      </w:r>
      <w:r w:rsidRPr="008D6A6F">
        <w:rPr>
          <w:rFonts w:ascii="Times New Roman" w:hAnsi="Times New Roman" w:cs="Times New Roman"/>
          <w:sz w:val="20"/>
          <w:szCs w:val="20"/>
          <w:u w:val="single"/>
        </w:rPr>
        <w:t>binds agency official discretion</w:t>
      </w:r>
      <w:r w:rsidRPr="00E977BE">
        <w:rPr>
          <w:rFonts w:ascii="Times New Roman" w:hAnsi="Times New Roman" w:cs="Times New Roman"/>
          <w:sz w:val="20"/>
          <w:szCs w:val="20"/>
        </w:rPr>
        <w:t xml:space="preserve"> in enforcement. </w:t>
      </w:r>
    </w:p>
    <w:p w14:paraId="5B04F629" w14:textId="5A57F444" w:rsidR="002151C1" w:rsidRPr="00E977BE" w:rsidRDefault="002151C1" w:rsidP="002151C1">
      <w:pPr>
        <w:pStyle w:val="NoteLevel2"/>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AV Jurisprudential note: </w:t>
      </w:r>
      <w:r w:rsidRPr="00E977BE">
        <w:rPr>
          <w:rFonts w:ascii="Times New Roman" w:hAnsi="Times New Roman" w:cs="Times New Roman"/>
          <w:i/>
          <w:sz w:val="20"/>
          <w:szCs w:val="20"/>
        </w:rPr>
        <w:t>Hoctor</w:t>
      </w:r>
      <w:r w:rsidRPr="00E977BE">
        <w:rPr>
          <w:rFonts w:ascii="Times New Roman" w:hAnsi="Times New Roman" w:cs="Times New Roman"/>
          <w:sz w:val="20"/>
          <w:szCs w:val="20"/>
        </w:rPr>
        <w:t xml:space="preserve"> raises question of distinction between agency interpretation and lawmaking. Posner’s answer is that if agency rulemaking involves an element of arbitrariness, then it is rulemaking, not interpretatio</w:t>
      </w:r>
      <w:r w:rsidR="00EE39BD">
        <w:rPr>
          <w:rFonts w:ascii="Times New Roman" w:hAnsi="Times New Roman" w:cs="Times New Roman"/>
          <w:sz w:val="20"/>
          <w:szCs w:val="20"/>
        </w:rPr>
        <w:t>n. AV: this is deeply misguided</w:t>
      </w:r>
      <w:r w:rsidRPr="00E977BE">
        <w:rPr>
          <w:rFonts w:ascii="Times New Roman" w:hAnsi="Times New Roman" w:cs="Times New Roman"/>
          <w:sz w:val="20"/>
          <w:szCs w:val="20"/>
        </w:rPr>
        <w:t xml:space="preserve">. There exists a category of arbitrary interpretation. Arbitrary interpretation is a critical element of interpretation. Nailing something down to particular interpretation. Within range of reasonableness, it is necessarily </w:t>
      </w:r>
      <w:r w:rsidR="00012645" w:rsidRPr="00E977BE">
        <w:rPr>
          <w:rFonts w:ascii="Times New Roman" w:hAnsi="Times New Roman" w:cs="Times New Roman"/>
          <w:sz w:val="20"/>
          <w:szCs w:val="20"/>
        </w:rPr>
        <w:t>arbitrary</w:t>
      </w:r>
      <w:r w:rsidRPr="00E977BE">
        <w:rPr>
          <w:rFonts w:ascii="Times New Roman" w:hAnsi="Times New Roman" w:cs="Times New Roman"/>
          <w:sz w:val="20"/>
          <w:szCs w:val="20"/>
        </w:rPr>
        <w:t xml:space="preserve">. </w:t>
      </w:r>
    </w:p>
    <w:p w14:paraId="711A9DC7" w14:textId="472A4764" w:rsidR="002151C1" w:rsidRPr="00E977BE" w:rsidRDefault="002151C1" w:rsidP="002151C1">
      <w:pPr>
        <w:pStyle w:val="NoteLevel3"/>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Concern about agency guideline/document is that they pop out of nowhere as pseudo-law. No formulized process or procedure. </w:t>
      </w:r>
    </w:p>
    <w:p w14:paraId="606983D7" w14:textId="34B3BF14" w:rsidR="00AA57DC" w:rsidRPr="00E977BE" w:rsidRDefault="00AA57DC" w:rsidP="00AA57DC">
      <w:pPr>
        <w:pStyle w:val="NoteLevel2"/>
        <w:numPr>
          <w:ilvl w:val="0"/>
          <w:numId w:val="26"/>
        </w:numPr>
        <w:rPr>
          <w:rFonts w:ascii="Times New Roman" w:hAnsi="Times New Roman" w:cs="Times New Roman"/>
          <w:bCs/>
          <w:sz w:val="20"/>
          <w:szCs w:val="20"/>
        </w:rPr>
      </w:pPr>
      <w:r w:rsidRPr="00E977BE">
        <w:rPr>
          <w:rFonts w:ascii="Times New Roman" w:hAnsi="Times New Roman" w:cs="Times New Roman"/>
          <w:bCs/>
          <w:sz w:val="20"/>
          <w:szCs w:val="20"/>
        </w:rPr>
        <w:t>[</w:t>
      </w:r>
      <w:r w:rsidR="005A7CFC" w:rsidRPr="00E977BE">
        <w:rPr>
          <w:rFonts w:ascii="Times New Roman" w:hAnsi="Times New Roman" w:cs="Times New Roman"/>
          <w:smallCaps/>
          <w:sz w:val="20"/>
          <w:szCs w:val="20"/>
        </w:rPr>
        <w:t>Presumed Power To Rule Make</w:t>
      </w:r>
      <w:r w:rsidRPr="00E977BE">
        <w:rPr>
          <w:rFonts w:ascii="Times New Roman" w:hAnsi="Times New Roman" w:cs="Times New Roman"/>
          <w:bCs/>
          <w:sz w:val="20"/>
          <w:szCs w:val="20"/>
        </w:rPr>
        <w:t xml:space="preserve">] </w:t>
      </w:r>
      <w:r w:rsidRPr="00E977BE">
        <w:rPr>
          <w:rFonts w:ascii="Times New Roman" w:hAnsi="Times New Roman" w:cs="Times New Roman"/>
          <w:bCs/>
          <w:i/>
          <w:sz w:val="20"/>
          <w:szCs w:val="20"/>
        </w:rPr>
        <w:t>National Petroleum Refiners Association v. FTC</w:t>
      </w:r>
    </w:p>
    <w:p w14:paraId="4AF3C471" w14:textId="6D054903" w:rsidR="00AA57DC" w:rsidRPr="00E977BE" w:rsidRDefault="00AA57DC" w:rsidP="00AA57DC">
      <w:pPr>
        <w:pStyle w:val="NoteLevel3"/>
        <w:numPr>
          <w:ilvl w:val="1"/>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Agencies are </w:t>
      </w:r>
      <w:r w:rsidRPr="00E977BE">
        <w:rPr>
          <w:rFonts w:ascii="Times New Roman" w:hAnsi="Times New Roman" w:cs="Times New Roman"/>
          <w:b/>
          <w:bCs/>
          <w:i/>
          <w:sz w:val="20"/>
          <w:szCs w:val="20"/>
        </w:rPr>
        <w:t xml:space="preserve">presumed to have power to make rules </w:t>
      </w:r>
      <w:r w:rsidRPr="00E977BE">
        <w:rPr>
          <w:rFonts w:ascii="Times New Roman" w:hAnsi="Times New Roman" w:cs="Times New Roman"/>
          <w:bCs/>
          <w:sz w:val="20"/>
          <w:szCs w:val="20"/>
        </w:rPr>
        <w:t xml:space="preserve">UNLESS statute </w:t>
      </w:r>
      <w:r w:rsidRPr="00E977BE">
        <w:rPr>
          <w:rFonts w:ascii="Times New Roman" w:hAnsi="Times New Roman" w:cs="Times New Roman"/>
          <w:b/>
          <w:bCs/>
          <w:sz w:val="20"/>
          <w:szCs w:val="20"/>
        </w:rPr>
        <w:t>explicitly forbids it</w:t>
      </w:r>
      <w:r w:rsidRPr="00E977BE">
        <w:rPr>
          <w:rFonts w:ascii="Times New Roman" w:hAnsi="Times New Roman" w:cs="Times New Roman"/>
          <w:bCs/>
          <w:sz w:val="20"/>
          <w:szCs w:val="20"/>
        </w:rPr>
        <w:t xml:space="preserve">. FTC </w:t>
      </w:r>
      <w:r w:rsidRPr="00E977BE">
        <w:rPr>
          <w:rFonts w:ascii="Times New Roman" w:hAnsi="Times New Roman" w:cs="Times New Roman"/>
          <w:b/>
          <w:bCs/>
          <w:i/>
          <w:sz w:val="20"/>
          <w:szCs w:val="20"/>
        </w:rPr>
        <w:t>may</w:t>
      </w:r>
      <w:r w:rsidRPr="00E977BE">
        <w:rPr>
          <w:rFonts w:ascii="Times New Roman" w:hAnsi="Times New Roman" w:cs="Times New Roman"/>
          <w:bCs/>
          <w:sz w:val="20"/>
          <w:szCs w:val="20"/>
        </w:rPr>
        <w:t xml:space="preserve"> make “substantive” </w:t>
      </w:r>
      <w:r w:rsidR="003C19E8">
        <w:rPr>
          <w:rFonts w:ascii="Times New Roman" w:hAnsi="Times New Roman" w:cs="Times New Roman"/>
          <w:bCs/>
          <w:sz w:val="20"/>
          <w:szCs w:val="20"/>
        </w:rPr>
        <w:t>rules (</w:t>
      </w:r>
      <w:r w:rsidRPr="00E977BE">
        <w:rPr>
          <w:rFonts w:ascii="Times New Roman" w:hAnsi="Times New Roman" w:cs="Times New Roman"/>
          <w:bCs/>
          <w:sz w:val="20"/>
          <w:szCs w:val="20"/>
        </w:rPr>
        <w:t>rulemaking power</w:t>
      </w:r>
      <w:r w:rsidR="003C19E8">
        <w:rPr>
          <w:rFonts w:ascii="Times New Roman" w:hAnsi="Times New Roman" w:cs="Times New Roman"/>
          <w:bCs/>
          <w:sz w:val="20"/>
          <w:szCs w:val="20"/>
        </w:rPr>
        <w:t>)</w:t>
      </w:r>
      <w:r w:rsidRPr="00E977BE">
        <w:rPr>
          <w:rFonts w:ascii="Times New Roman" w:hAnsi="Times New Roman" w:cs="Times New Roman"/>
          <w:bCs/>
          <w:sz w:val="20"/>
          <w:szCs w:val="20"/>
        </w:rPr>
        <w:t xml:space="preserve">. Earlier FTC commissioners had said they did NOT have power to make rules, only adjudicate. </w:t>
      </w:r>
    </w:p>
    <w:p w14:paraId="04C40E21" w14:textId="7ECEEF86"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But </w:t>
      </w:r>
      <w:r w:rsidRPr="00E977BE">
        <w:rPr>
          <w:rFonts w:ascii="Times New Roman" w:hAnsi="Times New Roman" w:cs="Times New Roman"/>
          <w:bCs/>
          <w:i/>
          <w:sz w:val="20"/>
          <w:szCs w:val="20"/>
        </w:rPr>
        <w:t>Hump</w:t>
      </w:r>
      <w:r w:rsidR="003C19E8">
        <w:rPr>
          <w:rFonts w:ascii="Times New Roman" w:hAnsi="Times New Roman" w:cs="Times New Roman"/>
          <w:bCs/>
          <w:i/>
          <w:sz w:val="20"/>
          <w:szCs w:val="20"/>
        </w:rPr>
        <w:t>h</w:t>
      </w:r>
      <w:r w:rsidRPr="00E977BE">
        <w:rPr>
          <w:rFonts w:ascii="Times New Roman" w:hAnsi="Times New Roman" w:cs="Times New Roman"/>
          <w:bCs/>
          <w:i/>
          <w:sz w:val="20"/>
          <w:szCs w:val="20"/>
        </w:rPr>
        <w:t>ries Executor</w:t>
      </w:r>
      <w:r w:rsidRPr="00E977BE">
        <w:rPr>
          <w:rFonts w:ascii="Times New Roman" w:hAnsi="Times New Roman" w:cs="Times New Roman"/>
          <w:bCs/>
          <w:sz w:val="20"/>
          <w:szCs w:val="20"/>
        </w:rPr>
        <w:t xml:space="preserve"> already said they had quasi-legislative power? Court draws distinction between legislative and substantive rules. Argument: FTC’s rulemaking power only extends to </w:t>
      </w:r>
      <w:r w:rsidRPr="00E977BE">
        <w:rPr>
          <w:rFonts w:ascii="Times New Roman" w:hAnsi="Times New Roman" w:cs="Times New Roman"/>
          <w:b/>
          <w:bCs/>
          <w:i/>
          <w:sz w:val="20"/>
          <w:szCs w:val="20"/>
        </w:rPr>
        <w:t>adjudication processes</w:t>
      </w:r>
      <w:r w:rsidRPr="00E977BE">
        <w:rPr>
          <w:rFonts w:ascii="Times New Roman" w:hAnsi="Times New Roman" w:cs="Times New Roman"/>
          <w:bCs/>
          <w:sz w:val="20"/>
          <w:szCs w:val="20"/>
        </w:rPr>
        <w:t xml:space="preserve">. Not setting new substantive rules. Legislative powers did NOT mean substantive sense, only the power to do what a legislative committee would do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hold hearings, investigate, etc. No one thought they had power to make substantive rules. </w:t>
      </w:r>
    </w:p>
    <w:p w14:paraId="705EAAC1" w14:textId="04713960"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Why does the agency want rulemaking power so badly? If it</w:t>
      </w:r>
      <w:r w:rsidR="00747046" w:rsidRPr="00E977BE">
        <w:rPr>
          <w:rFonts w:ascii="Times New Roman" w:hAnsi="Times New Roman" w:cs="Times New Roman"/>
          <w:bCs/>
          <w:sz w:val="20"/>
          <w:szCs w:val="20"/>
        </w:rPr>
        <w:t>’</w:t>
      </w:r>
      <w:r w:rsidRPr="00E977BE">
        <w:rPr>
          <w:rFonts w:ascii="Times New Roman" w:hAnsi="Times New Roman" w:cs="Times New Roman"/>
          <w:bCs/>
          <w:sz w:val="20"/>
          <w:szCs w:val="20"/>
        </w:rPr>
        <w:t>s just a precedent, you can always argue for distinction (that</w:t>
      </w:r>
      <w:r w:rsidR="003C19E8">
        <w:rPr>
          <w:rFonts w:ascii="Times New Roman" w:hAnsi="Times New Roman" w:cs="Times New Roman"/>
          <w:bCs/>
          <w:sz w:val="20"/>
          <w:szCs w:val="20"/>
        </w:rPr>
        <w:t xml:space="preserve"> precedent doesn’t apply). I</w:t>
      </w:r>
      <w:r w:rsidRPr="00E977BE">
        <w:rPr>
          <w:rFonts w:ascii="Times New Roman" w:hAnsi="Times New Roman" w:cs="Times New Roman"/>
          <w:bCs/>
          <w:sz w:val="20"/>
          <w:szCs w:val="20"/>
        </w:rPr>
        <w:t xml:space="preserve">t is ALWAYS legally available to argue </w:t>
      </w:r>
      <w:r w:rsidRPr="00E977BE">
        <w:rPr>
          <w:rFonts w:ascii="Times New Roman" w:hAnsi="Times New Roman" w:cs="Times New Roman"/>
          <w:b/>
          <w:bCs/>
          <w:sz w:val="20"/>
          <w:szCs w:val="20"/>
        </w:rPr>
        <w:t>rule doesn’t apply</w:t>
      </w:r>
      <w:r w:rsidRPr="00E977BE">
        <w:rPr>
          <w:rFonts w:ascii="Times New Roman" w:hAnsi="Times New Roman" w:cs="Times New Roman"/>
          <w:bCs/>
          <w:sz w:val="20"/>
          <w:szCs w:val="20"/>
        </w:rPr>
        <w:t xml:space="preserve"> OR precedent was </w:t>
      </w:r>
      <w:r w:rsidRPr="00E977BE">
        <w:rPr>
          <w:rFonts w:ascii="Times New Roman" w:hAnsi="Times New Roman" w:cs="Times New Roman"/>
          <w:b/>
          <w:bCs/>
          <w:sz w:val="20"/>
          <w:szCs w:val="20"/>
        </w:rPr>
        <w:t xml:space="preserve">wrongly </w:t>
      </w:r>
      <w:r w:rsidR="00747046" w:rsidRPr="00E977BE">
        <w:rPr>
          <w:rFonts w:ascii="Times New Roman" w:hAnsi="Times New Roman" w:cs="Times New Roman"/>
          <w:bCs/>
          <w:sz w:val="20"/>
          <w:szCs w:val="20"/>
        </w:rPr>
        <w:t xml:space="preserve">decided. If rule </w:t>
      </w:r>
      <w:r w:rsidR="00747046" w:rsidRPr="00E977BE">
        <w:rPr>
          <w:rFonts w:ascii="Times New Roman" w:hAnsi="Times New Roman" w:cs="Times New Roman"/>
          <w:bCs/>
          <w:sz w:val="20"/>
          <w:szCs w:val="20"/>
        </w:rPr>
        <w:sym w:font="Wingdings" w:char="F0E0"/>
      </w:r>
      <w:r w:rsidR="00747046" w:rsidRPr="00E977BE">
        <w:rPr>
          <w:rFonts w:ascii="Times New Roman" w:hAnsi="Times New Roman" w:cs="Times New Roman"/>
          <w:bCs/>
          <w:sz w:val="20"/>
          <w:szCs w:val="20"/>
        </w:rPr>
        <w:t xml:space="preserve"> </w:t>
      </w:r>
      <w:r w:rsidRPr="00E977BE">
        <w:rPr>
          <w:rFonts w:ascii="Times New Roman" w:hAnsi="Times New Roman" w:cs="Times New Roman"/>
          <w:bCs/>
          <w:sz w:val="20"/>
          <w:szCs w:val="20"/>
        </w:rPr>
        <w:t xml:space="preserve">argument of inapplicability is NOT available. And </w:t>
      </w:r>
      <w:r w:rsidRPr="00E977BE">
        <w:rPr>
          <w:rFonts w:ascii="Times New Roman" w:hAnsi="Times New Roman" w:cs="Times New Roman"/>
          <w:b/>
          <w:bCs/>
          <w:sz w:val="20"/>
          <w:szCs w:val="20"/>
        </w:rPr>
        <w:t>cannot challenge rule</w:t>
      </w:r>
      <w:r w:rsidRPr="00E977BE">
        <w:rPr>
          <w:rFonts w:ascii="Times New Roman" w:hAnsi="Times New Roman" w:cs="Times New Roman"/>
          <w:bCs/>
          <w:sz w:val="20"/>
          <w:szCs w:val="20"/>
        </w:rPr>
        <w:t xml:space="preserve">. Period for challenge and comment has past. </w:t>
      </w:r>
      <w:r w:rsidRPr="00E977BE">
        <w:rPr>
          <w:rFonts w:ascii="Times New Roman" w:hAnsi="Times New Roman" w:cs="Times New Roman"/>
          <w:b/>
          <w:bCs/>
          <w:i/>
          <w:sz w:val="20"/>
          <w:szCs w:val="20"/>
        </w:rPr>
        <w:t>Rules bind the agency no less than anyone else until the rule is changed</w:t>
      </w:r>
      <w:r w:rsidRPr="00E977BE">
        <w:rPr>
          <w:rFonts w:ascii="Times New Roman" w:hAnsi="Times New Roman" w:cs="Times New Roman"/>
          <w:bCs/>
          <w:sz w:val="20"/>
          <w:szCs w:val="20"/>
        </w:rPr>
        <w:t>.</w:t>
      </w:r>
      <w:r w:rsidRPr="00E977BE">
        <w:rPr>
          <w:rFonts w:ascii="Times New Roman" w:hAnsi="Times New Roman" w:cs="Times New Roman"/>
          <w:b/>
          <w:bCs/>
          <w:sz w:val="20"/>
          <w:szCs w:val="20"/>
        </w:rPr>
        <w:t xml:space="preserve"> </w:t>
      </w:r>
      <w:r w:rsidRPr="00E977BE">
        <w:rPr>
          <w:rFonts w:ascii="Times New Roman" w:hAnsi="Times New Roman" w:cs="Times New Roman"/>
          <w:bCs/>
          <w:sz w:val="20"/>
          <w:szCs w:val="20"/>
        </w:rPr>
        <w:t xml:space="preserve">And </w:t>
      </w:r>
      <w:r w:rsidRPr="00E977BE">
        <w:rPr>
          <w:rFonts w:ascii="Times New Roman" w:hAnsi="Times New Roman" w:cs="Times New Roman"/>
          <w:b/>
          <w:bCs/>
          <w:sz w:val="20"/>
          <w:szCs w:val="20"/>
        </w:rPr>
        <w:t>adjudication can prolong enforcement</w:t>
      </w:r>
      <w:r w:rsidRPr="00E977BE">
        <w:rPr>
          <w:rFonts w:ascii="Times New Roman" w:hAnsi="Times New Roman" w:cs="Times New Roman"/>
          <w:bCs/>
          <w:sz w:val="20"/>
          <w:szCs w:val="20"/>
        </w:rPr>
        <w:t xml:space="preserve">. Party not violating any law UNTIL cease and desist order comes. Allows delay. If rule is on books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immediate and current infringement. </w:t>
      </w:r>
    </w:p>
    <w:p w14:paraId="7AC992BD" w14:textId="77777777"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Rules are both </w:t>
      </w:r>
      <w:r w:rsidRPr="003C19E8">
        <w:rPr>
          <w:rFonts w:ascii="Times New Roman" w:hAnsi="Times New Roman" w:cs="Times New Roman"/>
          <w:bCs/>
          <w:sz w:val="20"/>
          <w:szCs w:val="20"/>
          <w:u w:val="single"/>
        </w:rPr>
        <w:t>fair and efficient; binding effect; promote information; provide notice</w:t>
      </w:r>
      <w:r w:rsidRPr="00E977BE">
        <w:rPr>
          <w:rFonts w:ascii="Times New Roman" w:hAnsi="Times New Roman" w:cs="Times New Roman"/>
          <w:bCs/>
          <w:sz w:val="20"/>
          <w:szCs w:val="20"/>
        </w:rPr>
        <w:t xml:space="preserve">, etc. </w:t>
      </w:r>
    </w:p>
    <w:p w14:paraId="220F5AC4" w14:textId="77777777"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Put together with </w:t>
      </w:r>
      <w:r w:rsidRPr="00E977BE">
        <w:rPr>
          <w:rFonts w:ascii="Times New Roman" w:hAnsi="Times New Roman" w:cs="Times New Roman"/>
          <w:bCs/>
          <w:i/>
          <w:sz w:val="20"/>
          <w:szCs w:val="20"/>
        </w:rPr>
        <w:t>Chenery II</w:t>
      </w:r>
      <w:r w:rsidRPr="00E977BE">
        <w:rPr>
          <w:rFonts w:ascii="Times New Roman" w:hAnsi="Times New Roman" w:cs="Times New Roman"/>
          <w:bCs/>
          <w:sz w:val="20"/>
          <w:szCs w:val="20"/>
        </w:rPr>
        <w:t xml:space="preserve">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agencies have power to use either tool and are presumed to have power to use either tool. </w:t>
      </w:r>
    </w:p>
    <w:p w14:paraId="20D530B0" w14:textId="20EC96EA" w:rsidR="00AA57DC" w:rsidRPr="00E977BE" w:rsidRDefault="00AA57DC" w:rsidP="00AA57DC">
      <w:pPr>
        <w:pStyle w:val="NoteLevel2"/>
        <w:numPr>
          <w:ilvl w:val="0"/>
          <w:numId w:val="26"/>
        </w:numPr>
        <w:rPr>
          <w:rFonts w:ascii="Times New Roman" w:hAnsi="Times New Roman" w:cs="Times New Roman"/>
          <w:bCs/>
          <w:sz w:val="20"/>
          <w:szCs w:val="20"/>
        </w:rPr>
      </w:pPr>
      <w:r w:rsidRPr="00E977BE">
        <w:rPr>
          <w:rFonts w:ascii="Times New Roman" w:hAnsi="Times New Roman" w:cs="Times New Roman"/>
          <w:bCs/>
          <w:sz w:val="20"/>
          <w:szCs w:val="20"/>
        </w:rPr>
        <w:t>[</w:t>
      </w:r>
      <w:r w:rsidR="005A7CFC" w:rsidRPr="00E977BE">
        <w:rPr>
          <w:rFonts w:ascii="Times New Roman" w:hAnsi="Times New Roman" w:cs="Times New Roman"/>
          <w:i/>
          <w:smallCaps/>
          <w:sz w:val="20"/>
          <w:szCs w:val="20"/>
        </w:rPr>
        <w:t xml:space="preserve">Chevron </w:t>
      </w:r>
      <w:r w:rsidR="005A7CFC" w:rsidRPr="00E977BE">
        <w:rPr>
          <w:rFonts w:ascii="Times New Roman" w:hAnsi="Times New Roman" w:cs="Times New Roman"/>
          <w:smallCaps/>
          <w:sz w:val="20"/>
          <w:szCs w:val="20"/>
        </w:rPr>
        <w:t>Deference For Formal Versus Informal</w:t>
      </w:r>
      <w:r w:rsidRPr="00E977BE">
        <w:rPr>
          <w:rFonts w:ascii="Times New Roman" w:hAnsi="Times New Roman" w:cs="Times New Roman"/>
          <w:bCs/>
          <w:sz w:val="20"/>
          <w:szCs w:val="20"/>
        </w:rPr>
        <w:t xml:space="preserve">] </w:t>
      </w:r>
      <w:r w:rsidR="005B41C9">
        <w:rPr>
          <w:rFonts w:ascii="Times New Roman" w:hAnsi="Times New Roman" w:cs="Times New Roman"/>
          <w:bCs/>
          <w:sz w:val="20"/>
          <w:szCs w:val="20"/>
        </w:rPr>
        <w:t>#</w:t>
      </w:r>
      <w:r w:rsidRPr="00E977BE">
        <w:rPr>
          <w:rFonts w:ascii="Times New Roman" w:hAnsi="Times New Roman" w:cs="Times New Roman"/>
          <w:bCs/>
          <w:i/>
          <w:sz w:val="20"/>
          <w:szCs w:val="20"/>
        </w:rPr>
        <w:t>Dominion Energy v. Johnson</w:t>
      </w:r>
      <w:r w:rsidRPr="00E977BE">
        <w:rPr>
          <w:rFonts w:ascii="Times New Roman" w:hAnsi="Times New Roman" w:cs="Times New Roman"/>
          <w:bCs/>
          <w:sz w:val="20"/>
          <w:szCs w:val="20"/>
        </w:rPr>
        <w:t xml:space="preserve"> (permit expires under CWA; EPA reviews it and Dominion asked for variant and wanted hearing, not just written statement)</w:t>
      </w:r>
    </w:p>
    <w:p w14:paraId="2DB9879D" w14:textId="6AF53141" w:rsidR="00AA57DC" w:rsidRPr="00E977BE" w:rsidRDefault="00AA57DC" w:rsidP="00AA57DC">
      <w:pPr>
        <w:pStyle w:val="NoteLevel3"/>
        <w:numPr>
          <w:ilvl w:val="1"/>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Even for adjudication, agencies will get </w:t>
      </w:r>
      <w:r w:rsidRPr="00E977BE">
        <w:rPr>
          <w:rFonts w:ascii="Times New Roman" w:hAnsi="Times New Roman" w:cs="Times New Roman"/>
          <w:bCs/>
          <w:i/>
          <w:sz w:val="20"/>
          <w:szCs w:val="20"/>
        </w:rPr>
        <w:t>Chevron</w:t>
      </w:r>
      <w:r w:rsidRPr="00E977BE">
        <w:rPr>
          <w:rFonts w:ascii="Times New Roman" w:hAnsi="Times New Roman" w:cs="Times New Roman"/>
          <w:bCs/>
          <w:sz w:val="20"/>
          <w:szCs w:val="20"/>
        </w:rPr>
        <w:t xml:space="preserve"> deference </w:t>
      </w:r>
      <w:r w:rsidRPr="00E977BE">
        <w:rPr>
          <w:rFonts w:ascii="Times New Roman" w:hAnsi="Times New Roman" w:cs="Times New Roman"/>
          <w:b/>
          <w:bCs/>
          <w:sz w:val="20"/>
          <w:szCs w:val="20"/>
        </w:rPr>
        <w:t>whether formality statute in APA has been trigger</w:t>
      </w:r>
      <w:r w:rsidR="006A6891" w:rsidRPr="00E977BE">
        <w:rPr>
          <w:rFonts w:ascii="Times New Roman" w:hAnsi="Times New Roman" w:cs="Times New Roman"/>
          <w:b/>
          <w:bCs/>
          <w:sz w:val="20"/>
          <w:szCs w:val="20"/>
        </w:rPr>
        <w:t>ed</w:t>
      </w:r>
      <w:r w:rsidRPr="00E977BE">
        <w:rPr>
          <w:rFonts w:ascii="Times New Roman" w:hAnsi="Times New Roman" w:cs="Times New Roman"/>
          <w:bCs/>
          <w:sz w:val="20"/>
          <w:szCs w:val="20"/>
        </w:rPr>
        <w:t xml:space="preserve">. </w:t>
      </w:r>
    </w:p>
    <w:p w14:paraId="41944F70" w14:textId="77777777"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Involved in adjudication (particular case, </w:t>
      </w:r>
      <w:r w:rsidRPr="00E977BE">
        <w:rPr>
          <w:rFonts w:ascii="Times New Roman" w:hAnsi="Times New Roman" w:cs="Times New Roman"/>
          <w:bCs/>
          <w:i/>
          <w:sz w:val="20"/>
          <w:szCs w:val="20"/>
        </w:rPr>
        <w:t xml:space="preserve">Londoner </w:t>
      </w:r>
      <w:r w:rsidRPr="00E977BE">
        <w:rPr>
          <w:rFonts w:ascii="Times New Roman" w:hAnsi="Times New Roman" w:cs="Times New Roman"/>
          <w:bCs/>
          <w:sz w:val="20"/>
          <w:szCs w:val="20"/>
        </w:rPr>
        <w:t xml:space="preserve">and </w:t>
      </w:r>
      <w:r w:rsidRPr="00E977BE">
        <w:rPr>
          <w:rFonts w:ascii="Times New Roman" w:hAnsi="Times New Roman" w:cs="Times New Roman"/>
          <w:bCs/>
          <w:i/>
          <w:sz w:val="20"/>
          <w:szCs w:val="20"/>
        </w:rPr>
        <w:t>Bi-Metallic</w:t>
      </w:r>
      <w:r w:rsidRPr="00E977BE">
        <w:rPr>
          <w:rFonts w:ascii="Times New Roman" w:hAnsi="Times New Roman" w:cs="Times New Roman"/>
          <w:bCs/>
          <w:sz w:val="20"/>
          <w:szCs w:val="20"/>
        </w:rPr>
        <w:t xml:space="preserve">), but 551 says “rule” is general AND </w:t>
      </w:r>
      <w:r w:rsidRPr="00E977BE">
        <w:rPr>
          <w:rFonts w:ascii="Times New Roman" w:hAnsi="Times New Roman" w:cs="Times New Roman"/>
          <w:b/>
          <w:bCs/>
          <w:i/>
          <w:sz w:val="20"/>
          <w:szCs w:val="20"/>
        </w:rPr>
        <w:t>particular</w:t>
      </w:r>
      <w:r w:rsidRPr="00E977BE">
        <w:rPr>
          <w:rFonts w:ascii="Times New Roman" w:hAnsi="Times New Roman" w:cs="Times New Roman"/>
          <w:bCs/>
          <w:sz w:val="20"/>
          <w:szCs w:val="20"/>
        </w:rPr>
        <w:t xml:space="preserve">… Courts have </w:t>
      </w:r>
      <w:r w:rsidRPr="00E977BE">
        <w:rPr>
          <w:rFonts w:ascii="Times New Roman" w:hAnsi="Times New Roman" w:cs="Times New Roman"/>
          <w:b/>
          <w:bCs/>
          <w:sz w:val="20"/>
          <w:szCs w:val="20"/>
        </w:rPr>
        <w:t>collectively ignored definition of rule</w:t>
      </w:r>
      <w:r w:rsidRPr="00E977BE">
        <w:rPr>
          <w:rFonts w:ascii="Times New Roman" w:hAnsi="Times New Roman" w:cs="Times New Roman"/>
          <w:bCs/>
          <w:sz w:val="20"/>
          <w:szCs w:val="20"/>
        </w:rPr>
        <w:t xml:space="preserve">. Define it same way </w:t>
      </w:r>
      <w:r w:rsidRPr="00E977BE">
        <w:rPr>
          <w:rFonts w:ascii="Times New Roman" w:hAnsi="Times New Roman" w:cs="Times New Roman"/>
          <w:bCs/>
          <w:i/>
          <w:sz w:val="20"/>
          <w:szCs w:val="20"/>
        </w:rPr>
        <w:t>Londoner &amp; Bi-Metallic</w:t>
      </w:r>
      <w:r w:rsidRPr="00E977BE">
        <w:rPr>
          <w:rFonts w:ascii="Times New Roman" w:hAnsi="Times New Roman" w:cs="Times New Roman"/>
          <w:bCs/>
          <w:sz w:val="20"/>
          <w:szCs w:val="20"/>
        </w:rPr>
        <w:t xml:space="preserve"> define “rule.” Tracks general and particular applicability. </w:t>
      </w:r>
    </w:p>
    <w:p w14:paraId="71B86320" w14:textId="77777777" w:rsidR="00AA57DC" w:rsidRPr="00E977BE" w:rsidRDefault="00AA57DC" w:rsidP="00AA57DC">
      <w:pPr>
        <w:pStyle w:val="NoteLevel3"/>
        <w:numPr>
          <w:ilvl w:val="1"/>
          <w:numId w:val="26"/>
        </w:numPr>
        <w:rPr>
          <w:rFonts w:ascii="Times New Roman" w:hAnsi="Times New Roman" w:cs="Times New Roman"/>
          <w:bCs/>
          <w:sz w:val="20"/>
          <w:szCs w:val="20"/>
        </w:rPr>
      </w:pPr>
      <w:r w:rsidRPr="00E977BE">
        <w:rPr>
          <w:rFonts w:ascii="Times New Roman" w:hAnsi="Times New Roman" w:cs="Times New Roman"/>
          <w:bCs/>
          <w:sz w:val="20"/>
          <w:szCs w:val="20"/>
        </w:rPr>
        <w:t>Statute says “opportunity for public hearing” but does not define “public hearing” and does not contain magic APA words. 1</w:t>
      </w:r>
      <w:r w:rsidRPr="00E977BE">
        <w:rPr>
          <w:rFonts w:ascii="Times New Roman" w:hAnsi="Times New Roman" w:cs="Times New Roman"/>
          <w:bCs/>
          <w:sz w:val="20"/>
          <w:szCs w:val="20"/>
          <w:vertAlign w:val="superscript"/>
        </w:rPr>
        <w:t>st</w:t>
      </w:r>
      <w:r w:rsidRPr="00E977BE">
        <w:rPr>
          <w:rFonts w:ascii="Times New Roman" w:hAnsi="Times New Roman" w:cs="Times New Roman"/>
          <w:bCs/>
          <w:sz w:val="20"/>
          <w:szCs w:val="20"/>
        </w:rPr>
        <w:t xml:space="preserve"> circuit had earlier looked at statute and said did require formal adjudication. Pre-</w:t>
      </w:r>
      <w:r w:rsidRPr="00E977BE">
        <w:rPr>
          <w:rFonts w:ascii="Times New Roman" w:hAnsi="Times New Roman" w:cs="Times New Roman"/>
          <w:bCs/>
          <w:i/>
          <w:sz w:val="20"/>
          <w:szCs w:val="20"/>
        </w:rPr>
        <w:t>Chevron</w:t>
      </w:r>
      <w:r w:rsidRPr="00E977BE">
        <w:rPr>
          <w:rFonts w:ascii="Times New Roman" w:hAnsi="Times New Roman" w:cs="Times New Roman"/>
          <w:bCs/>
          <w:sz w:val="20"/>
          <w:szCs w:val="20"/>
        </w:rPr>
        <w:t>, looked at history b/c of ambiguous statute. But post-</w:t>
      </w:r>
      <w:r w:rsidRPr="00E977BE">
        <w:rPr>
          <w:rFonts w:ascii="Times New Roman" w:hAnsi="Times New Roman" w:cs="Times New Roman"/>
          <w:bCs/>
          <w:i/>
          <w:sz w:val="20"/>
          <w:szCs w:val="20"/>
        </w:rPr>
        <w:t>Chevron</w:t>
      </w:r>
      <w:r w:rsidRPr="00E977BE">
        <w:rPr>
          <w:rFonts w:ascii="Times New Roman" w:hAnsi="Times New Roman" w:cs="Times New Roman"/>
          <w:bCs/>
          <w:sz w:val="20"/>
          <w:szCs w:val="20"/>
        </w:rPr>
        <w:t xml:space="preserve">, when statute is ambiguous, the </w:t>
      </w:r>
      <w:r w:rsidRPr="00E977BE">
        <w:rPr>
          <w:rFonts w:ascii="Times New Roman" w:hAnsi="Times New Roman" w:cs="Times New Roman"/>
          <w:b/>
          <w:bCs/>
          <w:i/>
          <w:sz w:val="20"/>
          <w:szCs w:val="20"/>
        </w:rPr>
        <w:t>agency gets to decide</w:t>
      </w:r>
      <w:r w:rsidRPr="00E977BE">
        <w:rPr>
          <w:rFonts w:ascii="Times New Roman" w:hAnsi="Times New Roman" w:cs="Times New Roman"/>
          <w:bCs/>
          <w:sz w:val="20"/>
          <w:szCs w:val="20"/>
        </w:rPr>
        <w:t xml:space="preserve"> whether it means formal or informal. Furthermore, </w:t>
      </w:r>
      <w:r w:rsidRPr="00E977BE">
        <w:rPr>
          <w:rFonts w:ascii="Times New Roman" w:hAnsi="Times New Roman" w:cs="Times New Roman"/>
          <w:bCs/>
          <w:i/>
          <w:sz w:val="20"/>
          <w:szCs w:val="20"/>
        </w:rPr>
        <w:t>Brand X</w:t>
      </w:r>
      <w:r w:rsidRPr="00E977BE">
        <w:rPr>
          <w:rFonts w:ascii="Times New Roman" w:hAnsi="Times New Roman" w:cs="Times New Roman"/>
          <w:bCs/>
          <w:sz w:val="20"/>
          <w:szCs w:val="20"/>
        </w:rPr>
        <w:t xml:space="preserve"> says </w:t>
      </w:r>
      <w:r w:rsidRPr="00E977BE">
        <w:rPr>
          <w:rFonts w:ascii="Times New Roman" w:hAnsi="Times New Roman" w:cs="Times New Roman"/>
          <w:b/>
          <w:bCs/>
          <w:sz w:val="20"/>
          <w:szCs w:val="20"/>
        </w:rPr>
        <w:t>if ambiguous and court says one thing, the agency can come along later and say another thing and prevail</w:t>
      </w:r>
      <w:r w:rsidRPr="00E977BE">
        <w:rPr>
          <w:rFonts w:ascii="Times New Roman" w:hAnsi="Times New Roman" w:cs="Times New Roman"/>
          <w:bCs/>
          <w:sz w:val="20"/>
          <w:szCs w:val="20"/>
        </w:rPr>
        <w:t xml:space="preserve">. </w:t>
      </w:r>
    </w:p>
    <w:p w14:paraId="49BFA648" w14:textId="77777777" w:rsidR="00AA57DC" w:rsidRPr="00E977BE" w:rsidRDefault="00AA57DC" w:rsidP="00AA57DC">
      <w:pPr>
        <w:pStyle w:val="NoteLevel4"/>
        <w:numPr>
          <w:ilvl w:val="2"/>
          <w:numId w:val="26"/>
        </w:numPr>
        <w:rPr>
          <w:rFonts w:ascii="Times New Roman" w:hAnsi="Times New Roman" w:cs="Times New Roman"/>
          <w:bCs/>
          <w:sz w:val="20"/>
          <w:szCs w:val="20"/>
        </w:rPr>
      </w:pPr>
      <w:r w:rsidRPr="00E977BE">
        <w:rPr>
          <w:rFonts w:ascii="Times New Roman" w:hAnsi="Times New Roman" w:cs="Times New Roman"/>
          <w:bCs/>
          <w:sz w:val="20"/>
          <w:szCs w:val="20"/>
        </w:rPr>
        <w:t xml:space="preserve">Why this case bothers ppl: first circuit </w:t>
      </w:r>
      <w:r w:rsidRPr="00E977BE">
        <w:rPr>
          <w:rFonts w:ascii="Times New Roman" w:hAnsi="Times New Roman" w:cs="Times New Roman"/>
          <w:b/>
          <w:bCs/>
          <w:i/>
          <w:sz w:val="20"/>
          <w:szCs w:val="20"/>
        </w:rPr>
        <w:t>already said</w:t>
      </w:r>
      <w:r w:rsidRPr="00E977BE">
        <w:rPr>
          <w:rFonts w:ascii="Times New Roman" w:hAnsi="Times New Roman" w:cs="Times New Roman"/>
          <w:bCs/>
          <w:sz w:val="20"/>
          <w:szCs w:val="20"/>
        </w:rPr>
        <w:t xml:space="preserve"> what statute means. Serious threat to rule of law values? Also, unless statute says magic words, it is up to agency where to afford formal hearings? Also</w:t>
      </w:r>
      <w:r w:rsidRPr="00E977BE">
        <w:rPr>
          <w:rFonts w:ascii="Times New Roman" w:hAnsi="Times New Roman" w:cs="Times New Roman"/>
          <w:bCs/>
          <w:i/>
          <w:sz w:val="20"/>
          <w:szCs w:val="20"/>
        </w:rPr>
        <w:t xml:space="preserve">, Chevron </w:t>
      </w:r>
      <w:r w:rsidRPr="00E977BE">
        <w:rPr>
          <w:rFonts w:ascii="Times New Roman" w:hAnsi="Times New Roman" w:cs="Times New Roman"/>
          <w:bCs/>
          <w:sz w:val="20"/>
          <w:szCs w:val="20"/>
        </w:rPr>
        <w:t xml:space="preserve">says agencies get deference on own </w:t>
      </w:r>
      <w:r w:rsidRPr="00E977BE">
        <w:rPr>
          <w:rFonts w:ascii="Times New Roman" w:hAnsi="Times New Roman" w:cs="Times New Roman"/>
          <w:b/>
          <w:bCs/>
          <w:i/>
          <w:sz w:val="20"/>
          <w:szCs w:val="20"/>
        </w:rPr>
        <w:t>organic statutes</w:t>
      </w:r>
      <w:r w:rsidRPr="00E977BE">
        <w:rPr>
          <w:rFonts w:ascii="Times New Roman" w:hAnsi="Times New Roman" w:cs="Times New Roman"/>
          <w:bCs/>
          <w:sz w:val="20"/>
          <w:szCs w:val="20"/>
        </w:rPr>
        <w:t xml:space="preserve"> but NOT the APA </w:t>
      </w:r>
      <w:r w:rsidRPr="00E977BE">
        <w:rPr>
          <w:rFonts w:ascii="Times New Roman" w:hAnsi="Times New Roman" w:cs="Times New Roman"/>
          <w:bCs/>
          <w:sz w:val="20"/>
          <w:szCs w:val="20"/>
        </w:rPr>
        <w:sym w:font="Wingdings" w:char="F0E0"/>
      </w:r>
      <w:r w:rsidRPr="00E977BE">
        <w:rPr>
          <w:rFonts w:ascii="Times New Roman" w:hAnsi="Times New Roman" w:cs="Times New Roman"/>
          <w:bCs/>
          <w:sz w:val="20"/>
          <w:szCs w:val="20"/>
        </w:rPr>
        <w:t xml:space="preserve"> interpretation is </w:t>
      </w:r>
      <w:r w:rsidRPr="00E977BE">
        <w:rPr>
          <w:rFonts w:ascii="Times New Roman" w:hAnsi="Times New Roman" w:cs="Times New Roman"/>
          <w:b/>
          <w:bCs/>
          <w:sz w:val="20"/>
          <w:szCs w:val="20"/>
        </w:rPr>
        <w:t>for the courts</w:t>
      </w:r>
      <w:r w:rsidRPr="00E977BE">
        <w:rPr>
          <w:rFonts w:ascii="Times New Roman" w:hAnsi="Times New Roman" w:cs="Times New Roman"/>
          <w:bCs/>
          <w:sz w:val="20"/>
          <w:szCs w:val="20"/>
        </w:rPr>
        <w:t xml:space="preserve">. Seems like court is giving deference to EPA on APA. AV: agency is interpreting the </w:t>
      </w:r>
      <w:r w:rsidRPr="00E977BE">
        <w:rPr>
          <w:rFonts w:ascii="Times New Roman" w:hAnsi="Times New Roman" w:cs="Times New Roman"/>
          <w:b/>
          <w:bCs/>
          <w:i/>
          <w:sz w:val="20"/>
          <w:szCs w:val="20"/>
        </w:rPr>
        <w:t>interaction</w:t>
      </w:r>
      <w:r w:rsidRPr="00E977BE">
        <w:rPr>
          <w:rFonts w:ascii="Times New Roman" w:hAnsi="Times New Roman" w:cs="Times New Roman"/>
          <w:bCs/>
          <w:sz w:val="20"/>
          <w:szCs w:val="20"/>
        </w:rPr>
        <w:t xml:space="preserve"> between the CWA and the APA. </w:t>
      </w:r>
    </w:p>
    <w:p w14:paraId="585AE21C" w14:textId="545B23A1" w:rsidR="00AA57DC" w:rsidRPr="00E977BE" w:rsidRDefault="00AA57DC" w:rsidP="00AA57DC">
      <w:pPr>
        <w:pStyle w:val="NoteLevel5"/>
        <w:numPr>
          <w:ilvl w:val="3"/>
          <w:numId w:val="26"/>
        </w:numPr>
        <w:rPr>
          <w:rFonts w:ascii="Times New Roman" w:hAnsi="Times New Roman" w:cs="Times New Roman"/>
          <w:bCs/>
          <w:sz w:val="20"/>
          <w:szCs w:val="20"/>
        </w:rPr>
      </w:pPr>
      <w:r w:rsidRPr="00852B67">
        <w:rPr>
          <w:rFonts w:ascii="Times New Roman" w:hAnsi="Times New Roman" w:cs="Times New Roman"/>
          <w:b/>
          <w:bCs/>
          <w:sz w:val="20"/>
          <w:szCs w:val="20"/>
        </w:rPr>
        <w:t>Fundamental objection:</w:t>
      </w:r>
      <w:r w:rsidRPr="00E977BE">
        <w:rPr>
          <w:rFonts w:ascii="Times New Roman" w:hAnsi="Times New Roman" w:cs="Times New Roman"/>
          <w:bCs/>
          <w:sz w:val="20"/>
          <w:szCs w:val="20"/>
        </w:rPr>
        <w:t xml:space="preserve"> </w:t>
      </w:r>
      <w:r w:rsidRPr="00E977BE">
        <w:rPr>
          <w:rFonts w:ascii="Times New Roman" w:hAnsi="Times New Roman" w:cs="Times New Roman"/>
          <w:bCs/>
          <w:i/>
          <w:sz w:val="20"/>
          <w:szCs w:val="20"/>
        </w:rPr>
        <w:t>Loudermill</w:t>
      </w:r>
      <w:r w:rsidRPr="00E977BE">
        <w:rPr>
          <w:rFonts w:ascii="Times New Roman" w:hAnsi="Times New Roman" w:cs="Times New Roman"/>
          <w:bCs/>
          <w:sz w:val="20"/>
          <w:szCs w:val="20"/>
        </w:rPr>
        <w:t xml:space="preserve"> instinct. Agencies shouldn’t have power to decide what procedures apply to them. Can’t allow them to interpret the very thing that is give</w:t>
      </w:r>
      <w:r w:rsidR="00852B67">
        <w:rPr>
          <w:rFonts w:ascii="Times New Roman" w:hAnsi="Times New Roman" w:cs="Times New Roman"/>
          <w:bCs/>
          <w:sz w:val="20"/>
          <w:szCs w:val="20"/>
        </w:rPr>
        <w:t>s</w:t>
      </w:r>
      <w:r w:rsidRPr="00E977BE">
        <w:rPr>
          <w:rFonts w:ascii="Times New Roman" w:hAnsi="Times New Roman" w:cs="Times New Roman"/>
          <w:bCs/>
          <w:sz w:val="20"/>
          <w:szCs w:val="20"/>
        </w:rPr>
        <w:t xml:space="preserve"> them legitimacy. </w:t>
      </w:r>
    </w:p>
    <w:p w14:paraId="2C6CAE5A" w14:textId="31A130BA" w:rsidR="00AA57DC" w:rsidRPr="00E977BE" w:rsidRDefault="00AA57DC" w:rsidP="00AA57DC">
      <w:pPr>
        <w:pStyle w:val="NoteLevel2"/>
        <w:numPr>
          <w:ilvl w:val="1"/>
          <w:numId w:val="26"/>
        </w:numPr>
        <w:rPr>
          <w:rFonts w:ascii="Times New Roman" w:hAnsi="Times New Roman" w:cs="Times New Roman"/>
          <w:b/>
          <w:sz w:val="20"/>
          <w:szCs w:val="20"/>
        </w:rPr>
      </w:pPr>
      <w:r w:rsidRPr="00E977BE">
        <w:rPr>
          <w:rFonts w:ascii="Times New Roman" w:hAnsi="Times New Roman" w:cs="Times New Roman"/>
          <w:bCs/>
          <w:sz w:val="20"/>
          <w:szCs w:val="20"/>
        </w:rPr>
        <w:t>Every circuit except 9</w:t>
      </w:r>
      <w:r w:rsidRPr="00E977BE">
        <w:rPr>
          <w:rFonts w:ascii="Times New Roman" w:hAnsi="Times New Roman" w:cs="Times New Roman"/>
          <w:bCs/>
          <w:sz w:val="20"/>
          <w:szCs w:val="20"/>
          <w:vertAlign w:val="superscript"/>
        </w:rPr>
        <w:t>th</w:t>
      </w:r>
      <w:r w:rsidRPr="00E977BE">
        <w:rPr>
          <w:rFonts w:ascii="Times New Roman" w:hAnsi="Times New Roman" w:cs="Times New Roman"/>
          <w:bCs/>
          <w:sz w:val="20"/>
          <w:szCs w:val="20"/>
        </w:rPr>
        <w:t xml:space="preserve"> circuit follows </w:t>
      </w:r>
      <w:r w:rsidRPr="00E977BE">
        <w:rPr>
          <w:rFonts w:ascii="Times New Roman" w:hAnsi="Times New Roman" w:cs="Times New Roman"/>
          <w:bCs/>
          <w:i/>
          <w:sz w:val="20"/>
          <w:szCs w:val="20"/>
        </w:rPr>
        <w:t>Dominion Energy</w:t>
      </w:r>
    </w:p>
    <w:p w14:paraId="572D9B05" w14:textId="5C6CBA36" w:rsidR="006A6891" w:rsidRPr="00E977BE" w:rsidRDefault="006A6891" w:rsidP="006A6891">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29735C" w:rsidRPr="00E977BE">
        <w:rPr>
          <w:rFonts w:ascii="Times New Roman" w:hAnsi="Times New Roman" w:cs="Times New Roman"/>
          <w:smallCaps/>
          <w:sz w:val="20"/>
          <w:szCs w:val="20"/>
        </w:rPr>
        <w:t>Texaco</w:t>
      </w:r>
      <w:r w:rsidR="005A7CFC" w:rsidRPr="00E977BE">
        <w:rPr>
          <w:rFonts w:ascii="Times New Roman" w:hAnsi="Times New Roman" w:cs="Times New Roman"/>
          <w:smallCaps/>
          <w:sz w:val="20"/>
          <w:szCs w:val="20"/>
        </w:rPr>
        <w:t xml:space="preserve"> Two-Step</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FPC v. Texaco, Inc.</w:t>
      </w:r>
      <w:r w:rsidRPr="00E977BE">
        <w:rPr>
          <w:rFonts w:ascii="Times New Roman" w:hAnsi="Times New Roman" w:cs="Times New Roman"/>
          <w:sz w:val="20"/>
          <w:szCs w:val="20"/>
        </w:rPr>
        <w:t xml:space="preserve"> (gas companies had escalator clauses for increases in oil prices; FPC adopts rule saying they can’t have these clauses, and then dismisses applications w/o hearing) </w:t>
      </w:r>
    </w:p>
    <w:p w14:paraId="05CF37A5" w14:textId="77777777"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Gas companies under the Natural Gas Act afforded </w:t>
      </w:r>
      <w:r w:rsidRPr="00E977BE">
        <w:rPr>
          <w:rFonts w:ascii="Times New Roman" w:hAnsi="Times New Roman" w:cs="Times New Roman"/>
          <w:b/>
          <w:i/>
          <w:sz w:val="20"/>
          <w:szCs w:val="20"/>
        </w:rPr>
        <w:t>hearing that is adequate</w:t>
      </w:r>
      <w:r w:rsidRPr="00E977BE">
        <w:rPr>
          <w:rFonts w:ascii="Times New Roman" w:hAnsi="Times New Roman" w:cs="Times New Roman"/>
          <w:sz w:val="20"/>
          <w:szCs w:val="20"/>
        </w:rPr>
        <w:t xml:space="preserve">. What is “hearing?” Licensing is adjudication. Court said that b/c </w:t>
      </w:r>
      <w:r w:rsidRPr="00852B67">
        <w:rPr>
          <w:rFonts w:ascii="Times New Roman" w:hAnsi="Times New Roman" w:cs="Times New Roman"/>
          <w:sz w:val="20"/>
          <w:szCs w:val="20"/>
          <w:u w:val="single"/>
        </w:rPr>
        <w:t>policy outlawed</w:t>
      </w:r>
      <w:r w:rsidRPr="00E977BE">
        <w:rPr>
          <w:rFonts w:ascii="Times New Roman" w:hAnsi="Times New Roman" w:cs="Times New Roman"/>
          <w:sz w:val="20"/>
          <w:szCs w:val="20"/>
        </w:rPr>
        <w:t xml:space="preserve"> indefinite price-changing provisions, don’t need to repeat application case by case. </w:t>
      </w:r>
    </w:p>
    <w:p w14:paraId="0BA0F47F" w14:textId="79DF387A" w:rsidR="006A6891" w:rsidRPr="00E977BE" w:rsidRDefault="00170514" w:rsidP="006A6891">
      <w:pPr>
        <w:pStyle w:val="NoteLevel3"/>
        <w:numPr>
          <w:ilvl w:val="1"/>
          <w:numId w:val="26"/>
        </w:numPr>
        <w:rPr>
          <w:rFonts w:ascii="Times New Roman" w:hAnsi="Times New Roman" w:cs="Times New Roman"/>
          <w:b/>
          <w:sz w:val="20"/>
          <w:szCs w:val="20"/>
        </w:rPr>
      </w:pPr>
      <w:r>
        <w:rPr>
          <w:rFonts w:ascii="Times New Roman" w:hAnsi="Times New Roman" w:cs="Times New Roman"/>
          <w:b/>
          <w:sz w:val="20"/>
          <w:szCs w:val="20"/>
        </w:rPr>
        <w:t>#</w:t>
      </w:r>
      <w:r w:rsidR="006A6891" w:rsidRPr="00E977BE">
        <w:rPr>
          <w:rFonts w:ascii="Times New Roman" w:hAnsi="Times New Roman" w:cs="Times New Roman"/>
          <w:b/>
          <w:sz w:val="20"/>
          <w:szCs w:val="20"/>
        </w:rPr>
        <w:t>Texaco two-step</w:t>
      </w:r>
      <w:r w:rsidR="006A6891" w:rsidRPr="00E977BE">
        <w:rPr>
          <w:rFonts w:ascii="Times New Roman" w:hAnsi="Times New Roman" w:cs="Times New Roman"/>
          <w:sz w:val="20"/>
          <w:szCs w:val="20"/>
        </w:rPr>
        <w:t xml:space="preserve"> (controls what happens in licensing): (1) </w:t>
      </w:r>
      <w:r w:rsidR="006A6891" w:rsidRPr="00170514">
        <w:rPr>
          <w:rFonts w:ascii="Times New Roman" w:hAnsi="Times New Roman" w:cs="Times New Roman"/>
          <w:sz w:val="20"/>
          <w:szCs w:val="20"/>
          <w:u w:val="single"/>
        </w:rPr>
        <w:t xml:space="preserve">making substantive rule of law through notice and comment </w:t>
      </w:r>
      <w:r w:rsidR="006A6891" w:rsidRPr="00E977BE">
        <w:rPr>
          <w:rFonts w:ascii="Times New Roman" w:hAnsi="Times New Roman" w:cs="Times New Roman"/>
          <w:sz w:val="20"/>
          <w:szCs w:val="20"/>
        </w:rPr>
        <w:t xml:space="preserve">procedures that outlaws escalator clauses; (2) rule is </w:t>
      </w:r>
      <w:r w:rsidR="006A6891" w:rsidRPr="00170514">
        <w:rPr>
          <w:rFonts w:ascii="Times New Roman" w:hAnsi="Times New Roman" w:cs="Times New Roman"/>
          <w:sz w:val="20"/>
          <w:szCs w:val="20"/>
          <w:u w:val="single"/>
        </w:rPr>
        <w:t xml:space="preserve">generally applied and no </w:t>
      </w:r>
      <w:r w:rsidR="002C0608" w:rsidRPr="00170514">
        <w:rPr>
          <w:rFonts w:ascii="Times New Roman" w:hAnsi="Times New Roman" w:cs="Times New Roman"/>
          <w:sz w:val="20"/>
          <w:szCs w:val="20"/>
          <w:u w:val="single"/>
        </w:rPr>
        <w:t>case-by-case</w:t>
      </w:r>
      <w:r w:rsidR="006A6891" w:rsidRPr="00170514">
        <w:rPr>
          <w:rFonts w:ascii="Times New Roman" w:hAnsi="Times New Roman" w:cs="Times New Roman"/>
          <w:sz w:val="20"/>
          <w:szCs w:val="20"/>
          <w:u w:val="single"/>
        </w:rPr>
        <w:t xml:space="preserve"> adjudication</w:t>
      </w:r>
      <w:r w:rsidR="006A6891" w:rsidRPr="00E977BE">
        <w:rPr>
          <w:rFonts w:ascii="Times New Roman" w:hAnsi="Times New Roman" w:cs="Times New Roman"/>
          <w:sz w:val="20"/>
          <w:szCs w:val="20"/>
        </w:rPr>
        <w:t xml:space="preserve"> is needed. </w:t>
      </w:r>
      <w:r w:rsidR="006A6891" w:rsidRPr="00E977BE">
        <w:rPr>
          <w:rFonts w:ascii="Times New Roman" w:hAnsi="Times New Roman" w:cs="Times New Roman"/>
          <w:b/>
          <w:i/>
          <w:sz w:val="20"/>
          <w:szCs w:val="20"/>
        </w:rPr>
        <w:t>Precludes hearing on whether rule is inconsistent with statute</w:t>
      </w:r>
      <w:r w:rsidR="006A6891" w:rsidRPr="00E977BE">
        <w:rPr>
          <w:rFonts w:ascii="Times New Roman" w:hAnsi="Times New Roman" w:cs="Times New Roman"/>
          <w:sz w:val="20"/>
          <w:szCs w:val="20"/>
        </w:rPr>
        <w:t xml:space="preserve">. Precludes a category of claims. </w:t>
      </w:r>
    </w:p>
    <w:p w14:paraId="38D07245" w14:textId="1707FB6B"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Only get a hearing if there is substantive legal claim. Texaco two-step </w:t>
      </w:r>
      <w:r w:rsidRPr="00E977BE">
        <w:rPr>
          <w:rFonts w:ascii="Times New Roman" w:hAnsi="Times New Roman" w:cs="Times New Roman"/>
          <w:b/>
          <w:i/>
          <w:sz w:val="20"/>
          <w:szCs w:val="20"/>
        </w:rPr>
        <w:t>restricts the scope of hearing</w:t>
      </w:r>
      <w:r w:rsidRPr="00E977BE">
        <w:rPr>
          <w:rFonts w:ascii="Times New Roman" w:hAnsi="Times New Roman" w:cs="Times New Roman"/>
          <w:sz w:val="20"/>
          <w:szCs w:val="20"/>
        </w:rPr>
        <w:t xml:space="preserve">. Splits DP into two steps. Rule challenge, then factual challenge in adjudication. Leaves no room to dispute in hearing if escalator clause is for public good. </w:t>
      </w:r>
      <w:r w:rsidRPr="00E977BE">
        <w:rPr>
          <w:rFonts w:ascii="Times New Roman" w:hAnsi="Times New Roman" w:cs="Times New Roman"/>
          <w:b/>
          <w:i/>
          <w:sz w:val="20"/>
          <w:szCs w:val="20"/>
        </w:rPr>
        <w:t>Era of encouraging rulemaking</w:t>
      </w:r>
      <w:r w:rsidRPr="00E977BE">
        <w:rPr>
          <w:rFonts w:ascii="Times New Roman" w:hAnsi="Times New Roman" w:cs="Times New Roman"/>
          <w:sz w:val="20"/>
          <w:szCs w:val="20"/>
        </w:rPr>
        <w:t xml:space="preserve"> – starts in </w:t>
      </w:r>
      <w:r w:rsidRPr="00E977BE">
        <w:rPr>
          <w:rFonts w:ascii="Times New Roman" w:hAnsi="Times New Roman" w:cs="Times New Roman"/>
          <w:i/>
          <w:sz w:val="20"/>
          <w:szCs w:val="20"/>
        </w:rPr>
        <w:t>Chenery I</w:t>
      </w:r>
      <w:r w:rsidRPr="00E977BE">
        <w:rPr>
          <w:rFonts w:ascii="Times New Roman" w:hAnsi="Times New Roman" w:cs="Times New Roman"/>
          <w:sz w:val="20"/>
          <w:szCs w:val="20"/>
        </w:rPr>
        <w:t xml:space="preserve">. </w:t>
      </w:r>
    </w:p>
    <w:p w14:paraId="2FBC9B82" w14:textId="77777777"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There would have been serious argument for company prior to </w:t>
      </w:r>
      <w:r w:rsidRPr="00E977BE">
        <w:rPr>
          <w:rFonts w:ascii="Times New Roman" w:hAnsi="Times New Roman" w:cs="Times New Roman"/>
          <w:i/>
          <w:sz w:val="20"/>
          <w:szCs w:val="20"/>
        </w:rPr>
        <w:t>Dominion</w:t>
      </w:r>
      <w:r w:rsidRPr="00E977BE">
        <w:rPr>
          <w:rFonts w:ascii="Times New Roman" w:hAnsi="Times New Roman" w:cs="Times New Roman"/>
          <w:sz w:val="20"/>
          <w:szCs w:val="20"/>
        </w:rPr>
        <w:t xml:space="preserve"> (via </w:t>
      </w:r>
      <w:r w:rsidRPr="00E977BE">
        <w:rPr>
          <w:rFonts w:ascii="Times New Roman" w:hAnsi="Times New Roman" w:cs="Times New Roman"/>
          <w:i/>
          <w:sz w:val="20"/>
          <w:szCs w:val="20"/>
        </w:rPr>
        <w:t>Secose</w:t>
      </w:r>
      <w:r w:rsidRPr="00E977BE">
        <w:rPr>
          <w:rFonts w:ascii="Times New Roman" w:hAnsi="Times New Roman" w:cs="Times New Roman"/>
          <w:sz w:val="20"/>
          <w:szCs w:val="20"/>
        </w:rPr>
        <w:t xml:space="preserve">). </w:t>
      </w:r>
    </w:p>
    <w:p w14:paraId="71A686EA" w14:textId="298EF86B" w:rsidR="006A6891" w:rsidRPr="00E977BE" w:rsidRDefault="00B31DCC" w:rsidP="006A6891">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5A7CFC" w:rsidRPr="00E977BE">
        <w:rPr>
          <w:rFonts w:ascii="Times New Roman" w:hAnsi="Times New Roman" w:cs="Times New Roman"/>
          <w:smallCaps/>
          <w:sz w:val="20"/>
          <w:szCs w:val="20"/>
        </w:rPr>
        <w:t xml:space="preserve">Upholds </w:t>
      </w:r>
      <w:r w:rsidR="0029735C" w:rsidRPr="00E977BE">
        <w:rPr>
          <w:rFonts w:ascii="Times New Roman" w:hAnsi="Times New Roman" w:cs="Times New Roman"/>
          <w:smallCaps/>
          <w:sz w:val="20"/>
          <w:szCs w:val="20"/>
        </w:rPr>
        <w:t>Texaco</w:t>
      </w:r>
      <w:r w:rsidRPr="00E977BE">
        <w:rPr>
          <w:rFonts w:ascii="Times New Roman" w:hAnsi="Times New Roman" w:cs="Times New Roman"/>
          <w:sz w:val="20"/>
          <w:szCs w:val="20"/>
        </w:rPr>
        <w:t xml:space="preserve">] </w:t>
      </w:r>
      <w:r w:rsidR="006A6891" w:rsidRPr="00E977BE">
        <w:rPr>
          <w:rFonts w:ascii="Times New Roman" w:hAnsi="Times New Roman" w:cs="Times New Roman"/>
          <w:i/>
          <w:sz w:val="20"/>
          <w:szCs w:val="20"/>
        </w:rPr>
        <w:t>Heckler v. Campbell</w:t>
      </w:r>
      <w:r w:rsidR="006A6891" w:rsidRPr="00E977BE">
        <w:rPr>
          <w:rFonts w:ascii="Times New Roman" w:hAnsi="Times New Roman" w:cs="Times New Roman"/>
          <w:sz w:val="20"/>
          <w:szCs w:val="20"/>
        </w:rPr>
        <w:t xml:space="preserve"> (individual with benefits entitlement [disabled social security] that wants individualized procedure)</w:t>
      </w:r>
    </w:p>
    <w:p w14:paraId="1C92C428" w14:textId="7490A987"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b/>
          <w:sz w:val="20"/>
          <w:szCs w:val="20"/>
        </w:rPr>
        <w:t>Three determinations:</w:t>
      </w:r>
      <w:r w:rsidRPr="00E977BE">
        <w:rPr>
          <w:rFonts w:ascii="Times New Roman" w:hAnsi="Times New Roman" w:cs="Times New Roman"/>
          <w:sz w:val="20"/>
          <w:szCs w:val="20"/>
        </w:rPr>
        <w:t xml:space="preserve"> (1) if you have disability, (2) what your qualifications, (3) if there are jobs for you in national economy. Grids were solution to variability in oral proceedings of (3). Iss</w:t>
      </w:r>
      <w:r w:rsidR="0029735C">
        <w:rPr>
          <w:rFonts w:ascii="Times New Roman" w:hAnsi="Times New Roman" w:cs="Times New Roman"/>
          <w:sz w:val="20"/>
          <w:szCs w:val="20"/>
        </w:rPr>
        <w:t>ue: does</w:t>
      </w:r>
      <w:r w:rsidRPr="00E977BE">
        <w:rPr>
          <w:rFonts w:ascii="Times New Roman" w:hAnsi="Times New Roman" w:cs="Times New Roman"/>
          <w:sz w:val="20"/>
          <w:szCs w:val="20"/>
        </w:rPr>
        <w:t xml:space="preserve"> Texaco two-step apply to grids? </w:t>
      </w:r>
      <w:r w:rsidRPr="00E977BE">
        <w:rPr>
          <w:rFonts w:ascii="Times New Roman" w:hAnsi="Times New Roman" w:cs="Times New Roman"/>
          <w:b/>
          <w:sz w:val="20"/>
          <w:szCs w:val="20"/>
        </w:rPr>
        <w:t xml:space="preserve">YES. </w:t>
      </w:r>
    </w:p>
    <w:p w14:paraId="457C03D4" w14:textId="68C76D2A"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Two-step cuts across the divide between licensing all the way to benefits. </w:t>
      </w:r>
    </w:p>
    <w:p w14:paraId="41ABB8ED" w14:textId="152C5F26" w:rsidR="006A6891" w:rsidRPr="00E977BE" w:rsidRDefault="006A6891" w:rsidP="006A6891">
      <w:pPr>
        <w:pStyle w:val="NoteLevel4"/>
        <w:numPr>
          <w:ilvl w:val="2"/>
          <w:numId w:val="26"/>
        </w:numPr>
        <w:rPr>
          <w:rFonts w:ascii="Times New Roman" w:hAnsi="Times New Roman" w:cs="Times New Roman"/>
          <w:b/>
          <w:sz w:val="20"/>
          <w:szCs w:val="20"/>
        </w:rPr>
      </w:pPr>
      <w:r w:rsidRPr="0041484B">
        <w:rPr>
          <w:rFonts w:ascii="Times New Roman" w:hAnsi="Times New Roman" w:cs="Times New Roman"/>
          <w:b/>
          <w:sz w:val="20"/>
          <w:szCs w:val="20"/>
        </w:rPr>
        <w:t>Consistent with due process?</w:t>
      </w:r>
      <w:r w:rsidRPr="00E977BE">
        <w:rPr>
          <w:rFonts w:ascii="Times New Roman" w:hAnsi="Times New Roman" w:cs="Times New Roman"/>
          <w:sz w:val="20"/>
          <w:szCs w:val="20"/>
        </w:rPr>
        <w:t xml:space="preserve"> Two answers: </w:t>
      </w:r>
      <w:r w:rsidR="00852B67">
        <w:rPr>
          <w:rFonts w:ascii="Times New Roman" w:hAnsi="Times New Roman" w:cs="Times New Roman"/>
          <w:sz w:val="20"/>
          <w:szCs w:val="20"/>
        </w:rPr>
        <w:t>(</w:t>
      </w:r>
      <w:r w:rsidRPr="00E977BE">
        <w:rPr>
          <w:rFonts w:ascii="Times New Roman" w:hAnsi="Times New Roman" w:cs="Times New Roman"/>
          <w:sz w:val="20"/>
          <w:szCs w:val="20"/>
        </w:rPr>
        <w:t xml:space="preserve">1) </w:t>
      </w:r>
      <w:r w:rsidRPr="00852B67">
        <w:rPr>
          <w:rFonts w:ascii="Times New Roman" w:hAnsi="Times New Roman" w:cs="Times New Roman"/>
          <w:sz w:val="20"/>
          <w:szCs w:val="20"/>
          <w:u w:val="single"/>
        </w:rPr>
        <w:t>substantive rules define your entitlement</w:t>
      </w:r>
      <w:r w:rsidRPr="00E977BE">
        <w:rPr>
          <w:rFonts w:ascii="Times New Roman" w:hAnsi="Times New Roman" w:cs="Times New Roman"/>
          <w:sz w:val="20"/>
          <w:szCs w:val="20"/>
        </w:rPr>
        <w:t xml:space="preserve">, OR </w:t>
      </w:r>
      <w:r w:rsidR="00852B67">
        <w:rPr>
          <w:rFonts w:ascii="Times New Roman" w:hAnsi="Times New Roman" w:cs="Times New Roman"/>
          <w:sz w:val="20"/>
          <w:szCs w:val="20"/>
        </w:rPr>
        <w:t>(</w:t>
      </w:r>
      <w:r w:rsidRPr="00E977BE">
        <w:rPr>
          <w:rFonts w:ascii="Times New Roman" w:hAnsi="Times New Roman" w:cs="Times New Roman"/>
          <w:sz w:val="20"/>
          <w:szCs w:val="20"/>
        </w:rPr>
        <w:t xml:space="preserve">2) you did have a full hearing; gov. </w:t>
      </w:r>
      <w:r w:rsidRPr="00852B67">
        <w:rPr>
          <w:rFonts w:ascii="Times New Roman" w:hAnsi="Times New Roman" w:cs="Times New Roman"/>
          <w:sz w:val="20"/>
          <w:szCs w:val="20"/>
          <w:u w:val="single"/>
        </w:rPr>
        <w:t>just divided it up</w:t>
      </w:r>
      <w:r w:rsidRPr="00E977BE">
        <w:rPr>
          <w:rFonts w:ascii="Times New Roman" w:hAnsi="Times New Roman" w:cs="Times New Roman"/>
          <w:sz w:val="20"/>
          <w:szCs w:val="20"/>
        </w:rPr>
        <w:t xml:space="preserve">. </w:t>
      </w:r>
    </w:p>
    <w:p w14:paraId="73E23EED" w14:textId="4CF6F1A3"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Both </w:t>
      </w:r>
      <w:r w:rsidRPr="00E977BE">
        <w:rPr>
          <w:rFonts w:ascii="Times New Roman" w:hAnsi="Times New Roman" w:cs="Times New Roman"/>
          <w:i/>
          <w:sz w:val="20"/>
          <w:szCs w:val="20"/>
        </w:rPr>
        <w:t xml:space="preserve">Heckler </w:t>
      </w:r>
      <w:r w:rsidRPr="00E977BE">
        <w:rPr>
          <w:rFonts w:ascii="Times New Roman" w:hAnsi="Times New Roman" w:cs="Times New Roman"/>
          <w:sz w:val="20"/>
          <w:szCs w:val="20"/>
        </w:rPr>
        <w:t xml:space="preserve">and </w:t>
      </w:r>
      <w:r w:rsidRPr="00E977BE">
        <w:rPr>
          <w:rFonts w:ascii="Times New Roman" w:hAnsi="Times New Roman" w:cs="Times New Roman"/>
          <w:i/>
          <w:sz w:val="20"/>
          <w:szCs w:val="20"/>
        </w:rPr>
        <w:t xml:space="preserve">Texaco </w:t>
      </w:r>
      <w:r w:rsidR="0029735C" w:rsidRPr="00E977BE">
        <w:rPr>
          <w:rFonts w:ascii="Times New Roman" w:hAnsi="Times New Roman" w:cs="Times New Roman"/>
          <w:sz w:val="20"/>
          <w:szCs w:val="20"/>
        </w:rPr>
        <w:t>give</w:t>
      </w:r>
      <w:r w:rsidRPr="00E977BE">
        <w:rPr>
          <w:rFonts w:ascii="Times New Roman" w:hAnsi="Times New Roman" w:cs="Times New Roman"/>
          <w:sz w:val="20"/>
          <w:szCs w:val="20"/>
        </w:rPr>
        <w:t xml:space="preserve"> agencies </w:t>
      </w:r>
      <w:r w:rsidRPr="00852B67">
        <w:rPr>
          <w:rFonts w:ascii="Times New Roman" w:hAnsi="Times New Roman" w:cs="Times New Roman"/>
          <w:b/>
          <w:sz w:val="20"/>
          <w:szCs w:val="20"/>
        </w:rPr>
        <w:t>powerful incentive for rulemaking</w:t>
      </w:r>
      <w:r w:rsidRPr="00E977BE">
        <w:rPr>
          <w:rFonts w:ascii="Times New Roman" w:hAnsi="Times New Roman" w:cs="Times New Roman"/>
          <w:sz w:val="20"/>
          <w:szCs w:val="20"/>
        </w:rPr>
        <w:t xml:space="preserve">. </w:t>
      </w:r>
    </w:p>
    <w:p w14:paraId="4994FA57" w14:textId="60F3476C"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Costs of rulemaking? Prior to </w:t>
      </w: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w:t>
      </w:r>
      <w:r w:rsidR="00B31DCC" w:rsidRPr="00E977BE">
        <w:rPr>
          <w:rFonts w:ascii="Times New Roman" w:hAnsi="Times New Roman" w:cs="Times New Roman"/>
          <w:sz w:val="20"/>
          <w:szCs w:val="20"/>
        </w:rPr>
        <w:t>there was a perception among judges that rulemaking had</w:t>
      </w:r>
      <w:r w:rsidRPr="00E977BE">
        <w:rPr>
          <w:rFonts w:ascii="Times New Roman" w:hAnsi="Times New Roman" w:cs="Times New Roman"/>
          <w:sz w:val="20"/>
          <w:szCs w:val="20"/>
        </w:rPr>
        <w:t xml:space="preserve"> become out of control. Dysfunctional rulemaking, e.g., peanut butter making. </w:t>
      </w:r>
    </w:p>
    <w:p w14:paraId="1457215D" w14:textId="321CDA06" w:rsidR="006A6891" w:rsidRPr="00E977BE" w:rsidRDefault="00B31DCC" w:rsidP="00B31DCC">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5A7CFC" w:rsidRPr="00E977BE">
        <w:rPr>
          <w:rFonts w:ascii="Times New Roman" w:hAnsi="Times New Roman" w:cs="Times New Roman"/>
          <w:smallCaps/>
          <w:sz w:val="20"/>
          <w:szCs w:val="20"/>
        </w:rPr>
        <w:t>Watershed Moment Of Encouraging Informal Rulemaking</w:t>
      </w:r>
      <w:r w:rsidRPr="00E977BE">
        <w:rPr>
          <w:rFonts w:ascii="Times New Roman" w:hAnsi="Times New Roman" w:cs="Times New Roman"/>
          <w:sz w:val="20"/>
          <w:szCs w:val="20"/>
        </w:rPr>
        <w:t xml:space="preserve">] </w:t>
      </w:r>
      <w:r w:rsidR="006A6891" w:rsidRPr="00E977BE">
        <w:rPr>
          <w:rFonts w:ascii="Times New Roman" w:hAnsi="Times New Roman" w:cs="Times New Roman"/>
          <w:i/>
          <w:sz w:val="20"/>
          <w:szCs w:val="20"/>
        </w:rPr>
        <w:t>U.S. v. Florida East Coast Railway</w:t>
      </w:r>
      <w:r w:rsidR="006A6891" w:rsidRPr="00E977BE">
        <w:rPr>
          <w:rFonts w:ascii="Times New Roman" w:hAnsi="Times New Roman" w:cs="Times New Roman"/>
          <w:sz w:val="20"/>
          <w:szCs w:val="20"/>
        </w:rPr>
        <w:t xml:space="preserve"> (boxcars accumulated at railway ends; ICC says every day railroad holds onto someone else’s boxcars is small fine; affects railways at end of system more than middle railroad companies; ICC had streamlined form</w:t>
      </w:r>
      <w:r w:rsidRPr="00E977BE">
        <w:rPr>
          <w:rFonts w:ascii="Times New Roman" w:hAnsi="Times New Roman" w:cs="Times New Roman"/>
          <w:sz w:val="20"/>
          <w:szCs w:val="20"/>
        </w:rPr>
        <w:t>al proceeding w/ paper hearings. I</w:t>
      </w:r>
      <w:r w:rsidR="006A6891" w:rsidRPr="00E977BE">
        <w:rPr>
          <w:rFonts w:ascii="Times New Roman" w:hAnsi="Times New Roman" w:cs="Times New Roman"/>
          <w:sz w:val="20"/>
          <w:szCs w:val="20"/>
        </w:rPr>
        <w:t>ssue: was 553c formal rulemaking trigger ever set off? No.</w:t>
      </w:r>
      <w:r w:rsidRPr="00E977BE">
        <w:rPr>
          <w:rFonts w:ascii="Times New Roman" w:hAnsi="Times New Roman" w:cs="Times New Roman"/>
          <w:sz w:val="20"/>
          <w:szCs w:val="20"/>
        </w:rPr>
        <w:t>)</w:t>
      </w:r>
      <w:r w:rsidR="006A6891" w:rsidRPr="00E977BE">
        <w:rPr>
          <w:rFonts w:ascii="Times New Roman" w:hAnsi="Times New Roman" w:cs="Times New Roman"/>
          <w:sz w:val="20"/>
          <w:szCs w:val="20"/>
        </w:rPr>
        <w:t xml:space="preserve"> </w:t>
      </w:r>
    </w:p>
    <w:p w14:paraId="6DA7AFD8" w14:textId="17365FE4"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Two claims (both about organic statute):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1) [</w:t>
      </w:r>
      <w:r w:rsidR="005A7CFC" w:rsidRPr="00E977BE">
        <w:rPr>
          <w:rFonts w:ascii="Times New Roman" w:hAnsi="Times New Roman" w:cs="Times New Roman"/>
          <w:smallCaps/>
          <w:sz w:val="20"/>
          <w:szCs w:val="20"/>
        </w:rPr>
        <w:t>Indirect Significance</w:t>
      </w:r>
      <w:r w:rsidR="00B31DCC" w:rsidRPr="00E977BE">
        <w:rPr>
          <w:rFonts w:ascii="Times New Roman" w:hAnsi="Times New Roman" w:cs="Times New Roman"/>
          <w:sz w:val="20"/>
          <w:szCs w:val="20"/>
        </w:rPr>
        <w:t>] “H</w:t>
      </w:r>
      <w:r w:rsidRPr="00E977BE">
        <w:rPr>
          <w:rFonts w:ascii="Times New Roman" w:hAnsi="Times New Roman" w:cs="Times New Roman"/>
          <w:sz w:val="20"/>
          <w:szCs w:val="20"/>
        </w:rPr>
        <w:t xml:space="preserve">earing” sets off 553 of APA;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2) [</w:t>
      </w:r>
      <w:r w:rsidR="005A7CFC" w:rsidRPr="00E977BE">
        <w:rPr>
          <w:rFonts w:ascii="Times New Roman" w:hAnsi="Times New Roman" w:cs="Times New Roman"/>
          <w:smallCaps/>
          <w:sz w:val="20"/>
          <w:szCs w:val="20"/>
        </w:rPr>
        <w:t>Direct Significance</w:t>
      </w:r>
      <w:r w:rsidRPr="00E977BE">
        <w:rPr>
          <w:rFonts w:ascii="Times New Roman" w:hAnsi="Times New Roman" w:cs="Times New Roman"/>
          <w:sz w:val="20"/>
          <w:szCs w:val="20"/>
        </w:rPr>
        <w:t xml:space="preserve">] even if it doesn’t, the word “hearing” requires more process than the ICC afforded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requires oral participation, cross-examination, etc. </w:t>
      </w:r>
    </w:p>
    <w:p w14:paraId="5511E11C" w14:textId="5F25EF9A"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For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 xml:space="preserve">1)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textualism. </w:t>
      </w:r>
      <w:r w:rsidRPr="00E977BE">
        <w:rPr>
          <w:rFonts w:ascii="Times New Roman" w:hAnsi="Times New Roman" w:cs="Times New Roman"/>
          <w:b/>
          <w:sz w:val="20"/>
          <w:szCs w:val="20"/>
        </w:rPr>
        <w:t>Doesn’t say “record,” so no APA trigger</w:t>
      </w:r>
      <w:r w:rsidRPr="00E977BE">
        <w:rPr>
          <w:rFonts w:ascii="Times New Roman" w:hAnsi="Times New Roman" w:cs="Times New Roman"/>
          <w:sz w:val="20"/>
          <w:szCs w:val="20"/>
        </w:rPr>
        <w:t xml:space="preserve">. </w:t>
      </w:r>
    </w:p>
    <w:p w14:paraId="29F5E1E4" w14:textId="77777777" w:rsidR="006A6891" w:rsidRPr="00E977BE" w:rsidRDefault="006A6891" w:rsidP="006A6891">
      <w:pPr>
        <w:pStyle w:val="NoteLevel5"/>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 xml:space="preserve">Response: it’s rare for statute to say “on the record.” Hard to believe APA only reserved formal hearing for only a few areas. Counter: </w:t>
      </w:r>
      <w:r w:rsidRPr="00E977BE">
        <w:rPr>
          <w:rFonts w:ascii="Times New Roman" w:hAnsi="Times New Roman" w:cs="Times New Roman"/>
          <w:b/>
          <w:i/>
          <w:sz w:val="20"/>
          <w:szCs w:val="20"/>
        </w:rPr>
        <w:t>that’s the point!</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is decision </w:t>
      </w:r>
      <w:r w:rsidRPr="00E977BE">
        <w:rPr>
          <w:rFonts w:ascii="Times New Roman" w:hAnsi="Times New Roman" w:cs="Times New Roman"/>
          <w:b/>
          <w:sz w:val="20"/>
          <w:szCs w:val="20"/>
        </w:rPr>
        <w:t>that really licenses current landscape</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4A703B">
        <w:rPr>
          <w:rFonts w:ascii="Times New Roman" w:hAnsi="Times New Roman" w:cs="Times New Roman"/>
          <w:sz w:val="20"/>
          <w:szCs w:val="20"/>
          <w:u w:val="single"/>
        </w:rPr>
        <w:t>informal rulemaking is prevailing engine</w:t>
      </w:r>
      <w:r w:rsidRPr="00E977BE">
        <w:rPr>
          <w:rFonts w:ascii="Times New Roman" w:hAnsi="Times New Roman" w:cs="Times New Roman"/>
          <w:sz w:val="20"/>
          <w:szCs w:val="20"/>
        </w:rPr>
        <w:t xml:space="preserve"> of lawmaking in U.S.  </w:t>
      </w:r>
    </w:p>
    <w:p w14:paraId="58E79ED3" w14:textId="50763082"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For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 xml:space="preserve">2)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whether it requires full hearing is determined by whether </w:t>
      </w:r>
      <w:r w:rsidR="00B31DCC" w:rsidRPr="00E977BE">
        <w:rPr>
          <w:rFonts w:ascii="Times New Roman" w:hAnsi="Times New Roman" w:cs="Times New Roman"/>
          <w:sz w:val="20"/>
          <w:szCs w:val="20"/>
        </w:rPr>
        <w:t>rate making</w:t>
      </w:r>
      <w:r w:rsidRPr="00E977BE">
        <w:rPr>
          <w:rFonts w:ascii="Times New Roman" w:hAnsi="Times New Roman" w:cs="Times New Roman"/>
          <w:sz w:val="20"/>
          <w:szCs w:val="20"/>
        </w:rPr>
        <w:t xml:space="preserve"> is rulemaking or adjudication. Ratemaking is rulemaking (</w:t>
      </w:r>
      <w:r w:rsidRPr="00E977BE">
        <w:rPr>
          <w:rFonts w:ascii="Times New Roman" w:hAnsi="Times New Roman" w:cs="Times New Roman"/>
          <w:i/>
          <w:sz w:val="20"/>
          <w:szCs w:val="20"/>
        </w:rPr>
        <w:t>Londoner/Bi-Metallic</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general rule, applicable to all). Not about monetary liability, but </w:t>
      </w:r>
      <w:r w:rsidRPr="00E977BE">
        <w:rPr>
          <w:rFonts w:ascii="Times New Roman" w:hAnsi="Times New Roman" w:cs="Times New Roman"/>
          <w:b/>
          <w:i/>
          <w:sz w:val="20"/>
          <w:szCs w:val="20"/>
        </w:rPr>
        <w:t>generality</w:t>
      </w:r>
      <w:r w:rsidRPr="00E977BE">
        <w:rPr>
          <w:rFonts w:ascii="Times New Roman" w:hAnsi="Times New Roman" w:cs="Times New Roman"/>
          <w:sz w:val="20"/>
          <w:szCs w:val="20"/>
        </w:rPr>
        <w:t xml:space="preserve"> (rests on legislative-type facts, not facts specific to actor). This rule is general rule. Doesn’t matter if affects some parties more than others.  </w:t>
      </w:r>
    </w:p>
    <w:p w14:paraId="48C4EAEE" w14:textId="77777777" w:rsidR="006A6891" w:rsidRPr="00E977BE" w:rsidRDefault="006A6891" w:rsidP="006A6891">
      <w:pPr>
        <w:pStyle w:val="NoteLevel5"/>
        <w:numPr>
          <w:ilvl w:val="3"/>
          <w:numId w:val="26"/>
        </w:numPr>
        <w:rPr>
          <w:rFonts w:ascii="Times New Roman" w:hAnsi="Times New Roman" w:cs="Times New Roman"/>
          <w:b/>
          <w:sz w:val="20"/>
          <w:szCs w:val="20"/>
        </w:rPr>
      </w:pPr>
      <w:r w:rsidRPr="00596A66">
        <w:rPr>
          <w:rFonts w:ascii="Times New Roman" w:hAnsi="Times New Roman" w:cs="Times New Roman"/>
          <w:b/>
          <w:sz w:val="20"/>
          <w:szCs w:val="20"/>
        </w:rPr>
        <w:t>Douglas dissent:</w:t>
      </w:r>
      <w:r w:rsidRPr="00E977BE">
        <w:rPr>
          <w:rFonts w:ascii="Times New Roman" w:hAnsi="Times New Roman" w:cs="Times New Roman"/>
          <w:sz w:val="20"/>
          <w:szCs w:val="20"/>
        </w:rPr>
        <w:t xml:space="preserve"> ratemaking is adjudicative, not legislative. Cannot saddle with new rate w/o hearing. Violates due process (traditional pre-</w:t>
      </w:r>
      <w:r w:rsidRPr="00E977BE">
        <w:rPr>
          <w:rFonts w:ascii="Times New Roman" w:hAnsi="Times New Roman" w:cs="Times New Roman"/>
          <w:i/>
          <w:sz w:val="20"/>
          <w:szCs w:val="20"/>
        </w:rPr>
        <w:t xml:space="preserve">Florida </w:t>
      </w:r>
      <w:r w:rsidRPr="00E977BE">
        <w:rPr>
          <w:rFonts w:ascii="Times New Roman" w:hAnsi="Times New Roman" w:cs="Times New Roman"/>
          <w:sz w:val="20"/>
          <w:szCs w:val="20"/>
        </w:rPr>
        <w:t xml:space="preserve">thinking). </w:t>
      </w:r>
    </w:p>
    <w:p w14:paraId="457583FA" w14:textId="36438E21"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could be understood as watershed moment where</w:t>
      </w:r>
      <w:r w:rsidR="00B31DCC" w:rsidRPr="00E977BE">
        <w:rPr>
          <w:rFonts w:ascii="Times New Roman" w:hAnsi="Times New Roman" w:cs="Times New Roman"/>
          <w:sz w:val="20"/>
          <w:szCs w:val="20"/>
        </w:rPr>
        <w:t xml:space="preserve"> court decides to classify rate </w:t>
      </w:r>
      <w:r w:rsidRPr="00E977BE">
        <w:rPr>
          <w:rFonts w:ascii="Times New Roman" w:hAnsi="Times New Roman" w:cs="Times New Roman"/>
          <w:sz w:val="20"/>
          <w:szCs w:val="20"/>
        </w:rPr>
        <w:t xml:space="preserve">making as rulemaking, not adjudication. </w:t>
      </w:r>
      <w:r w:rsidRPr="004A703B">
        <w:rPr>
          <w:rFonts w:ascii="Times New Roman" w:hAnsi="Times New Roman" w:cs="Times New Roman"/>
          <w:b/>
          <w:sz w:val="20"/>
          <w:szCs w:val="20"/>
        </w:rPr>
        <w:t xml:space="preserve">Both </w:t>
      </w:r>
      <w:r w:rsidR="00B31DCC" w:rsidRPr="004A703B">
        <w:rPr>
          <w:rFonts w:ascii="Times New Roman" w:hAnsi="Times New Roman" w:cs="Times New Roman"/>
          <w:b/>
          <w:sz w:val="20"/>
          <w:szCs w:val="20"/>
        </w:rPr>
        <w:t>(</w:t>
      </w:r>
      <w:r w:rsidRPr="004A703B">
        <w:rPr>
          <w:rFonts w:ascii="Times New Roman" w:hAnsi="Times New Roman" w:cs="Times New Roman"/>
          <w:b/>
          <w:sz w:val="20"/>
          <w:szCs w:val="20"/>
        </w:rPr>
        <w:t xml:space="preserve">1) and </w:t>
      </w:r>
      <w:r w:rsidR="00B31DCC" w:rsidRPr="004A703B">
        <w:rPr>
          <w:rFonts w:ascii="Times New Roman" w:hAnsi="Times New Roman" w:cs="Times New Roman"/>
          <w:b/>
          <w:sz w:val="20"/>
          <w:szCs w:val="20"/>
        </w:rPr>
        <w:t>(</w:t>
      </w:r>
      <w:r w:rsidRPr="004A703B">
        <w:rPr>
          <w:rFonts w:ascii="Times New Roman" w:hAnsi="Times New Roman" w:cs="Times New Roman"/>
          <w:b/>
          <w:sz w:val="20"/>
          <w:szCs w:val="20"/>
        </w:rPr>
        <w:t>2) pushes agencies towards rulemaking.</w:t>
      </w:r>
      <w:r w:rsidRPr="00E977BE">
        <w:rPr>
          <w:rFonts w:ascii="Times New Roman" w:hAnsi="Times New Roman" w:cs="Times New Roman"/>
          <w:sz w:val="20"/>
          <w:szCs w:val="20"/>
        </w:rPr>
        <w:t xml:space="preserve">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 xml:space="preserve">1) says </w:t>
      </w:r>
      <w:r w:rsidR="004A703B">
        <w:rPr>
          <w:rFonts w:ascii="Times New Roman" w:hAnsi="Times New Roman" w:cs="Times New Roman"/>
          <w:sz w:val="20"/>
          <w:szCs w:val="20"/>
          <w:u w:val="single"/>
        </w:rPr>
        <w:t>RARELY</w:t>
      </w:r>
      <w:r w:rsidRPr="004A703B">
        <w:rPr>
          <w:rFonts w:ascii="Times New Roman" w:hAnsi="Times New Roman" w:cs="Times New Roman"/>
          <w:sz w:val="20"/>
          <w:szCs w:val="20"/>
        </w:rPr>
        <w:t xml:space="preserve"> </w:t>
      </w:r>
      <w:r w:rsidRPr="00E977BE">
        <w:rPr>
          <w:rFonts w:ascii="Times New Roman" w:hAnsi="Times New Roman" w:cs="Times New Roman"/>
          <w:sz w:val="20"/>
          <w:szCs w:val="20"/>
        </w:rPr>
        <w:t xml:space="preserve">will you be obliged to do rulemaking formally. </w:t>
      </w:r>
      <w:r w:rsidR="00B31DCC" w:rsidRPr="00E977BE">
        <w:rPr>
          <w:rFonts w:ascii="Times New Roman" w:hAnsi="Times New Roman" w:cs="Times New Roman"/>
          <w:sz w:val="20"/>
          <w:szCs w:val="20"/>
        </w:rPr>
        <w:t>(</w:t>
      </w:r>
      <w:r w:rsidRPr="00E977BE">
        <w:rPr>
          <w:rFonts w:ascii="Times New Roman" w:hAnsi="Times New Roman" w:cs="Times New Roman"/>
          <w:sz w:val="20"/>
          <w:szCs w:val="20"/>
        </w:rPr>
        <w:t xml:space="preserve">2) says even for imposition of liability on regulated firms, </w:t>
      </w:r>
      <w:r w:rsidRPr="004A703B">
        <w:rPr>
          <w:rFonts w:ascii="Times New Roman" w:hAnsi="Times New Roman" w:cs="Times New Roman"/>
          <w:sz w:val="20"/>
          <w:szCs w:val="20"/>
          <w:u w:val="single"/>
        </w:rPr>
        <w:t>paper hearing is sufficient if done through general rules</w:t>
      </w:r>
      <w:r w:rsidRPr="00E977BE">
        <w:rPr>
          <w:rFonts w:ascii="Times New Roman" w:hAnsi="Times New Roman" w:cs="Times New Roman"/>
          <w:sz w:val="20"/>
          <w:szCs w:val="20"/>
        </w:rPr>
        <w:t>. Paper hearings are going to be sufficient on basically on all fronts. Series of decisions o</w:t>
      </w:r>
      <w:r w:rsidR="00B31DCC" w:rsidRPr="00E977BE">
        <w:rPr>
          <w:rFonts w:ascii="Times New Roman" w:hAnsi="Times New Roman" w:cs="Times New Roman"/>
          <w:sz w:val="20"/>
          <w:szCs w:val="20"/>
        </w:rPr>
        <w:t xml:space="preserve">verturning lower court rulings </w:t>
      </w:r>
      <w:r w:rsidRPr="00E977BE">
        <w:rPr>
          <w:rFonts w:ascii="Times New Roman" w:hAnsi="Times New Roman" w:cs="Times New Roman"/>
          <w:sz w:val="20"/>
          <w:szCs w:val="20"/>
        </w:rPr>
        <w:t xml:space="preserve">in favor of rulemaking. Counter attack from lower courts: </w:t>
      </w:r>
      <w:r w:rsidRPr="00E977BE">
        <w:rPr>
          <w:rFonts w:ascii="Times New Roman" w:hAnsi="Times New Roman" w:cs="Times New Roman"/>
          <w:i/>
          <w:sz w:val="20"/>
          <w:szCs w:val="20"/>
        </w:rPr>
        <w:t>Nova Scotia</w:t>
      </w:r>
    </w:p>
    <w:p w14:paraId="4854EDA7" w14:textId="77777777"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Organic statue may work </w:t>
      </w:r>
      <w:r w:rsidRPr="00E977BE">
        <w:rPr>
          <w:rFonts w:ascii="Times New Roman" w:hAnsi="Times New Roman" w:cs="Times New Roman"/>
          <w:b/>
          <w:i/>
          <w:sz w:val="20"/>
          <w:szCs w:val="20"/>
        </w:rPr>
        <w:t>indirectly or directly</w:t>
      </w:r>
      <w:r w:rsidRPr="00E977BE">
        <w:rPr>
          <w:rFonts w:ascii="Times New Roman" w:hAnsi="Times New Roman" w:cs="Times New Roman"/>
          <w:sz w:val="20"/>
          <w:szCs w:val="20"/>
        </w:rPr>
        <w:t xml:space="preserve">. For direct, look at DP to interpret “hearing” in organic statute. For rulemaking, paper hearing is fine. Controversial part is classification of agency action as rulemaking in </w:t>
      </w: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Traditionally, ratemaking = adjudication. More important part of </w:t>
      </w: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553 and 554 read in </w:t>
      </w:r>
      <w:r w:rsidRPr="00E977BE">
        <w:rPr>
          <w:rFonts w:ascii="Times New Roman" w:hAnsi="Times New Roman" w:cs="Times New Roman"/>
          <w:b/>
          <w:sz w:val="20"/>
          <w:szCs w:val="20"/>
        </w:rPr>
        <w:t>textualist way</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maximum conditions in which APA triggers formality.  </w:t>
      </w:r>
    </w:p>
    <w:p w14:paraId="7D2E05B8" w14:textId="5293BCE9" w:rsidR="006A6891" w:rsidRPr="00E977BE" w:rsidRDefault="006A6891" w:rsidP="006A6891">
      <w:pPr>
        <w:pStyle w:val="NoteLevel2"/>
        <w:numPr>
          <w:ilvl w:val="0"/>
          <w:numId w:val="26"/>
        </w:numPr>
        <w:rPr>
          <w:rFonts w:ascii="Times New Roman" w:hAnsi="Times New Roman" w:cs="Times New Roman"/>
          <w:b/>
          <w:sz w:val="20"/>
          <w:szCs w:val="20"/>
        </w:rPr>
      </w:pPr>
      <w:r w:rsidRPr="00E977BE">
        <w:rPr>
          <w:rFonts w:ascii="Times New Roman" w:hAnsi="Times New Roman" w:cs="Times New Roman"/>
          <w:sz w:val="20"/>
          <w:szCs w:val="20"/>
        </w:rPr>
        <w:t>[</w:t>
      </w:r>
      <w:r w:rsidR="005A7CFC" w:rsidRPr="00E977BE">
        <w:rPr>
          <w:rFonts w:ascii="Times New Roman" w:hAnsi="Times New Roman" w:cs="Times New Roman"/>
          <w:smallCaps/>
          <w:sz w:val="20"/>
          <w:szCs w:val="20"/>
        </w:rPr>
        <w:t>Reaction To Shift To Informal Rulemaking</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U.S. v. Nova Scotia Food Products Corp.</w:t>
      </w:r>
      <w:r w:rsidRPr="00E977BE">
        <w:rPr>
          <w:rFonts w:ascii="Times New Roman" w:hAnsi="Times New Roman" w:cs="Times New Roman"/>
          <w:sz w:val="20"/>
          <w:szCs w:val="20"/>
        </w:rPr>
        <w:t xml:space="preserve"> (white fish manufacturing arguing against smoking regulation to prevent disease; white fish are different)</w:t>
      </w:r>
    </w:p>
    <w:p w14:paraId="1C99E779" w14:textId="2210E0DA" w:rsidR="002C0608" w:rsidRPr="00E977BE" w:rsidRDefault="002C0608"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Comment means </w:t>
      </w:r>
      <w:r w:rsidRPr="00E977BE">
        <w:rPr>
          <w:rFonts w:ascii="Times New Roman" w:hAnsi="Times New Roman" w:cs="Times New Roman"/>
          <w:b/>
          <w:i/>
          <w:sz w:val="20"/>
          <w:szCs w:val="20"/>
        </w:rPr>
        <w:t>meaningful comment</w:t>
      </w:r>
      <w:r w:rsidRPr="00E977BE">
        <w:rPr>
          <w:rFonts w:ascii="Times New Roman" w:hAnsi="Times New Roman" w:cs="Times New Roman"/>
          <w:sz w:val="20"/>
          <w:szCs w:val="20"/>
        </w:rPr>
        <w:t xml:space="preserve">. Concise and general statement actually has to be </w:t>
      </w:r>
      <w:r w:rsidRPr="00AF0283">
        <w:rPr>
          <w:rFonts w:ascii="Times New Roman" w:hAnsi="Times New Roman" w:cs="Times New Roman"/>
          <w:sz w:val="20"/>
          <w:szCs w:val="20"/>
          <w:u w:val="single"/>
        </w:rPr>
        <w:t>long and reflective of alternatives</w:t>
      </w:r>
      <w:r w:rsidRPr="00E977BE">
        <w:rPr>
          <w:rFonts w:ascii="Times New Roman" w:hAnsi="Times New Roman" w:cs="Times New Roman"/>
          <w:sz w:val="20"/>
          <w:szCs w:val="20"/>
        </w:rPr>
        <w:t xml:space="preserve">, disclose the evidentiary and analytical documents relied upon to permit informed and effective comment. </w:t>
      </w:r>
    </w:p>
    <w:p w14:paraId="699E4CD1" w14:textId="77777777" w:rsidR="006A6891" w:rsidRPr="00E977BE" w:rsidRDefault="006A6891" w:rsidP="006A6891">
      <w:pPr>
        <w:pStyle w:val="NoteLevel3"/>
        <w:numPr>
          <w:ilvl w:val="1"/>
          <w:numId w:val="26"/>
        </w:numPr>
        <w:rPr>
          <w:rFonts w:ascii="Times New Roman" w:hAnsi="Times New Roman" w:cs="Times New Roman"/>
          <w:b/>
          <w:sz w:val="20"/>
          <w:szCs w:val="20"/>
        </w:rPr>
      </w:pPr>
      <w:r w:rsidRPr="00E977BE">
        <w:rPr>
          <w:rFonts w:ascii="Times New Roman" w:hAnsi="Times New Roman" w:cs="Times New Roman"/>
          <w:sz w:val="20"/>
          <w:szCs w:val="20"/>
        </w:rPr>
        <w:t xml:space="preserve">PP is like </w:t>
      </w:r>
      <w:r w:rsidRPr="00E977BE">
        <w:rPr>
          <w:rFonts w:ascii="Times New Roman" w:hAnsi="Times New Roman" w:cs="Times New Roman"/>
          <w:i/>
          <w:sz w:val="20"/>
          <w:szCs w:val="20"/>
        </w:rPr>
        <w:t>Florida</w:t>
      </w:r>
      <w:r w:rsidRPr="00E977BE">
        <w:rPr>
          <w:rFonts w:ascii="Times New Roman" w:hAnsi="Times New Roman" w:cs="Times New Roman"/>
          <w:sz w:val="20"/>
          <w:szCs w:val="20"/>
        </w:rPr>
        <w:t xml:space="preserve">: rule is not </w:t>
      </w:r>
      <w:r w:rsidRPr="00E977BE">
        <w:rPr>
          <w:rFonts w:ascii="Times New Roman" w:hAnsi="Times New Roman" w:cs="Times New Roman"/>
          <w:b/>
          <w:i/>
          <w:sz w:val="20"/>
          <w:szCs w:val="20"/>
        </w:rPr>
        <w:t>sufficiently tailored</w:t>
      </w:r>
      <w:r w:rsidRPr="00E977BE">
        <w:rPr>
          <w:rFonts w:ascii="Times New Roman" w:hAnsi="Times New Roman" w:cs="Times New Roman"/>
          <w:sz w:val="20"/>
          <w:szCs w:val="20"/>
        </w:rPr>
        <w:t xml:space="preserve">. </w:t>
      </w:r>
      <w:r w:rsidRPr="00622D33">
        <w:rPr>
          <w:rFonts w:ascii="Times New Roman" w:hAnsi="Times New Roman" w:cs="Times New Roman"/>
          <w:sz w:val="20"/>
          <w:szCs w:val="20"/>
          <w:u w:val="single"/>
        </w:rPr>
        <w:t>Notice and comment rulemaking is inadequate</w:t>
      </w:r>
      <w:r w:rsidRPr="00E977BE">
        <w:rPr>
          <w:rFonts w:ascii="Times New Roman" w:hAnsi="Times New Roman" w:cs="Times New Roman"/>
          <w:sz w:val="20"/>
          <w:szCs w:val="20"/>
        </w:rPr>
        <w:t xml:space="preserve">. Agency didn’t disclose scientific data they used to make decision. Should have been placed in record. No record was made. Response: but “record” is </w:t>
      </w:r>
      <w:r w:rsidRPr="00E977BE">
        <w:rPr>
          <w:rFonts w:ascii="Times New Roman" w:hAnsi="Times New Roman" w:cs="Times New Roman"/>
          <w:b/>
          <w:i/>
          <w:sz w:val="20"/>
          <w:szCs w:val="20"/>
        </w:rPr>
        <w:t>formal</w:t>
      </w:r>
      <w:r w:rsidRPr="00E977BE">
        <w:rPr>
          <w:rFonts w:ascii="Times New Roman" w:hAnsi="Times New Roman" w:cs="Times New Roman"/>
          <w:sz w:val="20"/>
          <w:szCs w:val="20"/>
        </w:rPr>
        <w:t xml:space="preserve">. Notice and comment should be like legislative rulemaking where no formal record is produced. Like making a statute. </w:t>
      </w:r>
    </w:p>
    <w:p w14:paraId="78F5DA32" w14:textId="6DBCE45B" w:rsidR="006A6891" w:rsidRPr="00E977BE" w:rsidRDefault="006A6891" w:rsidP="006A6891">
      <w:pPr>
        <w:pStyle w:val="NoteLevel4"/>
        <w:numPr>
          <w:ilvl w:val="2"/>
          <w:numId w:val="26"/>
        </w:numPr>
        <w:rPr>
          <w:rFonts w:ascii="Times New Roman" w:hAnsi="Times New Roman" w:cs="Times New Roman"/>
          <w:b/>
          <w:sz w:val="20"/>
          <w:szCs w:val="20"/>
        </w:rPr>
      </w:pPr>
      <w:r w:rsidRPr="00E977BE">
        <w:rPr>
          <w:rFonts w:ascii="Times New Roman" w:hAnsi="Times New Roman" w:cs="Times New Roman"/>
          <w:sz w:val="20"/>
          <w:szCs w:val="20"/>
        </w:rPr>
        <w:t xml:space="preserve">Attempt to </w:t>
      </w:r>
      <w:r w:rsidRPr="00622D33">
        <w:rPr>
          <w:rFonts w:ascii="Times New Roman" w:hAnsi="Times New Roman" w:cs="Times New Roman"/>
          <w:sz w:val="20"/>
          <w:szCs w:val="20"/>
          <w:u w:val="single"/>
        </w:rPr>
        <w:t>nudge informal rulemaking towards formal rulemaking</w:t>
      </w:r>
      <w:r w:rsidRPr="00E977BE">
        <w:rPr>
          <w:rFonts w:ascii="Times New Roman" w:hAnsi="Times New Roman" w:cs="Times New Roman"/>
          <w:sz w:val="20"/>
          <w:szCs w:val="20"/>
        </w:rPr>
        <w:t xml:space="preserve">. Basic argument: is NOT that APA directly requires record in informal rulemaking, but </w:t>
      </w:r>
      <w:r w:rsidRPr="00E977BE">
        <w:rPr>
          <w:rFonts w:ascii="Times New Roman" w:hAnsi="Times New Roman" w:cs="Times New Roman"/>
          <w:b/>
          <w:sz w:val="20"/>
          <w:szCs w:val="20"/>
        </w:rPr>
        <w:t>record is required</w:t>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indirectly</w:t>
      </w:r>
      <w:r w:rsidRPr="00E977BE">
        <w:rPr>
          <w:rFonts w:ascii="Times New Roman" w:hAnsi="Times New Roman" w:cs="Times New Roman"/>
          <w:sz w:val="20"/>
          <w:szCs w:val="20"/>
        </w:rPr>
        <w:t xml:space="preserve"> by things APA does require, such as </w:t>
      </w:r>
      <w:r w:rsidR="002C0608" w:rsidRPr="00E977BE">
        <w:rPr>
          <w:rFonts w:ascii="Times New Roman" w:hAnsi="Times New Roman" w:cs="Times New Roman"/>
          <w:sz w:val="20"/>
          <w:szCs w:val="20"/>
        </w:rPr>
        <w:t>(</w:t>
      </w:r>
      <w:r w:rsidRPr="00E977BE">
        <w:rPr>
          <w:rFonts w:ascii="Times New Roman" w:hAnsi="Times New Roman" w:cs="Times New Roman"/>
          <w:sz w:val="20"/>
          <w:szCs w:val="20"/>
        </w:rPr>
        <w:t xml:space="preserve">1) agency must allow ppl to comment, and </w:t>
      </w:r>
      <w:r w:rsidR="002C0608" w:rsidRPr="00E977BE">
        <w:rPr>
          <w:rFonts w:ascii="Times New Roman" w:hAnsi="Times New Roman" w:cs="Times New Roman"/>
          <w:sz w:val="20"/>
          <w:szCs w:val="20"/>
        </w:rPr>
        <w:t>(</w:t>
      </w:r>
      <w:r w:rsidRPr="00E977BE">
        <w:rPr>
          <w:rFonts w:ascii="Times New Roman" w:hAnsi="Times New Roman" w:cs="Times New Roman"/>
          <w:sz w:val="20"/>
          <w:szCs w:val="20"/>
        </w:rPr>
        <w:t xml:space="preserve">2) agency must </w:t>
      </w:r>
      <w:r w:rsidRPr="00E977BE">
        <w:rPr>
          <w:rFonts w:ascii="Times New Roman" w:hAnsi="Times New Roman" w:cs="Times New Roman"/>
          <w:b/>
          <w:sz w:val="20"/>
          <w:szCs w:val="20"/>
        </w:rPr>
        <w:t>give general and concise statement</w:t>
      </w:r>
      <w:r w:rsidRPr="00E977BE">
        <w:rPr>
          <w:rFonts w:ascii="Times New Roman" w:hAnsi="Times New Roman" w:cs="Times New Roman"/>
          <w:sz w:val="20"/>
          <w:szCs w:val="20"/>
        </w:rPr>
        <w:t xml:space="preserve"> for the rule. From </w:t>
      </w:r>
      <w:r w:rsidR="00AF0283">
        <w:rPr>
          <w:rFonts w:ascii="Times New Roman" w:hAnsi="Times New Roman" w:cs="Times New Roman"/>
          <w:sz w:val="20"/>
          <w:szCs w:val="20"/>
        </w:rPr>
        <w:t>(</w:t>
      </w:r>
      <w:r w:rsidRPr="00E977BE">
        <w:rPr>
          <w:rFonts w:ascii="Times New Roman" w:hAnsi="Times New Roman" w:cs="Times New Roman"/>
          <w:sz w:val="20"/>
          <w:szCs w:val="20"/>
        </w:rPr>
        <w:t xml:space="preserve">1) and </w:t>
      </w:r>
      <w:r w:rsidR="00AF0283">
        <w:rPr>
          <w:rFonts w:ascii="Times New Roman" w:hAnsi="Times New Roman" w:cs="Times New Roman"/>
          <w:sz w:val="20"/>
          <w:szCs w:val="20"/>
        </w:rPr>
        <w:t>(</w:t>
      </w:r>
      <w:r w:rsidRPr="00E977BE">
        <w:rPr>
          <w:rFonts w:ascii="Times New Roman" w:hAnsi="Times New Roman" w:cs="Times New Roman"/>
          <w:sz w:val="20"/>
          <w:szCs w:val="20"/>
        </w:rPr>
        <w:t xml:space="preserve">2), court concludes that </w:t>
      </w:r>
      <w:r w:rsidRPr="00AF0283">
        <w:rPr>
          <w:rFonts w:ascii="Times New Roman" w:hAnsi="Times New Roman" w:cs="Times New Roman"/>
          <w:sz w:val="20"/>
          <w:szCs w:val="20"/>
          <w:u w:val="single"/>
        </w:rPr>
        <w:t>record is required for commenting purposes and to make statement and purpose</w:t>
      </w:r>
      <w:r w:rsidRPr="00E977BE">
        <w:rPr>
          <w:rFonts w:ascii="Times New Roman" w:hAnsi="Times New Roman" w:cs="Times New Roman"/>
          <w:sz w:val="20"/>
          <w:szCs w:val="20"/>
        </w:rPr>
        <w:t xml:space="preserve"> (record provides life and content). </w:t>
      </w:r>
    </w:p>
    <w:p w14:paraId="7B44361A" w14:textId="5E4089E0" w:rsidR="0029735C" w:rsidRPr="00AF0283" w:rsidRDefault="006A6891" w:rsidP="00AF0283">
      <w:pPr>
        <w:pStyle w:val="NoteLevel2"/>
        <w:numPr>
          <w:ilvl w:val="3"/>
          <w:numId w:val="26"/>
        </w:numPr>
        <w:rPr>
          <w:rFonts w:ascii="Times New Roman" w:hAnsi="Times New Roman" w:cs="Times New Roman"/>
          <w:b/>
          <w:sz w:val="20"/>
          <w:szCs w:val="20"/>
        </w:rPr>
      </w:pPr>
      <w:r w:rsidRPr="00E977BE">
        <w:rPr>
          <w:rFonts w:ascii="Times New Roman" w:hAnsi="Times New Roman" w:cs="Times New Roman"/>
          <w:sz w:val="20"/>
          <w:szCs w:val="20"/>
        </w:rPr>
        <w:t>Response to SCOTUS pushes rulemaking to informal side.</w:t>
      </w:r>
    </w:p>
    <w:p w14:paraId="02DC7A23" w14:textId="77777777" w:rsidR="0029735C" w:rsidRPr="00E977BE" w:rsidRDefault="0029735C" w:rsidP="005A7CFC">
      <w:pPr>
        <w:pStyle w:val="NoteLevel2"/>
        <w:numPr>
          <w:ilvl w:val="0"/>
          <w:numId w:val="0"/>
        </w:numPr>
        <w:ind w:left="1080" w:hanging="360"/>
        <w:rPr>
          <w:rFonts w:ascii="Times New Roman" w:hAnsi="Times New Roman" w:cs="Times New Roman"/>
          <w:sz w:val="20"/>
          <w:szCs w:val="20"/>
        </w:rPr>
      </w:pPr>
    </w:p>
    <w:p w14:paraId="3ED9278A" w14:textId="4B125942" w:rsidR="005A7CFC" w:rsidRPr="00E977BE" w:rsidRDefault="005A7CFC" w:rsidP="005A7CFC">
      <w:pPr>
        <w:pStyle w:val="NoteLevel2"/>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Informal Rulemaking and “Common Law”</w:t>
      </w:r>
    </w:p>
    <w:p w14:paraId="1013705D" w14:textId="5F5FB3BB" w:rsidR="005A7CFC" w:rsidRPr="00E977BE" w:rsidRDefault="005A7CFC" w:rsidP="005A7CFC">
      <w:pPr>
        <w:pStyle w:val="NoteLevel2"/>
        <w:numPr>
          <w:ilvl w:val="0"/>
          <w:numId w:val="27"/>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Overview</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Vermont Yankee</w:t>
      </w:r>
      <w:r w:rsidRPr="00E977BE">
        <w:rPr>
          <w:rFonts w:ascii="Times New Roman" w:hAnsi="Times New Roman" w:cs="Times New Roman"/>
          <w:sz w:val="20"/>
          <w:szCs w:val="20"/>
        </w:rPr>
        <w:t xml:space="preserve"> </w:t>
      </w:r>
    </w:p>
    <w:p w14:paraId="54CA5FEC" w14:textId="6E934ACE" w:rsidR="005A7CFC" w:rsidRPr="00E977BE" w:rsidRDefault="005A7CFC" w:rsidP="005A7CFC">
      <w:pPr>
        <w:pStyle w:val="NoteLevel3"/>
        <w:numPr>
          <w:ilvl w:val="1"/>
          <w:numId w:val="27"/>
        </w:numPr>
        <w:rPr>
          <w:rFonts w:ascii="Times New Roman" w:hAnsi="Times New Roman" w:cs="Times New Roman"/>
          <w:b/>
          <w:sz w:val="20"/>
          <w:szCs w:val="20"/>
        </w:rPr>
      </w:pPr>
      <w:r w:rsidRPr="00E977BE">
        <w:rPr>
          <w:rFonts w:ascii="Times New Roman" w:hAnsi="Times New Roman" w:cs="Times New Roman"/>
          <w:b/>
          <w:sz w:val="20"/>
          <w:szCs w:val="20"/>
        </w:rPr>
        <w:t>Narrow holding</w:t>
      </w:r>
      <w:r w:rsidR="00C67E1E" w:rsidRPr="00E977BE">
        <w:rPr>
          <w:rFonts w:ascii="Times New Roman" w:hAnsi="Times New Roman" w:cs="Times New Roman"/>
          <w:sz w:val="20"/>
          <w:szCs w:val="20"/>
        </w:rPr>
        <w:t xml:space="preserve"> (demise of hybrid</w:t>
      </w:r>
      <w:r w:rsidRPr="00E977BE">
        <w:rPr>
          <w:rFonts w:ascii="Times New Roman" w:hAnsi="Times New Roman" w:cs="Times New Roman"/>
          <w:sz w:val="20"/>
          <w:szCs w:val="20"/>
        </w:rPr>
        <w:t xml:space="preserve"> rulemaking): </w:t>
      </w:r>
      <w:r w:rsidR="00C67E1E" w:rsidRPr="00E977BE">
        <w:rPr>
          <w:rFonts w:ascii="Times New Roman" w:hAnsi="Times New Roman" w:cs="Times New Roman"/>
          <w:sz w:val="20"/>
          <w:szCs w:val="20"/>
        </w:rPr>
        <w:t xml:space="preserve">553 is a </w:t>
      </w:r>
      <w:r w:rsidR="00C67E1E" w:rsidRPr="00AF0283">
        <w:rPr>
          <w:rFonts w:ascii="Times New Roman" w:hAnsi="Times New Roman" w:cs="Times New Roman"/>
          <w:sz w:val="20"/>
          <w:szCs w:val="20"/>
          <w:u w:val="single"/>
        </w:rPr>
        <w:t>ceiling</w:t>
      </w:r>
      <w:r w:rsidR="00C67E1E" w:rsidRPr="00E977BE">
        <w:rPr>
          <w:rFonts w:ascii="Times New Roman" w:hAnsi="Times New Roman" w:cs="Times New Roman"/>
          <w:sz w:val="20"/>
          <w:szCs w:val="20"/>
        </w:rPr>
        <w:t>, NOT a</w:t>
      </w:r>
      <w:r w:rsidRPr="00E977BE">
        <w:rPr>
          <w:rFonts w:ascii="Times New Roman" w:hAnsi="Times New Roman" w:cs="Times New Roman"/>
          <w:sz w:val="20"/>
          <w:szCs w:val="20"/>
        </w:rPr>
        <w:t xml:space="preserve"> floor. </w:t>
      </w:r>
    </w:p>
    <w:p w14:paraId="72CECD27" w14:textId="77777777" w:rsidR="005A7CFC" w:rsidRPr="00E977BE" w:rsidRDefault="005A7CFC" w:rsidP="005A7CFC">
      <w:pPr>
        <w:pStyle w:val="NoteLevel3"/>
        <w:numPr>
          <w:ilvl w:val="1"/>
          <w:numId w:val="27"/>
        </w:numPr>
        <w:rPr>
          <w:rFonts w:ascii="Times New Roman" w:hAnsi="Times New Roman" w:cs="Times New Roman"/>
          <w:b/>
          <w:sz w:val="20"/>
          <w:szCs w:val="20"/>
        </w:rPr>
      </w:pPr>
      <w:r w:rsidRPr="00E977BE">
        <w:rPr>
          <w:rFonts w:ascii="Times New Roman" w:hAnsi="Times New Roman" w:cs="Times New Roman"/>
          <w:b/>
          <w:sz w:val="20"/>
          <w:szCs w:val="20"/>
        </w:rPr>
        <w:t>Other versions</w:t>
      </w:r>
    </w:p>
    <w:p w14:paraId="02A14B01" w14:textId="77777777" w:rsidR="005A7CFC" w:rsidRPr="00E977BE" w:rsidRDefault="005A7CFC" w:rsidP="005A7CFC">
      <w:pPr>
        <w:pStyle w:val="NoteLevel4"/>
        <w:numPr>
          <w:ilvl w:val="2"/>
          <w:numId w:val="27"/>
        </w:numPr>
        <w:rPr>
          <w:rFonts w:ascii="Times New Roman" w:hAnsi="Times New Roman" w:cs="Times New Roman"/>
          <w:b/>
          <w:sz w:val="20"/>
          <w:szCs w:val="20"/>
        </w:rPr>
      </w:pPr>
      <w:r w:rsidRPr="00E977BE">
        <w:rPr>
          <w:rFonts w:ascii="Times New Roman" w:hAnsi="Times New Roman" w:cs="Times New Roman"/>
          <w:sz w:val="20"/>
          <w:szCs w:val="20"/>
        </w:rPr>
        <w:t xml:space="preserve">There is no common law of administrative procedure. Not like England. </w:t>
      </w:r>
    </w:p>
    <w:p w14:paraId="00C72655" w14:textId="51192B8E" w:rsidR="005A7CFC" w:rsidRPr="00E977BE" w:rsidRDefault="005A7CFC" w:rsidP="005A7CFC">
      <w:pPr>
        <w:pStyle w:val="NoteLevel4"/>
        <w:numPr>
          <w:ilvl w:val="2"/>
          <w:numId w:val="27"/>
        </w:numPr>
        <w:rPr>
          <w:rFonts w:ascii="Times New Roman" w:hAnsi="Times New Roman" w:cs="Times New Roman"/>
          <w:b/>
          <w:sz w:val="20"/>
          <w:szCs w:val="20"/>
        </w:rPr>
      </w:pPr>
      <w:r w:rsidRPr="00E977BE">
        <w:rPr>
          <w:rFonts w:ascii="Times New Roman" w:hAnsi="Times New Roman" w:cs="Times New Roman"/>
          <w:sz w:val="20"/>
          <w:szCs w:val="20"/>
        </w:rPr>
        <w:t xml:space="preserve">Even broader principle – like </w:t>
      </w:r>
      <w:r w:rsidR="00AF0283">
        <w:rPr>
          <w:rFonts w:ascii="Times New Roman" w:hAnsi="Times New Roman" w:cs="Times New Roman"/>
          <w:i/>
          <w:sz w:val="20"/>
          <w:szCs w:val="20"/>
        </w:rPr>
        <w:t>Wong Ya</w:t>
      </w:r>
      <w:r w:rsidRPr="00E977BE">
        <w:rPr>
          <w:rFonts w:ascii="Times New Roman" w:hAnsi="Times New Roman" w:cs="Times New Roman"/>
          <w:i/>
          <w:sz w:val="20"/>
          <w:szCs w:val="20"/>
        </w:rPr>
        <w:t>ng Sun</w:t>
      </w:r>
      <w:r w:rsidR="00AF0283">
        <w:rPr>
          <w:rFonts w:ascii="Times New Roman" w:hAnsi="Times New Roman" w:cs="Times New Roman"/>
          <w:i/>
          <w:sz w:val="20"/>
          <w:szCs w:val="20"/>
        </w:rPr>
        <w:t>g</w:t>
      </w:r>
      <w:r w:rsidRPr="00E977BE">
        <w:rPr>
          <w:rFonts w:ascii="Times New Roman" w:hAnsi="Times New Roman" w:cs="Times New Roman"/>
          <w:sz w:val="20"/>
          <w:szCs w:val="20"/>
        </w:rPr>
        <w:t>. APA is like mini constitutio</w:t>
      </w:r>
      <w:r w:rsidR="00C67E1E" w:rsidRPr="00E977BE">
        <w:rPr>
          <w:rFonts w:ascii="Times New Roman" w:hAnsi="Times New Roman" w:cs="Times New Roman"/>
          <w:sz w:val="20"/>
          <w:szCs w:val="20"/>
        </w:rPr>
        <w:t xml:space="preserve">n for administrative state. It </w:t>
      </w:r>
      <w:r w:rsidRPr="00E977BE">
        <w:rPr>
          <w:rFonts w:ascii="Times New Roman" w:hAnsi="Times New Roman" w:cs="Times New Roman"/>
          <w:sz w:val="20"/>
          <w:szCs w:val="20"/>
        </w:rPr>
        <w:t xml:space="preserve">sort of occupies the deal. Congress could instruct agency to do hybrid rulemaking, but Congress must speak clearly when it wants to do so (courts will default to APA). </w:t>
      </w:r>
    </w:p>
    <w:p w14:paraId="73162A80" w14:textId="09659E6D" w:rsidR="005A7CFC" w:rsidRPr="00E977BE" w:rsidRDefault="005A7CFC" w:rsidP="005A7CFC">
      <w:pPr>
        <w:pStyle w:val="NoteLevel3"/>
        <w:numPr>
          <w:ilvl w:val="1"/>
          <w:numId w:val="27"/>
        </w:numPr>
        <w:rPr>
          <w:rFonts w:ascii="Times New Roman" w:hAnsi="Times New Roman" w:cs="Times New Roman"/>
          <w:b/>
          <w:sz w:val="20"/>
          <w:szCs w:val="20"/>
        </w:rPr>
      </w:pPr>
      <w:r w:rsidRPr="00E977BE">
        <w:rPr>
          <w:rFonts w:ascii="Times New Roman" w:hAnsi="Times New Roman" w:cs="Times New Roman"/>
          <w:sz w:val="20"/>
          <w:szCs w:val="20"/>
        </w:rPr>
        <w:t xml:space="preserve">Supreme Court very serious about this; DC circuit less so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reoccurring cycle of expansion and then SCOTUS </w:t>
      </w:r>
      <w:r w:rsidR="0029735C" w:rsidRPr="00E977BE">
        <w:rPr>
          <w:rFonts w:ascii="Times New Roman" w:hAnsi="Times New Roman" w:cs="Times New Roman"/>
          <w:sz w:val="20"/>
          <w:szCs w:val="20"/>
        </w:rPr>
        <w:t>slap down</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APA is </w:t>
      </w:r>
      <w:r w:rsidRPr="00E977BE">
        <w:rPr>
          <w:rFonts w:ascii="Times New Roman" w:hAnsi="Times New Roman" w:cs="Times New Roman"/>
          <w:b/>
          <w:i/>
          <w:sz w:val="20"/>
          <w:szCs w:val="20"/>
        </w:rPr>
        <w:t>exclusive code</w:t>
      </w:r>
      <w:r w:rsidRPr="00E977BE">
        <w:rPr>
          <w:rFonts w:ascii="Times New Roman" w:hAnsi="Times New Roman" w:cs="Times New Roman"/>
          <w:sz w:val="20"/>
          <w:szCs w:val="20"/>
        </w:rPr>
        <w:t xml:space="preserve">. </w:t>
      </w:r>
    </w:p>
    <w:p w14:paraId="34695400" w14:textId="77777777" w:rsidR="005A7CFC" w:rsidRPr="00E977BE" w:rsidRDefault="005A7CFC" w:rsidP="005A7CFC">
      <w:pPr>
        <w:pStyle w:val="NoteLevel2"/>
        <w:numPr>
          <w:ilvl w:val="0"/>
          <w:numId w:val="27"/>
        </w:numPr>
        <w:rPr>
          <w:rFonts w:ascii="Times New Roman" w:hAnsi="Times New Roman" w:cs="Times New Roman"/>
          <w:b/>
          <w:sz w:val="20"/>
          <w:szCs w:val="20"/>
        </w:rPr>
      </w:pPr>
      <w:r w:rsidRPr="00E977BE">
        <w:rPr>
          <w:rFonts w:ascii="Times New Roman" w:hAnsi="Times New Roman" w:cs="Times New Roman"/>
          <w:sz w:val="20"/>
          <w:szCs w:val="20"/>
        </w:rPr>
        <w:t>Other judicial modes of proceduralizing informal rulemaking</w:t>
      </w:r>
    </w:p>
    <w:p w14:paraId="47C85333" w14:textId="77777777" w:rsidR="005A7CFC" w:rsidRPr="00E977BE" w:rsidRDefault="005A7CFC" w:rsidP="005A7CFC">
      <w:pPr>
        <w:pStyle w:val="NoteLevel3"/>
        <w:numPr>
          <w:ilvl w:val="1"/>
          <w:numId w:val="27"/>
        </w:numPr>
        <w:rPr>
          <w:rFonts w:ascii="Times New Roman" w:hAnsi="Times New Roman" w:cs="Times New Roman"/>
          <w:b/>
          <w:sz w:val="20"/>
          <w:szCs w:val="20"/>
        </w:rPr>
      </w:pPr>
      <w:r w:rsidRPr="00AF0283">
        <w:rPr>
          <w:rFonts w:ascii="Times New Roman" w:hAnsi="Times New Roman" w:cs="Times New Roman"/>
          <w:b/>
          <w:sz w:val="20"/>
          <w:szCs w:val="20"/>
        </w:rPr>
        <w:t>553 paper hearing requirements</w:t>
      </w:r>
      <w:r w:rsidRPr="00E977BE">
        <w:rPr>
          <w:rFonts w:ascii="Times New Roman" w:hAnsi="Times New Roman" w:cs="Times New Roman"/>
          <w:sz w:val="20"/>
          <w:szCs w:val="20"/>
        </w:rPr>
        <w:t xml:space="preserve"> (catch all label to include judicial interpretation of 553). Argument is that these are required to make “notice and comment” meaningful. But legislature model </w:t>
      </w:r>
      <w:r w:rsidRPr="00E977BE">
        <w:rPr>
          <w:rFonts w:ascii="Times New Roman" w:hAnsi="Times New Roman" w:cs="Times New Roman"/>
          <w:b/>
          <w:i/>
          <w:sz w:val="20"/>
          <w:szCs w:val="20"/>
        </w:rPr>
        <w:t xml:space="preserve">is </w:t>
      </w:r>
      <w:r w:rsidRPr="00E977BE">
        <w:rPr>
          <w:rFonts w:ascii="Times New Roman" w:hAnsi="Times New Roman" w:cs="Times New Roman"/>
          <w:sz w:val="20"/>
          <w:szCs w:val="20"/>
        </w:rPr>
        <w:t xml:space="preserve">meaningful to legislature, and is what the APA intended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result is an undercurrent against paper hearing requirements (J. Cavanaugh). </w:t>
      </w:r>
    </w:p>
    <w:p w14:paraId="6B2CA524" w14:textId="77777777" w:rsidR="005A7CFC" w:rsidRPr="00E977BE" w:rsidRDefault="005A7CFC" w:rsidP="005A7CFC">
      <w:pPr>
        <w:pStyle w:val="NoteLevel4"/>
        <w:numPr>
          <w:ilvl w:val="2"/>
          <w:numId w:val="27"/>
        </w:numPr>
        <w:rPr>
          <w:rFonts w:ascii="Times New Roman" w:hAnsi="Times New Roman" w:cs="Times New Roman"/>
          <w:b/>
          <w:sz w:val="20"/>
          <w:szCs w:val="20"/>
        </w:rPr>
      </w:pPr>
      <w:r w:rsidRPr="00E977BE">
        <w:rPr>
          <w:rFonts w:ascii="Times New Roman" w:hAnsi="Times New Roman" w:cs="Times New Roman"/>
          <w:sz w:val="20"/>
          <w:szCs w:val="20"/>
        </w:rPr>
        <w:t xml:space="preserve">Disclosure of </w:t>
      </w:r>
      <w:r w:rsidRPr="00AF0283">
        <w:rPr>
          <w:rFonts w:ascii="Times New Roman" w:hAnsi="Times New Roman" w:cs="Times New Roman"/>
          <w:b/>
          <w:sz w:val="20"/>
          <w:szCs w:val="20"/>
        </w:rPr>
        <w:t>studies/relevant info</w:t>
      </w:r>
      <w:r w:rsidRPr="00E977BE">
        <w:rPr>
          <w:rFonts w:ascii="Times New Roman" w:hAnsi="Times New Roman" w:cs="Times New Roman"/>
          <w:sz w:val="20"/>
          <w:szCs w:val="20"/>
        </w:rPr>
        <w:t xml:space="preserve"> on which agencies rules rest.  </w:t>
      </w:r>
    </w:p>
    <w:p w14:paraId="2AC83936" w14:textId="77777777" w:rsidR="005A7CFC" w:rsidRPr="00E977BE" w:rsidRDefault="005A7CFC" w:rsidP="005A7CFC">
      <w:pPr>
        <w:pStyle w:val="NoteLevel4"/>
        <w:numPr>
          <w:ilvl w:val="2"/>
          <w:numId w:val="27"/>
        </w:numPr>
        <w:rPr>
          <w:rFonts w:ascii="Times New Roman" w:hAnsi="Times New Roman" w:cs="Times New Roman"/>
          <w:b/>
          <w:sz w:val="20"/>
          <w:szCs w:val="20"/>
        </w:rPr>
      </w:pPr>
      <w:r w:rsidRPr="00AF0283">
        <w:rPr>
          <w:rFonts w:ascii="Times New Roman" w:hAnsi="Times New Roman" w:cs="Times New Roman"/>
          <w:b/>
          <w:sz w:val="20"/>
          <w:szCs w:val="20"/>
        </w:rPr>
        <w:t>“Rulemaking record”</w:t>
      </w:r>
      <w:r w:rsidRPr="00E977BE">
        <w:rPr>
          <w:rFonts w:ascii="Times New Roman" w:hAnsi="Times New Roman" w:cs="Times New Roman"/>
          <w:sz w:val="20"/>
          <w:szCs w:val="20"/>
        </w:rPr>
        <w:t xml:space="preserve"> – all relevant documents </w:t>
      </w:r>
    </w:p>
    <w:p w14:paraId="5E478C14" w14:textId="5B3F1DEE" w:rsidR="005A7CFC" w:rsidRPr="00E977BE" w:rsidRDefault="005A7CFC" w:rsidP="005A7CFC">
      <w:pPr>
        <w:pStyle w:val="NoteLevel4"/>
        <w:numPr>
          <w:ilvl w:val="2"/>
          <w:numId w:val="27"/>
        </w:numPr>
        <w:rPr>
          <w:rFonts w:ascii="Times New Roman" w:hAnsi="Times New Roman" w:cs="Times New Roman"/>
          <w:b/>
          <w:sz w:val="20"/>
          <w:szCs w:val="20"/>
        </w:rPr>
      </w:pPr>
      <w:r w:rsidRPr="00C9112A">
        <w:rPr>
          <w:rFonts w:ascii="Times New Roman" w:hAnsi="Times New Roman" w:cs="Times New Roman"/>
          <w:b/>
          <w:sz w:val="20"/>
          <w:szCs w:val="20"/>
        </w:rPr>
        <w:t>“Logical outgrowth rule”</w:t>
      </w:r>
      <w:r w:rsidRPr="00E977BE">
        <w:rPr>
          <w:rFonts w:ascii="Times New Roman" w:hAnsi="Times New Roman" w:cs="Times New Roman"/>
          <w:sz w:val="20"/>
          <w:szCs w:val="20"/>
        </w:rPr>
        <w:t xml:space="preserve"> – final rule has to be a </w:t>
      </w:r>
      <w:r w:rsidRPr="00C9112A">
        <w:rPr>
          <w:rFonts w:ascii="Times New Roman" w:hAnsi="Times New Roman" w:cs="Times New Roman"/>
          <w:sz w:val="20"/>
          <w:szCs w:val="20"/>
          <w:u w:val="single"/>
        </w:rPr>
        <w:t>logical outgrowth of posted rule for comment</w:t>
      </w:r>
      <w:r w:rsidRPr="00E977BE">
        <w:rPr>
          <w:rFonts w:ascii="Times New Roman" w:hAnsi="Times New Roman" w:cs="Times New Roman"/>
          <w:sz w:val="20"/>
          <w:szCs w:val="20"/>
        </w:rPr>
        <w:t xml:space="preserve">. </w:t>
      </w:r>
      <w:r w:rsidRPr="00C9112A">
        <w:rPr>
          <w:rFonts w:ascii="Times New Roman" w:hAnsi="Times New Roman" w:cs="Times New Roman"/>
          <w:b/>
          <w:sz w:val="20"/>
          <w:szCs w:val="20"/>
        </w:rPr>
        <w:t>Changing the answer =</w:t>
      </w:r>
      <w:r w:rsidR="00C9112A">
        <w:rPr>
          <w:rFonts w:ascii="Times New Roman" w:hAnsi="Times New Roman" w:cs="Times New Roman"/>
          <w:b/>
          <w:sz w:val="20"/>
          <w:szCs w:val="20"/>
        </w:rPr>
        <w:t xml:space="preserve"> ok. Changing the question = NOT</w:t>
      </w:r>
      <w:r w:rsidRPr="00C9112A">
        <w:rPr>
          <w:rFonts w:ascii="Times New Roman" w:hAnsi="Times New Roman" w:cs="Times New Roman"/>
          <w:b/>
          <w:sz w:val="20"/>
          <w:szCs w:val="20"/>
        </w:rPr>
        <w:t xml:space="preserve"> ok</w:t>
      </w:r>
      <w:r w:rsidRPr="00E977BE">
        <w:rPr>
          <w:rFonts w:ascii="Times New Roman" w:hAnsi="Times New Roman" w:cs="Times New Roman"/>
          <w:sz w:val="20"/>
          <w:szCs w:val="20"/>
        </w:rPr>
        <w:t xml:space="preserve">. Also can think about this is terms of foreseeability. If final rule is </w:t>
      </w:r>
      <w:r w:rsidRPr="00A86093">
        <w:rPr>
          <w:rFonts w:ascii="Times New Roman" w:hAnsi="Times New Roman" w:cs="Times New Roman"/>
          <w:sz w:val="20"/>
          <w:szCs w:val="20"/>
          <w:u w:val="single"/>
        </w:rPr>
        <w:t>too su</w:t>
      </w:r>
      <w:r w:rsidR="00C67E1E" w:rsidRPr="00A86093">
        <w:rPr>
          <w:rFonts w:ascii="Times New Roman" w:hAnsi="Times New Roman" w:cs="Times New Roman"/>
          <w:sz w:val="20"/>
          <w:szCs w:val="20"/>
          <w:u w:val="single"/>
        </w:rPr>
        <w:t>r</w:t>
      </w:r>
      <w:r w:rsidRPr="00A86093">
        <w:rPr>
          <w:rFonts w:ascii="Times New Roman" w:hAnsi="Times New Roman" w:cs="Times New Roman"/>
          <w:sz w:val="20"/>
          <w:szCs w:val="20"/>
          <w:u w:val="single"/>
        </w:rPr>
        <w:t>prising, comment procedure isn’t meaningful</w:t>
      </w:r>
      <w:r w:rsidRPr="00E977BE">
        <w:rPr>
          <w:rFonts w:ascii="Times New Roman" w:hAnsi="Times New Roman" w:cs="Times New Roman"/>
          <w:sz w:val="20"/>
          <w:szCs w:val="20"/>
        </w:rPr>
        <w:t xml:space="preserve">. </w:t>
      </w:r>
    </w:p>
    <w:p w14:paraId="79D5D5B2" w14:textId="4460B90D" w:rsidR="005A7CFC" w:rsidRPr="00E977BE" w:rsidRDefault="005A7CFC" w:rsidP="005A7CFC">
      <w:pPr>
        <w:pStyle w:val="NoteLevel3"/>
        <w:numPr>
          <w:ilvl w:val="1"/>
          <w:numId w:val="27"/>
        </w:numPr>
        <w:rPr>
          <w:rFonts w:ascii="Times New Roman" w:hAnsi="Times New Roman" w:cs="Times New Roman"/>
          <w:b/>
          <w:sz w:val="20"/>
          <w:szCs w:val="20"/>
        </w:rPr>
      </w:pPr>
      <w:r w:rsidRPr="00A86093">
        <w:rPr>
          <w:rFonts w:ascii="Times New Roman" w:hAnsi="Times New Roman" w:cs="Times New Roman"/>
          <w:b/>
          <w:sz w:val="20"/>
          <w:szCs w:val="20"/>
        </w:rPr>
        <w:t>“Hard Look” review</w:t>
      </w:r>
      <w:r w:rsidRPr="00E977BE">
        <w:rPr>
          <w:rFonts w:ascii="Times New Roman" w:hAnsi="Times New Roman" w:cs="Times New Roman"/>
          <w:sz w:val="20"/>
          <w:szCs w:val="20"/>
        </w:rPr>
        <w:t xml:space="preserve"> – under 706. Requires that agencies articulate their reasoning and respond to comment</w:t>
      </w:r>
      <w:r w:rsidR="00C67E1E" w:rsidRPr="00E977BE">
        <w:rPr>
          <w:rFonts w:ascii="Times New Roman" w:hAnsi="Times New Roman" w:cs="Times New Roman"/>
          <w:sz w:val="20"/>
          <w:szCs w:val="20"/>
        </w:rPr>
        <w:t>s. Indirectly it proceduralizes</w:t>
      </w:r>
      <w:r w:rsidRPr="00E977BE">
        <w:rPr>
          <w:rFonts w:ascii="Times New Roman" w:hAnsi="Times New Roman" w:cs="Times New Roman"/>
          <w:sz w:val="20"/>
          <w:szCs w:val="20"/>
        </w:rPr>
        <w:t xml:space="preserve"> informal rulemaking. </w:t>
      </w:r>
    </w:p>
    <w:p w14:paraId="38DF2669" w14:textId="256A11ED" w:rsidR="00C67E1E" w:rsidRPr="00E977BE" w:rsidRDefault="00C67E1E" w:rsidP="00C67E1E">
      <w:pPr>
        <w:pStyle w:val="NoteLevel2"/>
        <w:numPr>
          <w:ilvl w:val="0"/>
          <w:numId w:val="27"/>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553 Is Ceiling, Not Floor</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Vermont Yankee Nuclear Power Corp. v. Natural Resources Defense Council</w:t>
      </w:r>
      <w:r w:rsidRPr="00E977BE">
        <w:rPr>
          <w:rFonts w:ascii="Times New Roman" w:hAnsi="Times New Roman" w:cs="Times New Roman"/>
          <w:sz w:val="20"/>
          <w:szCs w:val="20"/>
        </w:rPr>
        <w:t xml:space="preserve"> (licensing is formal adjudication on the record, basically cost/benefit analysis; environment groups want one of risks to be taken into account is nuclear waste; agency did Texaco two-step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made “zero release” assumption for risk. For zero release assumption, assumed “normal circumstances.” Procedurally, had paper hearing plus hearing panel (oral hearing with commissioners). Did NOT allow cross-examination on key document. Environmental groups wanted to examine Dr. who wrote document, formal oral argument, and access to underlying data. DC Circuit said agency had to create a “genuine dialogue.” Didn’t specify what procedures, but gave possibilities. Very unspecific). </w:t>
      </w:r>
    </w:p>
    <w:p w14:paraId="63D16136" w14:textId="02EF5C44" w:rsidR="00C67E1E" w:rsidRPr="00E977BE" w:rsidRDefault="00C67E1E" w:rsidP="00C67E1E">
      <w:pPr>
        <w:pStyle w:val="NoteLevel3"/>
        <w:numPr>
          <w:ilvl w:val="1"/>
          <w:numId w:val="27"/>
        </w:numPr>
        <w:rPr>
          <w:rFonts w:ascii="Times New Roman" w:hAnsi="Times New Roman" w:cs="Times New Roman"/>
          <w:b/>
          <w:sz w:val="20"/>
          <w:szCs w:val="20"/>
        </w:rPr>
      </w:pPr>
      <w:r w:rsidRPr="00E977BE">
        <w:rPr>
          <w:rFonts w:ascii="Times New Roman" w:hAnsi="Times New Roman" w:cs="Times New Roman"/>
          <w:sz w:val="20"/>
          <w:szCs w:val="20"/>
        </w:rPr>
        <w:t xml:space="preserve">SCOTUS: Holding is two things: (1) APA 553 is </w:t>
      </w:r>
      <w:r w:rsidRPr="00E977BE">
        <w:rPr>
          <w:rFonts w:ascii="Times New Roman" w:hAnsi="Times New Roman" w:cs="Times New Roman"/>
          <w:b/>
          <w:i/>
          <w:sz w:val="20"/>
          <w:szCs w:val="20"/>
        </w:rPr>
        <w:t>ceiling, not floor</w:t>
      </w:r>
      <w:r w:rsidRPr="00E977BE">
        <w:rPr>
          <w:rFonts w:ascii="Times New Roman" w:hAnsi="Times New Roman" w:cs="Times New Roman"/>
          <w:sz w:val="20"/>
          <w:szCs w:val="20"/>
        </w:rPr>
        <w:t xml:space="preserve">. </w:t>
      </w:r>
      <w:r w:rsidRPr="00A86093">
        <w:rPr>
          <w:rFonts w:ascii="Times New Roman" w:hAnsi="Times New Roman" w:cs="Times New Roman"/>
          <w:sz w:val="20"/>
          <w:szCs w:val="20"/>
          <w:u w:val="single"/>
        </w:rPr>
        <w:t>Agencies free to do more, but judges cannot require more</w:t>
      </w:r>
      <w:r w:rsidRPr="00E977BE">
        <w:rPr>
          <w:rFonts w:ascii="Times New Roman" w:hAnsi="Times New Roman" w:cs="Times New Roman"/>
          <w:sz w:val="20"/>
          <w:szCs w:val="20"/>
        </w:rPr>
        <w:t xml:space="preserve">. (2) Remand for lower court to take “hard look.” </w:t>
      </w:r>
    </w:p>
    <w:p w14:paraId="728B3100" w14:textId="744B65C8" w:rsidR="00C67E1E" w:rsidRPr="00E977BE" w:rsidRDefault="00C67E1E" w:rsidP="00C67E1E">
      <w:pPr>
        <w:pStyle w:val="NoteLevel4"/>
        <w:numPr>
          <w:ilvl w:val="2"/>
          <w:numId w:val="27"/>
        </w:numPr>
        <w:rPr>
          <w:rFonts w:ascii="Times New Roman" w:hAnsi="Times New Roman" w:cs="Times New Roman"/>
          <w:b/>
          <w:sz w:val="20"/>
          <w:szCs w:val="20"/>
        </w:rPr>
      </w:pP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Concerns Underlying Holding</w:t>
      </w:r>
      <w:r w:rsidRPr="00E977BE">
        <w:rPr>
          <w:rFonts w:ascii="Times New Roman" w:hAnsi="Times New Roman" w:cs="Times New Roman"/>
          <w:sz w:val="20"/>
          <w:szCs w:val="20"/>
        </w:rPr>
        <w:t xml:space="preserve"> – (1) incentives of lower court decision to make agencies “procedure up.” Would make it </w:t>
      </w:r>
      <w:r w:rsidRPr="00A86093">
        <w:rPr>
          <w:rFonts w:ascii="Times New Roman" w:hAnsi="Times New Roman" w:cs="Times New Roman"/>
          <w:sz w:val="20"/>
          <w:szCs w:val="20"/>
          <w:u w:val="single"/>
        </w:rPr>
        <w:t>impossible to predict</w:t>
      </w:r>
      <w:r w:rsidRPr="00E977BE">
        <w:rPr>
          <w:rFonts w:ascii="Times New Roman" w:hAnsi="Times New Roman" w:cs="Times New Roman"/>
          <w:sz w:val="20"/>
          <w:szCs w:val="20"/>
        </w:rPr>
        <w:t xml:space="preserve"> judicial review. </w:t>
      </w:r>
      <w:r w:rsidRPr="00A86093">
        <w:rPr>
          <w:rFonts w:ascii="Times New Roman" w:hAnsi="Times New Roman" w:cs="Times New Roman"/>
          <w:b/>
          <w:sz w:val="20"/>
          <w:szCs w:val="20"/>
        </w:rPr>
        <w:t>Force agencies to adopt full administrative procedure</w:t>
      </w:r>
      <w:r w:rsidRPr="00E977BE">
        <w:rPr>
          <w:rFonts w:ascii="Times New Roman" w:hAnsi="Times New Roman" w:cs="Times New Roman"/>
          <w:sz w:val="20"/>
          <w:szCs w:val="20"/>
        </w:rPr>
        <w:t xml:space="preserve">. (2) Court gets close to say DC circuit is bad faith judging. Lower court doesn’t like nuclear power, and it is NOT their place to </w:t>
      </w:r>
      <w:r w:rsidR="00A86093" w:rsidRPr="00E977BE">
        <w:rPr>
          <w:rFonts w:ascii="Times New Roman" w:hAnsi="Times New Roman" w:cs="Times New Roman"/>
          <w:sz w:val="20"/>
          <w:szCs w:val="20"/>
        </w:rPr>
        <w:t>second-guess</w:t>
      </w:r>
      <w:r w:rsidRPr="00E977BE">
        <w:rPr>
          <w:rFonts w:ascii="Times New Roman" w:hAnsi="Times New Roman" w:cs="Times New Roman"/>
          <w:sz w:val="20"/>
          <w:szCs w:val="20"/>
        </w:rPr>
        <w:t xml:space="preserve"> legislature. AV: not fair to accuse lower court of hiding the ball. Like </w:t>
      </w:r>
      <w:r w:rsidRPr="00E977BE">
        <w:rPr>
          <w:rFonts w:ascii="Times New Roman" w:hAnsi="Times New Roman" w:cs="Times New Roman"/>
          <w:i/>
          <w:sz w:val="20"/>
          <w:szCs w:val="20"/>
        </w:rPr>
        <w:t>Matthews</w:t>
      </w:r>
      <w:r w:rsidRPr="00E977BE">
        <w:rPr>
          <w:rFonts w:ascii="Times New Roman" w:hAnsi="Times New Roman" w:cs="Times New Roman"/>
          <w:sz w:val="20"/>
          <w:szCs w:val="20"/>
        </w:rPr>
        <w:t xml:space="preserve"> and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in that there are significant interests at stake. Serious affect interests at stake. Due-process-ish, but not DP b/c rulemaking not adjudication and no entitlement. </w:t>
      </w:r>
      <w:r w:rsidRPr="00E977BE">
        <w:rPr>
          <w:rFonts w:ascii="Times New Roman" w:hAnsi="Times New Roman" w:cs="Times New Roman"/>
          <w:i/>
          <w:sz w:val="20"/>
          <w:szCs w:val="20"/>
        </w:rPr>
        <w:t>Goldberg</w:t>
      </w:r>
      <w:r w:rsidRPr="00E977BE">
        <w:rPr>
          <w:rFonts w:ascii="Times New Roman" w:hAnsi="Times New Roman" w:cs="Times New Roman"/>
          <w:sz w:val="20"/>
          <w:szCs w:val="20"/>
        </w:rPr>
        <w:t xml:space="preserve"> is about how serious are the harms. We want more procedures. Rehnquist response: no ish! Either it violates APA or Constitution or it does not. No additional stuff. APA supposed to occupy whole field of administrative procedure. </w:t>
      </w:r>
      <w:r w:rsidRPr="00E977BE">
        <w:rPr>
          <w:rFonts w:ascii="Times New Roman" w:hAnsi="Times New Roman" w:cs="Times New Roman"/>
          <w:b/>
          <w:sz w:val="20"/>
          <w:szCs w:val="20"/>
        </w:rPr>
        <w:t>Textualist opinion</w:t>
      </w:r>
      <w:r w:rsidRPr="00E977BE">
        <w:rPr>
          <w:rFonts w:ascii="Times New Roman" w:hAnsi="Times New Roman" w:cs="Times New Roman"/>
          <w:sz w:val="20"/>
          <w:szCs w:val="20"/>
        </w:rPr>
        <w:t xml:space="preserve">. No free-wheeling purpovist approach. </w:t>
      </w:r>
    </w:p>
    <w:p w14:paraId="60E3CBC7" w14:textId="1F8A2D50" w:rsidR="00C67E1E" w:rsidRPr="00E977BE" w:rsidRDefault="00C67E1E" w:rsidP="00C67E1E">
      <w:pPr>
        <w:pStyle w:val="NoteLevel4"/>
        <w:numPr>
          <w:ilvl w:val="2"/>
          <w:numId w:val="27"/>
        </w:numPr>
        <w:rPr>
          <w:rFonts w:ascii="Times New Roman" w:hAnsi="Times New Roman" w:cs="Times New Roman"/>
          <w:b/>
          <w:sz w:val="20"/>
          <w:szCs w:val="20"/>
        </w:rPr>
      </w:pPr>
      <w:r w:rsidRPr="00E977BE">
        <w:rPr>
          <w:rFonts w:ascii="Times New Roman" w:hAnsi="Times New Roman" w:cs="Times New Roman"/>
          <w:i/>
          <w:sz w:val="20"/>
          <w:szCs w:val="20"/>
        </w:rPr>
        <w:t xml:space="preserve">Vermont Yankee </w:t>
      </w:r>
      <w:r w:rsidRPr="00E977BE">
        <w:rPr>
          <w:rFonts w:ascii="Times New Roman" w:hAnsi="Times New Roman" w:cs="Times New Roman"/>
          <w:sz w:val="20"/>
          <w:szCs w:val="20"/>
        </w:rPr>
        <w:t xml:space="preserve">(1) overturned </w:t>
      </w:r>
      <w:r w:rsidRPr="00E977BE">
        <w:rPr>
          <w:rFonts w:ascii="Times New Roman" w:hAnsi="Times New Roman" w:cs="Times New Roman"/>
          <w:b/>
          <w:i/>
          <w:sz w:val="20"/>
          <w:szCs w:val="20"/>
        </w:rPr>
        <w:t xml:space="preserve">whole body of hybrid rulemaking </w:t>
      </w:r>
      <w:r w:rsidRPr="00E977BE">
        <w:rPr>
          <w:rFonts w:ascii="Times New Roman" w:hAnsi="Times New Roman" w:cs="Times New Roman"/>
          <w:sz w:val="20"/>
          <w:szCs w:val="20"/>
        </w:rPr>
        <w:t xml:space="preserve">[narrow holding] and (2) there is </w:t>
      </w:r>
      <w:r w:rsidRPr="00E977BE">
        <w:rPr>
          <w:rFonts w:ascii="Times New Roman" w:hAnsi="Times New Roman" w:cs="Times New Roman"/>
          <w:b/>
          <w:i/>
          <w:sz w:val="20"/>
          <w:szCs w:val="20"/>
        </w:rPr>
        <w:t>no common law administrative law</w:t>
      </w:r>
      <w:r w:rsidRPr="00E977BE">
        <w:rPr>
          <w:rFonts w:ascii="Times New Roman" w:hAnsi="Times New Roman" w:cs="Times New Roman"/>
          <w:sz w:val="20"/>
          <w:szCs w:val="20"/>
        </w:rPr>
        <w:t xml:space="preserve"> [broader holding]. Explains APA from square one. APA is kind of </w:t>
      </w:r>
      <w:r w:rsidRPr="00E977BE">
        <w:rPr>
          <w:rFonts w:ascii="Times New Roman" w:hAnsi="Times New Roman" w:cs="Times New Roman"/>
          <w:b/>
          <w:i/>
          <w:sz w:val="20"/>
          <w:szCs w:val="20"/>
        </w:rPr>
        <w:t>constitution for administrative state</w:t>
      </w:r>
      <w:r w:rsidRPr="00E977BE">
        <w:rPr>
          <w:rFonts w:ascii="Times New Roman" w:hAnsi="Times New Roman" w:cs="Times New Roman"/>
          <w:sz w:val="20"/>
          <w:szCs w:val="20"/>
        </w:rPr>
        <w:t xml:space="preserve">. NOT to be seen as starting point or default rule. Does not authorize common law approach. Remand for the court of appeals to take “hard look.” </w:t>
      </w:r>
    </w:p>
    <w:p w14:paraId="4DA813FE" w14:textId="454AB776" w:rsidR="00C67E1E" w:rsidRPr="00E977BE" w:rsidRDefault="00C67E1E" w:rsidP="00C67E1E">
      <w:pPr>
        <w:pStyle w:val="NoteLevel3"/>
        <w:numPr>
          <w:ilvl w:val="1"/>
          <w:numId w:val="27"/>
        </w:numPr>
        <w:rPr>
          <w:rFonts w:ascii="Times New Roman" w:hAnsi="Times New Roman" w:cs="Times New Roman"/>
          <w:b/>
          <w:sz w:val="20"/>
          <w:szCs w:val="20"/>
        </w:rPr>
      </w:pPr>
      <w:r w:rsidRPr="00E977BE">
        <w:rPr>
          <w:rFonts w:ascii="Times New Roman" w:hAnsi="Times New Roman" w:cs="Times New Roman"/>
          <w:i/>
          <w:sz w:val="20"/>
          <w:szCs w:val="20"/>
        </w:rPr>
        <w:t xml:space="preserve">Yankee </w:t>
      </w:r>
      <w:r w:rsidRPr="00E977BE">
        <w:rPr>
          <w:rFonts w:ascii="Times New Roman" w:hAnsi="Times New Roman" w:cs="Times New Roman"/>
          <w:sz w:val="20"/>
          <w:szCs w:val="20"/>
        </w:rPr>
        <w:t xml:space="preserve">seems </w:t>
      </w:r>
      <w:r w:rsidRPr="00E977BE">
        <w:rPr>
          <w:rFonts w:ascii="Times New Roman" w:hAnsi="Times New Roman" w:cs="Times New Roman"/>
          <w:b/>
          <w:sz w:val="20"/>
          <w:szCs w:val="20"/>
        </w:rPr>
        <w:t>inconsistent with “paper hearing” requirements</w:t>
      </w:r>
      <w:r w:rsidRPr="00E977BE">
        <w:rPr>
          <w:rFonts w:ascii="Times New Roman" w:hAnsi="Times New Roman" w:cs="Times New Roman"/>
          <w:sz w:val="20"/>
          <w:szCs w:val="20"/>
        </w:rPr>
        <w:t xml:space="preserve">. Judge Cavanaugh of DC circuit – none of paper hearing stuff is in the APA! Counter: but it is </w:t>
      </w:r>
      <w:r w:rsidRPr="00E977BE">
        <w:rPr>
          <w:rFonts w:ascii="Times New Roman" w:hAnsi="Times New Roman" w:cs="Times New Roman"/>
          <w:b/>
          <w:sz w:val="20"/>
          <w:szCs w:val="20"/>
        </w:rPr>
        <w:t>interpretation</w:t>
      </w:r>
      <w:r w:rsidRPr="00E977BE">
        <w:rPr>
          <w:rFonts w:ascii="Times New Roman" w:hAnsi="Times New Roman" w:cs="Times New Roman"/>
          <w:sz w:val="20"/>
          <w:szCs w:val="20"/>
        </w:rPr>
        <w:t xml:space="preserve">, not common law, of the APA. Without interpretation, it is NOT meaningful. Counter (AV): but it </w:t>
      </w:r>
      <w:r w:rsidRPr="00E977BE">
        <w:rPr>
          <w:rFonts w:ascii="Times New Roman" w:hAnsi="Times New Roman" w:cs="Times New Roman"/>
          <w:b/>
          <w:i/>
          <w:sz w:val="20"/>
          <w:szCs w:val="20"/>
        </w:rPr>
        <w:t xml:space="preserve">is </w:t>
      </w:r>
      <w:r w:rsidRPr="00E977BE">
        <w:rPr>
          <w:rFonts w:ascii="Times New Roman" w:hAnsi="Times New Roman" w:cs="Times New Roman"/>
          <w:sz w:val="20"/>
          <w:szCs w:val="20"/>
        </w:rPr>
        <w:t>meaningful in the sense that it is exactly what legislature does and it IS meaningful for them. NOT about meaningful.</w:t>
      </w:r>
    </w:p>
    <w:p w14:paraId="08C31176" w14:textId="77777777" w:rsidR="005A7CFC" w:rsidRPr="00E977BE" w:rsidRDefault="005A7CFC" w:rsidP="002151C1">
      <w:pPr>
        <w:pStyle w:val="NoteLevel2"/>
        <w:numPr>
          <w:ilvl w:val="0"/>
          <w:numId w:val="0"/>
        </w:numPr>
        <w:rPr>
          <w:rFonts w:ascii="Times New Roman" w:hAnsi="Times New Roman" w:cs="Times New Roman"/>
          <w:sz w:val="20"/>
          <w:szCs w:val="20"/>
        </w:rPr>
      </w:pPr>
    </w:p>
    <w:p w14:paraId="2FD0D07C" w14:textId="0B8CA524" w:rsidR="002151C1" w:rsidRPr="00E977BE" w:rsidRDefault="00A86093" w:rsidP="002151C1">
      <w:pPr>
        <w:pStyle w:val="NoteLevel2"/>
        <w:numPr>
          <w:ilvl w:val="0"/>
          <w:numId w:val="0"/>
        </w:numPr>
        <w:rPr>
          <w:rFonts w:ascii="Times New Roman" w:hAnsi="Times New Roman" w:cs="Times New Roman"/>
          <w:sz w:val="20"/>
          <w:szCs w:val="20"/>
        </w:rPr>
      </w:pPr>
      <w:r>
        <w:rPr>
          <w:rFonts w:ascii="Times New Roman" w:hAnsi="Times New Roman" w:cs="Times New Roman"/>
          <w:b/>
          <w:sz w:val="20"/>
          <w:szCs w:val="20"/>
        </w:rPr>
        <w:t>#</w:t>
      </w:r>
      <w:r w:rsidR="002151C1" w:rsidRPr="00E977BE">
        <w:rPr>
          <w:rFonts w:ascii="Times New Roman" w:hAnsi="Times New Roman" w:cs="Times New Roman"/>
          <w:b/>
          <w:sz w:val="20"/>
          <w:szCs w:val="20"/>
        </w:rPr>
        <w:t xml:space="preserve">Exceptions to Notice-and-Comment </w:t>
      </w:r>
      <w:r w:rsidR="002151C1" w:rsidRPr="00E977BE">
        <w:rPr>
          <w:rFonts w:ascii="Times New Roman" w:hAnsi="Times New Roman" w:cs="Times New Roman"/>
          <w:sz w:val="20"/>
          <w:szCs w:val="20"/>
        </w:rPr>
        <w:t xml:space="preserve">(hydraulics of Admin law) </w:t>
      </w:r>
    </w:p>
    <w:p w14:paraId="7EA062EC" w14:textId="18135254" w:rsidR="00012645" w:rsidRPr="00E977BE" w:rsidRDefault="00012645" w:rsidP="00012645">
      <w:pPr>
        <w:pStyle w:val="NoteLevel2"/>
        <w:numPr>
          <w:ilvl w:val="0"/>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Legal Development Note</w:t>
      </w:r>
      <w:r w:rsidRPr="00E977BE">
        <w:rPr>
          <w:rFonts w:ascii="Times New Roman" w:hAnsi="Times New Roman" w:cs="Times New Roman"/>
          <w:sz w:val="20"/>
          <w:szCs w:val="20"/>
        </w:rPr>
        <w:t xml:space="preserve">] (1) General trend to incentivize rulemaking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(2) courts get anxious about informal rulemaking, and therefore embark on proceduralizing informal rulemaking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(3) raising stakes for informal rulemaking. More costly informal rulemaking becomes, the more beneficial it is for agencies to get within exceptions. </w:t>
      </w:r>
    </w:p>
    <w:p w14:paraId="798802B7" w14:textId="787E11DC" w:rsidR="0057620A" w:rsidRPr="00E977BE" w:rsidRDefault="00012645" w:rsidP="0057620A">
      <w:pPr>
        <w:pStyle w:val="NoteLevel2"/>
        <w:numPr>
          <w:ilvl w:val="0"/>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APA Exceptions</w:t>
      </w:r>
      <w:r w:rsidRPr="00E977BE">
        <w:rPr>
          <w:rFonts w:ascii="Times New Roman" w:hAnsi="Times New Roman" w:cs="Times New Roman"/>
          <w:sz w:val="20"/>
          <w:szCs w:val="20"/>
        </w:rPr>
        <w:t>] Huge subject-matter exemptions in 553 (1) &amp; (2). But benefits agencies often bind themselves to rulemaking, however. Pro</w:t>
      </w:r>
      <w:r w:rsidR="0057620A" w:rsidRPr="00E977BE">
        <w:rPr>
          <w:rFonts w:ascii="Times New Roman" w:hAnsi="Times New Roman" w:cs="Times New Roman"/>
          <w:sz w:val="20"/>
          <w:szCs w:val="20"/>
        </w:rPr>
        <w:t>cedure exemptions (b)(3)(A)&amp;(B)</w:t>
      </w:r>
    </w:p>
    <w:p w14:paraId="7FCDE97A" w14:textId="3C063422" w:rsidR="0057620A" w:rsidRPr="00E977BE" w:rsidRDefault="0057620A" w:rsidP="0057620A">
      <w:pPr>
        <w:pStyle w:val="NoteLevel2"/>
        <w:numPr>
          <w:ilvl w:val="1"/>
          <w:numId w:val="28"/>
        </w:numPr>
        <w:rPr>
          <w:rFonts w:ascii="Times New Roman" w:hAnsi="Times New Roman" w:cs="Times New Roman"/>
          <w:sz w:val="20"/>
          <w:szCs w:val="20"/>
        </w:rPr>
      </w:pPr>
      <w:r w:rsidRPr="00E977BE">
        <w:rPr>
          <w:rFonts w:ascii="Times New Roman" w:hAnsi="Times New Roman" w:cs="Times New Roman"/>
          <w:b/>
          <w:sz w:val="20"/>
          <w:szCs w:val="20"/>
        </w:rPr>
        <w:t xml:space="preserve">§553(a) Subject Matter Exemptions: </w:t>
      </w:r>
      <w:r w:rsidRPr="00E977BE">
        <w:rPr>
          <w:rFonts w:ascii="Times New Roman" w:hAnsi="Times New Roman" w:cs="Times New Roman"/>
          <w:sz w:val="20"/>
          <w:szCs w:val="20"/>
        </w:rPr>
        <w:t xml:space="preserve">doesn’t apply to </w:t>
      </w:r>
      <w:r w:rsidRPr="00E977BE">
        <w:rPr>
          <w:rFonts w:ascii="Times New Roman" w:hAnsi="Times New Roman" w:cs="Times New Roman"/>
          <w:b/>
          <w:i/>
          <w:sz w:val="20"/>
          <w:szCs w:val="20"/>
        </w:rPr>
        <w:t>military or foreign affairs functions; matters relating to agency management or personnel or public property, loans, grants, benefits, or contracts</w:t>
      </w:r>
      <w:r w:rsidRPr="00E977BE">
        <w:rPr>
          <w:rFonts w:ascii="Times New Roman" w:hAnsi="Times New Roman" w:cs="Times New Roman"/>
          <w:sz w:val="20"/>
          <w:szCs w:val="20"/>
        </w:rPr>
        <w:t xml:space="preserve">. </w:t>
      </w:r>
    </w:p>
    <w:p w14:paraId="1982D95F" w14:textId="488FF28A" w:rsidR="0057620A" w:rsidRPr="00E977BE" w:rsidRDefault="0057620A" w:rsidP="0057620A">
      <w:pPr>
        <w:pStyle w:val="NoteLevel2"/>
        <w:numPr>
          <w:ilvl w:val="2"/>
          <w:numId w:val="28"/>
        </w:numPr>
        <w:rPr>
          <w:rFonts w:ascii="Times New Roman" w:hAnsi="Times New Roman" w:cs="Times New Roman"/>
          <w:sz w:val="20"/>
          <w:szCs w:val="20"/>
        </w:rPr>
      </w:pPr>
      <w:r w:rsidRPr="00E977BE">
        <w:rPr>
          <w:rFonts w:ascii="Times New Roman" w:hAnsi="Times New Roman" w:cs="Times New Roman"/>
          <w:sz w:val="20"/>
          <w:szCs w:val="20"/>
        </w:rPr>
        <w:t>Ex: management of public lands, the award of gov’t contracts, administration of welfare, disability, education and other grants/loans.</w:t>
      </w:r>
    </w:p>
    <w:p w14:paraId="11904191" w14:textId="3794CA83" w:rsidR="0057620A" w:rsidRPr="00E977BE" w:rsidRDefault="0057620A" w:rsidP="0057620A">
      <w:pPr>
        <w:pStyle w:val="NoteLevel2"/>
        <w:numPr>
          <w:ilvl w:val="1"/>
          <w:numId w:val="28"/>
        </w:numPr>
        <w:rPr>
          <w:rFonts w:ascii="Times New Roman" w:hAnsi="Times New Roman" w:cs="Times New Roman"/>
          <w:b/>
          <w:sz w:val="20"/>
          <w:szCs w:val="20"/>
        </w:rPr>
      </w:pPr>
      <w:r w:rsidRPr="00E977BE">
        <w:rPr>
          <w:rFonts w:ascii="Times New Roman" w:hAnsi="Times New Roman" w:cs="Times New Roman"/>
          <w:b/>
          <w:sz w:val="20"/>
          <w:szCs w:val="20"/>
        </w:rPr>
        <w:t xml:space="preserve">§553(b)(3) Procedure Exemptions: </w:t>
      </w:r>
      <w:r w:rsidRPr="00E977BE">
        <w:rPr>
          <w:rFonts w:ascii="Times New Roman" w:hAnsi="Times New Roman" w:cs="Times New Roman"/>
          <w:sz w:val="20"/>
          <w:szCs w:val="20"/>
        </w:rPr>
        <w:t xml:space="preserve">Except when notice or hearing is required by statute, this subsection doesn’t apply to </w:t>
      </w:r>
    </w:p>
    <w:p w14:paraId="5CE48490" w14:textId="77777777" w:rsidR="0057620A" w:rsidRPr="00E977BE" w:rsidRDefault="0057620A" w:rsidP="0057620A">
      <w:pPr>
        <w:pStyle w:val="NoteLevel2"/>
        <w:numPr>
          <w:ilvl w:val="2"/>
          <w:numId w:val="28"/>
        </w:numPr>
        <w:rPr>
          <w:rFonts w:ascii="Times New Roman" w:hAnsi="Times New Roman" w:cs="Times New Roman"/>
          <w:sz w:val="20"/>
          <w:szCs w:val="20"/>
        </w:rPr>
      </w:pPr>
      <w:r w:rsidRPr="00E977BE">
        <w:rPr>
          <w:rFonts w:ascii="Times New Roman" w:hAnsi="Times New Roman" w:cs="Times New Roman"/>
          <w:sz w:val="20"/>
          <w:szCs w:val="20"/>
        </w:rPr>
        <w:t xml:space="preserve">(A) </w:t>
      </w:r>
      <w:r w:rsidRPr="00E977BE">
        <w:rPr>
          <w:rFonts w:ascii="Times New Roman" w:hAnsi="Times New Roman" w:cs="Times New Roman"/>
          <w:b/>
          <w:i/>
          <w:sz w:val="20"/>
          <w:szCs w:val="20"/>
        </w:rPr>
        <w:t>Interpretive rules, general statements of policy, or rules of agency organization, procedure or practice</w:t>
      </w:r>
      <w:r w:rsidRPr="00E977BE">
        <w:rPr>
          <w:rFonts w:ascii="Times New Roman" w:hAnsi="Times New Roman" w:cs="Times New Roman"/>
          <w:sz w:val="20"/>
          <w:szCs w:val="20"/>
        </w:rPr>
        <w:t xml:space="preserve">. </w:t>
      </w:r>
    </w:p>
    <w:p w14:paraId="273E97A4" w14:textId="393E3129" w:rsidR="0057620A" w:rsidRPr="00E977BE" w:rsidRDefault="0057620A" w:rsidP="0057620A">
      <w:pPr>
        <w:pStyle w:val="NoteLevel2"/>
        <w:numPr>
          <w:ilvl w:val="3"/>
          <w:numId w:val="28"/>
        </w:numPr>
        <w:rPr>
          <w:rFonts w:ascii="Times New Roman" w:hAnsi="Times New Roman" w:cs="Times New Roman"/>
          <w:sz w:val="20"/>
          <w:szCs w:val="20"/>
        </w:rPr>
      </w:pPr>
      <w:r w:rsidRPr="00000751">
        <w:rPr>
          <w:rFonts w:ascii="Times New Roman" w:hAnsi="Times New Roman" w:cs="Times New Roman"/>
          <w:b/>
          <w:sz w:val="20"/>
          <w:szCs w:val="20"/>
        </w:rPr>
        <w:t>Interpretiv</w:t>
      </w:r>
      <w:r w:rsidR="00A7247C" w:rsidRPr="00000751">
        <w:rPr>
          <w:rFonts w:ascii="Times New Roman" w:hAnsi="Times New Roman" w:cs="Times New Roman"/>
          <w:b/>
          <w:sz w:val="20"/>
          <w:szCs w:val="20"/>
        </w:rPr>
        <w:t>e:</w:t>
      </w:r>
      <w:r w:rsidRPr="00E977BE">
        <w:rPr>
          <w:rFonts w:ascii="Times New Roman" w:hAnsi="Times New Roman" w:cs="Times New Roman"/>
          <w:sz w:val="20"/>
          <w:szCs w:val="20"/>
        </w:rPr>
        <w:t xml:space="preserve"> ask whether a rule has substantive legal effect</w:t>
      </w:r>
      <w:r w:rsidR="00A7247C">
        <w:rPr>
          <w:rFonts w:ascii="Times New Roman" w:hAnsi="Times New Roman" w:cs="Times New Roman"/>
          <w:sz w:val="20"/>
          <w:szCs w:val="20"/>
        </w:rPr>
        <w:t xml:space="preserve">. </w:t>
      </w:r>
      <w:r w:rsidR="00A7247C" w:rsidRPr="00A7247C">
        <w:rPr>
          <w:rFonts w:ascii="Times New Roman" w:hAnsi="Times New Roman" w:cs="Times New Roman"/>
          <w:b/>
          <w:sz w:val="20"/>
          <w:szCs w:val="20"/>
        </w:rPr>
        <w:t>“Legal Effects Test”</w:t>
      </w:r>
      <w:r w:rsidR="00A7247C">
        <w:rPr>
          <w:rFonts w:ascii="Times New Roman" w:hAnsi="Times New Roman" w:cs="Times New Roman"/>
          <w:sz w:val="20"/>
          <w:szCs w:val="20"/>
        </w:rPr>
        <w:t xml:space="preserve"> </w:t>
      </w:r>
    </w:p>
    <w:p w14:paraId="351F7551" w14:textId="274C3589" w:rsidR="0057620A" w:rsidRPr="00E977BE" w:rsidRDefault="0057620A" w:rsidP="0057620A">
      <w:pPr>
        <w:pStyle w:val="NoteLevel2"/>
        <w:numPr>
          <w:ilvl w:val="3"/>
          <w:numId w:val="28"/>
        </w:numPr>
        <w:rPr>
          <w:rFonts w:ascii="Times New Roman" w:hAnsi="Times New Roman" w:cs="Times New Roman"/>
          <w:sz w:val="20"/>
          <w:szCs w:val="20"/>
        </w:rPr>
      </w:pPr>
      <w:r w:rsidRPr="00000751">
        <w:rPr>
          <w:rFonts w:ascii="Times New Roman" w:hAnsi="Times New Roman" w:cs="Times New Roman"/>
          <w:b/>
          <w:sz w:val="20"/>
          <w:szCs w:val="20"/>
        </w:rPr>
        <w:t>Procedural:</w:t>
      </w:r>
      <w:r w:rsidRPr="00E977BE">
        <w:rPr>
          <w:rFonts w:ascii="Times New Roman" w:hAnsi="Times New Roman" w:cs="Times New Roman"/>
          <w:sz w:val="20"/>
          <w:szCs w:val="20"/>
        </w:rPr>
        <w:t xml:space="preserve"> examples of rules governing conduct of agency, allocating authority/assigning duties within agency</w:t>
      </w:r>
    </w:p>
    <w:p w14:paraId="12E482D7" w14:textId="31AEA322" w:rsidR="0057620A" w:rsidRPr="00E977BE" w:rsidRDefault="0057620A" w:rsidP="0057620A">
      <w:pPr>
        <w:pStyle w:val="NoteLevel2"/>
        <w:numPr>
          <w:ilvl w:val="3"/>
          <w:numId w:val="28"/>
        </w:numPr>
        <w:rPr>
          <w:rFonts w:ascii="Times New Roman" w:hAnsi="Times New Roman" w:cs="Times New Roman"/>
          <w:sz w:val="20"/>
          <w:szCs w:val="20"/>
        </w:rPr>
      </w:pPr>
      <w:r w:rsidRPr="00000751">
        <w:rPr>
          <w:rFonts w:ascii="Times New Roman" w:hAnsi="Times New Roman" w:cs="Times New Roman"/>
          <w:b/>
          <w:sz w:val="20"/>
          <w:szCs w:val="20"/>
        </w:rPr>
        <w:t>Not excluded:</w:t>
      </w:r>
      <w:r w:rsidRPr="00E977BE">
        <w:rPr>
          <w:rFonts w:ascii="Times New Roman" w:hAnsi="Times New Roman" w:cs="Times New Roman"/>
          <w:sz w:val="20"/>
          <w:szCs w:val="20"/>
        </w:rPr>
        <w:t xml:space="preserve"> legislative/substantive rule</w:t>
      </w:r>
    </w:p>
    <w:p w14:paraId="637C207C" w14:textId="13B52B71" w:rsidR="0057620A" w:rsidRPr="00E977BE" w:rsidRDefault="0057620A" w:rsidP="00A7247C">
      <w:pPr>
        <w:pStyle w:val="NoteLevel2"/>
        <w:numPr>
          <w:ilvl w:val="4"/>
          <w:numId w:val="28"/>
        </w:numPr>
        <w:rPr>
          <w:rFonts w:ascii="Times New Roman" w:hAnsi="Times New Roman" w:cs="Times New Roman"/>
          <w:sz w:val="20"/>
          <w:szCs w:val="20"/>
        </w:rPr>
      </w:pPr>
      <w:r w:rsidRPr="00E977BE">
        <w:rPr>
          <w:rFonts w:ascii="Times New Roman" w:hAnsi="Times New Roman" w:cs="Times New Roman"/>
          <w:sz w:val="20"/>
          <w:szCs w:val="20"/>
        </w:rPr>
        <w:t xml:space="preserve">Legislative rule: establishes a standard of public conduct that </w:t>
      </w:r>
      <w:r w:rsidRPr="00A7247C">
        <w:rPr>
          <w:rFonts w:ascii="Times New Roman" w:hAnsi="Times New Roman" w:cs="Times New Roman"/>
          <w:sz w:val="20"/>
          <w:szCs w:val="20"/>
          <w:u w:val="single"/>
        </w:rPr>
        <w:t>carries the force of law because it has binding effect</w:t>
      </w:r>
    </w:p>
    <w:p w14:paraId="2BF71F99" w14:textId="25D4A354" w:rsidR="0057620A" w:rsidRPr="00E977BE" w:rsidRDefault="0057620A" w:rsidP="0057620A">
      <w:pPr>
        <w:pStyle w:val="NoteLevel2"/>
        <w:numPr>
          <w:ilvl w:val="2"/>
          <w:numId w:val="28"/>
        </w:numPr>
        <w:rPr>
          <w:rFonts w:ascii="Times New Roman" w:hAnsi="Times New Roman" w:cs="Times New Roman"/>
          <w:sz w:val="20"/>
          <w:szCs w:val="20"/>
        </w:rPr>
      </w:pPr>
      <w:r w:rsidRPr="00E977BE">
        <w:rPr>
          <w:rFonts w:ascii="Times New Roman" w:hAnsi="Times New Roman" w:cs="Times New Roman"/>
          <w:sz w:val="20"/>
          <w:szCs w:val="20"/>
        </w:rPr>
        <w:t xml:space="preserve">(B) But when agency for </w:t>
      </w:r>
      <w:r w:rsidRPr="00E977BE">
        <w:rPr>
          <w:rFonts w:ascii="Times New Roman" w:hAnsi="Times New Roman" w:cs="Times New Roman"/>
          <w:b/>
          <w:i/>
          <w:sz w:val="20"/>
          <w:szCs w:val="20"/>
        </w:rPr>
        <w:t>good cause</w:t>
      </w:r>
      <w:r w:rsidRPr="00E977BE">
        <w:rPr>
          <w:rFonts w:ascii="Times New Roman" w:hAnsi="Times New Roman" w:cs="Times New Roman"/>
          <w:sz w:val="20"/>
          <w:szCs w:val="20"/>
        </w:rPr>
        <w:t xml:space="preserve"> finds (and incorporates the finding and a brief statement of reasons therefore in the rule issued) that the notice and public procedure is </w:t>
      </w:r>
      <w:r w:rsidRPr="00E977BE">
        <w:rPr>
          <w:rFonts w:ascii="Times New Roman" w:hAnsi="Times New Roman" w:cs="Times New Roman"/>
          <w:b/>
          <w:sz w:val="20"/>
          <w:szCs w:val="20"/>
        </w:rPr>
        <w:t>impracticable, unnecessary or contrary to public intere</w:t>
      </w:r>
      <w:r w:rsidR="0046129C" w:rsidRPr="00E977BE">
        <w:rPr>
          <w:rFonts w:ascii="Times New Roman" w:hAnsi="Times New Roman" w:cs="Times New Roman"/>
          <w:b/>
          <w:sz w:val="20"/>
          <w:szCs w:val="20"/>
        </w:rPr>
        <w:t>st</w:t>
      </w:r>
      <w:r w:rsidRPr="00E977BE">
        <w:rPr>
          <w:rFonts w:ascii="Times New Roman" w:hAnsi="Times New Roman" w:cs="Times New Roman"/>
          <w:sz w:val="20"/>
          <w:szCs w:val="20"/>
        </w:rPr>
        <w:t>.</w:t>
      </w:r>
    </w:p>
    <w:p w14:paraId="4283EF4C" w14:textId="6339B7A3" w:rsidR="0057620A" w:rsidRPr="00E977BE" w:rsidRDefault="0057620A" w:rsidP="0057620A">
      <w:pPr>
        <w:pStyle w:val="NoteLevel2"/>
        <w:numPr>
          <w:ilvl w:val="3"/>
          <w:numId w:val="28"/>
        </w:numPr>
        <w:rPr>
          <w:rFonts w:ascii="Times New Roman" w:hAnsi="Times New Roman" w:cs="Times New Roman"/>
          <w:sz w:val="20"/>
          <w:szCs w:val="20"/>
        </w:rPr>
      </w:pPr>
      <w:r w:rsidRPr="00E977BE">
        <w:rPr>
          <w:rFonts w:ascii="Times New Roman" w:hAnsi="Times New Roman" w:cs="Times New Roman"/>
          <w:sz w:val="20"/>
          <w:szCs w:val="20"/>
        </w:rPr>
        <w:t>Ex of contrary to public interest: announcing consideration of a rule on price freezes would lead to everyone raising their prices before the rule goes into effect.</w:t>
      </w:r>
    </w:p>
    <w:p w14:paraId="1780171E" w14:textId="22A53087" w:rsidR="0057620A" w:rsidRPr="00E977BE" w:rsidRDefault="0057620A" w:rsidP="0046129C">
      <w:pPr>
        <w:pStyle w:val="NoteLevel2"/>
        <w:numPr>
          <w:ilvl w:val="3"/>
          <w:numId w:val="28"/>
        </w:numPr>
        <w:rPr>
          <w:rFonts w:ascii="Times New Roman" w:hAnsi="Times New Roman" w:cs="Times New Roman"/>
          <w:sz w:val="20"/>
          <w:szCs w:val="20"/>
        </w:rPr>
      </w:pPr>
      <w:r w:rsidRPr="00E977BE">
        <w:rPr>
          <w:rFonts w:ascii="Times New Roman" w:hAnsi="Times New Roman" w:cs="Times New Roman"/>
          <w:sz w:val="20"/>
          <w:szCs w:val="20"/>
        </w:rPr>
        <w:t>Ex of impractical: time is too short</w:t>
      </w:r>
    </w:p>
    <w:p w14:paraId="26F1BCC2" w14:textId="04CEC0F8" w:rsidR="00E76B17" w:rsidRPr="00E977BE" w:rsidRDefault="0046129C" w:rsidP="0046129C">
      <w:pPr>
        <w:pStyle w:val="NoteLevel3"/>
        <w:numPr>
          <w:ilvl w:val="2"/>
          <w:numId w:val="28"/>
        </w:numPr>
        <w:rPr>
          <w:rFonts w:ascii="Times New Roman" w:hAnsi="Times New Roman" w:cs="Times New Roman"/>
          <w:b/>
          <w:sz w:val="20"/>
          <w:szCs w:val="20"/>
        </w:rPr>
      </w:pPr>
      <w:r w:rsidRPr="00E977BE">
        <w:rPr>
          <w:rFonts w:ascii="Times New Roman" w:hAnsi="Times New Roman" w:cs="Times New Roman"/>
          <w:sz w:val="20"/>
          <w:szCs w:val="20"/>
        </w:rPr>
        <w:t>(A)</w:t>
      </w:r>
      <w:r w:rsidR="00AB23EA">
        <w:rPr>
          <w:rFonts w:ascii="Times New Roman" w:hAnsi="Times New Roman" w:cs="Times New Roman"/>
          <w:sz w:val="20"/>
          <w:szCs w:val="20"/>
        </w:rPr>
        <w:t xml:space="preserve"> </w:t>
      </w:r>
      <w:r w:rsidR="00E76B17" w:rsidRPr="00E977BE">
        <w:rPr>
          <w:rFonts w:ascii="Times New Roman" w:hAnsi="Times New Roman" w:cs="Times New Roman"/>
          <w:sz w:val="20"/>
          <w:szCs w:val="20"/>
        </w:rPr>
        <w:t xml:space="preserve">and (B) are doing very different things. (A) stuff doesn’t have force/effect of law. (B) </w:t>
      </w:r>
      <w:r w:rsidR="00E76B17" w:rsidRPr="00E977BE">
        <w:rPr>
          <w:rFonts w:ascii="Times New Roman" w:hAnsi="Times New Roman" w:cs="Times New Roman"/>
          <w:b/>
          <w:i/>
          <w:sz w:val="20"/>
          <w:szCs w:val="20"/>
        </w:rPr>
        <w:t>does</w:t>
      </w:r>
      <w:r w:rsidR="00E76B17" w:rsidRPr="00E977BE">
        <w:rPr>
          <w:rFonts w:ascii="Times New Roman" w:hAnsi="Times New Roman" w:cs="Times New Roman"/>
          <w:sz w:val="20"/>
          <w:szCs w:val="20"/>
        </w:rPr>
        <w:t xml:space="preserve"> have legally binding force (good cause rules). </w:t>
      </w:r>
    </w:p>
    <w:p w14:paraId="3923A15A" w14:textId="38905BAD" w:rsidR="00E76B17" w:rsidRPr="00E977BE" w:rsidRDefault="00E76B17" w:rsidP="00E76B17">
      <w:pPr>
        <w:pStyle w:val="NoteLevel4"/>
        <w:numPr>
          <w:ilvl w:val="3"/>
          <w:numId w:val="28"/>
        </w:numPr>
        <w:rPr>
          <w:rFonts w:ascii="Times New Roman" w:hAnsi="Times New Roman" w:cs="Times New Roman"/>
          <w:b/>
          <w:sz w:val="20"/>
          <w:szCs w:val="20"/>
        </w:rPr>
      </w:pPr>
      <w:r w:rsidRPr="00E977BE">
        <w:rPr>
          <w:rFonts w:ascii="Times New Roman" w:hAnsi="Times New Roman" w:cs="Times New Roman"/>
          <w:sz w:val="20"/>
          <w:szCs w:val="20"/>
        </w:rPr>
        <w:t>Exemptions to notice and comment are big deal (see 599 bottom – almost half not going through notice and comment).</w:t>
      </w:r>
    </w:p>
    <w:p w14:paraId="1CC8F913" w14:textId="080E6399"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 xml:space="preserve">If not exempted under above, it is a </w:t>
      </w:r>
      <w:r w:rsidRPr="00E977BE">
        <w:rPr>
          <w:rFonts w:ascii="Times New Roman" w:hAnsi="Times New Roman" w:cs="Times New Roman"/>
          <w:b/>
          <w:i/>
          <w:sz w:val="20"/>
          <w:szCs w:val="20"/>
        </w:rPr>
        <w:t>legislative rule</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goes through notice and comment and has force/effect of law. Must </w:t>
      </w:r>
      <w:r w:rsidR="00E76B17" w:rsidRPr="00E977BE">
        <w:rPr>
          <w:rFonts w:ascii="Times New Roman" w:hAnsi="Times New Roman" w:cs="Times New Roman"/>
          <w:sz w:val="20"/>
          <w:szCs w:val="20"/>
        </w:rPr>
        <w:t xml:space="preserve">be </w:t>
      </w:r>
      <w:r w:rsidRPr="00A7247C">
        <w:rPr>
          <w:rFonts w:ascii="Times New Roman" w:hAnsi="Times New Roman" w:cs="Times New Roman"/>
          <w:sz w:val="20"/>
          <w:szCs w:val="20"/>
          <w:u w:val="single"/>
        </w:rPr>
        <w:t>consistent with organic statute</w:t>
      </w:r>
      <w:r w:rsidRPr="00E977BE">
        <w:rPr>
          <w:rFonts w:ascii="Times New Roman" w:hAnsi="Times New Roman" w:cs="Times New Roman"/>
          <w:sz w:val="20"/>
          <w:szCs w:val="20"/>
        </w:rPr>
        <w:t xml:space="preserve">. </w:t>
      </w:r>
    </w:p>
    <w:p w14:paraId="650806FF" w14:textId="77777777" w:rsidR="00012645" w:rsidRPr="00E977BE" w:rsidRDefault="00012645" w:rsidP="00012645">
      <w:pPr>
        <w:pStyle w:val="NoteLevel3"/>
        <w:numPr>
          <w:ilvl w:val="1"/>
          <w:numId w:val="28"/>
        </w:numPr>
        <w:rPr>
          <w:rFonts w:ascii="Times New Roman" w:hAnsi="Times New Roman" w:cs="Times New Roman"/>
          <w:b/>
          <w:sz w:val="20"/>
          <w:szCs w:val="20"/>
        </w:rPr>
      </w:pPr>
      <w:r w:rsidRPr="00A7247C">
        <w:rPr>
          <w:rFonts w:ascii="Times New Roman" w:hAnsi="Times New Roman" w:cs="Times New Roman"/>
          <w:b/>
          <w:sz w:val="20"/>
          <w:szCs w:val="20"/>
        </w:rPr>
        <w:t>Force/effect of law rules that are not legislative rule?</w:t>
      </w:r>
      <w:r w:rsidRPr="00E977BE">
        <w:rPr>
          <w:rFonts w:ascii="Times New Roman" w:hAnsi="Times New Roman" w:cs="Times New Roman"/>
          <w:sz w:val="20"/>
          <w:szCs w:val="20"/>
        </w:rPr>
        <w:t xml:space="preserve"> </w:t>
      </w:r>
      <w:r w:rsidRPr="00A7247C">
        <w:rPr>
          <w:rFonts w:ascii="Times New Roman" w:hAnsi="Times New Roman" w:cs="Times New Roman"/>
          <w:sz w:val="20"/>
          <w:szCs w:val="20"/>
          <w:u w:val="single"/>
        </w:rPr>
        <w:t>Subject-matter</w:t>
      </w:r>
      <w:r w:rsidRPr="00A7247C">
        <w:rPr>
          <w:rFonts w:ascii="Times New Roman" w:hAnsi="Times New Roman" w:cs="Times New Roman"/>
          <w:sz w:val="20"/>
          <w:szCs w:val="20"/>
        </w:rPr>
        <w:t xml:space="preserve"> exempted</w:t>
      </w:r>
      <w:r w:rsidRPr="00E977BE">
        <w:rPr>
          <w:rFonts w:ascii="Times New Roman" w:hAnsi="Times New Roman" w:cs="Times New Roman"/>
          <w:sz w:val="20"/>
          <w:szCs w:val="20"/>
        </w:rPr>
        <w:t xml:space="preserve"> rules. </w:t>
      </w:r>
      <w:r w:rsidRPr="00170514">
        <w:rPr>
          <w:rFonts w:ascii="Times New Roman" w:hAnsi="Times New Roman" w:cs="Times New Roman"/>
          <w:sz w:val="20"/>
          <w:szCs w:val="20"/>
        </w:rPr>
        <w:t>“</w:t>
      </w:r>
      <w:r w:rsidRPr="00170514">
        <w:rPr>
          <w:rFonts w:ascii="Times New Roman" w:hAnsi="Times New Roman" w:cs="Times New Roman"/>
          <w:sz w:val="20"/>
          <w:szCs w:val="20"/>
          <w:u w:val="single"/>
        </w:rPr>
        <w:t>Good cause</w:t>
      </w:r>
      <w:r w:rsidRPr="00170514">
        <w:rPr>
          <w:rFonts w:ascii="Times New Roman" w:hAnsi="Times New Roman" w:cs="Times New Roman"/>
          <w:sz w:val="20"/>
          <w:szCs w:val="20"/>
        </w:rPr>
        <w:t>”</w:t>
      </w:r>
      <w:r w:rsidRPr="00E977BE">
        <w:rPr>
          <w:rFonts w:ascii="Times New Roman" w:hAnsi="Times New Roman" w:cs="Times New Roman"/>
          <w:sz w:val="20"/>
          <w:szCs w:val="20"/>
        </w:rPr>
        <w:t xml:space="preserve"> exempted rule. </w:t>
      </w:r>
    </w:p>
    <w:p w14:paraId="00014E37" w14:textId="77777777" w:rsidR="00012645" w:rsidRPr="00E977BE" w:rsidRDefault="00012645" w:rsidP="00012645">
      <w:pPr>
        <w:pStyle w:val="NoteLevel3"/>
        <w:numPr>
          <w:ilvl w:val="1"/>
          <w:numId w:val="28"/>
        </w:numPr>
        <w:rPr>
          <w:rFonts w:ascii="Times New Roman" w:hAnsi="Times New Roman" w:cs="Times New Roman"/>
          <w:b/>
          <w:sz w:val="20"/>
          <w:szCs w:val="20"/>
        </w:rPr>
      </w:pPr>
      <w:r w:rsidRPr="00A7247C">
        <w:rPr>
          <w:rFonts w:ascii="Times New Roman" w:hAnsi="Times New Roman" w:cs="Times New Roman"/>
          <w:b/>
          <w:sz w:val="20"/>
          <w:szCs w:val="20"/>
        </w:rPr>
        <w:t>Don’t have force/effect of law?</w:t>
      </w:r>
      <w:r w:rsidRPr="00E977BE">
        <w:rPr>
          <w:rFonts w:ascii="Times New Roman" w:hAnsi="Times New Roman" w:cs="Times New Roman"/>
          <w:sz w:val="20"/>
          <w:szCs w:val="20"/>
        </w:rPr>
        <w:t xml:space="preserve"> Interpretive rules (interpret binding law); rules of agency organization, procedure, or practice; policy statement. </w:t>
      </w:r>
    </w:p>
    <w:p w14:paraId="3A2A9C6D" w14:textId="21F0C6B7" w:rsidR="00012645" w:rsidRPr="00E977BE" w:rsidRDefault="00E76B17" w:rsidP="00012645">
      <w:pPr>
        <w:pStyle w:val="NoteLevel2"/>
        <w:numPr>
          <w:ilvl w:val="0"/>
          <w:numId w:val="28"/>
        </w:numPr>
        <w:rPr>
          <w:rFonts w:ascii="Times New Roman" w:hAnsi="Times New Roman" w:cs="Times New Roman"/>
          <w:b/>
          <w:sz w:val="20"/>
          <w:szCs w:val="20"/>
        </w:rPr>
      </w:pPr>
      <w:r w:rsidRPr="00E977BE">
        <w:rPr>
          <w:rFonts w:ascii="Times New Roman" w:hAnsi="Times New Roman" w:cs="Times New Roman"/>
          <w:sz w:val="20"/>
          <w:szCs w:val="20"/>
        </w:rPr>
        <w:t xml:space="preserve"> </w:t>
      </w:r>
      <w:r w:rsidR="00012645" w:rsidRPr="00E977BE">
        <w:rPr>
          <w:rFonts w:ascii="Times New Roman" w:hAnsi="Times New Roman" w:cs="Times New Roman"/>
          <w:sz w:val="20"/>
          <w:szCs w:val="20"/>
        </w:rPr>
        <w:t>[</w:t>
      </w:r>
      <w:r w:rsidR="00A7247C">
        <w:rPr>
          <w:rFonts w:ascii="Times New Roman" w:hAnsi="Times New Roman" w:cs="Times New Roman"/>
          <w:sz w:val="20"/>
          <w:szCs w:val="20"/>
        </w:rPr>
        <w:t>#</w:t>
      </w:r>
      <w:r w:rsidR="0057620A" w:rsidRPr="00E977BE">
        <w:rPr>
          <w:rFonts w:ascii="Times New Roman" w:hAnsi="Times New Roman" w:cs="Times New Roman"/>
          <w:smallCaps/>
          <w:sz w:val="20"/>
          <w:szCs w:val="20"/>
        </w:rPr>
        <w:t>Good Cause Exemption</w:t>
      </w:r>
      <w:r w:rsidR="00012645" w:rsidRPr="00E977BE">
        <w:rPr>
          <w:rFonts w:ascii="Times New Roman" w:hAnsi="Times New Roman" w:cs="Times New Roman"/>
          <w:sz w:val="20"/>
          <w:szCs w:val="20"/>
        </w:rPr>
        <w:t xml:space="preserve">] – by its nature, it is shifting. </w:t>
      </w:r>
    </w:p>
    <w:p w14:paraId="0FBFD9DE" w14:textId="4C5D8493"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Contrary To Public Interest</w:t>
      </w:r>
      <w:r w:rsidRPr="00E977BE">
        <w:rPr>
          <w:rFonts w:ascii="Times New Roman" w:hAnsi="Times New Roman" w:cs="Times New Roman"/>
          <w:sz w:val="20"/>
          <w:szCs w:val="20"/>
        </w:rPr>
        <w:t xml:space="preserve">] E.g. FAA rule that allows to ban foreign national pilots. Contrary to public interest? Emergency exception. DC Circuit: of course this is good cause. Emergency/time sensitivity exception. </w:t>
      </w:r>
    </w:p>
    <w:p w14:paraId="4E15CC13" w14:textId="205BD972"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Surprise Is Necessary</w:t>
      </w:r>
      <w:r w:rsidRPr="00E977BE">
        <w:rPr>
          <w:rFonts w:ascii="Times New Roman" w:hAnsi="Times New Roman" w:cs="Times New Roman"/>
          <w:sz w:val="20"/>
          <w:szCs w:val="20"/>
        </w:rPr>
        <w:t xml:space="preserve">] Disclosure that agency is even thinking about rule would cause problem. E.g. price controls. Immediate incentive for private firms to jack up base-line prices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agencies will try to surprise regulated firms. Destroys purpose if announce in advance. </w:t>
      </w:r>
    </w:p>
    <w:p w14:paraId="3542D81C" w14:textId="0407EBB2"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Trivial/Obviously Necessary</w:t>
      </w:r>
      <w:r w:rsidRPr="00E977BE">
        <w:rPr>
          <w:rFonts w:ascii="Times New Roman" w:hAnsi="Times New Roman" w:cs="Times New Roman"/>
          <w:sz w:val="20"/>
          <w:szCs w:val="20"/>
        </w:rPr>
        <w:t xml:space="preserve">] Agency places bet that nobody cares. </w:t>
      </w:r>
    </w:p>
    <w:p w14:paraId="60697087" w14:textId="2D0425A3" w:rsidR="00012645" w:rsidRPr="00E977BE" w:rsidRDefault="00012645" w:rsidP="00012645">
      <w:pPr>
        <w:pStyle w:val="NoteLevel2"/>
        <w:numPr>
          <w:ilvl w:val="0"/>
          <w:numId w:val="28"/>
        </w:numPr>
        <w:rPr>
          <w:rFonts w:ascii="Times New Roman" w:hAnsi="Times New Roman" w:cs="Times New Roman"/>
          <w:b/>
          <w:sz w:val="20"/>
          <w:szCs w:val="20"/>
        </w:rPr>
      </w:pPr>
      <w:r w:rsidRPr="00E977BE">
        <w:rPr>
          <w:rFonts w:ascii="Times New Roman" w:hAnsi="Times New Roman" w:cs="Times New Roman"/>
          <w:sz w:val="20"/>
          <w:szCs w:val="20"/>
        </w:rPr>
        <w:t>[</w:t>
      </w:r>
      <w:r w:rsidR="00A7247C">
        <w:rPr>
          <w:rFonts w:ascii="Times New Roman" w:hAnsi="Times New Roman" w:cs="Times New Roman"/>
          <w:sz w:val="20"/>
          <w:szCs w:val="20"/>
        </w:rPr>
        <w:t>#</w:t>
      </w:r>
      <w:r w:rsidR="0057620A" w:rsidRPr="00E977BE">
        <w:rPr>
          <w:rFonts w:ascii="Times New Roman" w:hAnsi="Times New Roman" w:cs="Times New Roman"/>
          <w:smallCaps/>
          <w:sz w:val="20"/>
          <w:szCs w:val="20"/>
        </w:rPr>
        <w:t>Policy Statements</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Community Nutrition Institute v. Young</w:t>
      </w:r>
      <w:r w:rsidRPr="00E977BE">
        <w:rPr>
          <w:rFonts w:ascii="Times New Roman" w:hAnsi="Times New Roman" w:cs="Times New Roman"/>
          <w:sz w:val="20"/>
          <w:szCs w:val="20"/>
        </w:rPr>
        <w:t xml:space="preserve"> (</w:t>
      </w:r>
      <w:r w:rsidR="00E76B17" w:rsidRPr="00E977BE">
        <w:rPr>
          <w:rFonts w:ascii="Times New Roman" w:hAnsi="Times New Roman" w:cs="Times New Roman"/>
          <w:sz w:val="20"/>
          <w:szCs w:val="20"/>
        </w:rPr>
        <w:t xml:space="preserve">FDA </w:t>
      </w:r>
      <w:r w:rsidRPr="00E977BE">
        <w:rPr>
          <w:rFonts w:ascii="Times New Roman" w:hAnsi="Times New Roman" w:cs="Times New Roman"/>
          <w:sz w:val="20"/>
          <w:szCs w:val="20"/>
        </w:rPr>
        <w:t>document issued w/o notice and comment that lays out levels for adulterated products)</w:t>
      </w:r>
    </w:p>
    <w:p w14:paraId="480EDA63" w14:textId="583C5D47" w:rsidR="00012645" w:rsidRPr="00E977BE" w:rsidRDefault="001E3E33" w:rsidP="00012645">
      <w:pPr>
        <w:pStyle w:val="NoteLevel3"/>
        <w:numPr>
          <w:ilvl w:val="1"/>
          <w:numId w:val="28"/>
        </w:numPr>
        <w:rPr>
          <w:rFonts w:ascii="Times New Roman" w:hAnsi="Times New Roman" w:cs="Times New Roman"/>
          <w:b/>
          <w:sz w:val="20"/>
          <w:szCs w:val="20"/>
        </w:rPr>
      </w:pPr>
      <w:r>
        <w:rPr>
          <w:rFonts w:ascii="Times New Roman" w:hAnsi="Times New Roman" w:cs="Times New Roman"/>
          <w:sz w:val="20"/>
          <w:szCs w:val="20"/>
        </w:rPr>
        <w:t xml:space="preserve">Rule </w:t>
      </w:r>
      <w:r w:rsidR="00012645" w:rsidRPr="00E977BE">
        <w:rPr>
          <w:rFonts w:ascii="Times New Roman" w:hAnsi="Times New Roman" w:cs="Times New Roman"/>
          <w:sz w:val="20"/>
          <w:szCs w:val="20"/>
        </w:rPr>
        <w:t xml:space="preserve">has the </w:t>
      </w:r>
      <w:r w:rsidR="00012645" w:rsidRPr="00E977BE">
        <w:rPr>
          <w:rFonts w:ascii="Times New Roman" w:hAnsi="Times New Roman" w:cs="Times New Roman"/>
          <w:b/>
          <w:sz w:val="20"/>
          <w:szCs w:val="20"/>
        </w:rPr>
        <w:t>practical effect of law w/o formal status as law</w:t>
      </w:r>
      <w:r w:rsidR="00012645" w:rsidRPr="00E977BE">
        <w:rPr>
          <w:rFonts w:ascii="Times New Roman" w:hAnsi="Times New Roman" w:cs="Times New Roman"/>
          <w:sz w:val="20"/>
          <w:szCs w:val="20"/>
        </w:rPr>
        <w:t xml:space="preserve">. </w:t>
      </w:r>
      <w:r w:rsidR="00E76B17" w:rsidRPr="00E977BE">
        <w:rPr>
          <w:rFonts w:ascii="Times New Roman" w:hAnsi="Times New Roman" w:cs="Times New Roman"/>
          <w:sz w:val="20"/>
          <w:szCs w:val="20"/>
        </w:rPr>
        <w:t xml:space="preserve">If rule has </w:t>
      </w:r>
      <w:r w:rsidR="00E76B17" w:rsidRPr="00A7247C">
        <w:rPr>
          <w:rFonts w:ascii="Times New Roman" w:hAnsi="Times New Roman" w:cs="Times New Roman"/>
          <w:sz w:val="20"/>
          <w:szCs w:val="20"/>
          <w:u w:val="single"/>
        </w:rPr>
        <w:t xml:space="preserve">“binding legal effect” and even if agency </w:t>
      </w:r>
      <w:r w:rsidR="00E76B17" w:rsidRPr="00A7247C">
        <w:rPr>
          <w:rFonts w:ascii="Times New Roman" w:hAnsi="Times New Roman" w:cs="Times New Roman"/>
          <w:b/>
          <w:i/>
          <w:sz w:val="20"/>
          <w:szCs w:val="20"/>
          <w:u w:val="single"/>
        </w:rPr>
        <w:t xml:space="preserve">says </w:t>
      </w:r>
      <w:r w:rsidR="00E76B17" w:rsidRPr="00A7247C">
        <w:rPr>
          <w:rFonts w:ascii="Times New Roman" w:hAnsi="Times New Roman" w:cs="Times New Roman"/>
          <w:sz w:val="20"/>
          <w:szCs w:val="20"/>
          <w:u w:val="single"/>
        </w:rPr>
        <w:t xml:space="preserve">rule is not binding—if it </w:t>
      </w:r>
      <w:r w:rsidR="00E76B17" w:rsidRPr="00A7247C">
        <w:rPr>
          <w:rFonts w:ascii="Times New Roman" w:hAnsi="Times New Roman" w:cs="Times New Roman"/>
          <w:b/>
          <w:i/>
          <w:sz w:val="20"/>
          <w:szCs w:val="20"/>
          <w:u w:val="single"/>
        </w:rPr>
        <w:t>acts like it is</w:t>
      </w:r>
      <w:r w:rsidR="00E76B17" w:rsidRPr="00A7247C">
        <w:rPr>
          <w:rFonts w:ascii="Times New Roman" w:hAnsi="Times New Roman" w:cs="Times New Roman"/>
          <w:sz w:val="20"/>
          <w:szCs w:val="20"/>
          <w:u w:val="single"/>
        </w:rPr>
        <w:t>, it requires N&amp;C</w:t>
      </w:r>
      <w:r w:rsidR="00E76B17" w:rsidRPr="00E977BE">
        <w:rPr>
          <w:rFonts w:ascii="Times New Roman" w:hAnsi="Times New Roman" w:cs="Times New Roman"/>
          <w:sz w:val="20"/>
          <w:szCs w:val="20"/>
        </w:rPr>
        <w:t xml:space="preserve">. </w:t>
      </w:r>
    </w:p>
    <w:p w14:paraId="7CDCDEA7" w14:textId="6B108B4A" w:rsidR="00012645" w:rsidRPr="00E977BE" w:rsidRDefault="00012645" w:rsidP="00012645">
      <w:pPr>
        <w:pStyle w:val="NoteLevel4"/>
        <w:numPr>
          <w:ilvl w:val="2"/>
          <w:numId w:val="28"/>
        </w:numPr>
        <w:rPr>
          <w:rFonts w:ascii="Times New Roman" w:hAnsi="Times New Roman" w:cs="Times New Roman"/>
          <w:b/>
          <w:sz w:val="20"/>
          <w:szCs w:val="20"/>
        </w:rPr>
      </w:pPr>
      <w:r w:rsidRPr="00E977BE">
        <w:rPr>
          <w:rFonts w:ascii="Times New Roman" w:hAnsi="Times New Roman" w:cs="Times New Roman"/>
          <w:sz w:val="20"/>
          <w:szCs w:val="20"/>
        </w:rPr>
        <w:t xml:space="preserve">If want force/effect of law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must have </w:t>
      </w:r>
      <w:r w:rsidR="00E76B17" w:rsidRPr="00E977BE">
        <w:rPr>
          <w:rFonts w:ascii="Times New Roman" w:hAnsi="Times New Roman" w:cs="Times New Roman"/>
          <w:sz w:val="20"/>
          <w:szCs w:val="20"/>
        </w:rPr>
        <w:t>(</w:t>
      </w:r>
      <w:r w:rsidRPr="00E977BE">
        <w:rPr>
          <w:rFonts w:ascii="Times New Roman" w:hAnsi="Times New Roman" w:cs="Times New Roman"/>
          <w:sz w:val="20"/>
          <w:szCs w:val="20"/>
        </w:rPr>
        <w:t xml:space="preserve">1) </w:t>
      </w:r>
      <w:r w:rsidRPr="00170514">
        <w:rPr>
          <w:rFonts w:ascii="Times New Roman" w:hAnsi="Times New Roman" w:cs="Times New Roman"/>
          <w:sz w:val="20"/>
          <w:szCs w:val="20"/>
          <w:u w:val="single"/>
        </w:rPr>
        <w:t>notice and comment</w:t>
      </w:r>
      <w:r w:rsidRPr="00E977BE">
        <w:rPr>
          <w:rFonts w:ascii="Times New Roman" w:hAnsi="Times New Roman" w:cs="Times New Roman"/>
          <w:sz w:val="20"/>
          <w:szCs w:val="20"/>
        </w:rPr>
        <w:t xml:space="preserve">; or </w:t>
      </w:r>
      <w:r w:rsidR="00E76B17" w:rsidRPr="00E977BE">
        <w:rPr>
          <w:rFonts w:ascii="Times New Roman" w:hAnsi="Times New Roman" w:cs="Times New Roman"/>
          <w:sz w:val="20"/>
          <w:szCs w:val="20"/>
        </w:rPr>
        <w:t>(</w:t>
      </w:r>
      <w:r w:rsidRPr="00E977BE">
        <w:rPr>
          <w:rFonts w:ascii="Times New Roman" w:hAnsi="Times New Roman" w:cs="Times New Roman"/>
          <w:sz w:val="20"/>
          <w:szCs w:val="20"/>
        </w:rPr>
        <w:t xml:space="preserve">2) </w:t>
      </w:r>
      <w:r w:rsidRPr="00170514">
        <w:rPr>
          <w:rFonts w:ascii="Times New Roman" w:hAnsi="Times New Roman" w:cs="Times New Roman"/>
          <w:sz w:val="20"/>
          <w:szCs w:val="20"/>
          <w:u w:val="single"/>
        </w:rPr>
        <w:t>good cause</w:t>
      </w:r>
      <w:r w:rsidRPr="00E977BE">
        <w:rPr>
          <w:rFonts w:ascii="Times New Roman" w:hAnsi="Times New Roman" w:cs="Times New Roman"/>
          <w:sz w:val="20"/>
          <w:szCs w:val="20"/>
        </w:rPr>
        <w:t xml:space="preserve">. The same document could be BOTH a general statement of policy and an interpretive rule. AV: this rule does NOT (technically) have the force/effect of law. Company can get exception. </w:t>
      </w:r>
    </w:p>
    <w:p w14:paraId="4056B2F1" w14:textId="7E0718AF" w:rsidR="00012645" w:rsidRPr="00E977BE" w:rsidRDefault="00012645" w:rsidP="00012645">
      <w:pPr>
        <w:pStyle w:val="NoteLevel3"/>
        <w:numPr>
          <w:ilvl w:val="1"/>
          <w:numId w:val="28"/>
        </w:numPr>
        <w:rPr>
          <w:rFonts w:ascii="Times New Roman" w:hAnsi="Times New Roman" w:cs="Times New Roman"/>
          <w:b/>
          <w:sz w:val="20"/>
          <w:szCs w:val="20"/>
        </w:rPr>
      </w:pPr>
      <w:r w:rsidRPr="00596A66">
        <w:rPr>
          <w:rFonts w:ascii="Times New Roman" w:hAnsi="Times New Roman" w:cs="Times New Roman"/>
          <w:b/>
          <w:sz w:val="20"/>
          <w:szCs w:val="20"/>
        </w:rPr>
        <w:t>J. Starr dissent:</w:t>
      </w:r>
      <w:r w:rsidRPr="00E977BE">
        <w:rPr>
          <w:rFonts w:ascii="Times New Roman" w:hAnsi="Times New Roman" w:cs="Times New Roman"/>
          <w:sz w:val="20"/>
          <w:szCs w:val="20"/>
        </w:rPr>
        <w:t xml:space="preserve"> toughen up firms. System guarantees you have challenge now or later. If N&amp;C, you can c</w:t>
      </w:r>
      <w:r w:rsidR="00A7247C">
        <w:rPr>
          <w:rFonts w:ascii="Times New Roman" w:hAnsi="Times New Roman" w:cs="Times New Roman"/>
          <w:sz w:val="20"/>
          <w:szCs w:val="20"/>
        </w:rPr>
        <w:t>hallenge it then. If no N&amp;C, agency</w:t>
      </w:r>
      <w:r w:rsidRPr="00E977BE">
        <w:rPr>
          <w:rFonts w:ascii="Times New Roman" w:hAnsi="Times New Roman" w:cs="Times New Roman"/>
          <w:sz w:val="20"/>
          <w:szCs w:val="20"/>
        </w:rPr>
        <w:t xml:space="preserve"> can’t use Texaco two-step. You can always go to court later and argue that you are in compliance with underlying statute (rule can’t bind this argument). Starr approach is NOT law. DC circuit/SCOTUS says the court needs to decide if the rule is </w:t>
      </w:r>
      <w:r w:rsidRPr="00E977BE">
        <w:rPr>
          <w:rFonts w:ascii="Times New Roman" w:hAnsi="Times New Roman" w:cs="Times New Roman"/>
          <w:b/>
          <w:i/>
          <w:sz w:val="20"/>
          <w:szCs w:val="20"/>
        </w:rPr>
        <w:t>really</w:t>
      </w:r>
      <w:r w:rsidRPr="00E977BE">
        <w:rPr>
          <w:rFonts w:ascii="Times New Roman" w:hAnsi="Times New Roman" w:cs="Times New Roman"/>
          <w:sz w:val="20"/>
          <w:szCs w:val="20"/>
        </w:rPr>
        <w:t xml:space="preserve"> law. Leads to agency </w:t>
      </w:r>
      <w:r w:rsidR="0029735C" w:rsidRPr="00E977BE">
        <w:rPr>
          <w:rFonts w:ascii="Times New Roman" w:hAnsi="Times New Roman" w:cs="Times New Roman"/>
          <w:sz w:val="20"/>
          <w:szCs w:val="20"/>
        </w:rPr>
        <w:t>boilerplate</w:t>
      </w:r>
      <w:r w:rsidRPr="00E977BE">
        <w:rPr>
          <w:rFonts w:ascii="Times New Roman" w:hAnsi="Times New Roman" w:cs="Times New Roman"/>
          <w:sz w:val="20"/>
          <w:szCs w:val="20"/>
        </w:rPr>
        <w:t xml:space="preserve"> that </w:t>
      </w:r>
      <w:r w:rsidR="0029735C" w:rsidRPr="00E977BE">
        <w:rPr>
          <w:rFonts w:ascii="Times New Roman" w:hAnsi="Times New Roman" w:cs="Times New Roman"/>
          <w:sz w:val="20"/>
          <w:szCs w:val="20"/>
        </w:rPr>
        <w:t>says,</w:t>
      </w:r>
      <w:r w:rsidRPr="00E977BE">
        <w:rPr>
          <w:rFonts w:ascii="Times New Roman" w:hAnsi="Times New Roman" w:cs="Times New Roman"/>
          <w:sz w:val="20"/>
          <w:szCs w:val="20"/>
        </w:rPr>
        <w:t xml:space="preserve"> “this does not have any legal effect, etc.” </w:t>
      </w:r>
    </w:p>
    <w:p w14:paraId="591B8E35" w14:textId="423E0623" w:rsidR="00012645" w:rsidRPr="00E977BE" w:rsidRDefault="00012645" w:rsidP="00012645">
      <w:pPr>
        <w:pStyle w:val="NoteLevel4"/>
        <w:numPr>
          <w:ilvl w:val="2"/>
          <w:numId w:val="28"/>
        </w:numPr>
        <w:rPr>
          <w:rFonts w:ascii="Times New Roman" w:hAnsi="Times New Roman" w:cs="Times New Roman"/>
          <w:b/>
          <w:sz w:val="20"/>
          <w:szCs w:val="20"/>
        </w:rPr>
      </w:pPr>
      <w:r w:rsidRPr="00E977BE">
        <w:rPr>
          <w:rFonts w:ascii="Times New Roman" w:hAnsi="Times New Roman" w:cs="Times New Roman"/>
          <w:sz w:val="20"/>
          <w:szCs w:val="20"/>
        </w:rPr>
        <w:t xml:space="preserve">AV: difference between Starr and majority?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0029735C" w:rsidRPr="00E977BE">
        <w:rPr>
          <w:rFonts w:ascii="Times New Roman" w:hAnsi="Times New Roman" w:cs="Times New Roman"/>
          <w:sz w:val="20"/>
          <w:szCs w:val="20"/>
        </w:rPr>
        <w:t>Do</w:t>
      </w:r>
      <w:r w:rsidRPr="00E977BE">
        <w:rPr>
          <w:rFonts w:ascii="Times New Roman" w:hAnsi="Times New Roman" w:cs="Times New Roman"/>
          <w:sz w:val="20"/>
          <w:szCs w:val="20"/>
        </w:rPr>
        <w:t xml:space="preserve"> we access legal effect formally or pragmatically? </w:t>
      </w:r>
    </w:p>
    <w:p w14:paraId="112B6C1C" w14:textId="643AEBBA"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b/>
          <w:sz w:val="20"/>
          <w:szCs w:val="20"/>
        </w:rPr>
        <w:t>Two visions:</w:t>
      </w:r>
      <w:r w:rsidRPr="00E977BE">
        <w:rPr>
          <w:rFonts w:ascii="Times New Roman" w:hAnsi="Times New Roman" w:cs="Times New Roman"/>
          <w:sz w:val="20"/>
          <w:szCs w:val="20"/>
        </w:rPr>
        <w:t xml:space="preserve"> </w:t>
      </w:r>
      <w:r w:rsidR="00E76B17" w:rsidRPr="00E977BE">
        <w:rPr>
          <w:rFonts w:ascii="Times New Roman" w:hAnsi="Times New Roman" w:cs="Times New Roman"/>
          <w:sz w:val="20"/>
          <w:szCs w:val="20"/>
        </w:rPr>
        <w:t>(</w:t>
      </w:r>
      <w:r w:rsidRPr="00E977BE">
        <w:rPr>
          <w:rFonts w:ascii="Times New Roman" w:hAnsi="Times New Roman" w:cs="Times New Roman"/>
          <w:sz w:val="20"/>
          <w:szCs w:val="20"/>
        </w:rPr>
        <w:t xml:space="preserve">1) unclear statutes make companies bet, and </w:t>
      </w:r>
      <w:r w:rsidR="00E76B17" w:rsidRPr="00E977BE">
        <w:rPr>
          <w:rFonts w:ascii="Times New Roman" w:hAnsi="Times New Roman" w:cs="Times New Roman"/>
          <w:sz w:val="20"/>
          <w:szCs w:val="20"/>
        </w:rPr>
        <w:t xml:space="preserve">this </w:t>
      </w:r>
      <w:r w:rsidRPr="00E977BE">
        <w:rPr>
          <w:rFonts w:ascii="Times New Roman" w:hAnsi="Times New Roman" w:cs="Times New Roman"/>
          <w:sz w:val="20"/>
          <w:szCs w:val="20"/>
        </w:rPr>
        <w:t>no way to run an economy. Advantage of admin agencies is that they can</w:t>
      </w:r>
      <w:r w:rsidR="00E76B17" w:rsidRPr="00E977BE">
        <w:rPr>
          <w:rFonts w:ascii="Times New Roman" w:hAnsi="Times New Roman" w:cs="Times New Roman"/>
          <w:sz w:val="20"/>
          <w:szCs w:val="20"/>
        </w:rPr>
        <w:t xml:space="preserve"> put out documents that provide</w:t>
      </w:r>
      <w:r w:rsidRPr="00E977BE">
        <w:rPr>
          <w:rFonts w:ascii="Times New Roman" w:hAnsi="Times New Roman" w:cs="Times New Roman"/>
          <w:sz w:val="20"/>
          <w:szCs w:val="20"/>
        </w:rPr>
        <w:t xml:space="preserve"> clarity/guidelines. Admin state is pre-requisite to capitalism. Admin state provides rules. </w:t>
      </w:r>
      <w:r w:rsidR="008A3436" w:rsidRPr="00E977BE">
        <w:rPr>
          <w:rFonts w:ascii="Times New Roman" w:hAnsi="Times New Roman" w:cs="Times New Roman"/>
          <w:sz w:val="20"/>
          <w:szCs w:val="20"/>
        </w:rPr>
        <w:t>(</w:t>
      </w:r>
      <w:r w:rsidRPr="00E977BE">
        <w:rPr>
          <w:rFonts w:ascii="Times New Roman" w:hAnsi="Times New Roman" w:cs="Times New Roman"/>
          <w:sz w:val="20"/>
          <w:szCs w:val="20"/>
        </w:rPr>
        <w:t xml:space="preserve">2) FDA wants to make law w/o notice/comment. They know they can’t make rule with force/effect of law, but they have next best thing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issue document that rests on implicit threat that says, “</w:t>
      </w:r>
      <w:r w:rsidR="0029735C" w:rsidRPr="00E977BE">
        <w:rPr>
          <w:rFonts w:ascii="Times New Roman" w:hAnsi="Times New Roman" w:cs="Times New Roman"/>
          <w:sz w:val="20"/>
          <w:szCs w:val="20"/>
        </w:rPr>
        <w:t>If</w:t>
      </w:r>
      <w:r w:rsidRPr="00E977BE">
        <w:rPr>
          <w:rFonts w:ascii="Times New Roman" w:hAnsi="Times New Roman" w:cs="Times New Roman"/>
          <w:sz w:val="20"/>
          <w:szCs w:val="20"/>
        </w:rPr>
        <w:t xml:space="preserve"> you shift above levels, you will be subject to three years of litigation.” This is, in practical terms, law. Provides every incentive to apply. “Formal law.” </w:t>
      </w:r>
    </w:p>
    <w:p w14:paraId="49DF3461" w14:textId="522856E9" w:rsidR="00012645" w:rsidRPr="00E977BE" w:rsidRDefault="00012645"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 xml:space="preserve">DC Circuit Test </w:t>
      </w:r>
      <w:r w:rsidRPr="00E977BE">
        <w:rPr>
          <w:rFonts w:ascii="Times New Roman" w:hAnsi="Times New Roman" w:cs="Times New Roman"/>
          <w:b/>
          <w:sz w:val="20"/>
          <w:szCs w:val="20"/>
        </w:rPr>
        <w:sym w:font="Wingdings" w:char="F0E0"/>
      </w:r>
      <w:r w:rsidRPr="00E977BE">
        <w:rPr>
          <w:rFonts w:ascii="Times New Roman" w:hAnsi="Times New Roman" w:cs="Times New Roman"/>
          <w:b/>
          <w:sz w:val="20"/>
          <w:szCs w:val="20"/>
        </w:rPr>
        <w:t xml:space="preserve"> “legal effect</w:t>
      </w:r>
      <w:r w:rsidR="001E3E33">
        <w:rPr>
          <w:rFonts w:ascii="Times New Roman" w:hAnsi="Times New Roman" w:cs="Times New Roman"/>
          <w:b/>
          <w:sz w:val="20"/>
          <w:szCs w:val="20"/>
        </w:rPr>
        <w:t>s</w:t>
      </w:r>
      <w:r w:rsidRPr="00E977BE">
        <w:rPr>
          <w:rFonts w:ascii="Times New Roman" w:hAnsi="Times New Roman" w:cs="Times New Roman"/>
          <w:b/>
          <w:sz w:val="20"/>
          <w:szCs w:val="20"/>
        </w:rPr>
        <w:t>” test</w:t>
      </w:r>
      <w:r w:rsidRPr="00E977BE">
        <w:rPr>
          <w:rFonts w:ascii="Times New Roman" w:hAnsi="Times New Roman" w:cs="Times New Roman"/>
          <w:sz w:val="20"/>
          <w:szCs w:val="20"/>
        </w:rPr>
        <w:t xml:space="preserve">. Can be satisfied by something that doesn’t have formal effect of law, but requires </w:t>
      </w:r>
      <w:r w:rsidRPr="00A7247C">
        <w:rPr>
          <w:rFonts w:ascii="Times New Roman" w:hAnsi="Times New Roman" w:cs="Times New Roman"/>
          <w:b/>
          <w:i/>
          <w:sz w:val="20"/>
          <w:szCs w:val="20"/>
        </w:rPr>
        <w:t>de-facto compliance from regulated agencies w/o notice and comment</w:t>
      </w:r>
      <w:r w:rsidRPr="00E977BE">
        <w:rPr>
          <w:rFonts w:ascii="Times New Roman" w:hAnsi="Times New Roman" w:cs="Times New Roman"/>
          <w:sz w:val="20"/>
          <w:szCs w:val="20"/>
        </w:rPr>
        <w:t xml:space="preserve"> (attempt to circumvent notice and comment). </w:t>
      </w:r>
    </w:p>
    <w:p w14:paraId="12E94EA6" w14:textId="5D00B0A4" w:rsidR="00012645" w:rsidRPr="00E977BE" w:rsidRDefault="00012645" w:rsidP="00012645">
      <w:pPr>
        <w:pStyle w:val="NoteLevel2"/>
        <w:numPr>
          <w:ilvl w:val="0"/>
          <w:numId w:val="28"/>
        </w:numPr>
        <w:rPr>
          <w:rFonts w:ascii="Times New Roman" w:hAnsi="Times New Roman" w:cs="Times New Roman"/>
          <w:b/>
          <w:sz w:val="20"/>
          <w:szCs w:val="20"/>
        </w:rPr>
      </w:pPr>
      <w:r w:rsidRPr="00E977BE">
        <w:rPr>
          <w:rFonts w:ascii="Times New Roman" w:hAnsi="Times New Roman" w:cs="Times New Roman"/>
          <w:sz w:val="20"/>
          <w:szCs w:val="20"/>
        </w:rPr>
        <w:t>[</w:t>
      </w:r>
      <w:r w:rsidR="0057620A" w:rsidRPr="00E977BE">
        <w:rPr>
          <w:rFonts w:ascii="Times New Roman" w:hAnsi="Times New Roman" w:cs="Times New Roman"/>
          <w:smallCaps/>
          <w:sz w:val="20"/>
          <w:szCs w:val="20"/>
        </w:rPr>
        <w:t>Interpretive Rule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Hoctor v. U.S. Department of Agriculture</w:t>
      </w:r>
      <w:r w:rsidRPr="00E977BE">
        <w:rPr>
          <w:rFonts w:ascii="Times New Roman" w:hAnsi="Times New Roman" w:cs="Times New Roman"/>
          <w:sz w:val="20"/>
          <w:szCs w:val="20"/>
        </w:rPr>
        <w:t xml:space="preserve"> (within acts domain, a pretty blank check for secretary; guidance document [internal memo for inspectors] that says “structurally sound” is 8 ft fence; guy had 6 ft fence</w:t>
      </w:r>
      <w:r w:rsidR="008A3436" w:rsidRPr="00E977BE">
        <w:rPr>
          <w:rFonts w:ascii="Times New Roman" w:hAnsi="Times New Roman" w:cs="Times New Roman"/>
          <w:sz w:val="20"/>
          <w:szCs w:val="20"/>
        </w:rPr>
        <w:t>. Hoctor’s argument: “memo” is legislature rule that is invalid b/c no N&amp;C</w:t>
      </w:r>
      <w:r w:rsidRPr="00E977BE">
        <w:rPr>
          <w:rFonts w:ascii="Times New Roman" w:hAnsi="Times New Roman" w:cs="Times New Roman"/>
          <w:sz w:val="20"/>
          <w:szCs w:val="20"/>
        </w:rPr>
        <w:t xml:space="preserve">) </w:t>
      </w:r>
    </w:p>
    <w:p w14:paraId="1B7AEEE1" w14:textId="0A1A4B09" w:rsidR="00012645" w:rsidRPr="00E977BE" w:rsidRDefault="008A3436" w:rsidP="00012645">
      <w:pPr>
        <w:pStyle w:val="NoteLevel3"/>
        <w:numPr>
          <w:ilvl w:val="1"/>
          <w:numId w:val="28"/>
        </w:numPr>
        <w:rPr>
          <w:rFonts w:ascii="Times New Roman" w:hAnsi="Times New Roman" w:cs="Times New Roman"/>
          <w:b/>
          <w:sz w:val="20"/>
          <w:szCs w:val="20"/>
        </w:rPr>
      </w:pPr>
      <w:r w:rsidRPr="00E977BE">
        <w:rPr>
          <w:rFonts w:ascii="Times New Roman" w:hAnsi="Times New Roman" w:cs="Times New Roman"/>
          <w:sz w:val="20"/>
          <w:szCs w:val="20"/>
        </w:rPr>
        <w:t xml:space="preserve">Hoctor’s </w:t>
      </w:r>
      <w:r w:rsidR="00012645" w:rsidRPr="00E977BE">
        <w:rPr>
          <w:rFonts w:ascii="Times New Roman" w:hAnsi="Times New Roman" w:cs="Times New Roman"/>
          <w:sz w:val="20"/>
          <w:szCs w:val="20"/>
        </w:rPr>
        <w:t xml:space="preserve">right. </w:t>
      </w:r>
      <w:r w:rsidR="00012645" w:rsidRPr="00E977BE">
        <w:rPr>
          <w:rFonts w:ascii="Times New Roman" w:hAnsi="Times New Roman" w:cs="Times New Roman"/>
          <w:b/>
          <w:sz w:val="20"/>
          <w:szCs w:val="20"/>
        </w:rPr>
        <w:t>Procedurally invalid rule</w:t>
      </w:r>
      <w:r w:rsidR="00012645" w:rsidRPr="00E977BE">
        <w:rPr>
          <w:rFonts w:ascii="Times New Roman" w:hAnsi="Times New Roman" w:cs="Times New Roman"/>
          <w:sz w:val="20"/>
          <w:szCs w:val="20"/>
        </w:rPr>
        <w:t xml:space="preserve">. NOT interpretative rule b/c 8 ft is </w:t>
      </w:r>
      <w:r w:rsidR="00012645" w:rsidRPr="00E977BE">
        <w:rPr>
          <w:rFonts w:ascii="Times New Roman" w:hAnsi="Times New Roman" w:cs="Times New Roman"/>
          <w:b/>
          <w:i/>
          <w:sz w:val="20"/>
          <w:szCs w:val="20"/>
        </w:rPr>
        <w:t>“essentially arbitrary in relation to the general objective.”</w:t>
      </w:r>
      <w:r w:rsidR="00012645" w:rsidRPr="00E977BE">
        <w:rPr>
          <w:rFonts w:ascii="Times New Roman" w:hAnsi="Times New Roman" w:cs="Times New Roman"/>
          <w:sz w:val="20"/>
          <w:szCs w:val="20"/>
        </w:rPr>
        <w:t xml:space="preserve"> 8 ft, as opposed to 7 or</w:t>
      </w:r>
      <w:r w:rsidRPr="00E977BE">
        <w:rPr>
          <w:rFonts w:ascii="Times New Roman" w:hAnsi="Times New Roman" w:cs="Times New Roman"/>
          <w:sz w:val="20"/>
          <w:szCs w:val="20"/>
        </w:rPr>
        <w:t xml:space="preserve"> 9 ft, “could not be derived fro</w:t>
      </w:r>
      <w:r w:rsidR="00012645" w:rsidRPr="00E977BE">
        <w:rPr>
          <w:rFonts w:ascii="Times New Roman" w:hAnsi="Times New Roman" w:cs="Times New Roman"/>
          <w:sz w:val="20"/>
          <w:szCs w:val="20"/>
        </w:rPr>
        <w:t xml:space="preserve">m regulation by a process reasonably described as interpretation.” AV: what does arbitrariness have to do whether it is an interpretation or not? It seems picky to complain about arbitrariness w/in certain range. W/in range, the height will always be arbitrary. </w:t>
      </w:r>
    </w:p>
    <w:p w14:paraId="562AE688" w14:textId="77777777" w:rsidR="00012645" w:rsidRPr="00E977BE" w:rsidRDefault="00012645" w:rsidP="00012645">
      <w:pPr>
        <w:pStyle w:val="NoteLevel4"/>
        <w:numPr>
          <w:ilvl w:val="2"/>
          <w:numId w:val="28"/>
        </w:numPr>
        <w:rPr>
          <w:rFonts w:ascii="Times New Roman" w:hAnsi="Times New Roman" w:cs="Times New Roman"/>
          <w:b/>
          <w:sz w:val="20"/>
          <w:szCs w:val="20"/>
        </w:rPr>
      </w:pPr>
      <w:r w:rsidRPr="00E977BE">
        <w:rPr>
          <w:rFonts w:ascii="Times New Roman" w:hAnsi="Times New Roman" w:cs="Times New Roman"/>
          <w:sz w:val="20"/>
          <w:szCs w:val="20"/>
        </w:rPr>
        <w:t xml:space="preserve">There is also a separate question of whether there is a valid interpretation. But NOT what case is about. The objection is about procedure of interpretation. </w:t>
      </w:r>
    </w:p>
    <w:p w14:paraId="75D8C939" w14:textId="467885DA" w:rsidR="00012645" w:rsidRPr="00E977BE" w:rsidRDefault="00012645" w:rsidP="00012645">
      <w:pPr>
        <w:pStyle w:val="NoteLevel2"/>
        <w:numPr>
          <w:ilvl w:val="2"/>
          <w:numId w:val="28"/>
        </w:numPr>
        <w:rPr>
          <w:rFonts w:ascii="Times New Roman" w:hAnsi="Times New Roman" w:cs="Times New Roman"/>
          <w:sz w:val="20"/>
          <w:szCs w:val="20"/>
        </w:rPr>
      </w:pPr>
      <w:r w:rsidRPr="00E977BE">
        <w:rPr>
          <w:rFonts w:ascii="Times New Roman" w:hAnsi="Times New Roman" w:cs="Times New Roman"/>
          <w:sz w:val="20"/>
          <w:szCs w:val="20"/>
        </w:rPr>
        <w:t xml:space="preserve">This type of case gives Starr dissent above a lot of appeal. Agency has two options, and we should let them choose which sticker to put on top of documents: </w:t>
      </w:r>
      <w:r w:rsidR="004A61EA">
        <w:rPr>
          <w:rFonts w:ascii="Times New Roman" w:hAnsi="Times New Roman" w:cs="Times New Roman"/>
          <w:sz w:val="20"/>
          <w:szCs w:val="20"/>
        </w:rPr>
        <w:t>(</w:t>
      </w:r>
      <w:r w:rsidRPr="00E977BE">
        <w:rPr>
          <w:rFonts w:ascii="Times New Roman" w:hAnsi="Times New Roman" w:cs="Times New Roman"/>
          <w:sz w:val="20"/>
          <w:szCs w:val="20"/>
        </w:rPr>
        <w:t>1) legisla</w:t>
      </w:r>
      <w:r w:rsidR="008A3436" w:rsidRPr="00E977BE">
        <w:rPr>
          <w:rFonts w:ascii="Times New Roman" w:hAnsi="Times New Roman" w:cs="Times New Roman"/>
          <w:sz w:val="20"/>
          <w:szCs w:val="20"/>
        </w:rPr>
        <w:t>tive rule w/ N&amp;C (do Texaco two-</w:t>
      </w:r>
      <w:r w:rsidRPr="00E977BE">
        <w:rPr>
          <w:rFonts w:ascii="Times New Roman" w:hAnsi="Times New Roman" w:cs="Times New Roman"/>
          <w:sz w:val="20"/>
          <w:szCs w:val="20"/>
        </w:rPr>
        <w:t xml:space="preserve">step); or </w:t>
      </w:r>
      <w:r w:rsidR="004A61EA">
        <w:rPr>
          <w:rFonts w:ascii="Times New Roman" w:hAnsi="Times New Roman" w:cs="Times New Roman"/>
          <w:sz w:val="20"/>
          <w:szCs w:val="20"/>
        </w:rPr>
        <w:t>(</w:t>
      </w:r>
      <w:r w:rsidRPr="00E977BE">
        <w:rPr>
          <w:rFonts w:ascii="Times New Roman" w:hAnsi="Times New Roman" w:cs="Times New Roman"/>
          <w:sz w:val="20"/>
          <w:szCs w:val="20"/>
        </w:rPr>
        <w:t>2) interpretative rule that actors can get exempted from. SCOTUS/DC rejects this tho</w:t>
      </w:r>
      <w:r w:rsidR="008A3436" w:rsidRPr="00E977BE">
        <w:rPr>
          <w:rFonts w:ascii="Times New Roman" w:hAnsi="Times New Roman" w:cs="Times New Roman"/>
          <w:sz w:val="20"/>
          <w:szCs w:val="20"/>
        </w:rPr>
        <w:t>ugh</w:t>
      </w:r>
      <w:r w:rsidRPr="00E977BE">
        <w:rPr>
          <w:rFonts w:ascii="Times New Roman" w:hAnsi="Times New Roman" w:cs="Times New Roman"/>
          <w:sz w:val="20"/>
          <w:szCs w:val="20"/>
        </w:rPr>
        <w:t xml:space="preserve"> b/c APA textualism clearly says it is not up to the agency to decide where something is legislative or interpretive rule. If walks/talks like legislative rule, it is.</w:t>
      </w:r>
    </w:p>
    <w:p w14:paraId="698ED28C" w14:textId="77777777" w:rsidR="0057620A" w:rsidRPr="00E977BE" w:rsidRDefault="0057620A" w:rsidP="0057620A">
      <w:pPr>
        <w:pStyle w:val="NoteLevel2"/>
        <w:numPr>
          <w:ilvl w:val="0"/>
          <w:numId w:val="0"/>
        </w:numPr>
        <w:rPr>
          <w:rFonts w:ascii="Times New Roman" w:hAnsi="Times New Roman" w:cs="Times New Roman"/>
          <w:sz w:val="20"/>
          <w:szCs w:val="20"/>
        </w:rPr>
      </w:pPr>
    </w:p>
    <w:p w14:paraId="273038C6" w14:textId="0609E4B5" w:rsidR="0057620A" w:rsidRPr="00E977BE" w:rsidRDefault="0057620A" w:rsidP="0057620A">
      <w:pPr>
        <w:pStyle w:val="NoteLevel2"/>
        <w:numPr>
          <w:ilvl w:val="0"/>
          <w:numId w:val="0"/>
        </w:numPr>
        <w:rPr>
          <w:rFonts w:ascii="Times New Roman" w:hAnsi="Times New Roman" w:cs="Times New Roman"/>
          <w:smallCaps/>
          <w:sz w:val="20"/>
          <w:szCs w:val="20"/>
        </w:rPr>
      </w:pPr>
      <w:r w:rsidRPr="00E977BE">
        <w:rPr>
          <w:rFonts w:ascii="Times New Roman" w:hAnsi="Times New Roman" w:cs="Times New Roman"/>
          <w:smallCaps/>
          <w:sz w:val="20"/>
          <w:szCs w:val="20"/>
        </w:rPr>
        <w:t>Statutory Authority</w:t>
      </w:r>
      <w:r w:rsidR="00C23D46" w:rsidRPr="00E977BE">
        <w:rPr>
          <w:rFonts w:ascii="Times New Roman" w:hAnsi="Times New Roman" w:cs="Times New Roman"/>
          <w:smallCaps/>
          <w:sz w:val="20"/>
          <w:szCs w:val="20"/>
        </w:rPr>
        <w:t xml:space="preserve"> – </w:t>
      </w:r>
      <w:r w:rsidR="00C23D46" w:rsidRPr="00E977BE">
        <w:rPr>
          <w:rFonts w:ascii="Times New Roman" w:hAnsi="Times New Roman" w:cs="Times New Roman"/>
          <w:i/>
          <w:smallCaps/>
          <w:sz w:val="20"/>
          <w:szCs w:val="20"/>
        </w:rPr>
        <w:t>Chevron</w:t>
      </w:r>
      <w:r w:rsidR="00C23D46" w:rsidRPr="00E977BE">
        <w:rPr>
          <w:rFonts w:ascii="Times New Roman" w:hAnsi="Times New Roman" w:cs="Times New Roman"/>
          <w:smallCaps/>
          <w:sz w:val="20"/>
          <w:szCs w:val="20"/>
        </w:rPr>
        <w:t xml:space="preserve"> Analysis </w:t>
      </w:r>
    </w:p>
    <w:p w14:paraId="5C290A48" w14:textId="77777777" w:rsidR="001065E4" w:rsidRPr="00E977BE" w:rsidRDefault="001065E4" w:rsidP="001065E4">
      <w:pPr>
        <w:pStyle w:val="NoteLevel2"/>
        <w:numPr>
          <w:ilvl w:val="0"/>
          <w:numId w:val="0"/>
        </w:numPr>
        <w:rPr>
          <w:rFonts w:ascii="Times New Roman" w:hAnsi="Times New Roman" w:cs="Times New Roman"/>
          <w:sz w:val="20"/>
          <w:szCs w:val="20"/>
        </w:rPr>
      </w:pPr>
    </w:p>
    <w:p w14:paraId="77A26AC2" w14:textId="57A49A42" w:rsidR="00B03BC3" w:rsidRDefault="00C9666B" w:rsidP="001065E4">
      <w:pPr>
        <w:pStyle w:val="NoteLevel2"/>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B03BC3" w:rsidRPr="00E977BE">
        <w:rPr>
          <w:rFonts w:ascii="Times New Roman" w:hAnsi="Times New Roman" w:cs="Times New Roman"/>
          <w:b/>
          <w:sz w:val="20"/>
          <w:szCs w:val="20"/>
        </w:rPr>
        <w:t>Chevron</w:t>
      </w:r>
    </w:p>
    <w:p w14:paraId="0398F789" w14:textId="665B9B78" w:rsidR="00861121" w:rsidRPr="00E977BE" w:rsidRDefault="00861121" w:rsidP="00861121">
      <w:pPr>
        <w:pStyle w:val="NoteLevel2"/>
        <w:numPr>
          <w:ilvl w:val="0"/>
          <w:numId w:val="32"/>
        </w:numPr>
        <w:rPr>
          <w:rFonts w:ascii="Times New Roman" w:hAnsi="Times New Roman" w:cs="Times New Roman"/>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Summary</w:t>
      </w:r>
      <w:r w:rsidRPr="00E977BE">
        <w:rPr>
          <w:rFonts w:ascii="Times New Roman" w:hAnsi="Times New Roman" w:cs="Times New Roman"/>
          <w:sz w:val="20"/>
          <w:szCs w:val="20"/>
        </w:rPr>
        <w:t>]</w:t>
      </w:r>
    </w:p>
    <w:p w14:paraId="1E5CFABE" w14:textId="77777777" w:rsidR="00861121" w:rsidRPr="00E977BE" w:rsidRDefault="00861121" w:rsidP="00861121">
      <w:pPr>
        <w:pStyle w:val="NoteLevel3"/>
        <w:numPr>
          <w:ilvl w:val="1"/>
          <w:numId w:val="32"/>
        </w:numPr>
        <w:rPr>
          <w:rFonts w:ascii="Times New Roman" w:hAnsi="Times New Roman" w:cs="Times New Roman"/>
          <w:sz w:val="20"/>
          <w:szCs w:val="20"/>
        </w:rPr>
      </w:pPr>
      <w:r w:rsidRPr="00E977BE">
        <w:rPr>
          <w:rFonts w:ascii="Times New Roman" w:hAnsi="Times New Roman" w:cs="Times New Roman"/>
          <w:sz w:val="20"/>
          <w:szCs w:val="20"/>
        </w:rPr>
        <w:t xml:space="preserve">Key question about exceeding statutory authority is </w:t>
      </w:r>
      <w:r w:rsidRPr="00E977BE">
        <w:rPr>
          <w:rFonts w:ascii="Times New Roman" w:hAnsi="Times New Roman" w:cs="Times New Roman"/>
          <w:b/>
          <w:i/>
          <w:sz w:val="20"/>
          <w:szCs w:val="20"/>
        </w:rPr>
        <w:t>who decides</w:t>
      </w:r>
      <w:r w:rsidRPr="00E977BE">
        <w:rPr>
          <w:rFonts w:ascii="Times New Roman" w:hAnsi="Times New Roman" w:cs="Times New Roman"/>
          <w:sz w:val="20"/>
          <w:szCs w:val="20"/>
        </w:rPr>
        <w:t xml:space="preserve"> question? Answer right now (simplified form): where there are </w:t>
      </w:r>
      <w:r w:rsidRPr="00E977BE">
        <w:rPr>
          <w:rFonts w:ascii="Times New Roman" w:hAnsi="Times New Roman" w:cs="Times New Roman"/>
          <w:b/>
          <w:sz w:val="20"/>
          <w:szCs w:val="20"/>
        </w:rPr>
        <w:t>gaps/ambiguities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4A61EA">
        <w:rPr>
          <w:rFonts w:ascii="Times New Roman" w:hAnsi="Times New Roman" w:cs="Times New Roman"/>
          <w:sz w:val="20"/>
          <w:szCs w:val="20"/>
          <w:u w:val="single"/>
        </w:rPr>
        <w:t>agencies have power to fill them in</w:t>
      </w:r>
      <w:r w:rsidRPr="00E977BE">
        <w:rPr>
          <w:rFonts w:ascii="Times New Roman" w:hAnsi="Times New Roman" w:cs="Times New Roman"/>
          <w:sz w:val="20"/>
          <w:szCs w:val="20"/>
        </w:rPr>
        <w:t xml:space="preserve"> under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test. </w:t>
      </w:r>
    </w:p>
    <w:p w14:paraId="700C18CC" w14:textId="18B3CB19" w:rsidR="00861121" w:rsidRPr="00E977BE" w:rsidRDefault="00861121" w:rsidP="00861121">
      <w:pPr>
        <w:pStyle w:val="NoteLevel3"/>
        <w:numPr>
          <w:ilvl w:val="1"/>
          <w:numId w:val="32"/>
        </w:numPr>
        <w:rPr>
          <w:rFonts w:ascii="Times New Roman" w:hAnsi="Times New Roman" w:cs="Times New Roman"/>
          <w:sz w:val="20"/>
          <w:szCs w:val="20"/>
        </w:rPr>
      </w:pPr>
      <w:r w:rsidRPr="00E977BE">
        <w:rPr>
          <w:rFonts w:ascii="Times New Roman" w:hAnsi="Times New Roman" w:cs="Times New Roman"/>
          <w:sz w:val="20"/>
          <w:szCs w:val="20"/>
        </w:rPr>
        <w:t xml:space="preserve">Old distinction of law/fact and was probably embodied in APA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courts shall make all questions of law. In line with </w:t>
      </w:r>
      <w:r w:rsidRPr="00E977BE">
        <w:rPr>
          <w:rFonts w:ascii="Times New Roman" w:hAnsi="Times New Roman" w:cs="Times New Roman"/>
          <w:i/>
          <w:sz w:val="20"/>
          <w:szCs w:val="20"/>
        </w:rPr>
        <w:t>Crowell v. Benson</w:t>
      </w:r>
      <w:r w:rsidRPr="00E977BE">
        <w:rPr>
          <w:rFonts w:ascii="Times New Roman" w:hAnsi="Times New Roman" w:cs="Times New Roman"/>
          <w:sz w:val="20"/>
          <w:szCs w:val="20"/>
        </w:rPr>
        <w:t xml:space="preserve"> approach. But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and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introduced different ways of thinking about agency authority and law (before APA).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seemed to say just like there are good reasons to give agencies deference on fact questions, there are good reasons to give deference on mixed questions. (1) </w:t>
      </w:r>
      <w:r w:rsidRPr="004A61EA">
        <w:rPr>
          <w:rFonts w:ascii="Times New Roman" w:hAnsi="Times New Roman" w:cs="Times New Roman"/>
          <w:b/>
          <w:i/>
          <w:sz w:val="20"/>
          <w:szCs w:val="20"/>
        </w:rPr>
        <w:t>expertise in substance of regulated field</w:t>
      </w:r>
      <w:r w:rsidRPr="00E977BE">
        <w:rPr>
          <w:rFonts w:ascii="Times New Roman" w:hAnsi="Times New Roman" w:cs="Times New Roman"/>
          <w:sz w:val="20"/>
          <w:szCs w:val="20"/>
        </w:rPr>
        <w:t xml:space="preserve">, and (2) </w:t>
      </w:r>
      <w:r w:rsidRPr="004A61EA">
        <w:rPr>
          <w:rFonts w:ascii="Times New Roman" w:hAnsi="Times New Roman" w:cs="Times New Roman"/>
          <w:b/>
          <w:i/>
          <w:sz w:val="20"/>
          <w:szCs w:val="20"/>
        </w:rPr>
        <w:t>national uniformity</w:t>
      </w:r>
      <w:r w:rsidRPr="00E977BE">
        <w:rPr>
          <w:rFonts w:ascii="Times New Roman" w:hAnsi="Times New Roman" w:cs="Times New Roman"/>
          <w:sz w:val="20"/>
          <w:szCs w:val="20"/>
        </w:rPr>
        <w:t xml:space="preserve">, better than bunch of courts. AV: suppose all that is true, what has it to do with mixed questions in particular? Couldn’t it spill over to purely law questions? Expertise/uniformity </w:t>
      </w:r>
      <w:r w:rsidR="004A61EA">
        <w:rPr>
          <w:rFonts w:ascii="Times New Roman" w:hAnsi="Times New Roman" w:cs="Times New Roman"/>
          <w:sz w:val="20"/>
          <w:szCs w:val="20"/>
        </w:rPr>
        <w:t xml:space="preserve">would </w:t>
      </w:r>
      <w:r w:rsidRPr="00E977BE">
        <w:rPr>
          <w:rFonts w:ascii="Times New Roman" w:hAnsi="Times New Roman" w:cs="Times New Roman"/>
          <w:sz w:val="20"/>
          <w:szCs w:val="20"/>
        </w:rPr>
        <w:t xml:space="preserve">be relevant to purely legal questions. </w:t>
      </w:r>
      <w:r w:rsidRPr="004A61EA">
        <w:rPr>
          <w:rFonts w:ascii="Times New Roman" w:hAnsi="Times New Roman" w:cs="Times New Roman"/>
          <w:sz w:val="20"/>
          <w:szCs w:val="20"/>
          <w:u w:val="single"/>
        </w:rPr>
        <w:t>Rational broader than category it identified</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says we defer to an administrator where there seems to be </w:t>
      </w:r>
      <w:r w:rsidRPr="004A61EA">
        <w:rPr>
          <w:rFonts w:ascii="Times New Roman" w:hAnsi="Times New Roman" w:cs="Times New Roman"/>
          <w:b/>
          <w:i/>
          <w:sz w:val="20"/>
          <w:szCs w:val="20"/>
        </w:rPr>
        <w:t>good/persuasive</w:t>
      </w:r>
      <w:r w:rsidRPr="00E977BE">
        <w:rPr>
          <w:rFonts w:ascii="Times New Roman" w:hAnsi="Times New Roman" w:cs="Times New Roman"/>
          <w:sz w:val="20"/>
          <w:szCs w:val="20"/>
        </w:rPr>
        <w:t xml:space="preserve"> reasons to do so. </w:t>
      </w:r>
      <w:r w:rsidRPr="004A61EA">
        <w:rPr>
          <w:rFonts w:ascii="Times New Roman" w:hAnsi="Times New Roman" w:cs="Times New Roman"/>
          <w:b/>
          <w:sz w:val="20"/>
          <w:szCs w:val="20"/>
        </w:rPr>
        <w:t>Skidmore = persuasive deference</w:t>
      </w:r>
      <w:r w:rsidRPr="00E977BE">
        <w:rPr>
          <w:rFonts w:ascii="Times New Roman" w:hAnsi="Times New Roman" w:cs="Times New Roman"/>
          <w:sz w:val="20"/>
          <w:szCs w:val="20"/>
        </w:rPr>
        <w:t xml:space="preserve">. J. Jackson’s factors relevant to persuasion. AV: left courts with confused doctrine for 40 years – no deference, mixed deference, persuasive deference. </w:t>
      </w:r>
    </w:p>
    <w:p w14:paraId="1B2038C8" w14:textId="77777777" w:rsidR="00861121" w:rsidRPr="00E977BE" w:rsidRDefault="00861121" w:rsidP="00861121">
      <w:pPr>
        <w:pStyle w:val="NoteLevel3"/>
        <w:numPr>
          <w:ilvl w:val="1"/>
          <w:numId w:val="32"/>
        </w:numPr>
        <w:rPr>
          <w:rFonts w:ascii="Times New Roman" w:hAnsi="Times New Roman" w:cs="Times New Roman"/>
          <w:sz w:val="20"/>
          <w:szCs w:val="20"/>
        </w:rPr>
      </w:pP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gives two-step test: (1) did congress </w:t>
      </w:r>
      <w:r w:rsidRPr="00E977BE">
        <w:rPr>
          <w:rFonts w:ascii="Times New Roman" w:hAnsi="Times New Roman" w:cs="Times New Roman"/>
          <w:b/>
          <w:sz w:val="20"/>
          <w:szCs w:val="20"/>
        </w:rPr>
        <w:t>speak clearly on the precise question</w:t>
      </w:r>
      <w:r w:rsidRPr="00E977BE">
        <w:rPr>
          <w:rFonts w:ascii="Times New Roman" w:hAnsi="Times New Roman" w:cs="Times New Roman"/>
          <w:sz w:val="20"/>
          <w:szCs w:val="20"/>
        </w:rPr>
        <w:t xml:space="preserve"> at issue? If so, end of case. (2) Is the </w:t>
      </w:r>
      <w:r w:rsidRPr="00E977BE">
        <w:rPr>
          <w:rFonts w:ascii="Times New Roman" w:hAnsi="Times New Roman" w:cs="Times New Roman"/>
          <w:b/>
          <w:sz w:val="20"/>
          <w:szCs w:val="20"/>
        </w:rPr>
        <w:t>agency’s interpretation reasonable</w:t>
      </w:r>
      <w:r w:rsidRPr="00E977BE">
        <w:rPr>
          <w:rFonts w:ascii="Times New Roman" w:hAnsi="Times New Roman" w:cs="Times New Roman"/>
          <w:sz w:val="20"/>
          <w:szCs w:val="20"/>
        </w:rPr>
        <w:t xml:space="preserve">? </w:t>
      </w:r>
    </w:p>
    <w:p w14:paraId="3E2F0F12" w14:textId="5161CC92" w:rsidR="00861121" w:rsidRPr="00E977BE" w:rsidRDefault="00861121" w:rsidP="00861121">
      <w:pPr>
        <w:pStyle w:val="NoteLevel4"/>
        <w:numPr>
          <w:ilvl w:val="2"/>
          <w:numId w:val="32"/>
        </w:numPr>
        <w:rPr>
          <w:rFonts w:ascii="Times New Roman" w:hAnsi="Times New Roman" w:cs="Times New Roman"/>
          <w:sz w:val="20"/>
          <w:szCs w:val="20"/>
        </w:rPr>
      </w:pPr>
      <w:r w:rsidRPr="00E977BE">
        <w:rPr>
          <w:rFonts w:ascii="Times New Roman" w:hAnsi="Times New Roman" w:cs="Times New Roman"/>
          <w:sz w:val="20"/>
          <w:szCs w:val="20"/>
        </w:rPr>
        <w:t xml:space="preserve">How does this differ from </w:t>
      </w:r>
      <w:r w:rsidRPr="00E977BE">
        <w:rPr>
          <w:rFonts w:ascii="Times New Roman" w:hAnsi="Times New Roman" w:cs="Times New Roman"/>
          <w:i/>
          <w:sz w:val="20"/>
          <w:szCs w:val="20"/>
        </w:rPr>
        <w:t>Hearst/Skidmore</w:t>
      </w:r>
      <w:r w:rsidRPr="00E977BE">
        <w:rPr>
          <w:rFonts w:ascii="Times New Roman" w:hAnsi="Times New Roman" w:cs="Times New Roman"/>
          <w:sz w:val="20"/>
          <w:szCs w:val="20"/>
        </w:rPr>
        <w:t xml:space="preserve">? Different from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b/c it is a </w:t>
      </w:r>
      <w:r w:rsidRPr="00E977BE">
        <w:rPr>
          <w:rFonts w:ascii="Times New Roman" w:hAnsi="Times New Roman" w:cs="Times New Roman"/>
          <w:b/>
          <w:sz w:val="20"/>
          <w:szCs w:val="20"/>
        </w:rPr>
        <w:t>straight legal question</w:t>
      </w:r>
      <w:r w:rsidRPr="00E977BE">
        <w:rPr>
          <w:rFonts w:ascii="Times New Roman" w:hAnsi="Times New Roman" w:cs="Times New Roman"/>
          <w:sz w:val="20"/>
          <w:szCs w:val="20"/>
        </w:rPr>
        <w:t xml:space="preserve">. Goes beyond. Different from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b/c not talking about power to persuade but </w:t>
      </w:r>
      <w:r w:rsidRPr="00E977BE">
        <w:rPr>
          <w:rFonts w:ascii="Times New Roman" w:hAnsi="Times New Roman" w:cs="Times New Roman"/>
          <w:b/>
          <w:i/>
          <w:sz w:val="20"/>
          <w:szCs w:val="20"/>
        </w:rPr>
        <w:t>power to control</w:t>
      </w:r>
      <w:r w:rsidRPr="00E977BE">
        <w:rPr>
          <w:rFonts w:ascii="Times New Roman" w:hAnsi="Times New Roman" w:cs="Times New Roman"/>
          <w:b/>
          <w:sz w:val="20"/>
          <w:szCs w:val="20"/>
        </w:rPr>
        <w:t>. Epistemic deference v. authority deference</w:t>
      </w:r>
      <w:r w:rsidRPr="00E977BE">
        <w:rPr>
          <w:rFonts w:ascii="Times New Roman" w:hAnsi="Times New Roman" w:cs="Times New Roman"/>
          <w:sz w:val="20"/>
          <w:szCs w:val="20"/>
        </w:rPr>
        <w:t xml:space="preserve">. Being persuaded by authority (power to persuade) v. letting authority decide, and upholding decision as long as </w:t>
      </w:r>
      <w:r w:rsidR="0029735C" w:rsidRPr="00E977BE">
        <w:rPr>
          <w:rFonts w:ascii="Times New Roman" w:hAnsi="Times New Roman" w:cs="Times New Roman"/>
          <w:sz w:val="20"/>
          <w:szCs w:val="20"/>
        </w:rPr>
        <w:t>it’s</w:t>
      </w:r>
      <w:r w:rsidRPr="00E977BE">
        <w:rPr>
          <w:rFonts w:ascii="Times New Roman" w:hAnsi="Times New Roman" w:cs="Times New Roman"/>
          <w:sz w:val="20"/>
          <w:szCs w:val="20"/>
        </w:rPr>
        <w:t xml:space="preserve"> reasonable (power to control).</w:t>
      </w:r>
    </w:p>
    <w:p w14:paraId="2E620B25" w14:textId="77777777" w:rsidR="00861121" w:rsidRPr="00E977BE" w:rsidRDefault="00861121" w:rsidP="00861121">
      <w:pPr>
        <w:pStyle w:val="NoteLevel4"/>
        <w:numPr>
          <w:ilvl w:val="2"/>
          <w:numId w:val="32"/>
        </w:numPr>
        <w:rPr>
          <w:rFonts w:ascii="Times New Roman" w:hAnsi="Times New Roman" w:cs="Times New Roman"/>
          <w:sz w:val="20"/>
          <w:szCs w:val="20"/>
        </w:rPr>
      </w:pPr>
      <w:r w:rsidRPr="00E977BE">
        <w:rPr>
          <w:rFonts w:ascii="Times New Roman" w:hAnsi="Times New Roman" w:cs="Times New Roman"/>
          <w:sz w:val="20"/>
          <w:szCs w:val="20"/>
        </w:rPr>
        <w:t xml:space="preserve">Why would we want to depart from </w:t>
      </w:r>
      <w:r w:rsidRPr="00E977BE">
        <w:rPr>
          <w:rFonts w:ascii="Times New Roman" w:hAnsi="Times New Roman" w:cs="Times New Roman"/>
          <w:i/>
          <w:sz w:val="20"/>
          <w:szCs w:val="20"/>
        </w:rPr>
        <w:t>Hearst</w:t>
      </w:r>
      <w:r w:rsidRPr="00E977BE">
        <w:rPr>
          <w:rFonts w:ascii="Times New Roman" w:hAnsi="Times New Roman" w:cs="Times New Roman"/>
          <w:sz w:val="20"/>
          <w:szCs w:val="20"/>
        </w:rPr>
        <w:t>/</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gives three rationales, and fourth from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w:t>
      </w:r>
    </w:p>
    <w:p w14:paraId="0252499C" w14:textId="41972CF3" w:rsidR="00861121" w:rsidRPr="00E977BE" w:rsidRDefault="001E3E33" w:rsidP="00861121">
      <w:pPr>
        <w:pStyle w:val="NoteLevel5"/>
        <w:numPr>
          <w:ilvl w:val="3"/>
          <w:numId w:val="32"/>
        </w:numPr>
        <w:rPr>
          <w:rFonts w:ascii="Times New Roman" w:hAnsi="Times New Roman" w:cs="Times New Roman"/>
          <w:sz w:val="20"/>
          <w:szCs w:val="20"/>
        </w:rPr>
      </w:pPr>
      <w:r>
        <w:rPr>
          <w:rFonts w:ascii="Times New Roman" w:hAnsi="Times New Roman" w:cs="Times New Roman"/>
          <w:sz w:val="20"/>
          <w:szCs w:val="20"/>
        </w:rPr>
        <w:t>(</w:t>
      </w:r>
      <w:r w:rsidR="00861121" w:rsidRPr="00E977BE">
        <w:rPr>
          <w:rFonts w:ascii="Times New Roman" w:hAnsi="Times New Roman" w:cs="Times New Roman"/>
          <w:sz w:val="20"/>
          <w:szCs w:val="20"/>
        </w:rPr>
        <w:t>1</w:t>
      </w:r>
      <w:r>
        <w:rPr>
          <w:rFonts w:ascii="Times New Roman" w:hAnsi="Times New Roman" w:cs="Times New Roman"/>
          <w:sz w:val="20"/>
          <w:szCs w:val="20"/>
        </w:rPr>
        <w:t>)</w:t>
      </w:r>
      <w:r w:rsidR="00861121" w:rsidRPr="00E977BE">
        <w:rPr>
          <w:rFonts w:ascii="Times New Roman" w:hAnsi="Times New Roman" w:cs="Times New Roman"/>
          <w:b/>
          <w:sz w:val="20"/>
          <w:szCs w:val="20"/>
        </w:rPr>
        <w:t xml:space="preserve"> Delegation</w:t>
      </w:r>
      <w:r w:rsidR="00861121" w:rsidRPr="00E977BE">
        <w:rPr>
          <w:rFonts w:ascii="Times New Roman" w:hAnsi="Times New Roman" w:cs="Times New Roman"/>
          <w:sz w:val="20"/>
          <w:szCs w:val="20"/>
        </w:rPr>
        <w:t xml:space="preserve"> – thought that law itself has power to give agency authority to fill in gaps. Allows court to magically square </w:t>
      </w:r>
      <w:r w:rsidR="00861121" w:rsidRPr="00E977BE">
        <w:rPr>
          <w:rFonts w:ascii="Times New Roman" w:hAnsi="Times New Roman" w:cs="Times New Roman"/>
          <w:i/>
          <w:sz w:val="20"/>
          <w:szCs w:val="20"/>
        </w:rPr>
        <w:t>Chevron</w:t>
      </w:r>
      <w:r w:rsidR="00861121" w:rsidRPr="00E977BE">
        <w:rPr>
          <w:rFonts w:ascii="Times New Roman" w:hAnsi="Times New Roman" w:cs="Times New Roman"/>
          <w:sz w:val="20"/>
          <w:szCs w:val="20"/>
        </w:rPr>
        <w:t xml:space="preserve"> with APA. Court exercises function APA provides to decide that the law says agency should fill gaps. Makes </w:t>
      </w:r>
      <w:r w:rsidR="00861121" w:rsidRPr="00E977BE">
        <w:rPr>
          <w:rFonts w:ascii="Times New Roman" w:hAnsi="Times New Roman" w:cs="Times New Roman"/>
          <w:i/>
          <w:sz w:val="20"/>
          <w:szCs w:val="20"/>
        </w:rPr>
        <w:t>Chevron</w:t>
      </w:r>
      <w:r w:rsidR="00861121" w:rsidRPr="00E977BE">
        <w:rPr>
          <w:rFonts w:ascii="Times New Roman" w:hAnsi="Times New Roman" w:cs="Times New Roman"/>
          <w:sz w:val="20"/>
          <w:szCs w:val="20"/>
        </w:rPr>
        <w:t xml:space="preserve"> </w:t>
      </w:r>
      <w:r w:rsidR="00861121" w:rsidRPr="00E977BE">
        <w:rPr>
          <w:rFonts w:ascii="Times New Roman" w:hAnsi="Times New Roman" w:cs="Times New Roman"/>
          <w:b/>
          <w:i/>
          <w:sz w:val="20"/>
          <w:szCs w:val="20"/>
        </w:rPr>
        <w:t xml:space="preserve">powerfully attractive </w:t>
      </w:r>
      <w:r w:rsidR="00861121" w:rsidRPr="00E977BE">
        <w:rPr>
          <w:rFonts w:ascii="Times New Roman" w:hAnsi="Times New Roman" w:cs="Times New Roman"/>
          <w:b/>
          <w:i/>
          <w:sz w:val="20"/>
          <w:szCs w:val="20"/>
        </w:rPr>
        <w:sym w:font="Wingdings" w:char="F0E0"/>
      </w:r>
      <w:r w:rsidR="00861121" w:rsidRPr="00E977BE">
        <w:rPr>
          <w:rFonts w:ascii="Times New Roman" w:hAnsi="Times New Roman" w:cs="Times New Roman"/>
          <w:b/>
          <w:i/>
          <w:sz w:val="20"/>
          <w:szCs w:val="20"/>
        </w:rPr>
        <w:t xml:space="preserve"> now </w:t>
      </w:r>
      <w:r w:rsidR="00861121" w:rsidRPr="00E977BE">
        <w:rPr>
          <w:rFonts w:ascii="Times New Roman" w:hAnsi="Times New Roman" w:cs="Times New Roman"/>
          <w:b/>
          <w:i/>
          <w:sz w:val="20"/>
          <w:szCs w:val="20"/>
          <w:u w:val="single"/>
        </w:rPr>
        <w:t>official rationale for Chevron</w:t>
      </w:r>
      <w:r w:rsidR="00861121" w:rsidRPr="00E977BE">
        <w:rPr>
          <w:rFonts w:ascii="Times New Roman" w:hAnsi="Times New Roman" w:cs="Times New Roman"/>
          <w:sz w:val="20"/>
          <w:szCs w:val="20"/>
        </w:rPr>
        <w:t xml:space="preserve">. </w:t>
      </w:r>
    </w:p>
    <w:p w14:paraId="29DE9DDF" w14:textId="11CD4CBE" w:rsidR="00861121" w:rsidRPr="00E977BE" w:rsidRDefault="00861121" w:rsidP="00861121">
      <w:pPr>
        <w:pStyle w:val="NoteLevel6"/>
        <w:numPr>
          <w:ilvl w:val="4"/>
          <w:numId w:val="32"/>
        </w:numPr>
        <w:rPr>
          <w:rFonts w:ascii="Times New Roman" w:hAnsi="Times New Roman" w:cs="Times New Roman"/>
          <w:sz w:val="20"/>
          <w:szCs w:val="20"/>
        </w:rPr>
      </w:pPr>
      <w:r w:rsidRPr="00E977BE">
        <w:rPr>
          <w:rFonts w:ascii="Times New Roman" w:hAnsi="Times New Roman" w:cs="Times New Roman"/>
          <w:sz w:val="20"/>
          <w:szCs w:val="20"/>
        </w:rPr>
        <w:t xml:space="preserve">Scalia response: one searches the U.S. code in vain for delegation. Instead, it is just a default rule, a global presumption. </w:t>
      </w:r>
      <w:r w:rsidR="0029735C" w:rsidRPr="00E977BE">
        <w:rPr>
          <w:rFonts w:ascii="Times New Roman" w:hAnsi="Times New Roman" w:cs="Times New Roman"/>
          <w:sz w:val="20"/>
          <w:szCs w:val="20"/>
        </w:rPr>
        <w:t>Pragmatic factors—expertise and accountability—that Chevron mentions are</w:t>
      </w:r>
      <w:r w:rsidRPr="00E977BE">
        <w:rPr>
          <w:rFonts w:ascii="Times New Roman" w:hAnsi="Times New Roman" w:cs="Times New Roman"/>
          <w:sz w:val="20"/>
          <w:szCs w:val="20"/>
        </w:rPr>
        <w:t xml:space="preserve"> why judges indulge this fiction (really driving the train). </w:t>
      </w:r>
    </w:p>
    <w:p w14:paraId="5C5B3054" w14:textId="5FA4358D" w:rsidR="00861121" w:rsidRPr="00E977BE" w:rsidRDefault="001E3E33" w:rsidP="00861121">
      <w:pPr>
        <w:pStyle w:val="NoteLevel5"/>
        <w:numPr>
          <w:ilvl w:val="3"/>
          <w:numId w:val="32"/>
        </w:numPr>
        <w:rPr>
          <w:rFonts w:ascii="Times New Roman" w:hAnsi="Times New Roman" w:cs="Times New Roman"/>
          <w:b/>
          <w:sz w:val="20"/>
          <w:szCs w:val="20"/>
        </w:rPr>
      </w:pPr>
      <w:r>
        <w:rPr>
          <w:rFonts w:ascii="Times New Roman" w:hAnsi="Times New Roman" w:cs="Times New Roman"/>
          <w:sz w:val="20"/>
          <w:szCs w:val="20"/>
        </w:rPr>
        <w:t>(</w:t>
      </w:r>
      <w:r w:rsidR="00861121" w:rsidRPr="00E977BE">
        <w:rPr>
          <w:rFonts w:ascii="Times New Roman" w:hAnsi="Times New Roman" w:cs="Times New Roman"/>
          <w:sz w:val="20"/>
          <w:szCs w:val="20"/>
        </w:rPr>
        <w:t xml:space="preserve">2) </w:t>
      </w:r>
      <w:r w:rsidR="00861121" w:rsidRPr="00E977BE">
        <w:rPr>
          <w:rFonts w:ascii="Times New Roman" w:hAnsi="Times New Roman" w:cs="Times New Roman"/>
          <w:b/>
          <w:sz w:val="20"/>
          <w:szCs w:val="20"/>
        </w:rPr>
        <w:t>Expertise</w:t>
      </w:r>
    </w:p>
    <w:p w14:paraId="3159FFD3" w14:textId="39A742CE" w:rsidR="00861121" w:rsidRPr="00E977BE" w:rsidRDefault="001E3E33" w:rsidP="00861121">
      <w:pPr>
        <w:pStyle w:val="NoteLevel5"/>
        <w:numPr>
          <w:ilvl w:val="3"/>
          <w:numId w:val="32"/>
        </w:numPr>
        <w:rPr>
          <w:rFonts w:ascii="Times New Roman" w:hAnsi="Times New Roman" w:cs="Times New Roman"/>
          <w:sz w:val="20"/>
          <w:szCs w:val="20"/>
        </w:rPr>
      </w:pPr>
      <w:r>
        <w:rPr>
          <w:rFonts w:ascii="Times New Roman" w:hAnsi="Times New Roman" w:cs="Times New Roman"/>
          <w:sz w:val="20"/>
          <w:szCs w:val="20"/>
        </w:rPr>
        <w:t>(</w:t>
      </w:r>
      <w:r w:rsidR="00861121" w:rsidRPr="00E977BE">
        <w:rPr>
          <w:rFonts w:ascii="Times New Roman" w:hAnsi="Times New Roman" w:cs="Times New Roman"/>
          <w:sz w:val="20"/>
          <w:szCs w:val="20"/>
        </w:rPr>
        <w:t xml:space="preserve">3) </w:t>
      </w:r>
      <w:r w:rsidR="00861121" w:rsidRPr="00E977BE">
        <w:rPr>
          <w:rFonts w:ascii="Times New Roman" w:hAnsi="Times New Roman" w:cs="Times New Roman"/>
          <w:b/>
          <w:sz w:val="20"/>
          <w:szCs w:val="20"/>
        </w:rPr>
        <w:t>Presidential Accountability</w:t>
      </w:r>
    </w:p>
    <w:p w14:paraId="35FB4529" w14:textId="60BAB7D8" w:rsidR="00861121" w:rsidRPr="00861121" w:rsidRDefault="001E3E33" w:rsidP="00861121">
      <w:pPr>
        <w:pStyle w:val="NoteLevel5"/>
        <w:numPr>
          <w:ilvl w:val="3"/>
          <w:numId w:val="32"/>
        </w:numPr>
        <w:rPr>
          <w:rFonts w:ascii="Times New Roman" w:hAnsi="Times New Roman" w:cs="Times New Roman"/>
          <w:sz w:val="20"/>
          <w:szCs w:val="20"/>
        </w:rPr>
      </w:pPr>
      <w:r>
        <w:rPr>
          <w:rFonts w:ascii="Times New Roman" w:hAnsi="Times New Roman" w:cs="Times New Roman"/>
          <w:sz w:val="20"/>
          <w:szCs w:val="20"/>
        </w:rPr>
        <w:t>(</w:t>
      </w:r>
      <w:r w:rsidR="00861121" w:rsidRPr="00E977BE">
        <w:rPr>
          <w:rFonts w:ascii="Times New Roman" w:hAnsi="Times New Roman" w:cs="Times New Roman"/>
          <w:sz w:val="20"/>
          <w:szCs w:val="20"/>
        </w:rPr>
        <w:t xml:space="preserve">4) </w:t>
      </w:r>
      <w:r w:rsidR="00861121" w:rsidRPr="00E977BE">
        <w:rPr>
          <w:rFonts w:ascii="Times New Roman" w:hAnsi="Times New Roman" w:cs="Times New Roman"/>
          <w:b/>
          <w:sz w:val="20"/>
          <w:szCs w:val="20"/>
        </w:rPr>
        <w:t>National Uniformity</w:t>
      </w:r>
      <w:r w:rsidR="00861121" w:rsidRPr="00E977BE">
        <w:rPr>
          <w:rFonts w:ascii="Times New Roman" w:hAnsi="Times New Roman" w:cs="Times New Roman"/>
          <w:sz w:val="20"/>
          <w:szCs w:val="20"/>
        </w:rPr>
        <w:t xml:space="preserve">  </w:t>
      </w:r>
    </w:p>
    <w:p w14:paraId="6A5E8972" w14:textId="6D1B5F17" w:rsidR="002D3F56" w:rsidRPr="00E977BE" w:rsidRDefault="002D3F56" w:rsidP="002D3F56">
      <w:pPr>
        <w:pStyle w:val="NoteLevel2"/>
        <w:numPr>
          <w:ilvl w:val="0"/>
          <w:numId w:val="32"/>
        </w:numPr>
        <w:rPr>
          <w:rFonts w:ascii="Times New Roman" w:hAnsi="Times New Roman" w:cs="Times New Roman"/>
          <w:b/>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Pre</w:t>
      </w:r>
      <w:r w:rsidR="00D4600D">
        <w:rPr>
          <w:rFonts w:ascii="Times New Roman" w:hAnsi="Times New Roman" w:cs="Times New Roman"/>
          <w:smallCaps/>
          <w:sz w:val="20"/>
          <w:szCs w:val="20"/>
        </w:rPr>
        <w:t>-</w:t>
      </w:r>
      <w:r w:rsidR="00D4600D" w:rsidRPr="00D4600D">
        <w:rPr>
          <w:rFonts w:ascii="Times New Roman" w:hAnsi="Times New Roman" w:cs="Times New Roman"/>
          <w:i/>
          <w:smallCaps/>
          <w:sz w:val="20"/>
          <w:szCs w:val="20"/>
        </w:rPr>
        <w:t xml:space="preserve">Chevron </w:t>
      </w:r>
      <w:r w:rsidR="00D4600D" w:rsidRPr="00D4600D">
        <w:rPr>
          <w:rFonts w:ascii="Times New Roman" w:hAnsi="Times New Roman" w:cs="Times New Roman"/>
          <w:smallCaps/>
          <w:sz w:val="20"/>
          <w:szCs w:val="20"/>
        </w:rPr>
        <w:t>History</w:t>
      </w:r>
      <w:r w:rsidRPr="00E977BE">
        <w:rPr>
          <w:rFonts w:ascii="Times New Roman" w:hAnsi="Times New Roman" w:cs="Times New Roman"/>
          <w:sz w:val="20"/>
          <w:szCs w:val="20"/>
        </w:rPr>
        <w:t xml:space="preserve">] Has the agency substantively acted within its authority? Where agency can do x, y, and z, how do we know agency is within x, y, and z? </w:t>
      </w:r>
    </w:p>
    <w:p w14:paraId="47CBDA3E" w14:textId="5D869EFA"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Bench Line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Crowell v. Benson</w:t>
      </w:r>
      <w:r w:rsidRPr="00E977BE">
        <w:rPr>
          <w:rFonts w:ascii="Times New Roman" w:hAnsi="Times New Roman" w:cs="Times New Roman"/>
          <w:sz w:val="20"/>
          <w:szCs w:val="20"/>
        </w:rPr>
        <w:t xml:space="preserve"> – agency gets </w:t>
      </w:r>
      <w:r w:rsidRPr="00E977BE">
        <w:rPr>
          <w:rFonts w:ascii="Times New Roman" w:hAnsi="Times New Roman" w:cs="Times New Roman"/>
          <w:b/>
          <w:sz w:val="20"/>
          <w:szCs w:val="20"/>
        </w:rPr>
        <w:t>deference to fact unless it is constitutional fact</w:t>
      </w:r>
      <w:r w:rsidRPr="00E977BE">
        <w:rPr>
          <w:rFonts w:ascii="Times New Roman" w:hAnsi="Times New Roman" w:cs="Times New Roman"/>
          <w:sz w:val="20"/>
          <w:szCs w:val="20"/>
        </w:rPr>
        <w:t xml:space="preserve">. As to </w:t>
      </w:r>
      <w:r w:rsidRPr="00E977BE">
        <w:rPr>
          <w:rFonts w:ascii="Times New Roman" w:hAnsi="Times New Roman" w:cs="Times New Roman"/>
          <w:b/>
          <w:sz w:val="20"/>
          <w:szCs w:val="20"/>
        </w:rPr>
        <w:t>questions of law, courts will decide de novo</w:t>
      </w:r>
      <w:r w:rsidRPr="00E977BE">
        <w:rPr>
          <w:rFonts w:ascii="Times New Roman" w:hAnsi="Times New Roman" w:cs="Times New Roman"/>
          <w:sz w:val="20"/>
          <w:szCs w:val="20"/>
        </w:rPr>
        <w:t xml:space="preserve">. </w:t>
      </w:r>
    </w:p>
    <w:p w14:paraId="728051B7" w14:textId="562B99B0"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Change in 1944: [</w:t>
      </w:r>
      <w:r w:rsidR="00D4600D" w:rsidRPr="00D4600D">
        <w:rPr>
          <w:rFonts w:ascii="Times New Roman" w:hAnsi="Times New Roman" w:cs="Times New Roman"/>
          <w:smallCaps/>
          <w:sz w:val="20"/>
          <w:szCs w:val="20"/>
        </w:rPr>
        <w:t xml:space="preserve">Categories </w:t>
      </w:r>
      <w:r w:rsidR="0029735C" w:rsidRPr="00D4600D">
        <w:rPr>
          <w:rFonts w:ascii="Times New Roman" w:hAnsi="Times New Roman" w:cs="Times New Roman"/>
          <w:smallCaps/>
          <w:sz w:val="20"/>
          <w:szCs w:val="20"/>
        </w:rPr>
        <w:t>Destroyed</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NLRB v. Hearst Publications </w:t>
      </w:r>
      <w:r w:rsidRPr="00E977BE">
        <w:rPr>
          <w:rFonts w:ascii="Times New Roman" w:hAnsi="Times New Roman" w:cs="Times New Roman"/>
          <w:sz w:val="20"/>
          <w:szCs w:val="20"/>
        </w:rPr>
        <w:t xml:space="preserve">(can national labor review board decide whether newsboys are employees?) </w:t>
      </w:r>
    </w:p>
    <w:p w14:paraId="3FCBC77A" w14:textId="77777777" w:rsidR="002D3F56"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sz w:val="20"/>
          <w:szCs w:val="20"/>
        </w:rPr>
        <w:t xml:space="preserve">Decision of the board is to be accepted if it has </w:t>
      </w:r>
      <w:r w:rsidRPr="00E977BE">
        <w:rPr>
          <w:rFonts w:ascii="Times New Roman" w:hAnsi="Times New Roman" w:cs="Times New Roman"/>
          <w:b/>
          <w:i/>
          <w:sz w:val="20"/>
          <w:szCs w:val="20"/>
        </w:rPr>
        <w:t>“warranted in the record” and a reasonable basis in law</w:t>
      </w:r>
      <w:r w:rsidRPr="00E977BE">
        <w:rPr>
          <w:rFonts w:ascii="Times New Roman" w:hAnsi="Times New Roman" w:cs="Times New Roman"/>
          <w:sz w:val="20"/>
          <w:szCs w:val="20"/>
        </w:rPr>
        <w:t xml:space="preserve">. Reviewing court’s function is </w:t>
      </w:r>
      <w:r w:rsidRPr="00E977BE">
        <w:rPr>
          <w:rFonts w:ascii="Times New Roman" w:hAnsi="Times New Roman" w:cs="Times New Roman"/>
          <w:b/>
          <w:sz w:val="20"/>
          <w:szCs w:val="20"/>
        </w:rPr>
        <w:t>limited</w:t>
      </w:r>
      <w:r w:rsidRPr="00E977BE">
        <w:rPr>
          <w:rFonts w:ascii="Times New Roman" w:hAnsi="Times New Roman" w:cs="Times New Roman"/>
          <w:sz w:val="20"/>
          <w:szCs w:val="20"/>
        </w:rPr>
        <w:t xml:space="preserve"> when an agency administering a statute must determine it initially. </w:t>
      </w:r>
    </w:p>
    <w:p w14:paraId="07B05FAD" w14:textId="49D13CCF"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sz w:val="20"/>
          <w:szCs w:val="20"/>
        </w:rPr>
        <w:t xml:space="preserve">Is this consistent with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Is the question of whether a newsboy an employee a question of fact or law? Seems to be both. Have to define “employee” (question of law) before you decide if newsboy fits that definition (question of fact).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is assuming these are intra-jurisdiction questions (so exception of </w:t>
      </w:r>
      <w:r w:rsidRPr="00E977BE">
        <w:rPr>
          <w:rFonts w:ascii="Times New Roman" w:hAnsi="Times New Roman" w:cs="Times New Roman"/>
          <w:i/>
          <w:sz w:val="20"/>
          <w:szCs w:val="20"/>
        </w:rPr>
        <w:t xml:space="preserve">Crowell </w:t>
      </w:r>
      <w:r w:rsidRPr="00E977BE">
        <w:rPr>
          <w:rFonts w:ascii="Times New Roman" w:hAnsi="Times New Roman" w:cs="Times New Roman"/>
          <w:sz w:val="20"/>
          <w:szCs w:val="20"/>
        </w:rPr>
        <w:t xml:space="preserve">doesn’t apply). AV: Can we understand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as saying that the expertise that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appeals to ALSO applies to these mixed questions of law and </w:t>
      </w:r>
      <w:r w:rsidR="0029735C" w:rsidRPr="00E977BE">
        <w:rPr>
          <w:rFonts w:ascii="Times New Roman" w:hAnsi="Times New Roman" w:cs="Times New Roman"/>
          <w:sz w:val="20"/>
          <w:szCs w:val="20"/>
        </w:rPr>
        <w:t>fact?</w:t>
      </w:r>
      <w:r w:rsidRPr="00E977BE">
        <w:rPr>
          <w:rFonts w:ascii="Times New Roman" w:hAnsi="Times New Roman" w:cs="Times New Roman"/>
          <w:sz w:val="20"/>
          <w:szCs w:val="20"/>
        </w:rPr>
        <w:t xml:space="preserve">  Expertise rationale sweeps more broadly than </w:t>
      </w:r>
      <w:r w:rsidRPr="00E977BE">
        <w:rPr>
          <w:rFonts w:ascii="Times New Roman" w:hAnsi="Times New Roman" w:cs="Times New Roman"/>
          <w:i/>
          <w:sz w:val="20"/>
          <w:szCs w:val="20"/>
        </w:rPr>
        <w:t xml:space="preserve">Crowell </w:t>
      </w:r>
      <w:r w:rsidRPr="00E977BE">
        <w:rPr>
          <w:rFonts w:ascii="Times New Roman" w:hAnsi="Times New Roman" w:cs="Times New Roman"/>
          <w:sz w:val="20"/>
          <w:szCs w:val="20"/>
        </w:rPr>
        <w:t xml:space="preserve">realized. But couldn’t this also be true for just law? That labor board understands better what an employee is better than judge?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sort of destabilized notion of pure law is reserved for the court. </w:t>
      </w:r>
    </w:p>
    <w:p w14:paraId="145326D9" w14:textId="4BA52147" w:rsidR="002D3F56"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sz w:val="20"/>
          <w:szCs w:val="20"/>
        </w:rPr>
        <w:t xml:space="preserve">Rationales </w:t>
      </w:r>
    </w:p>
    <w:p w14:paraId="550612BF" w14:textId="77777777"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b/>
          <w:sz w:val="20"/>
          <w:szCs w:val="20"/>
        </w:rPr>
        <w:t>Expertise</w:t>
      </w:r>
      <w:r w:rsidRPr="00E977BE">
        <w:rPr>
          <w:rFonts w:ascii="Times New Roman" w:hAnsi="Times New Roman" w:cs="Times New Roman"/>
          <w:sz w:val="20"/>
          <w:szCs w:val="20"/>
        </w:rPr>
        <w:t xml:space="preserve"> – AV: isn’t this impossible to prevent it to applying to questions of law? Cuts across </w:t>
      </w:r>
      <w:r w:rsidRPr="00E977BE">
        <w:rPr>
          <w:rFonts w:ascii="Times New Roman" w:hAnsi="Times New Roman" w:cs="Times New Roman"/>
          <w:i/>
          <w:sz w:val="20"/>
          <w:szCs w:val="20"/>
        </w:rPr>
        <w:t xml:space="preserve">Crowell </w:t>
      </w:r>
      <w:r w:rsidRPr="00E977BE">
        <w:rPr>
          <w:rFonts w:ascii="Times New Roman" w:hAnsi="Times New Roman" w:cs="Times New Roman"/>
          <w:sz w:val="20"/>
          <w:szCs w:val="20"/>
        </w:rPr>
        <w:t xml:space="preserve">categories. </w:t>
      </w:r>
    </w:p>
    <w:p w14:paraId="650A00E7" w14:textId="77777777"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b/>
          <w:sz w:val="20"/>
          <w:szCs w:val="20"/>
        </w:rPr>
        <w:t>Consistency/uniformity</w:t>
      </w:r>
      <w:r w:rsidRPr="00E977BE">
        <w:rPr>
          <w:rFonts w:ascii="Times New Roman" w:hAnsi="Times New Roman" w:cs="Times New Roman"/>
          <w:sz w:val="20"/>
          <w:szCs w:val="20"/>
        </w:rPr>
        <w:t xml:space="preserve"> – if agency handles it, won’t have varying legal answers if different jurisdictions. Also cuts across </w:t>
      </w:r>
      <w:r w:rsidRPr="00E977BE">
        <w:rPr>
          <w:rFonts w:ascii="Times New Roman" w:hAnsi="Times New Roman" w:cs="Times New Roman"/>
          <w:i/>
          <w:sz w:val="20"/>
          <w:szCs w:val="20"/>
        </w:rPr>
        <w:t xml:space="preserve">Crowell </w:t>
      </w:r>
      <w:r w:rsidRPr="00E977BE">
        <w:rPr>
          <w:rFonts w:ascii="Times New Roman" w:hAnsi="Times New Roman" w:cs="Times New Roman"/>
          <w:sz w:val="20"/>
          <w:szCs w:val="20"/>
        </w:rPr>
        <w:t xml:space="preserve">categories. But why not have SCOTUS resolve splits? </w:t>
      </w:r>
    </w:p>
    <w:p w14:paraId="4BD17DC0" w14:textId="77777777"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b/>
          <w:sz w:val="20"/>
          <w:szCs w:val="20"/>
        </w:rPr>
        <w:t>Congressional instruction</w:t>
      </w:r>
      <w:r w:rsidRPr="00E977BE">
        <w:rPr>
          <w:rFonts w:ascii="Times New Roman" w:hAnsi="Times New Roman" w:cs="Times New Roman"/>
          <w:sz w:val="20"/>
          <w:szCs w:val="20"/>
        </w:rPr>
        <w:t xml:space="preserve"> – congress wanted labor board to decide rather than court? Also disregards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distinctions. </w:t>
      </w:r>
    </w:p>
    <w:p w14:paraId="3ED214CD" w14:textId="77777777" w:rsidR="002D3F56" w:rsidRPr="00E977BE" w:rsidRDefault="002D3F56" w:rsidP="002D3F56">
      <w:pPr>
        <w:pStyle w:val="NoteLevel6"/>
        <w:numPr>
          <w:ilvl w:val="4"/>
          <w:numId w:val="32"/>
        </w:numPr>
        <w:rPr>
          <w:rFonts w:ascii="Times New Roman" w:hAnsi="Times New Roman" w:cs="Times New Roman"/>
          <w:b/>
          <w:sz w:val="20"/>
          <w:szCs w:val="20"/>
        </w:rPr>
      </w:pPr>
      <w:r w:rsidRPr="00E977BE">
        <w:rPr>
          <w:rFonts w:ascii="Times New Roman" w:hAnsi="Times New Roman" w:cs="Times New Roman"/>
          <w:sz w:val="20"/>
          <w:szCs w:val="20"/>
        </w:rPr>
        <w:t xml:space="preserve">Above three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i/>
          <w:sz w:val="20"/>
          <w:szCs w:val="20"/>
        </w:rPr>
        <w:t>destroys Crowell</w:t>
      </w:r>
      <w:r w:rsidRPr="00E977BE">
        <w:rPr>
          <w:rFonts w:ascii="Times New Roman" w:hAnsi="Times New Roman" w:cs="Times New Roman"/>
          <w:sz w:val="20"/>
          <w:szCs w:val="20"/>
        </w:rPr>
        <w:t xml:space="preserve">. Unsettles categories. </w:t>
      </w:r>
    </w:p>
    <w:p w14:paraId="1C74E573" w14:textId="77777777"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 xml:space="preserve">Two years after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APA is enacted and seems consistent with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courts shall decide all questions of law. </w:t>
      </w:r>
    </w:p>
    <w:p w14:paraId="4B93329C" w14:textId="44CCB42C"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Not Binding, But Power To Persuade</w:t>
      </w:r>
      <w:r w:rsidRPr="00E977BE">
        <w:rPr>
          <w:rFonts w:ascii="Times New Roman" w:hAnsi="Times New Roman" w:cs="Times New Roman"/>
          <w:sz w:val="20"/>
          <w:szCs w:val="20"/>
        </w:rPr>
        <w:t xml:space="preserve">] </w:t>
      </w:r>
      <w:r w:rsidR="00827999">
        <w:rPr>
          <w:rFonts w:ascii="Times New Roman" w:hAnsi="Times New Roman" w:cs="Times New Roman"/>
          <w:sz w:val="20"/>
          <w:szCs w:val="20"/>
        </w:rPr>
        <w:t>#</w:t>
      </w:r>
      <w:r w:rsidRPr="00E977BE">
        <w:rPr>
          <w:rFonts w:ascii="Times New Roman" w:hAnsi="Times New Roman" w:cs="Times New Roman"/>
          <w:i/>
          <w:sz w:val="20"/>
          <w:szCs w:val="20"/>
        </w:rPr>
        <w:t>Skidmore v. Swift &amp; Co.</w:t>
      </w:r>
      <w:r w:rsidRPr="00E977BE">
        <w:rPr>
          <w:rFonts w:ascii="Times New Roman" w:hAnsi="Times New Roman" w:cs="Times New Roman"/>
          <w:sz w:val="20"/>
          <w:szCs w:val="20"/>
        </w:rPr>
        <w:t xml:space="preserve"> (whether fireman hours count for overtime; agency is not a party of case)</w:t>
      </w:r>
    </w:p>
    <w:p w14:paraId="5C5FD21A" w14:textId="31B1D907" w:rsidR="002477CB"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sz w:val="20"/>
          <w:szCs w:val="20"/>
        </w:rPr>
        <w:t>Rulings, interpretations and o</w:t>
      </w:r>
      <w:r w:rsidR="00C26AB3" w:rsidRPr="00E977BE">
        <w:rPr>
          <w:rFonts w:ascii="Times New Roman" w:hAnsi="Times New Roman" w:cs="Times New Roman"/>
          <w:sz w:val="20"/>
          <w:szCs w:val="20"/>
        </w:rPr>
        <w:t>pinions of Administrator are NOT</w:t>
      </w:r>
      <w:r w:rsidRPr="00E977BE">
        <w:rPr>
          <w:rFonts w:ascii="Times New Roman" w:hAnsi="Times New Roman" w:cs="Times New Roman"/>
          <w:sz w:val="20"/>
          <w:szCs w:val="20"/>
        </w:rPr>
        <w:t xml:space="preserve"> cont</w:t>
      </w:r>
      <w:r w:rsidR="00C26AB3" w:rsidRPr="00E977BE">
        <w:rPr>
          <w:rFonts w:ascii="Times New Roman" w:hAnsi="Times New Roman" w:cs="Times New Roman"/>
          <w:sz w:val="20"/>
          <w:szCs w:val="20"/>
        </w:rPr>
        <w:t xml:space="preserve">rolling, but do constitute a </w:t>
      </w:r>
      <w:r w:rsidR="00C26AB3" w:rsidRPr="00827999">
        <w:rPr>
          <w:rFonts w:ascii="Times New Roman" w:hAnsi="Times New Roman" w:cs="Times New Roman"/>
          <w:sz w:val="20"/>
          <w:szCs w:val="20"/>
          <w:u w:val="single"/>
        </w:rPr>
        <w:t xml:space="preserve">body of experience and informed </w:t>
      </w:r>
      <w:r w:rsidR="0029735C" w:rsidRPr="00827999">
        <w:rPr>
          <w:rFonts w:ascii="Times New Roman" w:hAnsi="Times New Roman" w:cs="Times New Roman"/>
          <w:sz w:val="20"/>
          <w:szCs w:val="20"/>
          <w:u w:val="single"/>
        </w:rPr>
        <w:t>judgment</w:t>
      </w:r>
      <w:r w:rsidR="0029735C" w:rsidRPr="00E977BE">
        <w:rPr>
          <w:rFonts w:ascii="Times New Roman" w:hAnsi="Times New Roman" w:cs="Times New Roman"/>
          <w:sz w:val="20"/>
          <w:szCs w:val="20"/>
        </w:rPr>
        <w:t xml:space="preserve"> that</w:t>
      </w:r>
      <w:r w:rsidR="00C26AB3" w:rsidRPr="00E977BE">
        <w:rPr>
          <w:rFonts w:ascii="Times New Roman" w:hAnsi="Times New Roman" w:cs="Times New Roman"/>
          <w:sz w:val="20"/>
          <w:szCs w:val="20"/>
        </w:rPr>
        <w:t xml:space="preserve"> </w:t>
      </w:r>
      <w:r w:rsidR="00C26AB3" w:rsidRPr="00827999">
        <w:rPr>
          <w:rFonts w:ascii="Times New Roman" w:hAnsi="Times New Roman" w:cs="Times New Roman"/>
          <w:b/>
          <w:sz w:val="20"/>
          <w:szCs w:val="20"/>
        </w:rPr>
        <w:t>courts can resort to</w:t>
      </w:r>
      <w:r w:rsidR="00313E07" w:rsidRPr="00E977BE">
        <w:rPr>
          <w:rFonts w:ascii="Times New Roman" w:hAnsi="Times New Roman" w:cs="Times New Roman"/>
          <w:sz w:val="20"/>
          <w:szCs w:val="20"/>
        </w:rPr>
        <w:t xml:space="preserve"> (power to persuade)</w:t>
      </w:r>
      <w:r w:rsidRPr="00E977BE">
        <w:rPr>
          <w:rFonts w:ascii="Times New Roman" w:hAnsi="Times New Roman" w:cs="Times New Roman"/>
          <w:sz w:val="20"/>
          <w:szCs w:val="20"/>
        </w:rPr>
        <w:t>. The wei</w:t>
      </w:r>
      <w:r w:rsidR="00313E07" w:rsidRPr="00E977BE">
        <w:rPr>
          <w:rFonts w:ascii="Times New Roman" w:hAnsi="Times New Roman" w:cs="Times New Roman"/>
          <w:sz w:val="20"/>
          <w:szCs w:val="20"/>
        </w:rPr>
        <w:t xml:space="preserve">ght on case will depend upon: </w:t>
      </w:r>
      <w:r w:rsidRPr="00E977BE">
        <w:rPr>
          <w:rFonts w:ascii="Times New Roman" w:hAnsi="Times New Roman" w:cs="Times New Roman"/>
          <w:sz w:val="20"/>
          <w:szCs w:val="20"/>
        </w:rPr>
        <w:t xml:space="preserve"> </w:t>
      </w:r>
    </w:p>
    <w:p w14:paraId="138C5C35" w14:textId="77777777" w:rsidR="002477CB" w:rsidRPr="00E977BE" w:rsidRDefault="002477CB"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b/>
          <w:i/>
          <w:sz w:val="20"/>
          <w:szCs w:val="20"/>
        </w:rPr>
        <w:t>T</w:t>
      </w:r>
      <w:r w:rsidR="002D3F56" w:rsidRPr="00E977BE">
        <w:rPr>
          <w:rFonts w:ascii="Times New Roman" w:hAnsi="Times New Roman" w:cs="Times New Roman"/>
          <w:b/>
          <w:i/>
          <w:sz w:val="20"/>
          <w:szCs w:val="20"/>
        </w:rPr>
        <w:t>horoughnes</w:t>
      </w:r>
      <w:r w:rsidR="00C26AB3" w:rsidRPr="00E977BE">
        <w:rPr>
          <w:rFonts w:ascii="Times New Roman" w:hAnsi="Times New Roman" w:cs="Times New Roman"/>
          <w:b/>
          <w:i/>
          <w:sz w:val="20"/>
          <w:szCs w:val="20"/>
        </w:rPr>
        <w:t>s</w:t>
      </w:r>
      <w:r w:rsidRPr="00E977BE">
        <w:rPr>
          <w:rFonts w:ascii="Times New Roman" w:hAnsi="Times New Roman" w:cs="Times New Roman"/>
          <w:b/>
          <w:i/>
          <w:sz w:val="20"/>
          <w:szCs w:val="20"/>
        </w:rPr>
        <w:t xml:space="preserve"> evident</w:t>
      </w:r>
      <w:r w:rsidRPr="00E977BE">
        <w:rPr>
          <w:rFonts w:ascii="Times New Roman" w:hAnsi="Times New Roman" w:cs="Times New Roman"/>
          <w:sz w:val="20"/>
          <w:szCs w:val="20"/>
        </w:rPr>
        <w:t xml:space="preserve"> in its consideration</w:t>
      </w:r>
    </w:p>
    <w:p w14:paraId="1465299F" w14:textId="77777777" w:rsidR="00313E07" w:rsidRPr="00E977BE" w:rsidRDefault="002477CB"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sz w:val="20"/>
          <w:szCs w:val="20"/>
        </w:rPr>
        <w:t>T</w:t>
      </w:r>
      <w:r w:rsidR="00313E07" w:rsidRPr="00E977BE">
        <w:rPr>
          <w:rFonts w:ascii="Times New Roman" w:hAnsi="Times New Roman" w:cs="Times New Roman"/>
          <w:sz w:val="20"/>
          <w:szCs w:val="20"/>
        </w:rPr>
        <w:t xml:space="preserve">he </w:t>
      </w:r>
      <w:r w:rsidR="00313E07" w:rsidRPr="00E977BE">
        <w:rPr>
          <w:rFonts w:ascii="Times New Roman" w:hAnsi="Times New Roman" w:cs="Times New Roman"/>
          <w:b/>
          <w:i/>
          <w:sz w:val="20"/>
          <w:szCs w:val="20"/>
        </w:rPr>
        <w:t>validity of its reasoning</w:t>
      </w:r>
    </w:p>
    <w:p w14:paraId="0F59487E" w14:textId="2CACD69E" w:rsidR="002477CB" w:rsidRPr="00E977BE" w:rsidRDefault="00313E07"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sz w:val="20"/>
          <w:szCs w:val="20"/>
        </w:rPr>
        <w:t>I</w:t>
      </w:r>
      <w:r w:rsidR="00C26AB3" w:rsidRPr="00E977BE">
        <w:rPr>
          <w:rFonts w:ascii="Times New Roman" w:hAnsi="Times New Roman" w:cs="Times New Roman"/>
          <w:sz w:val="20"/>
          <w:szCs w:val="20"/>
        </w:rPr>
        <w:t xml:space="preserve">ts </w:t>
      </w:r>
      <w:r w:rsidR="00C26AB3" w:rsidRPr="00E977BE">
        <w:rPr>
          <w:rFonts w:ascii="Times New Roman" w:hAnsi="Times New Roman" w:cs="Times New Roman"/>
          <w:b/>
          <w:i/>
          <w:sz w:val="20"/>
          <w:szCs w:val="20"/>
        </w:rPr>
        <w:t>consistency</w:t>
      </w:r>
      <w:r w:rsidR="00C26AB3" w:rsidRPr="00E977BE">
        <w:rPr>
          <w:rFonts w:ascii="Times New Roman" w:hAnsi="Times New Roman" w:cs="Times New Roman"/>
          <w:sz w:val="20"/>
          <w:szCs w:val="20"/>
        </w:rPr>
        <w:t xml:space="preserve"> with earlier and later pronouncements</w:t>
      </w:r>
    </w:p>
    <w:p w14:paraId="06F879C9" w14:textId="77777777" w:rsidR="00313E07" w:rsidRPr="00E977BE" w:rsidRDefault="002477CB"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sz w:val="20"/>
          <w:szCs w:val="20"/>
        </w:rPr>
        <w:t xml:space="preserve">Whether interpretation is </w:t>
      </w:r>
      <w:r w:rsidRPr="00E977BE">
        <w:rPr>
          <w:rFonts w:ascii="Times New Roman" w:hAnsi="Times New Roman" w:cs="Times New Roman"/>
          <w:b/>
          <w:i/>
          <w:sz w:val="20"/>
          <w:szCs w:val="20"/>
        </w:rPr>
        <w:t>long standing</w:t>
      </w:r>
    </w:p>
    <w:p w14:paraId="264EC8E3" w14:textId="07BE373E" w:rsidR="002477CB" w:rsidRPr="00E977BE" w:rsidRDefault="00313E07"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sz w:val="20"/>
          <w:szCs w:val="20"/>
        </w:rPr>
        <w:t>W</w:t>
      </w:r>
      <w:r w:rsidR="002477CB" w:rsidRPr="00E977BE">
        <w:rPr>
          <w:rFonts w:ascii="Times New Roman" w:hAnsi="Times New Roman" w:cs="Times New Roman"/>
          <w:sz w:val="20"/>
          <w:szCs w:val="20"/>
        </w:rPr>
        <w:t xml:space="preserve">hether congress has </w:t>
      </w:r>
      <w:r w:rsidRPr="00E977BE">
        <w:rPr>
          <w:rFonts w:ascii="Times New Roman" w:hAnsi="Times New Roman" w:cs="Times New Roman"/>
          <w:b/>
          <w:i/>
          <w:sz w:val="20"/>
          <w:szCs w:val="20"/>
        </w:rPr>
        <w:t>reenacted</w:t>
      </w:r>
      <w:r w:rsidR="002477CB" w:rsidRPr="00E977BE">
        <w:rPr>
          <w:rFonts w:ascii="Times New Roman" w:hAnsi="Times New Roman" w:cs="Times New Roman"/>
          <w:b/>
          <w:i/>
          <w:sz w:val="20"/>
          <w:szCs w:val="20"/>
        </w:rPr>
        <w:t xml:space="preserve"> the same language</w:t>
      </w:r>
      <w:r w:rsidR="002477CB" w:rsidRPr="00E977BE">
        <w:rPr>
          <w:rFonts w:ascii="Times New Roman" w:hAnsi="Times New Roman" w:cs="Times New Roman"/>
          <w:sz w:val="20"/>
          <w:szCs w:val="20"/>
        </w:rPr>
        <w:t xml:space="preserve"> in the presence of the interpretation</w:t>
      </w:r>
    </w:p>
    <w:p w14:paraId="69096F99" w14:textId="6730CE60" w:rsidR="002D3F56" w:rsidRPr="00E977BE" w:rsidRDefault="002477CB" w:rsidP="002477CB">
      <w:pPr>
        <w:pStyle w:val="NoteLevel4"/>
        <w:numPr>
          <w:ilvl w:val="3"/>
          <w:numId w:val="32"/>
        </w:numPr>
        <w:rPr>
          <w:rFonts w:ascii="Times New Roman" w:hAnsi="Times New Roman" w:cs="Times New Roman"/>
          <w:sz w:val="20"/>
          <w:szCs w:val="20"/>
        </w:rPr>
      </w:pPr>
      <w:r w:rsidRPr="00E977BE">
        <w:rPr>
          <w:rFonts w:ascii="Times New Roman" w:hAnsi="Times New Roman" w:cs="Times New Roman"/>
          <w:sz w:val="20"/>
          <w:szCs w:val="20"/>
        </w:rPr>
        <w:t xml:space="preserve">The nature of the agency’s </w:t>
      </w:r>
      <w:r w:rsidRPr="00E977BE">
        <w:rPr>
          <w:rFonts w:ascii="Times New Roman" w:hAnsi="Times New Roman" w:cs="Times New Roman"/>
          <w:b/>
          <w:i/>
          <w:sz w:val="20"/>
          <w:szCs w:val="20"/>
        </w:rPr>
        <w:t>specialized experience</w:t>
      </w:r>
      <w:r w:rsidRPr="00E977BE">
        <w:rPr>
          <w:rFonts w:ascii="Times New Roman" w:hAnsi="Times New Roman" w:cs="Times New Roman"/>
          <w:sz w:val="20"/>
          <w:szCs w:val="20"/>
        </w:rPr>
        <w:t xml:space="preserve"> regarding the legal question and practice implication  </w:t>
      </w:r>
    </w:p>
    <w:p w14:paraId="2A0B3420" w14:textId="45D94EBD" w:rsidR="002D3F56"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was used to try to cover difference between two case law lines of </w:t>
      </w:r>
      <w:r w:rsidRPr="00E977BE">
        <w:rPr>
          <w:rFonts w:ascii="Times New Roman" w:hAnsi="Times New Roman" w:cs="Times New Roman"/>
          <w:i/>
          <w:sz w:val="20"/>
          <w:szCs w:val="20"/>
        </w:rPr>
        <w:t>Hearst</w:t>
      </w:r>
      <w:r w:rsidRPr="00E977BE">
        <w:rPr>
          <w:rFonts w:ascii="Times New Roman" w:hAnsi="Times New Roman" w:cs="Times New Roman"/>
          <w:sz w:val="20"/>
          <w:szCs w:val="20"/>
        </w:rPr>
        <w:t xml:space="preserve"> and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Skidmore</w:t>
      </w:r>
      <w:r w:rsidR="00827999">
        <w:rPr>
          <w:rFonts w:ascii="Times New Roman" w:hAnsi="Times New Roman" w:cs="Times New Roman"/>
          <w:sz w:val="20"/>
          <w:szCs w:val="20"/>
        </w:rPr>
        <w:t xml:space="preserve"> factors employed to decide which</w:t>
      </w:r>
      <w:r w:rsidRPr="00E977BE">
        <w:rPr>
          <w:rFonts w:ascii="Times New Roman" w:hAnsi="Times New Roman" w:cs="Times New Roman"/>
          <w:sz w:val="20"/>
          <w:szCs w:val="20"/>
        </w:rPr>
        <w:t xml:space="preserve"> line to apply. </w:t>
      </w:r>
    </w:p>
    <w:p w14:paraId="0ADB668D" w14:textId="77777777"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sz w:val="20"/>
          <w:szCs w:val="20"/>
        </w:rPr>
        <w:t xml:space="preserve">Lead to broad consensus that </w:t>
      </w:r>
      <w:r w:rsidRPr="0051499A">
        <w:rPr>
          <w:rFonts w:ascii="Times New Roman" w:hAnsi="Times New Roman" w:cs="Times New Roman"/>
          <w:sz w:val="20"/>
          <w:szCs w:val="20"/>
          <w:u w:val="single"/>
        </w:rPr>
        <w:t>this approach is a mess</w:t>
      </w:r>
      <w:r w:rsidRPr="00E977BE">
        <w:rPr>
          <w:rFonts w:ascii="Times New Roman" w:hAnsi="Times New Roman" w:cs="Times New Roman"/>
          <w:sz w:val="20"/>
          <w:szCs w:val="20"/>
        </w:rPr>
        <w:t xml:space="preserve">. Leads to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w:t>
      </w:r>
    </w:p>
    <w:p w14:paraId="1DF9E82C" w14:textId="1E7505A2" w:rsidR="002D3F56" w:rsidRPr="00E977BE" w:rsidRDefault="002D3F56" w:rsidP="002D3F56">
      <w:pPr>
        <w:pStyle w:val="NoteLevel2"/>
        <w:numPr>
          <w:ilvl w:val="0"/>
          <w:numId w:val="32"/>
        </w:numPr>
        <w:rPr>
          <w:rFonts w:ascii="Times New Roman" w:hAnsi="Times New Roman" w:cs="Times New Roman"/>
          <w:b/>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i/>
          <w:smallCaps/>
          <w:sz w:val="20"/>
          <w:szCs w:val="20"/>
        </w:rPr>
        <w:t>Chevron</w:t>
      </w:r>
      <w:r w:rsidR="00D4600D" w:rsidRPr="00D4600D">
        <w:rPr>
          <w:rFonts w:ascii="Times New Roman" w:hAnsi="Times New Roman" w:cs="Times New Roman"/>
          <w:smallCaps/>
          <w:sz w:val="20"/>
          <w:szCs w:val="20"/>
        </w:rPr>
        <w:t xml:space="preserve"> Deference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Chevron v. Natural Resources Defense Counsel </w:t>
      </w:r>
      <w:r w:rsidRPr="00E977BE">
        <w:rPr>
          <w:rFonts w:ascii="Times New Roman" w:hAnsi="Times New Roman" w:cs="Times New Roman"/>
          <w:sz w:val="20"/>
          <w:szCs w:val="20"/>
        </w:rPr>
        <w:t>(EPA definition of “stationary source” as bubble concept; bubble argued is more efficient b/c foregoes forced reduction from all sources; argument against is statue said every “stationary source” had to comply and would force investment in cleaner technology)</w:t>
      </w:r>
    </w:p>
    <w:p w14:paraId="174C9543" w14:textId="552C58AC" w:rsidR="002D3F56" w:rsidRPr="00827999"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 xml:space="preserve">Fails under the last two </w:t>
      </w:r>
      <w:r w:rsidRPr="00E977BE">
        <w:rPr>
          <w:rFonts w:ascii="Times New Roman" w:hAnsi="Times New Roman" w:cs="Times New Roman"/>
          <w:i/>
          <w:sz w:val="20"/>
          <w:szCs w:val="20"/>
        </w:rPr>
        <w:t xml:space="preserve">Skidmore </w:t>
      </w:r>
      <w:r w:rsidRPr="00E977BE">
        <w:rPr>
          <w:rFonts w:ascii="Times New Roman" w:hAnsi="Times New Roman" w:cs="Times New Roman"/>
          <w:sz w:val="20"/>
          <w:szCs w:val="20"/>
        </w:rPr>
        <w:t xml:space="preserve">factors (consistency and length of time). AV: court looked at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factors and found them </w:t>
      </w:r>
      <w:r w:rsidRPr="00827999">
        <w:rPr>
          <w:rFonts w:ascii="Times New Roman" w:hAnsi="Times New Roman" w:cs="Times New Roman"/>
          <w:sz w:val="20"/>
          <w:szCs w:val="20"/>
          <w:u w:val="single"/>
        </w:rPr>
        <w:t>mushy and cutting opposite d</w:t>
      </w:r>
      <w:r w:rsidR="002477CB" w:rsidRPr="00827999">
        <w:rPr>
          <w:rFonts w:ascii="Times New Roman" w:hAnsi="Times New Roman" w:cs="Times New Roman"/>
          <w:sz w:val="20"/>
          <w:szCs w:val="20"/>
          <w:u w:val="single"/>
        </w:rPr>
        <w:t>irections</w:t>
      </w:r>
      <w:r w:rsidR="002477CB" w:rsidRPr="00E977BE">
        <w:rPr>
          <w:rFonts w:ascii="Times New Roman" w:hAnsi="Times New Roman" w:cs="Times New Roman"/>
          <w:sz w:val="20"/>
          <w:szCs w:val="20"/>
        </w:rPr>
        <w:t xml:space="preserve"> and decided they </w:t>
      </w:r>
      <w:r w:rsidRPr="00E977BE">
        <w:rPr>
          <w:rFonts w:ascii="Times New Roman" w:hAnsi="Times New Roman" w:cs="Times New Roman"/>
          <w:sz w:val="20"/>
          <w:szCs w:val="20"/>
        </w:rPr>
        <w:t>need</w:t>
      </w:r>
      <w:r w:rsidR="002477CB" w:rsidRPr="00E977BE">
        <w:rPr>
          <w:rFonts w:ascii="Times New Roman" w:hAnsi="Times New Roman" w:cs="Times New Roman"/>
          <w:sz w:val="20"/>
          <w:szCs w:val="20"/>
        </w:rPr>
        <w:t>ed</w:t>
      </w:r>
      <w:r w:rsidRPr="00E977BE">
        <w:rPr>
          <w:rFonts w:ascii="Times New Roman" w:hAnsi="Times New Roman" w:cs="Times New Roman"/>
          <w:sz w:val="20"/>
          <w:szCs w:val="20"/>
        </w:rPr>
        <w:t xml:space="preserve"> </w:t>
      </w:r>
      <w:r w:rsidRPr="00827999">
        <w:rPr>
          <w:rFonts w:ascii="Times New Roman" w:hAnsi="Times New Roman" w:cs="Times New Roman"/>
          <w:b/>
          <w:sz w:val="20"/>
          <w:szCs w:val="20"/>
        </w:rPr>
        <w:t xml:space="preserve">new test: </w:t>
      </w:r>
    </w:p>
    <w:p w14:paraId="7006E46F" w14:textId="762BBF98" w:rsidR="002D3F56" w:rsidRPr="00E977BE" w:rsidRDefault="001E3E33" w:rsidP="002D3F56">
      <w:pPr>
        <w:pStyle w:val="NoteLevel4"/>
        <w:numPr>
          <w:ilvl w:val="2"/>
          <w:numId w:val="32"/>
        </w:numPr>
        <w:rPr>
          <w:rFonts w:ascii="Times New Roman" w:hAnsi="Times New Roman" w:cs="Times New Roman"/>
          <w:b/>
          <w:sz w:val="20"/>
          <w:szCs w:val="20"/>
        </w:rPr>
      </w:pPr>
      <w:r>
        <w:rPr>
          <w:rFonts w:ascii="Times New Roman" w:hAnsi="Times New Roman" w:cs="Times New Roman"/>
          <w:sz w:val="20"/>
          <w:szCs w:val="20"/>
        </w:rPr>
        <w:t>(</w:t>
      </w:r>
      <w:r w:rsidR="002D3F56" w:rsidRPr="00E977BE">
        <w:rPr>
          <w:rFonts w:ascii="Times New Roman" w:hAnsi="Times New Roman" w:cs="Times New Roman"/>
          <w:sz w:val="20"/>
          <w:szCs w:val="20"/>
        </w:rPr>
        <w:t xml:space="preserve">1) Decide whether Congress had </w:t>
      </w:r>
      <w:r w:rsidR="002D3F56" w:rsidRPr="00E977BE">
        <w:rPr>
          <w:rFonts w:ascii="Times New Roman" w:hAnsi="Times New Roman" w:cs="Times New Roman"/>
          <w:b/>
          <w:i/>
          <w:sz w:val="20"/>
          <w:szCs w:val="20"/>
        </w:rPr>
        <w:t>directly spoken to the precise question at issue</w:t>
      </w:r>
      <w:r w:rsidR="002D3F56" w:rsidRPr="00E977BE">
        <w:rPr>
          <w:rFonts w:ascii="Times New Roman" w:hAnsi="Times New Roman" w:cs="Times New Roman"/>
          <w:sz w:val="20"/>
          <w:szCs w:val="20"/>
        </w:rPr>
        <w:t xml:space="preserve">. If intent is clear, then inquiry ends. If not clear (statute is silent/ambiguous), then </w:t>
      </w:r>
    </w:p>
    <w:p w14:paraId="53765FE6" w14:textId="07621A2A" w:rsidR="002D3F56" w:rsidRPr="00E977BE" w:rsidRDefault="001E3E33" w:rsidP="002D3F56">
      <w:pPr>
        <w:pStyle w:val="NoteLevel4"/>
        <w:numPr>
          <w:ilvl w:val="2"/>
          <w:numId w:val="32"/>
        </w:numPr>
        <w:rPr>
          <w:rFonts w:ascii="Times New Roman" w:hAnsi="Times New Roman" w:cs="Times New Roman"/>
          <w:b/>
          <w:sz w:val="20"/>
          <w:szCs w:val="20"/>
        </w:rPr>
      </w:pPr>
      <w:r>
        <w:rPr>
          <w:rFonts w:ascii="Times New Roman" w:hAnsi="Times New Roman" w:cs="Times New Roman"/>
          <w:sz w:val="20"/>
          <w:szCs w:val="20"/>
        </w:rPr>
        <w:t>(</w:t>
      </w:r>
      <w:r w:rsidR="00313E07" w:rsidRPr="00E977BE">
        <w:rPr>
          <w:rFonts w:ascii="Times New Roman" w:hAnsi="Times New Roman" w:cs="Times New Roman"/>
          <w:sz w:val="20"/>
          <w:szCs w:val="20"/>
        </w:rPr>
        <w:t>2) T</w:t>
      </w:r>
      <w:r w:rsidR="002D3F56" w:rsidRPr="00E977BE">
        <w:rPr>
          <w:rFonts w:ascii="Times New Roman" w:hAnsi="Times New Roman" w:cs="Times New Roman"/>
          <w:sz w:val="20"/>
          <w:szCs w:val="20"/>
        </w:rPr>
        <w:t xml:space="preserve">he question for the court is whether agency’s interpretation is </w:t>
      </w:r>
      <w:r w:rsidR="002D3F56" w:rsidRPr="00E977BE">
        <w:rPr>
          <w:rFonts w:ascii="Times New Roman" w:hAnsi="Times New Roman" w:cs="Times New Roman"/>
          <w:b/>
          <w:i/>
          <w:sz w:val="20"/>
          <w:szCs w:val="20"/>
        </w:rPr>
        <w:t>permissible/reasonable construction</w:t>
      </w:r>
      <w:r w:rsidR="002D3F56" w:rsidRPr="00E977BE">
        <w:rPr>
          <w:rFonts w:ascii="Times New Roman" w:hAnsi="Times New Roman" w:cs="Times New Roman"/>
          <w:sz w:val="20"/>
          <w:szCs w:val="20"/>
        </w:rPr>
        <w:t>.</w:t>
      </w:r>
    </w:p>
    <w:p w14:paraId="7F49D1D8" w14:textId="58FD6B4A"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AV: very different than what had come before. New age. No messing around with per</w:t>
      </w:r>
      <w:r w:rsidR="00313E07" w:rsidRPr="00E977BE">
        <w:rPr>
          <w:rFonts w:ascii="Times New Roman" w:hAnsi="Times New Roman" w:cs="Times New Roman"/>
          <w:sz w:val="20"/>
          <w:szCs w:val="20"/>
        </w:rPr>
        <w:t>suasive/authoritative or fact/la</w:t>
      </w:r>
      <w:r w:rsidRPr="00E977BE">
        <w:rPr>
          <w:rFonts w:ascii="Times New Roman" w:hAnsi="Times New Roman" w:cs="Times New Roman"/>
          <w:sz w:val="20"/>
          <w:szCs w:val="20"/>
        </w:rPr>
        <w:t xml:space="preserve">w. For </w:t>
      </w:r>
      <w:r w:rsidRPr="00E977BE">
        <w:rPr>
          <w:rFonts w:ascii="Times New Roman" w:hAnsi="Times New Roman" w:cs="Times New Roman"/>
          <w:b/>
          <w:sz w:val="20"/>
          <w:szCs w:val="20"/>
        </w:rPr>
        <w:t>pure legal questions</w:t>
      </w:r>
      <w:r w:rsidRPr="00E977BE">
        <w:rPr>
          <w:rFonts w:ascii="Times New Roman" w:hAnsi="Times New Roman" w:cs="Times New Roman"/>
          <w:sz w:val="20"/>
          <w:szCs w:val="20"/>
        </w:rPr>
        <w:t xml:space="preserve">, if the statute is NOT clear, </w:t>
      </w:r>
      <w:r w:rsidRPr="00C9666B">
        <w:rPr>
          <w:rFonts w:ascii="Times New Roman" w:hAnsi="Times New Roman" w:cs="Times New Roman"/>
          <w:sz w:val="20"/>
          <w:szCs w:val="20"/>
          <w:u w:val="single"/>
        </w:rPr>
        <w:t>then the agency wins</w:t>
      </w:r>
      <w:r w:rsidRPr="00E977BE">
        <w:rPr>
          <w:rFonts w:ascii="Times New Roman" w:hAnsi="Times New Roman" w:cs="Times New Roman"/>
          <w:sz w:val="20"/>
          <w:szCs w:val="20"/>
        </w:rPr>
        <w:t xml:space="preserve">. How do we square this with APA and separation of powers? </w:t>
      </w:r>
    </w:p>
    <w:p w14:paraId="4E043CC3" w14:textId="2D2FFFDC" w:rsidR="002D3F56"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sz w:val="20"/>
          <w:szCs w:val="20"/>
        </w:rPr>
        <w:t xml:space="preserve">Deciding legal questions </w:t>
      </w:r>
      <w:r w:rsidRPr="00E977BE">
        <w:rPr>
          <w:rFonts w:ascii="Times New Roman" w:hAnsi="Times New Roman" w:cs="Times New Roman"/>
          <w:b/>
          <w:i/>
          <w:sz w:val="20"/>
          <w:szCs w:val="20"/>
        </w:rPr>
        <w:t>includes</w:t>
      </w:r>
      <w:r w:rsidRPr="00E977BE">
        <w:rPr>
          <w:rFonts w:ascii="Times New Roman" w:hAnsi="Times New Roman" w:cs="Times New Roman"/>
          <w:sz w:val="20"/>
          <w:szCs w:val="20"/>
        </w:rPr>
        <w:t xml:space="preserve"> delegation to the agency. Solves separation of powers. Is this satisfying? </w:t>
      </w:r>
      <w:r w:rsidRPr="00E977BE">
        <w:rPr>
          <w:rFonts w:ascii="Times New Roman" w:hAnsi="Times New Roman" w:cs="Times New Roman"/>
          <w:i/>
          <w:sz w:val="20"/>
          <w:szCs w:val="20"/>
        </w:rPr>
        <w:t>Crowell</w:t>
      </w:r>
      <w:r w:rsidRPr="00E977BE">
        <w:rPr>
          <w:rFonts w:ascii="Times New Roman" w:hAnsi="Times New Roman" w:cs="Times New Roman"/>
          <w:sz w:val="20"/>
          <w:szCs w:val="20"/>
        </w:rPr>
        <w:t xml:space="preserve">’s thought was unless court decides question of law, we end up with huge bureaucratic system. Cross red line where courts are ousted from public law questions and executive decides law.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seems to blithely cross line w/ idea that delegation i</w:t>
      </w:r>
      <w:r w:rsidR="00313E07" w:rsidRPr="00E977BE">
        <w:rPr>
          <w:rFonts w:ascii="Times New Roman" w:hAnsi="Times New Roman" w:cs="Times New Roman"/>
          <w:sz w:val="20"/>
          <w:szCs w:val="20"/>
        </w:rPr>
        <w:t xml:space="preserve">s a legal question. BUT there </w:t>
      </w:r>
      <w:r w:rsidR="00313E07" w:rsidRPr="00E977BE">
        <w:rPr>
          <w:rFonts w:ascii="Times New Roman" w:hAnsi="Times New Roman" w:cs="Times New Roman"/>
          <w:b/>
          <w:i/>
          <w:sz w:val="20"/>
          <w:szCs w:val="20"/>
        </w:rPr>
        <w:t>is</w:t>
      </w:r>
      <w:r w:rsidRPr="00E977BE">
        <w:rPr>
          <w:rFonts w:ascii="Times New Roman" w:hAnsi="Times New Roman" w:cs="Times New Roman"/>
          <w:sz w:val="20"/>
          <w:szCs w:val="20"/>
        </w:rPr>
        <w:t xml:space="preserve"> still a legal stop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the first party of test (deciding if statute is clear). There is a </w:t>
      </w:r>
      <w:r w:rsidRPr="00E977BE">
        <w:rPr>
          <w:rFonts w:ascii="Times New Roman" w:hAnsi="Times New Roman" w:cs="Times New Roman"/>
          <w:b/>
          <w:i/>
          <w:sz w:val="20"/>
          <w:szCs w:val="20"/>
        </w:rPr>
        <w:t>residual judicial check</w:t>
      </w:r>
      <w:r w:rsidRPr="00E977BE">
        <w:rPr>
          <w:rFonts w:ascii="Times New Roman" w:hAnsi="Times New Roman" w:cs="Times New Roman"/>
          <w:sz w:val="20"/>
          <w:szCs w:val="20"/>
        </w:rPr>
        <w:t xml:space="preserve">. </w:t>
      </w:r>
    </w:p>
    <w:p w14:paraId="139BD0E5" w14:textId="77777777" w:rsidR="002D3F56" w:rsidRPr="00E977BE" w:rsidRDefault="002D3F56" w:rsidP="002D3F56">
      <w:pPr>
        <w:pStyle w:val="NoteLevel4"/>
        <w:numPr>
          <w:ilvl w:val="2"/>
          <w:numId w:val="32"/>
        </w:numPr>
        <w:rPr>
          <w:rFonts w:ascii="Times New Roman" w:hAnsi="Times New Roman" w:cs="Times New Roman"/>
          <w:b/>
          <w:sz w:val="20"/>
          <w:szCs w:val="20"/>
        </w:rPr>
      </w:pPr>
      <w:r w:rsidRPr="00E977BE">
        <w:rPr>
          <w:rFonts w:ascii="Times New Roman" w:hAnsi="Times New Roman" w:cs="Times New Roman"/>
          <w:sz w:val="20"/>
          <w:szCs w:val="20"/>
        </w:rPr>
        <w:t xml:space="preserve">But non-delegation problem? Purpose of statute is to clean air and economic efficiency. Congress gave to agency power to strike balance. AV: seems like congress has gestured super broadly, but left all real decision to agency.   </w:t>
      </w:r>
    </w:p>
    <w:p w14:paraId="5BA9A2AD" w14:textId="77777777" w:rsidR="002D3F56" w:rsidRPr="00E977BE" w:rsidRDefault="002D3F56" w:rsidP="002D3F56">
      <w:pPr>
        <w:pStyle w:val="NoteLevel3"/>
        <w:numPr>
          <w:ilvl w:val="1"/>
          <w:numId w:val="32"/>
        </w:numPr>
        <w:rPr>
          <w:rFonts w:ascii="Times New Roman" w:hAnsi="Times New Roman" w:cs="Times New Roman"/>
          <w:b/>
          <w:sz w:val="20"/>
          <w:szCs w:val="20"/>
        </w:rPr>
      </w:pPr>
      <w:r w:rsidRPr="00E977BE">
        <w:rPr>
          <w:rFonts w:ascii="Times New Roman" w:hAnsi="Times New Roman" w:cs="Times New Roman"/>
          <w:sz w:val="20"/>
          <w:szCs w:val="20"/>
        </w:rPr>
        <w:t>Justification</w:t>
      </w:r>
    </w:p>
    <w:p w14:paraId="15D2BD9D" w14:textId="59927F1E" w:rsidR="002D3F56" w:rsidRPr="00E977BE" w:rsidRDefault="001E3E33" w:rsidP="002D3F56">
      <w:pPr>
        <w:pStyle w:val="NoteLevel4"/>
        <w:numPr>
          <w:ilvl w:val="2"/>
          <w:numId w:val="32"/>
        </w:numPr>
        <w:rPr>
          <w:rFonts w:ascii="Times New Roman" w:hAnsi="Times New Roman" w:cs="Times New Roman"/>
          <w:b/>
          <w:sz w:val="20"/>
          <w:szCs w:val="20"/>
        </w:rPr>
      </w:pPr>
      <w:r>
        <w:rPr>
          <w:rFonts w:ascii="Times New Roman" w:hAnsi="Times New Roman" w:cs="Times New Roman"/>
          <w:sz w:val="20"/>
          <w:szCs w:val="20"/>
        </w:rPr>
        <w:t>(</w:t>
      </w:r>
      <w:r w:rsidR="002D3F56" w:rsidRPr="00E977BE">
        <w:rPr>
          <w:rFonts w:ascii="Times New Roman" w:hAnsi="Times New Roman" w:cs="Times New Roman"/>
          <w:sz w:val="20"/>
          <w:szCs w:val="20"/>
        </w:rPr>
        <w:t xml:space="preserve">1) </w:t>
      </w:r>
      <w:r w:rsidR="002D3F56" w:rsidRPr="00E977BE">
        <w:rPr>
          <w:rFonts w:ascii="Times New Roman" w:hAnsi="Times New Roman" w:cs="Times New Roman"/>
          <w:b/>
          <w:sz w:val="20"/>
          <w:szCs w:val="20"/>
        </w:rPr>
        <w:t>Delegation</w:t>
      </w:r>
      <w:r w:rsidR="002D3F56" w:rsidRPr="00E977BE">
        <w:rPr>
          <w:rFonts w:ascii="Times New Roman" w:hAnsi="Times New Roman" w:cs="Times New Roman"/>
          <w:sz w:val="20"/>
          <w:szCs w:val="20"/>
        </w:rPr>
        <w:t xml:space="preserve"> (see discussion above) </w:t>
      </w:r>
    </w:p>
    <w:p w14:paraId="50C0DFB0" w14:textId="64239523" w:rsidR="002D3F56" w:rsidRPr="00E977BE" w:rsidRDefault="001E3E33" w:rsidP="002D3F56">
      <w:pPr>
        <w:pStyle w:val="NoteLevel4"/>
        <w:numPr>
          <w:ilvl w:val="2"/>
          <w:numId w:val="32"/>
        </w:numPr>
        <w:rPr>
          <w:rFonts w:ascii="Times New Roman" w:hAnsi="Times New Roman" w:cs="Times New Roman"/>
          <w:b/>
          <w:sz w:val="20"/>
          <w:szCs w:val="20"/>
        </w:rPr>
      </w:pPr>
      <w:r>
        <w:rPr>
          <w:rFonts w:ascii="Times New Roman" w:hAnsi="Times New Roman" w:cs="Times New Roman"/>
          <w:sz w:val="20"/>
          <w:szCs w:val="20"/>
        </w:rPr>
        <w:t>(</w:t>
      </w:r>
      <w:r w:rsidR="002D3F56" w:rsidRPr="00E977BE">
        <w:rPr>
          <w:rFonts w:ascii="Times New Roman" w:hAnsi="Times New Roman" w:cs="Times New Roman"/>
          <w:sz w:val="20"/>
          <w:szCs w:val="20"/>
        </w:rPr>
        <w:t xml:space="preserve">2) </w:t>
      </w:r>
      <w:r w:rsidR="002D3F56" w:rsidRPr="00E977BE">
        <w:rPr>
          <w:rFonts w:ascii="Times New Roman" w:hAnsi="Times New Roman" w:cs="Times New Roman"/>
          <w:b/>
          <w:sz w:val="20"/>
          <w:szCs w:val="20"/>
        </w:rPr>
        <w:t>Expertise</w:t>
      </w:r>
    </w:p>
    <w:p w14:paraId="125250DC" w14:textId="441D477E" w:rsidR="002D3F56" w:rsidRPr="00E977BE" w:rsidRDefault="001E3E33" w:rsidP="002D3F56">
      <w:pPr>
        <w:pStyle w:val="NoteLevel4"/>
        <w:numPr>
          <w:ilvl w:val="2"/>
          <w:numId w:val="32"/>
        </w:numPr>
        <w:rPr>
          <w:rFonts w:ascii="Times New Roman" w:hAnsi="Times New Roman" w:cs="Times New Roman"/>
          <w:b/>
          <w:sz w:val="20"/>
          <w:szCs w:val="20"/>
        </w:rPr>
      </w:pPr>
      <w:r>
        <w:rPr>
          <w:rFonts w:ascii="Times New Roman" w:hAnsi="Times New Roman" w:cs="Times New Roman"/>
          <w:sz w:val="20"/>
          <w:szCs w:val="20"/>
        </w:rPr>
        <w:t>(</w:t>
      </w:r>
      <w:r w:rsidR="002D3F56" w:rsidRPr="00E977BE">
        <w:rPr>
          <w:rFonts w:ascii="Times New Roman" w:hAnsi="Times New Roman" w:cs="Times New Roman"/>
          <w:sz w:val="20"/>
          <w:szCs w:val="20"/>
        </w:rPr>
        <w:t xml:space="preserve">3) </w:t>
      </w:r>
      <w:r w:rsidR="002D3F56" w:rsidRPr="00E977BE">
        <w:rPr>
          <w:rFonts w:ascii="Times New Roman" w:hAnsi="Times New Roman" w:cs="Times New Roman"/>
          <w:b/>
          <w:sz w:val="20"/>
          <w:szCs w:val="20"/>
        </w:rPr>
        <w:t>Accountability</w:t>
      </w:r>
      <w:r w:rsidR="002D3F56" w:rsidRPr="00E977BE">
        <w:rPr>
          <w:rFonts w:ascii="Times New Roman" w:hAnsi="Times New Roman" w:cs="Times New Roman"/>
          <w:sz w:val="20"/>
          <w:szCs w:val="20"/>
        </w:rPr>
        <w:t xml:space="preserve"> – president gets to pick w/in range of acceptable options. And president is democratically accountable. But is this persuasive given the range of issues that are at play in each vote? Is accountability a valid consideration? Don’t we want objective, immune legal </w:t>
      </w:r>
      <w:r w:rsidR="00313E07" w:rsidRPr="00E977BE">
        <w:rPr>
          <w:rFonts w:ascii="Times New Roman" w:hAnsi="Times New Roman" w:cs="Times New Roman"/>
          <w:sz w:val="20"/>
          <w:szCs w:val="20"/>
        </w:rPr>
        <w:t>arbiters?</w:t>
      </w:r>
      <w:r w:rsidR="002D3F56" w:rsidRPr="00E977BE">
        <w:rPr>
          <w:rFonts w:ascii="Times New Roman" w:hAnsi="Times New Roman" w:cs="Times New Roman"/>
          <w:sz w:val="20"/>
          <w:szCs w:val="20"/>
        </w:rPr>
        <w:t xml:space="preserve"> Does </w:t>
      </w:r>
      <w:r w:rsidR="002D3F56" w:rsidRPr="00E977BE">
        <w:rPr>
          <w:rFonts w:ascii="Times New Roman" w:hAnsi="Times New Roman" w:cs="Times New Roman"/>
          <w:i/>
          <w:sz w:val="20"/>
          <w:szCs w:val="20"/>
        </w:rPr>
        <w:t xml:space="preserve">Chevron </w:t>
      </w:r>
      <w:r w:rsidR="002D3F56" w:rsidRPr="00E977BE">
        <w:rPr>
          <w:rFonts w:ascii="Times New Roman" w:hAnsi="Times New Roman" w:cs="Times New Roman"/>
          <w:sz w:val="20"/>
          <w:szCs w:val="20"/>
        </w:rPr>
        <w:t xml:space="preserve">create more congressional responsibility because it puts them on clear notice what happens when gaps are left in legislation? </w:t>
      </w:r>
    </w:p>
    <w:p w14:paraId="7AF4CD4D" w14:textId="77777777" w:rsidR="002D3F56" w:rsidRPr="00E977BE" w:rsidRDefault="002D3F56" w:rsidP="002D3F56">
      <w:pPr>
        <w:pStyle w:val="NoteLevel5"/>
        <w:numPr>
          <w:ilvl w:val="3"/>
          <w:numId w:val="32"/>
        </w:numPr>
        <w:rPr>
          <w:rFonts w:ascii="Times New Roman" w:hAnsi="Times New Roman" w:cs="Times New Roman"/>
          <w:b/>
          <w:sz w:val="20"/>
          <w:szCs w:val="20"/>
        </w:rPr>
      </w:pPr>
      <w:r w:rsidRPr="00E977BE">
        <w:rPr>
          <w:rFonts w:ascii="Times New Roman" w:hAnsi="Times New Roman" w:cs="Times New Roman"/>
          <w:sz w:val="20"/>
          <w:szCs w:val="20"/>
        </w:rPr>
        <w:t xml:space="preserve">AV: Can all these justifications fit together? Particularly expertise and accountability (seems like two different pictures – PHD’s v. politicians)? Maybe we want both. We try to pick best person (expertise), and then hold then accountable (accountability). And its all relative – compared to what? Judges have no idea what’s going on. Relative to them, agency looks pretty good. </w:t>
      </w:r>
    </w:p>
    <w:p w14:paraId="022EFBA3" w14:textId="190CDA0D" w:rsidR="00BB08E0" w:rsidRPr="00E977BE" w:rsidRDefault="002D3F56" w:rsidP="00313E07">
      <w:pPr>
        <w:pStyle w:val="NoteLevel2"/>
        <w:numPr>
          <w:ilvl w:val="2"/>
          <w:numId w:val="32"/>
        </w:numPr>
        <w:rPr>
          <w:rFonts w:ascii="Times New Roman" w:hAnsi="Times New Roman" w:cs="Times New Roman"/>
          <w:sz w:val="20"/>
          <w:szCs w:val="20"/>
        </w:rPr>
      </w:pPr>
      <w:r w:rsidRPr="00BD1059">
        <w:rPr>
          <w:rFonts w:ascii="Times New Roman" w:hAnsi="Times New Roman" w:cs="Times New Roman"/>
          <w:b/>
          <w:sz w:val="20"/>
          <w:szCs w:val="20"/>
        </w:rPr>
        <w:t>Simple version:</w:t>
      </w:r>
      <w:r w:rsidRPr="00E977BE">
        <w:rPr>
          <w:rFonts w:ascii="Times New Roman" w:hAnsi="Times New Roman" w:cs="Times New Roman"/>
          <w:sz w:val="20"/>
          <w:szCs w:val="20"/>
        </w:rPr>
        <w:t xml:space="preserve"> statutes are so complicated, that judges lost confidence in their ability to analyze them</w:t>
      </w:r>
    </w:p>
    <w:p w14:paraId="6CA350B6" w14:textId="0301DE2B" w:rsidR="00313E07" w:rsidRPr="00E977BE" w:rsidRDefault="00313E07" w:rsidP="008F1BD9">
      <w:pPr>
        <w:pStyle w:val="NoteLevel2"/>
        <w:numPr>
          <w:ilvl w:val="0"/>
          <w:numId w:val="0"/>
        </w:numPr>
        <w:rPr>
          <w:rFonts w:ascii="Times New Roman" w:hAnsi="Times New Roman" w:cs="Times New Roman"/>
          <w:sz w:val="20"/>
          <w:szCs w:val="20"/>
        </w:rPr>
      </w:pPr>
    </w:p>
    <w:p w14:paraId="4FB0C7A5" w14:textId="6330B7E1" w:rsidR="001C6F26" w:rsidRPr="00E977BE" w:rsidRDefault="001C6F26" w:rsidP="008F1BD9">
      <w:pPr>
        <w:pStyle w:val="NoteLevel2"/>
        <w:numPr>
          <w:ilvl w:val="0"/>
          <w:numId w:val="0"/>
        </w:numPr>
        <w:rPr>
          <w:rFonts w:ascii="Times New Roman" w:hAnsi="Times New Roman" w:cs="Times New Roman"/>
          <w:b/>
          <w:sz w:val="20"/>
          <w:szCs w:val="20"/>
        </w:rPr>
      </w:pPr>
      <w:r w:rsidRPr="00E977BE">
        <w:rPr>
          <w:rFonts w:ascii="Times New Roman" w:hAnsi="Times New Roman" w:cs="Times New Roman"/>
          <w:b/>
          <w:i/>
          <w:sz w:val="20"/>
          <w:szCs w:val="20"/>
        </w:rPr>
        <w:t>Chevron</w:t>
      </w:r>
      <w:r w:rsidR="00861121">
        <w:rPr>
          <w:rFonts w:ascii="Times New Roman" w:hAnsi="Times New Roman" w:cs="Times New Roman"/>
          <w:b/>
          <w:sz w:val="20"/>
          <w:szCs w:val="20"/>
        </w:rPr>
        <w:t xml:space="preserve"> Step </w:t>
      </w:r>
      <w:r w:rsidR="00827999">
        <w:rPr>
          <w:rFonts w:ascii="Times New Roman" w:hAnsi="Times New Roman" w:cs="Times New Roman"/>
          <w:b/>
          <w:sz w:val="20"/>
          <w:szCs w:val="20"/>
        </w:rPr>
        <w:t>#</w:t>
      </w:r>
      <w:r w:rsidR="00861121">
        <w:rPr>
          <w:rFonts w:ascii="Times New Roman" w:hAnsi="Times New Roman" w:cs="Times New Roman"/>
          <w:b/>
          <w:sz w:val="20"/>
          <w:szCs w:val="20"/>
        </w:rPr>
        <w:t>Zero</w:t>
      </w:r>
      <w:r w:rsidRPr="00E977BE">
        <w:rPr>
          <w:rFonts w:ascii="Times New Roman" w:hAnsi="Times New Roman" w:cs="Times New Roman"/>
          <w:b/>
          <w:sz w:val="20"/>
          <w:szCs w:val="20"/>
        </w:rPr>
        <w:t xml:space="preserve"> – When does </w:t>
      </w:r>
      <w:r w:rsidRPr="00E977BE">
        <w:rPr>
          <w:rFonts w:ascii="Times New Roman" w:hAnsi="Times New Roman" w:cs="Times New Roman"/>
          <w:b/>
          <w:i/>
          <w:sz w:val="20"/>
          <w:szCs w:val="20"/>
        </w:rPr>
        <w:t xml:space="preserve">Chevron </w:t>
      </w:r>
      <w:r w:rsidRPr="00E977BE">
        <w:rPr>
          <w:rFonts w:ascii="Times New Roman" w:hAnsi="Times New Roman" w:cs="Times New Roman"/>
          <w:b/>
          <w:sz w:val="20"/>
          <w:szCs w:val="20"/>
        </w:rPr>
        <w:t xml:space="preserve">apply? </w:t>
      </w:r>
    </w:p>
    <w:p w14:paraId="2B237C86" w14:textId="362A8709" w:rsidR="001C6F26" w:rsidRPr="00E977BE" w:rsidRDefault="001C6F26" w:rsidP="001C6F26">
      <w:pPr>
        <w:pStyle w:val="NoteLevel2"/>
        <w:numPr>
          <w:ilvl w:val="0"/>
          <w:numId w:val="33"/>
        </w:numPr>
        <w:rPr>
          <w:rFonts w:ascii="Times New Roman" w:hAnsi="Times New Roman" w:cs="Times New Roman"/>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Overview</w:t>
      </w:r>
      <w:r w:rsidRPr="00E977BE">
        <w:rPr>
          <w:rFonts w:ascii="Times New Roman" w:hAnsi="Times New Roman" w:cs="Times New Roman"/>
          <w:sz w:val="20"/>
          <w:szCs w:val="20"/>
        </w:rPr>
        <w:t xml:space="preserve">] Court gives an answer as to when </w:t>
      </w:r>
      <w:r w:rsidRPr="00E977BE">
        <w:rPr>
          <w:rFonts w:ascii="Times New Roman" w:hAnsi="Times New Roman" w:cs="Times New Roman"/>
          <w:i/>
          <w:sz w:val="20"/>
          <w:szCs w:val="20"/>
        </w:rPr>
        <w:t xml:space="preserve">Chevron </w:t>
      </w:r>
      <w:r w:rsidRPr="00E977BE">
        <w:rPr>
          <w:rFonts w:ascii="Times New Roman" w:hAnsi="Times New Roman" w:cs="Times New Roman"/>
          <w:sz w:val="20"/>
          <w:szCs w:val="20"/>
        </w:rPr>
        <w:t>applies: “When a court reviews an agency’s construction of the statute which it administers</w:t>
      </w:r>
      <w:r w:rsidR="0029735C" w:rsidRPr="00E977BE">
        <w:rPr>
          <w:rFonts w:ascii="Times New Roman" w:hAnsi="Times New Roman" w:cs="Times New Roman"/>
          <w:sz w:val="20"/>
          <w:szCs w:val="20"/>
        </w:rPr>
        <w:t>.</w:t>
      </w:r>
      <w:r w:rsidRPr="00E977BE">
        <w:rPr>
          <w:rFonts w:ascii="Times New Roman" w:hAnsi="Times New Roman" w:cs="Times New Roman"/>
          <w:sz w:val="20"/>
          <w:szCs w:val="20"/>
        </w:rPr>
        <w:t xml:space="preserve">”  What does this exclude?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w:t>
      </w:r>
    </w:p>
    <w:p w14:paraId="17B7756C" w14:textId="0B6CF354" w:rsidR="001C6F26" w:rsidRPr="00E977BE" w:rsidRDefault="001C6F26" w:rsidP="001C6F26">
      <w:pPr>
        <w:pStyle w:val="NoteLevel2"/>
        <w:numPr>
          <w:ilvl w:val="1"/>
          <w:numId w:val="33"/>
        </w:numPr>
        <w:rPr>
          <w:rFonts w:ascii="Times New Roman" w:hAnsi="Times New Roman" w:cs="Times New Roman"/>
          <w:sz w:val="20"/>
          <w:szCs w:val="20"/>
        </w:rPr>
      </w:pPr>
      <w:r w:rsidRPr="00E977BE">
        <w:rPr>
          <w:rFonts w:ascii="Times New Roman" w:hAnsi="Times New Roman" w:cs="Times New Roman"/>
          <w:sz w:val="20"/>
          <w:szCs w:val="20"/>
        </w:rPr>
        <w:t>Settled principles:</w:t>
      </w:r>
    </w:p>
    <w:p w14:paraId="59334C2F" w14:textId="07E00C82" w:rsidR="001C6F26" w:rsidRPr="00E977BE" w:rsidRDefault="001C6F26" w:rsidP="001C6F26">
      <w:pPr>
        <w:pStyle w:val="NoteLevel2"/>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(1) </w:t>
      </w:r>
      <w:r w:rsidRPr="00E977BE">
        <w:rPr>
          <w:rFonts w:ascii="Times New Roman" w:hAnsi="Times New Roman" w:cs="Times New Roman"/>
          <w:b/>
          <w:sz w:val="20"/>
          <w:szCs w:val="20"/>
        </w:rPr>
        <w:t>Agency “litigating positions”</w:t>
      </w:r>
      <w:r w:rsidRPr="00E977BE">
        <w:rPr>
          <w:rFonts w:ascii="Times New Roman" w:hAnsi="Times New Roman" w:cs="Times New Roman"/>
          <w:sz w:val="20"/>
          <w:szCs w:val="20"/>
        </w:rPr>
        <w:t xml:space="preserve"> and positions </w:t>
      </w:r>
      <w:r w:rsidRPr="00E977BE">
        <w:rPr>
          <w:rFonts w:ascii="Times New Roman" w:hAnsi="Times New Roman" w:cs="Times New Roman"/>
          <w:b/>
          <w:sz w:val="20"/>
          <w:szCs w:val="20"/>
        </w:rPr>
        <w:t>articulated for the first time in briefs</w:t>
      </w:r>
      <w:r w:rsidRPr="00E977BE">
        <w:rPr>
          <w:rFonts w:ascii="Times New Roman" w:hAnsi="Times New Roman" w:cs="Times New Roman"/>
          <w:sz w:val="20"/>
          <w:szCs w:val="20"/>
        </w:rPr>
        <w:t xml:space="preserve"> are NOT entitled to deference. </w:t>
      </w:r>
    </w:p>
    <w:p w14:paraId="01D43781" w14:textId="080CA6C4" w:rsidR="001C6F26" w:rsidRPr="00E977BE" w:rsidRDefault="001C6F26" w:rsidP="001C6F26">
      <w:pPr>
        <w:pStyle w:val="NoteLevel2"/>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(2) Agency is NOT entitled to deference insofar as </w:t>
      </w:r>
      <w:r w:rsidR="0029735C" w:rsidRPr="00E977BE">
        <w:rPr>
          <w:rFonts w:ascii="Times New Roman" w:hAnsi="Times New Roman" w:cs="Times New Roman"/>
          <w:sz w:val="20"/>
          <w:szCs w:val="20"/>
        </w:rPr>
        <w:t>it’s</w:t>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acting like a prosecutor</w:t>
      </w:r>
      <w:r w:rsidRPr="00E977BE">
        <w:rPr>
          <w:rFonts w:ascii="Times New Roman" w:hAnsi="Times New Roman" w:cs="Times New Roman"/>
          <w:sz w:val="20"/>
          <w:szCs w:val="20"/>
        </w:rPr>
        <w:t xml:space="preserve">.  </w:t>
      </w:r>
    </w:p>
    <w:p w14:paraId="4B5DFED2" w14:textId="20667E59" w:rsidR="001C6F26" w:rsidRPr="00E977BE" w:rsidRDefault="001C6F26" w:rsidP="001C6F26">
      <w:pPr>
        <w:pStyle w:val="NoteLevel2"/>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(3) Agency does NOT receive deference if it is interpreting a statute that is </w:t>
      </w:r>
      <w:r w:rsidRPr="00E977BE">
        <w:rPr>
          <w:rFonts w:ascii="Times New Roman" w:hAnsi="Times New Roman" w:cs="Times New Roman"/>
          <w:b/>
          <w:sz w:val="20"/>
          <w:szCs w:val="20"/>
        </w:rPr>
        <w:t>enforced by many agencies</w:t>
      </w:r>
      <w:r w:rsidRPr="00E977BE">
        <w:rPr>
          <w:rFonts w:ascii="Times New Roman" w:hAnsi="Times New Roman" w:cs="Times New Roman"/>
          <w:sz w:val="20"/>
          <w:szCs w:val="20"/>
        </w:rPr>
        <w:t xml:space="preserve"> – the APA, for example. (APA not considered to be administered by any agency).</w:t>
      </w:r>
    </w:p>
    <w:p w14:paraId="6DBF9E67" w14:textId="38E9BA64" w:rsidR="001C6F26" w:rsidRPr="00E977BE" w:rsidRDefault="00827999" w:rsidP="001C6F26">
      <w:pPr>
        <w:pStyle w:val="NoteLevel2"/>
        <w:numPr>
          <w:ilvl w:val="1"/>
          <w:numId w:val="33"/>
        </w:numPr>
        <w:rPr>
          <w:rFonts w:ascii="Times New Roman" w:hAnsi="Times New Roman" w:cs="Times New Roman"/>
          <w:sz w:val="20"/>
          <w:szCs w:val="20"/>
        </w:rPr>
      </w:pPr>
      <w:r>
        <w:rPr>
          <w:rFonts w:ascii="Times New Roman" w:hAnsi="Times New Roman" w:cs="Times New Roman"/>
          <w:sz w:val="20"/>
          <w:szCs w:val="20"/>
        </w:rPr>
        <w:t>Two key things to think about: (a</w:t>
      </w:r>
      <w:r w:rsidR="001C6F26" w:rsidRPr="00E977BE">
        <w:rPr>
          <w:rFonts w:ascii="Times New Roman" w:hAnsi="Times New Roman" w:cs="Times New Roman"/>
          <w:sz w:val="20"/>
          <w:szCs w:val="20"/>
        </w:rPr>
        <w:t xml:space="preserve">) whether agency is </w:t>
      </w:r>
      <w:r w:rsidR="001C6F26" w:rsidRPr="00E977BE">
        <w:rPr>
          <w:rFonts w:ascii="Times New Roman" w:hAnsi="Times New Roman" w:cs="Times New Roman"/>
          <w:b/>
          <w:sz w:val="20"/>
          <w:szCs w:val="20"/>
        </w:rPr>
        <w:t>interpreting own organic statute</w:t>
      </w:r>
      <w:r w:rsidR="001C6F26" w:rsidRPr="00E977BE">
        <w:rPr>
          <w:rFonts w:ascii="Times New Roman" w:hAnsi="Times New Roman" w:cs="Times New Roman"/>
          <w:sz w:val="20"/>
          <w:szCs w:val="20"/>
        </w:rPr>
        <w:t xml:space="preserve">, and </w:t>
      </w:r>
      <w:r>
        <w:rPr>
          <w:rFonts w:ascii="Times New Roman" w:hAnsi="Times New Roman" w:cs="Times New Roman"/>
          <w:sz w:val="20"/>
          <w:szCs w:val="20"/>
        </w:rPr>
        <w:t>(</w:t>
      </w:r>
      <w:r w:rsidR="001C6F26" w:rsidRPr="00E977BE">
        <w:rPr>
          <w:rFonts w:ascii="Times New Roman" w:hAnsi="Times New Roman" w:cs="Times New Roman"/>
          <w:sz w:val="20"/>
          <w:szCs w:val="20"/>
        </w:rPr>
        <w:t xml:space="preserve">b) whether it is </w:t>
      </w:r>
      <w:r w:rsidR="001C6F26" w:rsidRPr="00E977BE">
        <w:rPr>
          <w:rFonts w:ascii="Times New Roman" w:hAnsi="Times New Roman" w:cs="Times New Roman"/>
          <w:b/>
          <w:sz w:val="20"/>
          <w:szCs w:val="20"/>
        </w:rPr>
        <w:t>contemporaneous</w:t>
      </w:r>
      <w:r w:rsidR="001C6F26" w:rsidRPr="00E977BE">
        <w:rPr>
          <w:rFonts w:ascii="Times New Roman" w:hAnsi="Times New Roman" w:cs="Times New Roman"/>
          <w:sz w:val="20"/>
          <w:szCs w:val="20"/>
        </w:rPr>
        <w:t xml:space="preserve">. If either of those fail, we’re outside </w:t>
      </w:r>
      <w:r w:rsidR="001C6F26" w:rsidRPr="00E977BE">
        <w:rPr>
          <w:rFonts w:ascii="Times New Roman" w:hAnsi="Times New Roman" w:cs="Times New Roman"/>
          <w:i/>
          <w:sz w:val="20"/>
          <w:szCs w:val="20"/>
        </w:rPr>
        <w:t>Chevron</w:t>
      </w:r>
      <w:r w:rsidR="001C6F26" w:rsidRPr="00E977BE">
        <w:rPr>
          <w:rFonts w:ascii="Times New Roman" w:hAnsi="Times New Roman" w:cs="Times New Roman"/>
          <w:sz w:val="20"/>
          <w:szCs w:val="20"/>
        </w:rPr>
        <w:t xml:space="preserve"> typically. *But congress can create statutory scheme where </w:t>
      </w:r>
      <w:r w:rsidR="001C6F26" w:rsidRPr="00BD1059">
        <w:rPr>
          <w:rFonts w:ascii="Times New Roman" w:hAnsi="Times New Roman" w:cs="Times New Roman"/>
          <w:sz w:val="20"/>
          <w:szCs w:val="20"/>
          <w:u w:val="single"/>
        </w:rPr>
        <w:t>more than one agency</w:t>
      </w:r>
      <w:r w:rsidR="001C6F26" w:rsidRPr="00E977BE">
        <w:rPr>
          <w:rFonts w:ascii="Times New Roman" w:hAnsi="Times New Roman" w:cs="Times New Roman"/>
          <w:sz w:val="20"/>
          <w:szCs w:val="20"/>
        </w:rPr>
        <w:t xml:space="preserve"> gets </w:t>
      </w:r>
      <w:r w:rsidR="001C6F26" w:rsidRPr="00E977BE">
        <w:rPr>
          <w:rFonts w:ascii="Times New Roman" w:hAnsi="Times New Roman" w:cs="Times New Roman"/>
          <w:i/>
          <w:sz w:val="20"/>
          <w:szCs w:val="20"/>
        </w:rPr>
        <w:t xml:space="preserve">Chevron </w:t>
      </w:r>
      <w:r w:rsidR="001C6F26" w:rsidRPr="00E977BE">
        <w:rPr>
          <w:rFonts w:ascii="Times New Roman" w:hAnsi="Times New Roman" w:cs="Times New Roman"/>
          <w:sz w:val="20"/>
          <w:szCs w:val="20"/>
        </w:rPr>
        <w:t>deference, but this is not the default presumption.</w:t>
      </w:r>
    </w:p>
    <w:p w14:paraId="7D5CAC39" w14:textId="0E0515E8" w:rsidR="001C6F26" w:rsidRPr="00E977BE" w:rsidRDefault="001C6F26" w:rsidP="001C6F26">
      <w:pPr>
        <w:pStyle w:val="NoteLevel2"/>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If NOT Chevron (authority deference), we do </w:t>
      </w:r>
      <w:r w:rsidRPr="00E977BE">
        <w:rPr>
          <w:rFonts w:ascii="Times New Roman" w:hAnsi="Times New Roman" w:cs="Times New Roman"/>
          <w:i/>
          <w:sz w:val="20"/>
          <w:szCs w:val="20"/>
        </w:rPr>
        <w:t xml:space="preserve">Skidmore </w:t>
      </w:r>
      <w:r w:rsidRPr="00E977BE">
        <w:rPr>
          <w:rFonts w:ascii="Times New Roman" w:hAnsi="Times New Roman" w:cs="Times New Roman"/>
          <w:sz w:val="20"/>
          <w:szCs w:val="20"/>
        </w:rPr>
        <w:t xml:space="preserve">(epistemic/knowledge based deference) (judges decide, but allow agency to be persuasive given certain factors). </w:t>
      </w:r>
    </w:p>
    <w:p w14:paraId="674802F0" w14:textId="77777777" w:rsidR="001C6F26" w:rsidRPr="00E977BE" w:rsidRDefault="001C6F26" w:rsidP="001C6F26">
      <w:pPr>
        <w:pStyle w:val="NoteLevel2"/>
        <w:numPr>
          <w:ilvl w:val="1"/>
          <w:numId w:val="33"/>
        </w:numPr>
        <w:rPr>
          <w:rFonts w:ascii="Times New Roman" w:hAnsi="Times New Roman" w:cs="Times New Roman"/>
          <w:b/>
          <w:sz w:val="20"/>
          <w:szCs w:val="20"/>
        </w:rPr>
      </w:pPr>
      <w:r w:rsidRPr="00E977BE">
        <w:rPr>
          <w:rFonts w:ascii="Times New Roman" w:hAnsi="Times New Roman" w:cs="Times New Roman"/>
          <w:b/>
          <w:sz w:val="20"/>
          <w:szCs w:val="20"/>
        </w:rPr>
        <w:t xml:space="preserve">Decision Procedure – </w:t>
      </w:r>
      <w:r w:rsidRPr="00E977BE">
        <w:rPr>
          <w:rFonts w:ascii="Times New Roman" w:hAnsi="Times New Roman" w:cs="Times New Roman"/>
          <w:b/>
          <w:i/>
          <w:sz w:val="20"/>
          <w:szCs w:val="20"/>
        </w:rPr>
        <w:t>Chevron</w:t>
      </w:r>
      <w:r w:rsidRPr="00E977BE">
        <w:rPr>
          <w:rFonts w:ascii="Times New Roman" w:hAnsi="Times New Roman" w:cs="Times New Roman"/>
          <w:b/>
          <w:sz w:val="20"/>
          <w:szCs w:val="20"/>
        </w:rPr>
        <w:t xml:space="preserve"> Zero</w:t>
      </w:r>
    </w:p>
    <w:p w14:paraId="50A59152" w14:textId="77777777" w:rsidR="001C6F26" w:rsidRPr="00E977BE" w:rsidRDefault="001C6F26" w:rsidP="001C6F26">
      <w:pPr>
        <w:pStyle w:val="NoteLevel3"/>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(A) Am I looking at </w:t>
      </w:r>
      <w:r w:rsidRPr="00E977BE">
        <w:rPr>
          <w:rFonts w:ascii="Times New Roman" w:hAnsi="Times New Roman" w:cs="Times New Roman"/>
          <w:b/>
          <w:i/>
          <w:sz w:val="20"/>
          <w:szCs w:val="20"/>
        </w:rPr>
        <w:t>contemporaneous construction</w:t>
      </w:r>
      <w:r w:rsidRPr="00E977BE">
        <w:rPr>
          <w:rFonts w:ascii="Times New Roman" w:hAnsi="Times New Roman" w:cs="Times New Roman"/>
          <w:sz w:val="20"/>
          <w:szCs w:val="20"/>
        </w:rPr>
        <w:t xml:space="preserve"> of </w:t>
      </w:r>
      <w:r w:rsidRPr="00E977BE">
        <w:rPr>
          <w:rFonts w:ascii="Times New Roman" w:hAnsi="Times New Roman" w:cs="Times New Roman"/>
          <w:b/>
          <w:i/>
          <w:sz w:val="20"/>
          <w:szCs w:val="20"/>
        </w:rPr>
        <w:t>organic statute</w:t>
      </w:r>
      <w:r w:rsidRPr="00E977BE">
        <w:rPr>
          <w:rFonts w:ascii="Times New Roman" w:hAnsi="Times New Roman" w:cs="Times New Roman"/>
          <w:sz w:val="20"/>
          <w:szCs w:val="20"/>
        </w:rPr>
        <w:t xml:space="preserve">? </w:t>
      </w:r>
    </w:p>
    <w:p w14:paraId="7AC4D259" w14:textId="77777777" w:rsidR="001C6F26" w:rsidRPr="00E977BE" w:rsidRDefault="001C6F26" w:rsidP="001C6F26">
      <w:pPr>
        <w:pStyle w:val="NoteLevel4"/>
        <w:numPr>
          <w:ilvl w:val="3"/>
          <w:numId w:val="33"/>
        </w:numPr>
        <w:rPr>
          <w:rFonts w:ascii="Times New Roman" w:hAnsi="Times New Roman" w:cs="Times New Roman"/>
          <w:sz w:val="20"/>
          <w:szCs w:val="20"/>
        </w:rPr>
      </w:pPr>
      <w:r w:rsidRPr="00E977BE">
        <w:rPr>
          <w:rFonts w:ascii="Times New Roman" w:hAnsi="Times New Roman" w:cs="Times New Roman"/>
          <w:sz w:val="20"/>
          <w:szCs w:val="20"/>
        </w:rPr>
        <w:t xml:space="preserve">If yes (to both parts)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(B)</w:t>
      </w:r>
    </w:p>
    <w:p w14:paraId="6BC69F2F" w14:textId="77777777" w:rsidR="001C6F26" w:rsidRPr="00E977BE" w:rsidRDefault="001C6F26" w:rsidP="001C6F26">
      <w:pPr>
        <w:pStyle w:val="NoteLevel4"/>
        <w:numPr>
          <w:ilvl w:val="3"/>
          <w:numId w:val="33"/>
        </w:numPr>
        <w:rPr>
          <w:rFonts w:ascii="Times New Roman" w:hAnsi="Times New Roman" w:cs="Times New Roman"/>
          <w:sz w:val="20"/>
          <w:szCs w:val="20"/>
        </w:rPr>
      </w:pPr>
      <w:r w:rsidRPr="00E977BE">
        <w:rPr>
          <w:rFonts w:ascii="Times New Roman" w:hAnsi="Times New Roman" w:cs="Times New Roman"/>
          <w:sz w:val="20"/>
          <w:szCs w:val="20"/>
        </w:rPr>
        <w:t xml:space="preserve">If no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w:t>
      </w:r>
    </w:p>
    <w:p w14:paraId="3DD5BBD8" w14:textId="77777777" w:rsidR="001C6F26" w:rsidRPr="00E977BE" w:rsidRDefault="001C6F26" w:rsidP="001C6F26">
      <w:pPr>
        <w:pStyle w:val="NoteLevel5"/>
        <w:numPr>
          <w:ilvl w:val="4"/>
          <w:numId w:val="33"/>
        </w:numPr>
        <w:rPr>
          <w:rFonts w:ascii="Times New Roman" w:hAnsi="Times New Roman" w:cs="Times New Roman"/>
          <w:sz w:val="20"/>
          <w:szCs w:val="20"/>
        </w:rPr>
      </w:pPr>
      <w:r w:rsidRPr="00E977BE">
        <w:rPr>
          <w:rFonts w:ascii="Times New Roman" w:hAnsi="Times New Roman" w:cs="Times New Roman"/>
          <w:sz w:val="20"/>
          <w:szCs w:val="20"/>
        </w:rPr>
        <w:t>Post-hoc rationalization</w:t>
      </w:r>
    </w:p>
    <w:p w14:paraId="4B942B5B" w14:textId="77777777" w:rsidR="001C6F26" w:rsidRPr="00E977BE" w:rsidRDefault="001C6F26" w:rsidP="001C6F26">
      <w:pPr>
        <w:pStyle w:val="NoteLevel5"/>
        <w:numPr>
          <w:ilvl w:val="4"/>
          <w:numId w:val="33"/>
        </w:numPr>
        <w:rPr>
          <w:rFonts w:ascii="Times New Roman" w:hAnsi="Times New Roman" w:cs="Times New Roman"/>
          <w:sz w:val="20"/>
          <w:szCs w:val="20"/>
        </w:rPr>
      </w:pPr>
      <w:r w:rsidRPr="00E977BE">
        <w:rPr>
          <w:rFonts w:ascii="Times New Roman" w:hAnsi="Times New Roman" w:cs="Times New Roman"/>
          <w:sz w:val="20"/>
          <w:szCs w:val="20"/>
        </w:rPr>
        <w:t xml:space="preserve">Interpreting APA/criminal statutes </w:t>
      </w:r>
    </w:p>
    <w:p w14:paraId="0E500C64" w14:textId="0919F302" w:rsidR="001C6F26" w:rsidRPr="00E977BE" w:rsidRDefault="001C6F26" w:rsidP="001C6F26">
      <w:pPr>
        <w:pStyle w:val="NoteLevel5"/>
        <w:numPr>
          <w:ilvl w:val="4"/>
          <w:numId w:val="33"/>
        </w:numPr>
        <w:rPr>
          <w:rFonts w:ascii="Times New Roman" w:hAnsi="Times New Roman" w:cs="Times New Roman"/>
          <w:sz w:val="20"/>
          <w:szCs w:val="20"/>
        </w:rPr>
      </w:pPr>
      <w:r w:rsidRPr="00E977BE">
        <w:rPr>
          <w:rFonts w:ascii="Times New Roman" w:hAnsi="Times New Roman" w:cs="Times New Roman"/>
          <w:sz w:val="20"/>
          <w:szCs w:val="20"/>
        </w:rPr>
        <w:t xml:space="preserve">Multiple agencies? No general </w:t>
      </w:r>
      <w:r w:rsidR="006530B0" w:rsidRPr="00E977BE">
        <w:rPr>
          <w:rFonts w:ascii="Times New Roman" w:hAnsi="Times New Roman" w:cs="Times New Roman"/>
          <w:sz w:val="20"/>
          <w:szCs w:val="20"/>
        </w:rPr>
        <w:t>answer;</w:t>
      </w:r>
      <w:r w:rsidRPr="00E977BE">
        <w:rPr>
          <w:rFonts w:ascii="Times New Roman" w:hAnsi="Times New Roman" w:cs="Times New Roman"/>
          <w:sz w:val="20"/>
          <w:szCs w:val="20"/>
        </w:rPr>
        <w:t xml:space="preserve"> need to look at specific statutory scheme. </w:t>
      </w:r>
    </w:p>
    <w:p w14:paraId="2FF81300" w14:textId="77777777" w:rsidR="001C6F26" w:rsidRPr="00E977BE" w:rsidRDefault="001C6F26" w:rsidP="001C6F26">
      <w:pPr>
        <w:pStyle w:val="NoteLevel3"/>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(B) Was there a delegation to the agency of power to make rules with “force of law”? </w:t>
      </w:r>
      <w:r w:rsidRPr="00E977BE">
        <w:rPr>
          <w:rFonts w:ascii="Times New Roman" w:hAnsi="Times New Roman" w:cs="Times New Roman"/>
          <w:i/>
          <w:sz w:val="20"/>
          <w:szCs w:val="20"/>
        </w:rPr>
        <w:t>Mead</w:t>
      </w:r>
    </w:p>
    <w:p w14:paraId="5AFDA317" w14:textId="77777777" w:rsidR="001C6F26" w:rsidRPr="00E977BE" w:rsidRDefault="001C6F26" w:rsidP="001C6F26">
      <w:pPr>
        <w:pStyle w:val="NoteLevel4"/>
        <w:numPr>
          <w:ilvl w:val="3"/>
          <w:numId w:val="33"/>
        </w:numPr>
        <w:rPr>
          <w:rFonts w:ascii="Times New Roman" w:hAnsi="Times New Roman" w:cs="Times New Roman"/>
          <w:sz w:val="20"/>
          <w:szCs w:val="20"/>
        </w:rPr>
      </w:pPr>
      <w:r w:rsidRPr="00E977BE">
        <w:rPr>
          <w:rFonts w:ascii="Times New Roman" w:hAnsi="Times New Roman" w:cs="Times New Roman"/>
          <w:sz w:val="20"/>
          <w:szCs w:val="20"/>
        </w:rPr>
        <w:t xml:space="preserve">If yes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go to </w:t>
      </w:r>
      <w:r w:rsidRPr="00E977BE">
        <w:rPr>
          <w:rFonts w:ascii="Times New Roman" w:hAnsi="Times New Roman" w:cs="Times New Roman"/>
          <w:i/>
          <w:sz w:val="20"/>
          <w:szCs w:val="20"/>
        </w:rPr>
        <w:t>Chevron</w:t>
      </w:r>
    </w:p>
    <w:p w14:paraId="4F669D1E" w14:textId="77777777" w:rsidR="001C6F26" w:rsidRPr="00E977BE" w:rsidRDefault="001C6F26" w:rsidP="001C6F26">
      <w:pPr>
        <w:pStyle w:val="NoteLevel5"/>
        <w:numPr>
          <w:ilvl w:val="4"/>
          <w:numId w:val="33"/>
        </w:numPr>
        <w:rPr>
          <w:rFonts w:ascii="Times New Roman" w:hAnsi="Times New Roman" w:cs="Times New Roman"/>
          <w:sz w:val="20"/>
          <w:szCs w:val="20"/>
        </w:rPr>
      </w:pPr>
      <w:r w:rsidRPr="00E977BE">
        <w:rPr>
          <w:rFonts w:ascii="Times New Roman" w:hAnsi="Times New Roman" w:cs="Times New Roman"/>
          <w:sz w:val="20"/>
          <w:szCs w:val="20"/>
        </w:rPr>
        <w:t xml:space="preserve">If agency used </w:t>
      </w:r>
      <w:r w:rsidRPr="00E977BE">
        <w:rPr>
          <w:rFonts w:ascii="Times New Roman" w:hAnsi="Times New Roman" w:cs="Times New Roman"/>
          <w:b/>
          <w:sz w:val="20"/>
          <w:szCs w:val="20"/>
        </w:rPr>
        <w:t>formal, notice &amp; comment, or excepted legislative rules</w:t>
      </w:r>
      <w:r w:rsidRPr="00E977BE">
        <w:rPr>
          <w:rFonts w:ascii="Times New Roman" w:hAnsi="Times New Roman" w:cs="Times New Roman"/>
          <w:sz w:val="20"/>
          <w:szCs w:val="20"/>
        </w:rPr>
        <w:t xml:space="preserve"> (good cause and 553 subject matter exceptions—international/military)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delegation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Chevron</w:t>
      </w:r>
    </w:p>
    <w:p w14:paraId="2EA67A17" w14:textId="77777777" w:rsidR="001C6F26" w:rsidRPr="00E977BE" w:rsidRDefault="001C6F26" w:rsidP="001C6F26">
      <w:pPr>
        <w:pStyle w:val="NoteLevel4"/>
        <w:numPr>
          <w:ilvl w:val="3"/>
          <w:numId w:val="33"/>
        </w:numPr>
        <w:rPr>
          <w:rFonts w:ascii="Times New Roman" w:hAnsi="Times New Roman" w:cs="Times New Roman"/>
          <w:sz w:val="20"/>
          <w:szCs w:val="20"/>
        </w:rPr>
      </w:pPr>
      <w:r w:rsidRPr="00E977BE">
        <w:rPr>
          <w:rFonts w:ascii="Times New Roman" w:hAnsi="Times New Roman" w:cs="Times New Roman"/>
          <w:sz w:val="20"/>
          <w:szCs w:val="20"/>
        </w:rPr>
        <w:t xml:space="preserve">If no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go to (basically) </w:t>
      </w:r>
      <w:r w:rsidRPr="00E977BE">
        <w:rPr>
          <w:rFonts w:ascii="Times New Roman" w:hAnsi="Times New Roman" w:cs="Times New Roman"/>
          <w:i/>
          <w:sz w:val="20"/>
          <w:szCs w:val="20"/>
        </w:rPr>
        <w:t>Skidmore</w:t>
      </w:r>
    </w:p>
    <w:p w14:paraId="43A6974D" w14:textId="77777777" w:rsidR="001C6F26" w:rsidRPr="00E977BE" w:rsidRDefault="001C6F26" w:rsidP="001C6F26">
      <w:pPr>
        <w:pStyle w:val="NoteLevel5"/>
        <w:numPr>
          <w:ilvl w:val="4"/>
          <w:numId w:val="33"/>
        </w:numPr>
        <w:rPr>
          <w:rFonts w:ascii="Times New Roman" w:hAnsi="Times New Roman" w:cs="Times New Roman"/>
          <w:sz w:val="20"/>
          <w:szCs w:val="20"/>
        </w:rPr>
      </w:pPr>
      <w:r w:rsidRPr="00E977BE">
        <w:rPr>
          <w:rFonts w:ascii="Times New Roman" w:hAnsi="Times New Roman" w:cs="Times New Roman"/>
          <w:sz w:val="20"/>
          <w:szCs w:val="20"/>
        </w:rPr>
        <w:t xml:space="preserve">If agency used </w:t>
      </w:r>
      <w:r w:rsidRPr="00E977BE">
        <w:rPr>
          <w:rFonts w:ascii="Times New Roman" w:hAnsi="Times New Roman" w:cs="Times New Roman"/>
          <w:b/>
          <w:sz w:val="20"/>
          <w:szCs w:val="20"/>
        </w:rPr>
        <w:t>informal adjudication, interpretive rules, or guidances/policy statements</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TOTC. What circumstances? </w:t>
      </w:r>
      <w:r w:rsidRPr="009F175E">
        <w:rPr>
          <w:rFonts w:ascii="Times New Roman" w:hAnsi="Times New Roman" w:cs="Times New Roman"/>
          <w:b/>
          <w:i/>
          <w:sz w:val="20"/>
          <w:szCs w:val="20"/>
        </w:rPr>
        <w:t>Thoroughness, consistency, expertise, technical/complicated issue</w:t>
      </w:r>
      <w:r w:rsidRPr="00E977BE">
        <w:rPr>
          <w:rFonts w:ascii="Times New Roman" w:hAnsi="Times New Roman" w:cs="Times New Roman"/>
          <w:sz w:val="20"/>
          <w:szCs w:val="20"/>
        </w:rPr>
        <w:t xml:space="preserve">. </w:t>
      </w:r>
    </w:p>
    <w:p w14:paraId="5B03DFED" w14:textId="6710E4F1" w:rsidR="006530B0" w:rsidRPr="00E977BE" w:rsidRDefault="006530B0" w:rsidP="006530B0">
      <w:pPr>
        <w:pStyle w:val="NoteLevel2"/>
        <w:numPr>
          <w:ilvl w:val="0"/>
          <w:numId w:val="33"/>
        </w:numPr>
        <w:rPr>
          <w:rFonts w:ascii="Times New Roman" w:hAnsi="Times New Roman" w:cs="Times New Roman"/>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Contemporaneous Construction And Organic Statute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 xml:space="preserve">United States v. Mead Corporation </w:t>
      </w:r>
      <w:r w:rsidRPr="00E977BE">
        <w:rPr>
          <w:rFonts w:ascii="Times New Roman" w:hAnsi="Times New Roman" w:cs="Times New Roman"/>
          <w:sz w:val="20"/>
          <w:szCs w:val="20"/>
        </w:rPr>
        <w:t>(whether day-planners were diaries or not for tariff purposes; agency said yes in letter ruling at port of entry)</w:t>
      </w:r>
    </w:p>
    <w:p w14:paraId="3EB277F1" w14:textId="7644305B" w:rsidR="006530B0" w:rsidRPr="00E977BE" w:rsidRDefault="006530B0" w:rsidP="006530B0">
      <w:pPr>
        <w:pStyle w:val="NoteLevel3"/>
        <w:numPr>
          <w:ilvl w:val="1"/>
          <w:numId w:val="33"/>
        </w:numPr>
        <w:rPr>
          <w:rFonts w:ascii="Times New Roman" w:hAnsi="Times New Roman" w:cs="Times New Roman"/>
          <w:sz w:val="20"/>
          <w:szCs w:val="20"/>
        </w:rPr>
      </w:pPr>
      <w:r w:rsidRPr="00E977BE">
        <w:rPr>
          <w:rFonts w:ascii="Times New Roman" w:hAnsi="Times New Roman" w:cs="Times New Roman"/>
          <w:b/>
          <w:i/>
          <w:sz w:val="20"/>
          <w:szCs w:val="20"/>
        </w:rPr>
        <w:t>No deference</w:t>
      </w:r>
      <w:r w:rsidR="009F175E">
        <w:rPr>
          <w:rFonts w:ascii="Times New Roman" w:hAnsi="Times New Roman" w:cs="Times New Roman"/>
          <w:sz w:val="20"/>
          <w:szCs w:val="20"/>
        </w:rPr>
        <w:t xml:space="preserve">, even though it </w:t>
      </w:r>
      <w:r w:rsidR="009F175E">
        <w:rPr>
          <w:rFonts w:ascii="Times New Roman" w:hAnsi="Times New Roman" w:cs="Times New Roman"/>
          <w:i/>
          <w:sz w:val="20"/>
          <w:szCs w:val="20"/>
        </w:rPr>
        <w:t>was</w:t>
      </w:r>
      <w:r w:rsidRPr="00E977BE">
        <w:rPr>
          <w:rFonts w:ascii="Times New Roman" w:hAnsi="Times New Roman" w:cs="Times New Roman"/>
          <w:sz w:val="20"/>
          <w:szCs w:val="20"/>
        </w:rPr>
        <w:t xml:space="preserve"> </w:t>
      </w:r>
      <w:r w:rsidRPr="009F175E">
        <w:rPr>
          <w:rFonts w:ascii="Times New Roman" w:hAnsi="Times New Roman" w:cs="Times New Roman"/>
          <w:sz w:val="20"/>
          <w:szCs w:val="20"/>
          <w:u w:val="single"/>
        </w:rPr>
        <w:t>contemporaneous and of organic statute</w:t>
      </w:r>
      <w:r w:rsidRPr="00E977BE">
        <w:rPr>
          <w:rFonts w:ascii="Times New Roman" w:hAnsi="Times New Roman" w:cs="Times New Roman"/>
          <w:sz w:val="20"/>
          <w:szCs w:val="20"/>
        </w:rPr>
        <w:t xml:space="preserve">. There exist conditions under which agencies don’t get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 even within this core area. Agency gets deference when it </w:t>
      </w:r>
      <w:r w:rsidRPr="00E977BE">
        <w:rPr>
          <w:rFonts w:ascii="Times New Roman" w:hAnsi="Times New Roman" w:cs="Times New Roman"/>
          <w:b/>
          <w:i/>
          <w:sz w:val="20"/>
          <w:szCs w:val="20"/>
        </w:rPr>
        <w:t xml:space="preserve">appears that Congress delegated authority to the agency generally to make rules carrying the force of law </w:t>
      </w:r>
      <w:r w:rsidRPr="00E977BE">
        <w:rPr>
          <w:rFonts w:ascii="Times New Roman" w:hAnsi="Times New Roman" w:cs="Times New Roman"/>
          <w:sz w:val="20"/>
          <w:szCs w:val="20"/>
        </w:rPr>
        <w:t xml:space="preserve">(legislative rules). Authority can be implicit or explicit. </w:t>
      </w:r>
    </w:p>
    <w:p w14:paraId="5FB02128" w14:textId="77777777" w:rsidR="006530B0" w:rsidRPr="00E977BE" w:rsidRDefault="006530B0" w:rsidP="006530B0">
      <w:pPr>
        <w:pStyle w:val="NoteLevel4"/>
        <w:numPr>
          <w:ilvl w:val="2"/>
          <w:numId w:val="33"/>
        </w:numPr>
        <w:rPr>
          <w:rFonts w:ascii="Times New Roman" w:hAnsi="Times New Roman" w:cs="Times New Roman"/>
          <w:sz w:val="20"/>
          <w:szCs w:val="20"/>
        </w:rPr>
      </w:pPr>
      <w:r w:rsidRPr="00E977BE">
        <w:rPr>
          <w:rFonts w:ascii="Times New Roman" w:hAnsi="Times New Roman" w:cs="Times New Roman"/>
          <w:sz w:val="20"/>
          <w:szCs w:val="20"/>
        </w:rPr>
        <w:t xml:space="preserve">Straight off the bat,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says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is about </w:t>
      </w:r>
      <w:r w:rsidRPr="00E977BE">
        <w:rPr>
          <w:rFonts w:ascii="Times New Roman" w:hAnsi="Times New Roman" w:cs="Times New Roman"/>
          <w:b/>
          <w:sz w:val="20"/>
          <w:szCs w:val="20"/>
        </w:rPr>
        <w:t>delegation</w:t>
      </w:r>
      <w:r w:rsidRPr="00E977BE">
        <w:rPr>
          <w:rFonts w:ascii="Times New Roman" w:hAnsi="Times New Roman" w:cs="Times New Roman"/>
          <w:sz w:val="20"/>
          <w:szCs w:val="20"/>
        </w:rPr>
        <w:t xml:space="preserve"> (not expertise or accountability). Makes delegation doctrine official. </w:t>
      </w:r>
    </w:p>
    <w:p w14:paraId="2E06F4CF" w14:textId="02F4D5C0" w:rsidR="001C6F26" w:rsidRPr="00E977BE" w:rsidRDefault="006530B0" w:rsidP="006530B0">
      <w:pPr>
        <w:pStyle w:val="NoteLevel2"/>
        <w:numPr>
          <w:ilvl w:val="1"/>
          <w:numId w:val="33"/>
        </w:numPr>
        <w:rPr>
          <w:rFonts w:ascii="Times New Roman" w:hAnsi="Times New Roman" w:cs="Times New Roman"/>
          <w:sz w:val="20"/>
          <w:szCs w:val="20"/>
        </w:rPr>
      </w:pPr>
      <w:r w:rsidRPr="00E977BE">
        <w:rPr>
          <w:rFonts w:ascii="Times New Roman" w:hAnsi="Times New Roman" w:cs="Times New Roman"/>
          <w:sz w:val="20"/>
          <w:szCs w:val="20"/>
        </w:rPr>
        <w:t xml:space="preserve">How do we know when Congress has delegated authority to make legislative rules? </w:t>
      </w:r>
      <w:r w:rsidRPr="00E977BE">
        <w:rPr>
          <w:rFonts w:ascii="Times New Roman" w:hAnsi="Times New Roman" w:cs="Times New Roman"/>
          <w:b/>
          <w:i/>
          <w:sz w:val="20"/>
          <w:szCs w:val="20"/>
        </w:rPr>
        <w:t>Tied to APA procedure</w:t>
      </w:r>
      <w:r w:rsidRPr="00E977BE">
        <w:rPr>
          <w:rFonts w:ascii="Times New Roman" w:hAnsi="Times New Roman" w:cs="Times New Roman"/>
          <w:sz w:val="20"/>
          <w:szCs w:val="20"/>
        </w:rPr>
        <w:t xml:space="preserve"> (box below). Fair to assume delegation to legislate if requires formal administrative procedure. X = very good indicator that congress intended delegation and agency gets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w:t>
      </w:r>
    </w:p>
    <w:tbl>
      <w:tblPr>
        <w:tblStyle w:val="TableGrid"/>
        <w:tblW w:w="0" w:type="auto"/>
        <w:tblInd w:w="918" w:type="dxa"/>
        <w:tblLook w:val="04A0" w:firstRow="1" w:lastRow="0" w:firstColumn="1" w:lastColumn="0" w:noHBand="0" w:noVBand="1"/>
      </w:tblPr>
      <w:tblGrid>
        <w:gridCol w:w="1160"/>
        <w:gridCol w:w="5118"/>
        <w:gridCol w:w="2190"/>
      </w:tblGrid>
      <w:tr w:rsidR="006530B0" w:rsidRPr="00E977BE" w14:paraId="1BB4CA27" w14:textId="77777777" w:rsidTr="006530B0">
        <w:tc>
          <w:tcPr>
            <w:tcW w:w="1160" w:type="dxa"/>
          </w:tcPr>
          <w:p w14:paraId="164C4D57" w14:textId="77777777" w:rsidR="006530B0" w:rsidRPr="00E977BE" w:rsidRDefault="006530B0" w:rsidP="006530B0">
            <w:pPr>
              <w:pStyle w:val="NoteLevel4"/>
              <w:numPr>
                <w:ilvl w:val="0"/>
                <w:numId w:val="0"/>
              </w:numPr>
              <w:rPr>
                <w:rFonts w:ascii="Times New Roman" w:hAnsi="Times New Roman" w:cs="Times New Roman"/>
                <w:sz w:val="20"/>
                <w:szCs w:val="20"/>
              </w:rPr>
            </w:pPr>
          </w:p>
        </w:tc>
        <w:tc>
          <w:tcPr>
            <w:tcW w:w="5118" w:type="dxa"/>
          </w:tcPr>
          <w:p w14:paraId="083FBFD3"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Rulemaking</w:t>
            </w:r>
          </w:p>
        </w:tc>
        <w:tc>
          <w:tcPr>
            <w:tcW w:w="2190" w:type="dxa"/>
          </w:tcPr>
          <w:p w14:paraId="10AEC47E"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Adjudication</w:t>
            </w:r>
          </w:p>
        </w:tc>
      </w:tr>
      <w:tr w:rsidR="006530B0" w:rsidRPr="00E977BE" w14:paraId="136F8B62" w14:textId="77777777" w:rsidTr="006530B0">
        <w:tc>
          <w:tcPr>
            <w:tcW w:w="1160" w:type="dxa"/>
          </w:tcPr>
          <w:p w14:paraId="01BBEC60"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Formal</w:t>
            </w:r>
          </w:p>
        </w:tc>
        <w:tc>
          <w:tcPr>
            <w:tcW w:w="5118" w:type="dxa"/>
          </w:tcPr>
          <w:p w14:paraId="2167C6D0"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X</w:t>
            </w:r>
          </w:p>
        </w:tc>
        <w:tc>
          <w:tcPr>
            <w:tcW w:w="2190" w:type="dxa"/>
          </w:tcPr>
          <w:p w14:paraId="2542EC4A"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X</w:t>
            </w:r>
          </w:p>
        </w:tc>
      </w:tr>
      <w:tr w:rsidR="006530B0" w:rsidRPr="00E977BE" w14:paraId="33086188" w14:textId="77777777" w:rsidTr="006530B0">
        <w:tc>
          <w:tcPr>
            <w:tcW w:w="1160" w:type="dxa"/>
          </w:tcPr>
          <w:p w14:paraId="3942E06E"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Informal</w:t>
            </w:r>
          </w:p>
        </w:tc>
        <w:tc>
          <w:tcPr>
            <w:tcW w:w="5118" w:type="dxa"/>
          </w:tcPr>
          <w:p w14:paraId="55A8ADC8"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X</w:t>
            </w:r>
          </w:p>
        </w:tc>
        <w:tc>
          <w:tcPr>
            <w:tcW w:w="2190" w:type="dxa"/>
          </w:tcPr>
          <w:p w14:paraId="431FB8FC" w14:textId="77777777" w:rsidR="006530B0" w:rsidRPr="00E977BE" w:rsidRDefault="006530B0" w:rsidP="006530B0">
            <w:pPr>
              <w:pStyle w:val="NoteLevel4"/>
              <w:numPr>
                <w:ilvl w:val="0"/>
                <w:numId w:val="0"/>
              </w:numPr>
              <w:rPr>
                <w:rFonts w:ascii="Times New Roman" w:hAnsi="Times New Roman" w:cs="Times New Roman"/>
                <w:b/>
                <w:sz w:val="20"/>
                <w:szCs w:val="20"/>
              </w:rPr>
            </w:pPr>
            <w:r w:rsidRPr="00E977BE">
              <w:rPr>
                <w:rFonts w:ascii="Times New Roman" w:hAnsi="Times New Roman" w:cs="Times New Roman"/>
                <w:b/>
                <w:sz w:val="20"/>
                <w:szCs w:val="20"/>
              </w:rPr>
              <w:t xml:space="preserve">TOTC </w:t>
            </w:r>
          </w:p>
        </w:tc>
      </w:tr>
      <w:tr w:rsidR="006530B0" w:rsidRPr="00E977BE" w14:paraId="4CD42A87" w14:textId="77777777" w:rsidTr="006530B0">
        <w:tc>
          <w:tcPr>
            <w:tcW w:w="1160" w:type="dxa"/>
          </w:tcPr>
          <w:p w14:paraId="63926AE8" w14:textId="77777777" w:rsidR="006530B0" w:rsidRPr="00E977BE" w:rsidRDefault="006530B0" w:rsidP="006530B0">
            <w:pPr>
              <w:pStyle w:val="NoteLevel4"/>
              <w:numPr>
                <w:ilvl w:val="0"/>
                <w:numId w:val="0"/>
              </w:numPr>
              <w:rPr>
                <w:rFonts w:ascii="Times New Roman" w:hAnsi="Times New Roman" w:cs="Times New Roman"/>
                <w:sz w:val="20"/>
                <w:szCs w:val="20"/>
              </w:rPr>
            </w:pPr>
            <w:r w:rsidRPr="00E977BE">
              <w:rPr>
                <w:rFonts w:ascii="Times New Roman" w:hAnsi="Times New Roman" w:cs="Times New Roman"/>
                <w:sz w:val="20"/>
                <w:szCs w:val="20"/>
              </w:rPr>
              <w:t>Excepted</w:t>
            </w:r>
          </w:p>
        </w:tc>
        <w:tc>
          <w:tcPr>
            <w:tcW w:w="5118" w:type="dxa"/>
          </w:tcPr>
          <w:p w14:paraId="66BF05F9" w14:textId="5D1C7A10" w:rsidR="006530B0" w:rsidRPr="00E977BE" w:rsidRDefault="006530B0" w:rsidP="006530B0">
            <w:pPr>
              <w:pStyle w:val="NoteLevel4"/>
              <w:numPr>
                <w:ilvl w:val="0"/>
                <w:numId w:val="36"/>
              </w:numPr>
              <w:rPr>
                <w:rFonts w:ascii="Times New Roman" w:hAnsi="Times New Roman" w:cs="Times New Roman"/>
                <w:sz w:val="20"/>
                <w:szCs w:val="20"/>
              </w:rPr>
            </w:pPr>
            <w:r w:rsidRPr="00E977BE">
              <w:rPr>
                <w:rFonts w:ascii="Times New Roman" w:hAnsi="Times New Roman" w:cs="Times New Roman"/>
                <w:b/>
                <w:i/>
                <w:sz w:val="20"/>
                <w:szCs w:val="20"/>
              </w:rPr>
              <w:t>Good cause</w:t>
            </w:r>
            <w:r w:rsidRPr="00E977BE">
              <w:rPr>
                <w:rFonts w:ascii="Times New Roman" w:hAnsi="Times New Roman" w:cs="Times New Roman"/>
                <w:sz w:val="20"/>
                <w:szCs w:val="20"/>
              </w:rPr>
              <w:t xml:space="preserve"> (legislative rules that are issued w/o N&amp;C) – lower courts have said they do get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 b/c Congress carved out exemption for procedure. </w:t>
            </w:r>
          </w:p>
          <w:p w14:paraId="013BF065" w14:textId="7381FEE5" w:rsidR="006530B0" w:rsidRPr="00E977BE" w:rsidRDefault="006530B0" w:rsidP="006530B0">
            <w:pPr>
              <w:pStyle w:val="NoteLevel4"/>
              <w:numPr>
                <w:ilvl w:val="0"/>
                <w:numId w:val="36"/>
              </w:numPr>
              <w:rPr>
                <w:rFonts w:ascii="Times New Roman" w:hAnsi="Times New Roman" w:cs="Times New Roman"/>
                <w:sz w:val="20"/>
                <w:szCs w:val="20"/>
              </w:rPr>
            </w:pPr>
            <w:r w:rsidRPr="00E977BE">
              <w:rPr>
                <w:rFonts w:ascii="Times New Roman" w:hAnsi="Times New Roman" w:cs="Times New Roman"/>
                <w:b/>
                <w:i/>
                <w:sz w:val="20"/>
                <w:szCs w:val="20"/>
              </w:rPr>
              <w:t>Interpretive rules</w:t>
            </w:r>
            <w:r w:rsidRPr="00E977BE">
              <w:rPr>
                <w:rFonts w:ascii="Times New Roman" w:hAnsi="Times New Roman" w:cs="Times New Roman"/>
                <w:sz w:val="20"/>
                <w:szCs w:val="20"/>
              </w:rPr>
              <w:t xml:space="preserve"> – not supposed to be legally binding. Clarify rules that give more specificity.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says </w:t>
            </w:r>
            <w:r w:rsidRPr="0029735C">
              <w:rPr>
                <w:rFonts w:ascii="Times New Roman" w:hAnsi="Times New Roman" w:cs="Times New Roman"/>
                <w:b/>
                <w:i/>
                <w:sz w:val="20"/>
                <w:szCs w:val="20"/>
              </w:rPr>
              <w:t>no deference</w:t>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as a class</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Long Island Care at Home v. Coke</w:t>
            </w:r>
            <w:r w:rsidRPr="00E977BE">
              <w:rPr>
                <w:rFonts w:ascii="Times New Roman" w:hAnsi="Times New Roman" w:cs="Times New Roman"/>
                <w:sz w:val="20"/>
                <w:szCs w:val="20"/>
              </w:rPr>
              <w:t xml:space="preserve">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w:t>
            </w:r>
            <w:r w:rsidRPr="00E977BE">
              <w:rPr>
                <w:rFonts w:ascii="Times New Roman" w:hAnsi="Times New Roman" w:cs="Times New Roman"/>
                <w:b/>
                <w:sz w:val="20"/>
                <w:szCs w:val="20"/>
              </w:rPr>
              <w:t>TOTC</w:t>
            </w:r>
          </w:p>
          <w:p w14:paraId="6BA6D8CC" w14:textId="206C9925" w:rsidR="006530B0" w:rsidRPr="00E977BE" w:rsidRDefault="006530B0" w:rsidP="006530B0">
            <w:pPr>
              <w:pStyle w:val="NoteLevel4"/>
              <w:numPr>
                <w:ilvl w:val="0"/>
                <w:numId w:val="0"/>
              </w:numPr>
              <w:ind w:left="720"/>
              <w:rPr>
                <w:rFonts w:ascii="Times New Roman" w:hAnsi="Times New Roman" w:cs="Times New Roman"/>
                <w:sz w:val="20"/>
                <w:szCs w:val="20"/>
              </w:rPr>
            </w:pPr>
          </w:p>
        </w:tc>
        <w:tc>
          <w:tcPr>
            <w:tcW w:w="2190" w:type="dxa"/>
          </w:tcPr>
          <w:p w14:paraId="7AD808BD" w14:textId="77777777" w:rsidR="006530B0" w:rsidRPr="00E977BE" w:rsidRDefault="006530B0" w:rsidP="006530B0">
            <w:pPr>
              <w:pStyle w:val="NoteLevel4"/>
              <w:numPr>
                <w:ilvl w:val="0"/>
                <w:numId w:val="0"/>
              </w:numPr>
              <w:rPr>
                <w:rFonts w:ascii="Times New Roman" w:hAnsi="Times New Roman" w:cs="Times New Roman"/>
                <w:sz w:val="20"/>
                <w:szCs w:val="20"/>
              </w:rPr>
            </w:pPr>
          </w:p>
        </w:tc>
      </w:tr>
    </w:tbl>
    <w:p w14:paraId="17D3B921" w14:textId="3127C43C" w:rsidR="006530B0" w:rsidRPr="00E977BE" w:rsidRDefault="006530B0" w:rsidP="00772F1A">
      <w:pPr>
        <w:pStyle w:val="NoteLevel4"/>
        <w:numPr>
          <w:ilvl w:val="2"/>
          <w:numId w:val="39"/>
        </w:numPr>
        <w:rPr>
          <w:rFonts w:ascii="Times New Roman" w:hAnsi="Times New Roman" w:cs="Times New Roman"/>
          <w:sz w:val="20"/>
          <w:szCs w:val="20"/>
        </w:rPr>
      </w:pPr>
      <w:r w:rsidRPr="00E977BE">
        <w:rPr>
          <w:rFonts w:ascii="Times New Roman" w:hAnsi="Times New Roman" w:cs="Times New Roman"/>
          <w:sz w:val="20"/>
          <w:szCs w:val="20"/>
        </w:rPr>
        <w:t>AV: What does the procedure have anything to do with deference t</w:t>
      </w:r>
      <w:r w:rsidR="009F175E">
        <w:rPr>
          <w:rFonts w:ascii="Times New Roman" w:hAnsi="Times New Roman" w:cs="Times New Roman"/>
          <w:sz w:val="20"/>
          <w:szCs w:val="20"/>
        </w:rPr>
        <w:t>o legal questions? (class ideas)</w:t>
      </w:r>
      <w:r w:rsidRPr="00E977BE">
        <w:rPr>
          <w:rFonts w:ascii="Times New Roman" w:hAnsi="Times New Roman" w:cs="Times New Roman"/>
          <w:sz w:val="20"/>
          <w:szCs w:val="20"/>
        </w:rPr>
        <w:t xml:space="preserve"> Provides some process? More deliberative? Maintains relevance of accountability and expertise?  AV: all these probably work in tandem. But consider delegation doctrine, if congress is giving authority to agency to make binding rules, let us encourage/incentivize process within the agency that has virtues that legis</w:t>
      </w:r>
      <w:r w:rsidR="009F175E">
        <w:rPr>
          <w:rFonts w:ascii="Times New Roman" w:hAnsi="Times New Roman" w:cs="Times New Roman"/>
          <w:sz w:val="20"/>
          <w:szCs w:val="20"/>
        </w:rPr>
        <w:t xml:space="preserve">lative process in congress has </w:t>
      </w:r>
      <w:r w:rsidR="009F175E" w:rsidRPr="009F175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deliberative process, listening to outside parties, etc. X = substitute for world in which congress makes policy choices.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approach gives Texaco-type now or later choice: more procedure now, more deference later. Less procedure now, less deference later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fundamental impulse. Adds to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a sort of </w:t>
      </w:r>
      <w:r w:rsidRPr="00E977BE">
        <w:rPr>
          <w:rFonts w:ascii="Times New Roman" w:hAnsi="Times New Roman" w:cs="Times New Roman"/>
          <w:b/>
          <w:sz w:val="20"/>
          <w:szCs w:val="20"/>
        </w:rPr>
        <w:t>process-based rationale</w:t>
      </w:r>
      <w:r w:rsidRPr="00E977BE">
        <w:rPr>
          <w:rFonts w:ascii="Times New Roman" w:hAnsi="Times New Roman" w:cs="Times New Roman"/>
          <w:sz w:val="20"/>
          <w:szCs w:val="20"/>
        </w:rPr>
        <w:t xml:space="preserve">. </w:t>
      </w:r>
    </w:p>
    <w:p w14:paraId="3071F13E" w14:textId="77777777" w:rsidR="006530B0" w:rsidRPr="00E977BE" w:rsidRDefault="006530B0" w:rsidP="00772F1A">
      <w:pPr>
        <w:pStyle w:val="NoteLevel3"/>
        <w:numPr>
          <w:ilvl w:val="1"/>
          <w:numId w:val="39"/>
        </w:numPr>
        <w:rPr>
          <w:rFonts w:ascii="Times New Roman" w:hAnsi="Times New Roman" w:cs="Times New Roman"/>
          <w:b/>
          <w:sz w:val="20"/>
          <w:szCs w:val="20"/>
        </w:rPr>
      </w:pPr>
      <w:r w:rsidRPr="00E977BE">
        <w:rPr>
          <w:rFonts w:ascii="Times New Roman" w:hAnsi="Times New Roman" w:cs="Times New Roman"/>
          <w:b/>
          <w:sz w:val="20"/>
          <w:szCs w:val="20"/>
        </w:rPr>
        <w:t>Grave open questions:</w:t>
      </w:r>
    </w:p>
    <w:p w14:paraId="1E40B197" w14:textId="75F27450" w:rsidR="006530B0" w:rsidRPr="00E977BE" w:rsidRDefault="006530B0" w:rsidP="00772F1A">
      <w:pPr>
        <w:pStyle w:val="NoteLevel4"/>
        <w:numPr>
          <w:ilvl w:val="2"/>
          <w:numId w:val="39"/>
        </w:numPr>
        <w:rPr>
          <w:rFonts w:ascii="Times New Roman" w:hAnsi="Times New Roman" w:cs="Times New Roman"/>
          <w:sz w:val="20"/>
          <w:szCs w:val="20"/>
        </w:rPr>
      </w:pPr>
      <w:r w:rsidRPr="00E977BE">
        <w:rPr>
          <w:rFonts w:ascii="Times New Roman" w:hAnsi="Times New Roman" w:cs="Times New Roman"/>
          <w:sz w:val="20"/>
          <w:szCs w:val="20"/>
        </w:rPr>
        <w:t xml:space="preserve">What if it is informal adjudication (everything the agency does except rulemaking, about 80-90% of what agency does)? Does it get deference?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does NOT say that informal adjudication does not get deference, but you have to do multi-factor balancing test to decide if get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 Do TOTC (totality of the circumstances). Considerations? </w:t>
      </w:r>
      <w:r w:rsidRPr="00E977BE">
        <w:rPr>
          <w:rFonts w:ascii="Times New Roman" w:hAnsi="Times New Roman" w:cs="Times New Roman"/>
          <w:i/>
          <w:sz w:val="20"/>
          <w:szCs w:val="20"/>
        </w:rPr>
        <w:t>Mead</w:t>
      </w:r>
      <w:r w:rsidRPr="00E977BE">
        <w:rPr>
          <w:rFonts w:ascii="Times New Roman" w:hAnsi="Times New Roman" w:cs="Times New Roman"/>
          <w:sz w:val="20"/>
          <w:szCs w:val="20"/>
        </w:rPr>
        <w:t xml:space="preserve"> says: doesn’t purport to have force of law beyond particular party. 10,000 letters issued every year from random officials; doesn’t look like deliberate procedure. Seems implausible, on TOTC, that custom services officials were intended to speak with force of law. </w:t>
      </w:r>
    </w:p>
    <w:p w14:paraId="32E9AE12" w14:textId="77777777" w:rsidR="006530B0" w:rsidRPr="00E977BE" w:rsidRDefault="006530B0" w:rsidP="00772F1A">
      <w:pPr>
        <w:pStyle w:val="NoteLevel4"/>
        <w:numPr>
          <w:ilvl w:val="2"/>
          <w:numId w:val="39"/>
        </w:numPr>
        <w:rPr>
          <w:rFonts w:ascii="Times New Roman" w:hAnsi="Times New Roman" w:cs="Times New Roman"/>
          <w:sz w:val="20"/>
          <w:szCs w:val="20"/>
        </w:rPr>
      </w:pPr>
      <w:r w:rsidRPr="00E977BE">
        <w:rPr>
          <w:rFonts w:ascii="Times New Roman" w:hAnsi="Times New Roman" w:cs="Times New Roman"/>
          <w:sz w:val="20"/>
          <w:szCs w:val="20"/>
        </w:rPr>
        <w:t xml:space="preserve">What about excepted rules – good cause rule and interpretive/guidance documents? </w:t>
      </w:r>
    </w:p>
    <w:p w14:paraId="49C7B591" w14:textId="4196A7F5" w:rsidR="006530B0" w:rsidRPr="00E977BE" w:rsidRDefault="006530B0" w:rsidP="00772F1A">
      <w:pPr>
        <w:pStyle w:val="NoteLevel2"/>
        <w:numPr>
          <w:ilvl w:val="0"/>
          <w:numId w:val="39"/>
        </w:numPr>
        <w:rPr>
          <w:rFonts w:ascii="Times New Roman" w:hAnsi="Times New Roman" w:cs="Times New Roman"/>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Deference For Interpretation</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Long Island Care at Home v. Coke</w:t>
      </w:r>
      <w:r w:rsidRPr="00E977BE">
        <w:rPr>
          <w:rFonts w:ascii="Times New Roman" w:hAnsi="Times New Roman" w:cs="Times New Roman"/>
          <w:sz w:val="20"/>
          <w:szCs w:val="20"/>
        </w:rPr>
        <w:t xml:space="preserve"> (interpretive rule that went through N&amp;C; said “companionship workers” excluded from FLSA)</w:t>
      </w:r>
    </w:p>
    <w:p w14:paraId="0C248D7C" w14:textId="77777777" w:rsidR="00E977BE" w:rsidRPr="00E977BE" w:rsidRDefault="006530B0" w:rsidP="00772F1A">
      <w:pPr>
        <w:pStyle w:val="NoteLevel3"/>
        <w:numPr>
          <w:ilvl w:val="1"/>
          <w:numId w:val="39"/>
        </w:numPr>
        <w:rPr>
          <w:rFonts w:ascii="Times New Roman" w:hAnsi="Times New Roman" w:cs="Times New Roman"/>
          <w:sz w:val="20"/>
          <w:szCs w:val="20"/>
        </w:rPr>
      </w:pPr>
      <w:r w:rsidRPr="00E977BE">
        <w:rPr>
          <w:rFonts w:ascii="Times New Roman" w:hAnsi="Times New Roman" w:cs="Times New Roman"/>
          <w:sz w:val="20"/>
          <w:szCs w:val="20"/>
        </w:rPr>
        <w:t xml:space="preserve">Is it legislative rule b/c of N&amp;C? Doesn’t matter, gets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 either way. (1) It went through N&amp;C </w:t>
      </w:r>
      <w:r w:rsidRPr="00E977BE">
        <w:rPr>
          <w:rFonts w:ascii="Times New Roman" w:hAnsi="Times New Roman" w:cs="Times New Roman"/>
          <w:sz w:val="20"/>
          <w:szCs w:val="20"/>
        </w:rPr>
        <w:sym w:font="Wingdings" w:char="F0E0"/>
      </w:r>
      <w:r w:rsidRPr="00E977BE">
        <w:rPr>
          <w:rFonts w:ascii="Times New Roman" w:hAnsi="Times New Roman" w:cs="Times New Roman"/>
          <w:sz w:val="20"/>
          <w:szCs w:val="20"/>
        </w:rPr>
        <w:t xml:space="preserve"> gets deference. (2) Even if it didn’t, the TOTC suggests that congress wanted it to have force of law. </w:t>
      </w:r>
      <w:r w:rsidRPr="00106DDC">
        <w:rPr>
          <w:rFonts w:ascii="Times New Roman" w:hAnsi="Times New Roman" w:cs="Times New Roman"/>
          <w:b/>
          <w:sz w:val="20"/>
          <w:szCs w:val="20"/>
        </w:rPr>
        <w:t>What are the circumstances/factors?</w:t>
      </w:r>
      <w:r w:rsidRPr="00E977BE">
        <w:rPr>
          <w:rFonts w:ascii="Times New Roman" w:hAnsi="Times New Roman" w:cs="Times New Roman"/>
          <w:sz w:val="20"/>
          <w:szCs w:val="20"/>
        </w:rPr>
        <w:t xml:space="preserve"> Thoroughness of agencies reasoning; consistency of prior/later decisions, </w:t>
      </w:r>
      <w:r w:rsidR="00E977BE" w:rsidRPr="00E977BE">
        <w:rPr>
          <w:rFonts w:ascii="Times New Roman" w:hAnsi="Times New Roman" w:cs="Times New Roman"/>
          <w:sz w:val="20"/>
          <w:szCs w:val="20"/>
        </w:rPr>
        <w:t>expertise…</w:t>
      </w:r>
      <w:r w:rsidRPr="00E977BE">
        <w:rPr>
          <w:rFonts w:ascii="Times New Roman" w:hAnsi="Times New Roman" w:cs="Times New Roman"/>
          <w:sz w:val="20"/>
          <w:szCs w:val="20"/>
        </w:rPr>
        <w:t xml:space="preserve">. Very much like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w:t>
      </w:r>
    </w:p>
    <w:p w14:paraId="0D8D4B07" w14:textId="71548E1C" w:rsidR="006530B0" w:rsidRPr="00E977BE" w:rsidRDefault="006530B0" w:rsidP="00772F1A">
      <w:pPr>
        <w:pStyle w:val="NoteLevel4"/>
        <w:numPr>
          <w:ilvl w:val="2"/>
          <w:numId w:val="39"/>
        </w:numPr>
        <w:rPr>
          <w:rFonts w:ascii="Times New Roman" w:hAnsi="Times New Roman" w:cs="Times New Roman"/>
          <w:sz w:val="20"/>
          <w:szCs w:val="20"/>
        </w:rPr>
      </w:pPr>
      <w:r w:rsidRPr="00E977BE">
        <w:rPr>
          <w:rFonts w:ascii="Times New Roman" w:hAnsi="Times New Roman" w:cs="Times New Roman"/>
          <w:sz w:val="20"/>
          <w:szCs w:val="20"/>
        </w:rPr>
        <w:t xml:space="preserve">AV: fallen into </w:t>
      </w:r>
      <w:r w:rsidR="00E977BE" w:rsidRPr="00E977BE">
        <w:rPr>
          <w:rFonts w:ascii="Times New Roman" w:hAnsi="Times New Roman" w:cs="Times New Roman"/>
          <w:sz w:val="20"/>
          <w:szCs w:val="20"/>
        </w:rPr>
        <w:t>black hole</w:t>
      </w:r>
      <w:r w:rsidRPr="00E977BE">
        <w:rPr>
          <w:rFonts w:ascii="Times New Roman" w:hAnsi="Times New Roman" w:cs="Times New Roman"/>
          <w:sz w:val="20"/>
          <w:szCs w:val="20"/>
        </w:rPr>
        <w:t xml:space="preserve">. Circumstances to see if Chevron applies for interpretive rules are </w:t>
      </w:r>
      <w:r w:rsidRPr="00E977BE">
        <w:rPr>
          <w:rFonts w:ascii="Times New Roman" w:hAnsi="Times New Roman" w:cs="Times New Roman"/>
          <w:i/>
          <w:sz w:val="20"/>
          <w:szCs w:val="20"/>
        </w:rPr>
        <w:t xml:space="preserve">Skidmore </w:t>
      </w:r>
      <w:r w:rsidRPr="00E977BE">
        <w:rPr>
          <w:rFonts w:ascii="Times New Roman" w:hAnsi="Times New Roman" w:cs="Times New Roman"/>
          <w:sz w:val="20"/>
          <w:szCs w:val="20"/>
        </w:rPr>
        <w:t xml:space="preserve">factors… </w:t>
      </w:r>
    </w:p>
    <w:p w14:paraId="00840CBC" w14:textId="5817B28F" w:rsidR="006530B0" w:rsidRPr="00E977BE" w:rsidRDefault="006530B0" w:rsidP="00772F1A">
      <w:pPr>
        <w:pStyle w:val="NoteLevel3"/>
        <w:numPr>
          <w:ilvl w:val="1"/>
          <w:numId w:val="39"/>
        </w:numPr>
        <w:rPr>
          <w:rFonts w:ascii="Times New Roman" w:hAnsi="Times New Roman" w:cs="Times New Roman"/>
          <w:sz w:val="20"/>
          <w:szCs w:val="20"/>
        </w:rPr>
      </w:pPr>
      <w:r w:rsidRPr="00E977BE">
        <w:rPr>
          <w:rFonts w:ascii="Times New Roman" w:hAnsi="Times New Roman" w:cs="Times New Roman"/>
          <w:sz w:val="20"/>
          <w:szCs w:val="20"/>
        </w:rPr>
        <w:t>[</w:t>
      </w:r>
      <w:r w:rsidR="00D4600D" w:rsidRPr="00D4600D">
        <w:rPr>
          <w:rFonts w:ascii="Times New Roman" w:hAnsi="Times New Roman" w:cs="Times New Roman"/>
          <w:smallCaps/>
          <w:sz w:val="20"/>
          <w:szCs w:val="20"/>
        </w:rPr>
        <w:t>Skidmore Factors Applied Twice</w:t>
      </w:r>
      <w:r w:rsidRPr="00E977BE">
        <w:rPr>
          <w:rFonts w:ascii="Times New Roman" w:hAnsi="Times New Roman" w:cs="Times New Roman"/>
          <w:sz w:val="20"/>
          <w:szCs w:val="20"/>
        </w:rPr>
        <w:t xml:space="preserve">] </w:t>
      </w:r>
      <w:r w:rsidRPr="00E977BE">
        <w:rPr>
          <w:rFonts w:ascii="Times New Roman" w:hAnsi="Times New Roman" w:cs="Times New Roman"/>
          <w:i/>
          <w:sz w:val="20"/>
          <w:szCs w:val="20"/>
        </w:rPr>
        <w:t>Gonzales v. Oregon</w:t>
      </w:r>
      <w:r w:rsidRPr="00E977BE">
        <w:rPr>
          <w:rFonts w:ascii="Times New Roman" w:hAnsi="Times New Roman" w:cs="Times New Roman"/>
          <w:sz w:val="20"/>
          <w:szCs w:val="20"/>
        </w:rPr>
        <w:t xml:space="preserve"> (state AG </w:t>
      </w:r>
      <w:r w:rsidR="009F175E">
        <w:rPr>
          <w:rFonts w:ascii="Times New Roman" w:hAnsi="Times New Roman" w:cs="Times New Roman"/>
          <w:sz w:val="20"/>
          <w:szCs w:val="20"/>
        </w:rPr>
        <w:t>issues interpretive rule addressing the Controlled Substances Act as it relates to Oregon state assisted-suicide law. Said using drugs for assisted suicide was NOT  legitimate medical practice and that dispensing/prescribing drugs for this purpose is unlawful under CSA. Issue: is this valid?</w:t>
      </w:r>
      <w:r w:rsidRPr="00E977BE">
        <w:rPr>
          <w:rFonts w:ascii="Times New Roman" w:hAnsi="Times New Roman" w:cs="Times New Roman"/>
          <w:sz w:val="20"/>
          <w:szCs w:val="20"/>
        </w:rPr>
        <w:t>)</w:t>
      </w:r>
    </w:p>
    <w:p w14:paraId="64E93CD2" w14:textId="77777777" w:rsidR="006530B0" w:rsidRPr="00E977BE" w:rsidRDefault="006530B0" w:rsidP="00772F1A">
      <w:pPr>
        <w:pStyle w:val="NoteLevel4"/>
        <w:numPr>
          <w:ilvl w:val="2"/>
          <w:numId w:val="39"/>
        </w:numPr>
        <w:rPr>
          <w:rFonts w:ascii="Times New Roman" w:hAnsi="Times New Roman" w:cs="Times New Roman"/>
          <w:sz w:val="20"/>
          <w:szCs w:val="20"/>
        </w:rPr>
      </w:pPr>
      <w:r w:rsidRPr="00E977BE">
        <w:rPr>
          <w:rFonts w:ascii="Times New Roman" w:hAnsi="Times New Roman" w:cs="Times New Roman"/>
          <w:sz w:val="20"/>
          <w:szCs w:val="20"/>
        </w:rPr>
        <w:t xml:space="preserve">TOTC says no </w:t>
      </w:r>
      <w:r w:rsidRPr="00E977BE">
        <w:rPr>
          <w:rFonts w:ascii="Times New Roman" w:hAnsi="Times New Roman" w:cs="Times New Roman"/>
          <w:i/>
          <w:sz w:val="20"/>
          <w:szCs w:val="20"/>
        </w:rPr>
        <w:t>Chevron</w:t>
      </w:r>
      <w:r w:rsidRPr="00E977BE">
        <w:rPr>
          <w:rFonts w:ascii="Times New Roman" w:hAnsi="Times New Roman" w:cs="Times New Roman"/>
          <w:sz w:val="20"/>
          <w:szCs w:val="20"/>
        </w:rPr>
        <w:t xml:space="preserve"> deference. AG has no expertise (law officer). Then basically says, “for the reasons just given, </w:t>
      </w:r>
      <w:r w:rsidRPr="00E977BE">
        <w:rPr>
          <w:rFonts w:ascii="Times New Roman" w:hAnsi="Times New Roman" w:cs="Times New Roman"/>
          <w:i/>
          <w:sz w:val="20"/>
          <w:szCs w:val="20"/>
        </w:rPr>
        <w:t>Skidmore</w:t>
      </w:r>
      <w:r w:rsidRPr="00E977BE">
        <w:rPr>
          <w:rFonts w:ascii="Times New Roman" w:hAnsi="Times New Roman" w:cs="Times New Roman"/>
          <w:sz w:val="20"/>
          <w:szCs w:val="20"/>
        </w:rPr>
        <w:t xml:space="preserve"> doesn’t apply either.” </w:t>
      </w:r>
    </w:p>
    <w:p w14:paraId="62CF2ACA" w14:textId="77777777" w:rsidR="006530B0" w:rsidRDefault="006530B0" w:rsidP="00772F1A">
      <w:pPr>
        <w:pStyle w:val="NoteLevel3"/>
        <w:numPr>
          <w:ilvl w:val="1"/>
          <w:numId w:val="39"/>
        </w:numPr>
        <w:rPr>
          <w:rFonts w:ascii="Times New Roman" w:hAnsi="Times New Roman" w:cs="Times New Roman"/>
          <w:sz w:val="20"/>
          <w:szCs w:val="20"/>
        </w:rPr>
      </w:pPr>
      <w:r w:rsidRPr="00E977BE">
        <w:rPr>
          <w:rFonts w:ascii="Times New Roman" w:hAnsi="Times New Roman" w:cs="Times New Roman"/>
          <w:sz w:val="20"/>
          <w:szCs w:val="20"/>
        </w:rPr>
        <w:t xml:space="preserve">P.315 note 5 – Scalia thinks Chevron always applies but the statute is always clear and denies agency. </w:t>
      </w:r>
    </w:p>
    <w:p w14:paraId="5D4E37E1" w14:textId="77777777" w:rsidR="00861121" w:rsidRDefault="00861121" w:rsidP="00772F1A">
      <w:pPr>
        <w:pStyle w:val="NoteLevel3"/>
        <w:numPr>
          <w:ilvl w:val="0"/>
          <w:numId w:val="0"/>
        </w:numPr>
        <w:ind w:left="1440"/>
        <w:rPr>
          <w:rFonts w:ascii="Times New Roman" w:hAnsi="Times New Roman" w:cs="Times New Roman"/>
          <w:sz w:val="20"/>
          <w:szCs w:val="20"/>
        </w:rPr>
      </w:pPr>
    </w:p>
    <w:p w14:paraId="005C0847" w14:textId="35B1A0B0" w:rsidR="00772F1A" w:rsidRPr="00772F1A" w:rsidRDefault="00861121" w:rsidP="00772F1A">
      <w:pPr>
        <w:pStyle w:val="NoteLevel3"/>
        <w:numPr>
          <w:ilvl w:val="0"/>
          <w:numId w:val="0"/>
        </w:numPr>
        <w:rPr>
          <w:rFonts w:ascii="Times New Roman" w:hAnsi="Times New Roman" w:cs="Times New Roman"/>
          <w:b/>
          <w:sz w:val="20"/>
          <w:szCs w:val="20"/>
        </w:rPr>
      </w:pPr>
      <w:r>
        <w:rPr>
          <w:rFonts w:ascii="Times New Roman" w:hAnsi="Times New Roman" w:cs="Times New Roman"/>
          <w:b/>
          <w:sz w:val="20"/>
          <w:szCs w:val="20"/>
        </w:rPr>
        <w:t xml:space="preserve">Chevron Step </w:t>
      </w:r>
      <w:r w:rsidR="00E130CC">
        <w:rPr>
          <w:rFonts w:ascii="Times New Roman" w:hAnsi="Times New Roman" w:cs="Times New Roman"/>
          <w:b/>
          <w:sz w:val="20"/>
          <w:szCs w:val="20"/>
        </w:rPr>
        <w:t>#</w:t>
      </w:r>
      <w:r>
        <w:rPr>
          <w:rFonts w:ascii="Times New Roman" w:hAnsi="Times New Roman" w:cs="Times New Roman"/>
          <w:b/>
          <w:sz w:val="20"/>
          <w:szCs w:val="20"/>
        </w:rPr>
        <w:t xml:space="preserve">One – Has Congress spoken to the </w:t>
      </w:r>
      <w:r>
        <w:rPr>
          <w:rFonts w:ascii="Times New Roman" w:hAnsi="Times New Roman" w:cs="Times New Roman"/>
          <w:b/>
          <w:i/>
          <w:sz w:val="20"/>
          <w:szCs w:val="20"/>
        </w:rPr>
        <w:t>precise issue in question</w:t>
      </w:r>
      <w:r>
        <w:rPr>
          <w:rFonts w:ascii="Times New Roman" w:hAnsi="Times New Roman" w:cs="Times New Roman"/>
          <w:b/>
          <w:sz w:val="20"/>
          <w:szCs w:val="20"/>
        </w:rPr>
        <w:t xml:space="preserve">? </w:t>
      </w:r>
    </w:p>
    <w:p w14:paraId="4E9601D1" w14:textId="4ED0E1EF" w:rsidR="00772F1A" w:rsidRPr="004D2673" w:rsidRDefault="00772F1A" w:rsidP="00772F1A">
      <w:pPr>
        <w:pStyle w:val="NoteLevel2"/>
        <w:numPr>
          <w:ilvl w:val="0"/>
          <w:numId w:val="41"/>
        </w:numPr>
        <w:rPr>
          <w:rFonts w:ascii="Times New Roman" w:hAnsi="Times New Roman" w:cs="Times New Roman"/>
          <w:sz w:val="20"/>
          <w:szCs w:val="20"/>
        </w:rPr>
      </w:pPr>
      <w:r>
        <w:rPr>
          <w:rFonts w:ascii="Times New Roman" w:hAnsi="Times New Roman" w:cs="Times New Roman"/>
          <w:sz w:val="20"/>
          <w:szCs w:val="20"/>
        </w:rPr>
        <w:t>[</w:t>
      </w:r>
      <w:r w:rsidR="00D4600D" w:rsidRPr="00D4600D">
        <w:rPr>
          <w:rFonts w:ascii="Times New Roman" w:hAnsi="Times New Roman" w:cs="Times New Roman"/>
          <w:smallCaps/>
          <w:sz w:val="20"/>
          <w:szCs w:val="20"/>
        </w:rPr>
        <w:t>Overview</w:t>
      </w:r>
      <w:r>
        <w:rPr>
          <w:rFonts w:ascii="Times New Roman" w:hAnsi="Times New Roman" w:cs="Times New Roman"/>
          <w:sz w:val="20"/>
          <w:szCs w:val="20"/>
        </w:rPr>
        <w:t xml:space="preserve">] </w:t>
      </w:r>
      <w:r w:rsidRPr="004D2673">
        <w:rPr>
          <w:rFonts w:ascii="Times New Roman" w:hAnsi="Times New Roman" w:cs="Times New Roman"/>
          <w:sz w:val="20"/>
          <w:szCs w:val="20"/>
        </w:rPr>
        <w:t>Two big picture points:</w:t>
      </w:r>
    </w:p>
    <w:p w14:paraId="6BD085EA" w14:textId="2D82EBC8" w:rsidR="00772F1A" w:rsidRPr="004D2673" w:rsidRDefault="00772F1A" w:rsidP="00772F1A">
      <w:pPr>
        <w:pStyle w:val="NoteLevel3"/>
        <w:numPr>
          <w:ilvl w:val="1"/>
          <w:numId w:val="41"/>
        </w:numPr>
        <w:rPr>
          <w:rFonts w:ascii="Times New Roman" w:hAnsi="Times New Roman" w:cs="Times New Roman"/>
          <w:sz w:val="20"/>
          <w:szCs w:val="20"/>
        </w:rPr>
      </w:pPr>
      <w:r>
        <w:rPr>
          <w:rFonts w:ascii="Times New Roman" w:hAnsi="Times New Roman" w:cs="Times New Roman"/>
          <w:sz w:val="20"/>
          <w:szCs w:val="20"/>
        </w:rPr>
        <w:t xml:space="preserve">(1) </w:t>
      </w:r>
      <w:r w:rsidRPr="004D2673">
        <w:rPr>
          <w:rFonts w:ascii="Times New Roman" w:hAnsi="Times New Roman" w:cs="Times New Roman"/>
          <w:sz w:val="20"/>
          <w:szCs w:val="20"/>
        </w:rPr>
        <w:t xml:space="preserve">About </w:t>
      </w:r>
      <w:r w:rsidRPr="00772F1A">
        <w:rPr>
          <w:rFonts w:ascii="Times New Roman" w:hAnsi="Times New Roman" w:cs="Times New Roman"/>
          <w:b/>
          <w:sz w:val="20"/>
          <w:szCs w:val="20"/>
        </w:rPr>
        <w:t>rules of statutory interpretation</w:t>
      </w:r>
      <w:r w:rsidRPr="004D2673">
        <w:rPr>
          <w:rFonts w:ascii="Times New Roman" w:hAnsi="Times New Roman" w:cs="Times New Roman"/>
          <w:sz w:val="20"/>
          <w:szCs w:val="20"/>
        </w:rPr>
        <w:t xml:space="preserv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w:t>
      </w:r>
      <w:r>
        <w:rPr>
          <w:rFonts w:ascii="Times New Roman" w:hAnsi="Times New Roman" w:cs="Times New Roman"/>
          <w:sz w:val="20"/>
          <w:szCs w:val="20"/>
        </w:rPr>
        <w:t xml:space="preserve">CAN </w:t>
      </w:r>
      <w:r w:rsidRPr="004D2673">
        <w:rPr>
          <w:rFonts w:ascii="Times New Roman" w:hAnsi="Times New Roman" w:cs="Times New Roman"/>
          <w:sz w:val="20"/>
          <w:szCs w:val="20"/>
        </w:rPr>
        <w:t xml:space="preserve">be used in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step 1. </w:t>
      </w:r>
      <w:r w:rsidRPr="004D2673">
        <w:rPr>
          <w:rFonts w:ascii="Times New Roman" w:hAnsi="Times New Roman" w:cs="Times New Roman"/>
          <w:b/>
          <w:i/>
          <w:sz w:val="20"/>
          <w:szCs w:val="20"/>
        </w:rPr>
        <w:t>All</w:t>
      </w:r>
      <w:r w:rsidRPr="004D2673">
        <w:rPr>
          <w:rFonts w:ascii="Times New Roman" w:hAnsi="Times New Roman" w:cs="Times New Roman"/>
          <w:sz w:val="20"/>
          <w:szCs w:val="20"/>
        </w:rPr>
        <w:t xml:space="preserve"> the tools are used. Purpose, cannons, other areas of statute, etc. </w:t>
      </w:r>
    </w:p>
    <w:p w14:paraId="39AE5DCA" w14:textId="77777777" w:rsidR="00772F1A" w:rsidRPr="004D2673" w:rsidRDefault="00772F1A" w:rsidP="00772F1A">
      <w:pPr>
        <w:pStyle w:val="NoteLevel4"/>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AV: Court has done a terrible job in explaining how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cases are different than ordinary statutory interpretation cases. Lack of distinction between “best” vs. “possible” interpretation. Two solutions:</w:t>
      </w:r>
    </w:p>
    <w:p w14:paraId="7150EAEB" w14:textId="77777777" w:rsidR="00772F1A" w:rsidRPr="004D2673" w:rsidRDefault="00772F1A" w:rsidP="00772F1A">
      <w:pPr>
        <w:pStyle w:val="NoteLevel5"/>
        <w:numPr>
          <w:ilvl w:val="3"/>
          <w:numId w:val="41"/>
        </w:numPr>
        <w:rPr>
          <w:rFonts w:ascii="Times New Roman" w:hAnsi="Times New Roman" w:cs="Times New Roman"/>
          <w:sz w:val="20"/>
          <w:szCs w:val="20"/>
        </w:rPr>
      </w:pPr>
      <w:r w:rsidRPr="002906D9">
        <w:rPr>
          <w:rFonts w:ascii="Times New Roman" w:hAnsi="Times New Roman" w:cs="Times New Roman"/>
          <w:b/>
          <w:sz w:val="20"/>
          <w:szCs w:val="20"/>
        </w:rPr>
        <w:t>Best practices version:</w:t>
      </w:r>
      <w:r w:rsidRPr="004D2673">
        <w:rPr>
          <w:rFonts w:ascii="Times New Roman" w:hAnsi="Times New Roman" w:cs="Times New Roman"/>
          <w:sz w:val="20"/>
          <w:szCs w:val="20"/>
        </w:rPr>
        <w:t xml:space="preserve"> if 5/4, then statute is NOT clear. Should engage in a round an updating after first vote. </w:t>
      </w:r>
    </w:p>
    <w:p w14:paraId="48511FB9" w14:textId="129C31B9" w:rsidR="00772F1A" w:rsidRPr="004D2673" w:rsidRDefault="00772F1A" w:rsidP="00772F1A">
      <w:pPr>
        <w:pStyle w:val="NoteLevel5"/>
        <w:numPr>
          <w:ilvl w:val="3"/>
          <w:numId w:val="41"/>
        </w:numPr>
        <w:rPr>
          <w:rFonts w:ascii="Times New Roman" w:hAnsi="Times New Roman" w:cs="Times New Roman"/>
          <w:sz w:val="20"/>
          <w:szCs w:val="20"/>
        </w:rPr>
      </w:pPr>
      <w:r w:rsidRPr="002906D9">
        <w:rPr>
          <w:rFonts w:ascii="Times New Roman" w:hAnsi="Times New Roman" w:cs="Times New Roman"/>
          <w:b/>
          <w:sz w:val="20"/>
          <w:szCs w:val="20"/>
        </w:rPr>
        <w:t>Hard rule version:</w:t>
      </w:r>
      <w:r w:rsidRPr="004D2673">
        <w:rPr>
          <w:rFonts w:ascii="Times New Roman" w:hAnsi="Times New Roman" w:cs="Times New Roman"/>
          <w:sz w:val="20"/>
          <w:szCs w:val="20"/>
        </w:rPr>
        <w:t xml:space="preserve"> if get 3 or 2 votes, then</w:t>
      </w:r>
      <w:r>
        <w:rPr>
          <w:rFonts w:ascii="Times New Roman" w:hAnsi="Times New Roman" w:cs="Times New Roman"/>
          <w:sz w:val="20"/>
          <w:szCs w:val="20"/>
        </w:rPr>
        <w:t xml:space="preserve"> get</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deference. </w:t>
      </w:r>
    </w:p>
    <w:p w14:paraId="6B3ADAD7" w14:textId="7D329116" w:rsidR="00772F1A" w:rsidRPr="004D2673" w:rsidRDefault="00772F1A" w:rsidP="00772F1A">
      <w:pPr>
        <w:pStyle w:val="NoteLevel3"/>
        <w:numPr>
          <w:ilvl w:val="1"/>
          <w:numId w:val="41"/>
        </w:numPr>
        <w:rPr>
          <w:rFonts w:ascii="Times New Roman" w:hAnsi="Times New Roman" w:cs="Times New Roman"/>
          <w:sz w:val="20"/>
          <w:szCs w:val="20"/>
        </w:rPr>
      </w:pPr>
      <w:r>
        <w:rPr>
          <w:rFonts w:ascii="Times New Roman" w:hAnsi="Times New Roman" w:cs="Times New Roman"/>
          <w:sz w:val="20"/>
          <w:szCs w:val="20"/>
        </w:rPr>
        <w:t xml:space="preserve">(1) </w:t>
      </w:r>
      <w:r w:rsidR="004C3A5F">
        <w:rPr>
          <w:rFonts w:ascii="Times New Roman" w:hAnsi="Times New Roman" w:cs="Times New Roman"/>
          <w:sz w:val="20"/>
          <w:szCs w:val="20"/>
        </w:rPr>
        <w:t>#</w:t>
      </w:r>
      <w:r w:rsidRPr="00772F1A">
        <w:rPr>
          <w:rFonts w:ascii="Times New Roman" w:hAnsi="Times New Roman" w:cs="Times New Roman"/>
          <w:b/>
          <w:sz w:val="20"/>
          <w:szCs w:val="20"/>
        </w:rPr>
        <w:t>Major questions cannon:</w:t>
      </w:r>
      <w:r w:rsidRPr="004D2673">
        <w:rPr>
          <w:rFonts w:ascii="Times New Roman" w:hAnsi="Times New Roman" w:cs="Times New Roman"/>
          <w:sz w:val="20"/>
          <w:szCs w:val="20"/>
        </w:rPr>
        <w:t xml:space="preserve"> seed in </w:t>
      </w:r>
      <w:r w:rsidRPr="004D2673">
        <w:rPr>
          <w:rFonts w:ascii="Times New Roman" w:hAnsi="Times New Roman" w:cs="Times New Roman"/>
          <w:i/>
          <w:sz w:val="20"/>
          <w:szCs w:val="20"/>
        </w:rPr>
        <w:t>MCI</w:t>
      </w:r>
      <w:r w:rsidRPr="004D2673">
        <w:rPr>
          <w:rFonts w:ascii="Times New Roman" w:hAnsi="Times New Roman" w:cs="Times New Roman"/>
          <w:sz w:val="20"/>
          <w:szCs w:val="20"/>
        </w:rPr>
        <w:t xml:space="preserve">. Wouldn’t congress have said something more clear if they wanted major refashioning of statute? </w:t>
      </w:r>
      <w:r>
        <w:rPr>
          <w:rFonts w:ascii="Times New Roman" w:hAnsi="Times New Roman" w:cs="Times New Roman"/>
          <w:i/>
          <w:sz w:val="20"/>
          <w:szCs w:val="20"/>
        </w:rPr>
        <w:t>Brown &amp;</w:t>
      </w:r>
      <w:r w:rsidRPr="004D2673">
        <w:rPr>
          <w:rFonts w:ascii="Times New Roman" w:hAnsi="Times New Roman" w:cs="Times New Roman"/>
          <w:i/>
          <w:sz w:val="20"/>
          <w:szCs w:val="20"/>
        </w:rPr>
        <w:t xml:space="preserve"> Williams</w:t>
      </w:r>
      <w:r w:rsidRPr="004D2673">
        <w:rPr>
          <w:rFonts w:ascii="Times New Roman" w:hAnsi="Times New Roman" w:cs="Times New Roman"/>
          <w:sz w:val="20"/>
          <w:szCs w:val="20"/>
        </w:rPr>
        <w:t xml:space="preserve"> – </w:t>
      </w:r>
      <w:r>
        <w:rPr>
          <w:rFonts w:ascii="Times New Roman" w:hAnsi="Times New Roman" w:cs="Times New Roman"/>
          <w:sz w:val="20"/>
          <w:szCs w:val="20"/>
        </w:rPr>
        <w:t xml:space="preserve">if it is of </w:t>
      </w:r>
      <w:r w:rsidRPr="004D2673">
        <w:rPr>
          <w:rFonts w:ascii="Times New Roman" w:hAnsi="Times New Roman" w:cs="Times New Roman"/>
          <w:sz w:val="20"/>
          <w:szCs w:val="20"/>
        </w:rPr>
        <w:t>major economic/political significance (cuts across whole industry)</w:t>
      </w:r>
      <w:r>
        <w:rPr>
          <w:rFonts w:ascii="Times New Roman" w:hAnsi="Times New Roman" w:cs="Times New Roman"/>
          <w:sz w:val="20"/>
          <w:szCs w:val="20"/>
        </w:rPr>
        <w:t xml:space="preserve"> </w:t>
      </w:r>
      <w:r w:rsidRPr="00772F1A">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we will </w:t>
      </w:r>
      <w:r>
        <w:rPr>
          <w:rFonts w:ascii="Times New Roman" w:hAnsi="Times New Roman" w:cs="Times New Roman"/>
          <w:b/>
          <w:sz w:val="20"/>
          <w:szCs w:val="20"/>
        </w:rPr>
        <w:t>presume agency does NOT</w:t>
      </w:r>
      <w:r w:rsidRPr="00772F1A">
        <w:rPr>
          <w:rFonts w:ascii="Times New Roman" w:hAnsi="Times New Roman" w:cs="Times New Roman"/>
          <w:b/>
          <w:sz w:val="20"/>
          <w:szCs w:val="20"/>
        </w:rPr>
        <w:t xml:space="preserve"> </w:t>
      </w:r>
      <w:r>
        <w:rPr>
          <w:rFonts w:ascii="Times New Roman" w:hAnsi="Times New Roman" w:cs="Times New Roman"/>
          <w:b/>
          <w:sz w:val="20"/>
          <w:szCs w:val="20"/>
        </w:rPr>
        <w:t xml:space="preserve">have </w:t>
      </w:r>
      <w:r w:rsidRPr="00772F1A">
        <w:rPr>
          <w:rFonts w:ascii="Times New Roman" w:hAnsi="Times New Roman" w:cs="Times New Roman"/>
          <w:b/>
          <w:sz w:val="20"/>
          <w:szCs w:val="20"/>
        </w:rPr>
        <w:t>authority</w:t>
      </w:r>
      <w:r w:rsidRPr="004D2673">
        <w:rPr>
          <w:rFonts w:ascii="Times New Roman" w:hAnsi="Times New Roman" w:cs="Times New Roman"/>
          <w:sz w:val="20"/>
          <w:szCs w:val="20"/>
        </w:rPr>
        <w:t xml:space="preserve"> unless congress has </w:t>
      </w:r>
      <w:r w:rsidRPr="00772F1A">
        <w:rPr>
          <w:rFonts w:ascii="Times New Roman" w:hAnsi="Times New Roman" w:cs="Times New Roman"/>
          <w:b/>
          <w:i/>
          <w:sz w:val="20"/>
          <w:szCs w:val="20"/>
        </w:rPr>
        <w:t>spoken clearly</w:t>
      </w:r>
      <w:r w:rsidRPr="004D2673">
        <w:rPr>
          <w:rFonts w:ascii="Times New Roman" w:hAnsi="Times New Roman" w:cs="Times New Roman"/>
          <w:sz w:val="20"/>
          <w:szCs w:val="20"/>
        </w:rPr>
        <w:t xml:space="preserve">. </w:t>
      </w:r>
    </w:p>
    <w:p w14:paraId="4BEA53C1" w14:textId="77777777" w:rsidR="00772F1A" w:rsidRPr="004D2673" w:rsidRDefault="00772F1A" w:rsidP="00772F1A">
      <w:pPr>
        <w:pStyle w:val="NoteLevel4"/>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Absent in </w:t>
      </w:r>
      <w:r w:rsidRPr="004D2673">
        <w:rPr>
          <w:rFonts w:ascii="Times New Roman" w:hAnsi="Times New Roman" w:cs="Times New Roman"/>
          <w:i/>
          <w:sz w:val="20"/>
          <w:szCs w:val="20"/>
        </w:rPr>
        <w:t>EPA</w:t>
      </w:r>
      <w:r w:rsidRPr="004D2673">
        <w:rPr>
          <w:rFonts w:ascii="Times New Roman" w:hAnsi="Times New Roman" w:cs="Times New Roman"/>
          <w:sz w:val="20"/>
          <w:szCs w:val="20"/>
        </w:rPr>
        <w:t xml:space="preserve">, but is back in supplement case. AV: very much the law. </w:t>
      </w:r>
    </w:p>
    <w:p w14:paraId="779BF172" w14:textId="77777777" w:rsidR="00772F1A" w:rsidRPr="004D2673" w:rsidRDefault="00772F1A" w:rsidP="00772F1A">
      <w:pPr>
        <w:pStyle w:val="NoteLevel4"/>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Is this consistent with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w:t>
      </w:r>
    </w:p>
    <w:p w14:paraId="348A968E" w14:textId="77777777" w:rsidR="00772F1A" w:rsidRPr="004D2673" w:rsidRDefault="00772F1A" w:rsidP="00772F1A">
      <w:pPr>
        <w:pStyle w:val="NoteLevel5"/>
        <w:numPr>
          <w:ilvl w:val="3"/>
          <w:numId w:val="41"/>
        </w:numPr>
        <w:rPr>
          <w:rFonts w:ascii="Times New Roman" w:hAnsi="Times New Roman" w:cs="Times New Roman"/>
          <w:sz w:val="20"/>
          <w:szCs w:val="20"/>
        </w:rPr>
      </w:pPr>
      <w:r w:rsidRPr="004D2673">
        <w:rPr>
          <w:rFonts w:ascii="Times New Roman" w:hAnsi="Times New Roman" w:cs="Times New Roman"/>
          <w:sz w:val="20"/>
          <w:szCs w:val="20"/>
        </w:rPr>
        <w:t xml:space="preserve">Inconsistent: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is presumption that gaps/ambiguities = delegation. To presume against delegation in face of ambiguity is to take back chevron. </w:t>
      </w:r>
    </w:p>
    <w:p w14:paraId="43BE8E0B" w14:textId="77777777" w:rsidR="00772F1A" w:rsidRDefault="00772F1A" w:rsidP="00772F1A">
      <w:pPr>
        <w:pStyle w:val="NoteLevel5"/>
        <w:numPr>
          <w:ilvl w:val="3"/>
          <w:numId w:val="41"/>
        </w:numPr>
        <w:rPr>
          <w:rFonts w:ascii="Times New Roman" w:hAnsi="Times New Roman" w:cs="Times New Roman"/>
          <w:sz w:val="20"/>
          <w:szCs w:val="20"/>
        </w:rPr>
      </w:pPr>
      <w:r w:rsidRPr="004D2673">
        <w:rPr>
          <w:rFonts w:ascii="Times New Roman" w:hAnsi="Times New Roman" w:cs="Times New Roman"/>
          <w:sz w:val="20"/>
          <w:szCs w:val="20"/>
        </w:rPr>
        <w:t xml:space="preserve">Consistent: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is about allocation of interpretive authority. Cannon says as to certain types of questions, we want congress rather than the agency. Not from agency to the court, but agency to congress.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and cannon are addressing two different subjects. </w:t>
      </w:r>
    </w:p>
    <w:p w14:paraId="6B27A9BF" w14:textId="2CAF109D" w:rsidR="00772F1A" w:rsidRPr="00D4600D" w:rsidRDefault="00D4600D" w:rsidP="00772F1A">
      <w:pPr>
        <w:pStyle w:val="NoteLevel2"/>
        <w:numPr>
          <w:ilvl w:val="0"/>
          <w:numId w:val="41"/>
        </w:numPr>
        <w:rPr>
          <w:rFonts w:ascii="Times New Roman" w:hAnsi="Times New Roman" w:cs="Times New Roman"/>
          <w:smallCaps/>
          <w:sz w:val="20"/>
          <w:szCs w:val="20"/>
        </w:rPr>
      </w:pPr>
      <w:r w:rsidRPr="00D4600D">
        <w:rPr>
          <w:rFonts w:ascii="Times New Roman" w:hAnsi="Times New Roman" w:cs="Times New Roman"/>
          <w:smallCaps/>
          <w:sz w:val="20"/>
          <w:szCs w:val="20"/>
        </w:rPr>
        <w:t>Themes/Problems</w:t>
      </w:r>
    </w:p>
    <w:p w14:paraId="6BA7E1BF" w14:textId="78985950" w:rsidR="00772F1A" w:rsidRPr="004D2673" w:rsidRDefault="00772F1A" w:rsidP="00772F1A">
      <w:pPr>
        <w:pStyle w:val="NoteLevel3"/>
        <w:numPr>
          <w:ilvl w:val="1"/>
          <w:numId w:val="41"/>
        </w:numPr>
        <w:rPr>
          <w:rFonts w:ascii="Times New Roman" w:hAnsi="Times New Roman" w:cs="Times New Roman"/>
          <w:sz w:val="20"/>
          <w:szCs w:val="20"/>
        </w:rPr>
      </w:pPr>
      <w:r>
        <w:rPr>
          <w:rFonts w:ascii="Times New Roman" w:hAnsi="Times New Roman" w:cs="Times New Roman"/>
          <w:sz w:val="20"/>
          <w:szCs w:val="20"/>
        </w:rPr>
        <w:t xml:space="preserve">(1) </w:t>
      </w:r>
      <w:r w:rsidRPr="004D2673">
        <w:rPr>
          <w:rFonts w:ascii="Times New Roman" w:hAnsi="Times New Roman" w:cs="Times New Roman"/>
          <w:sz w:val="20"/>
          <w:szCs w:val="20"/>
        </w:rPr>
        <w:t xml:space="preserve">Problem of </w:t>
      </w:r>
      <w:r w:rsidRPr="00772F1A">
        <w:rPr>
          <w:rFonts w:ascii="Times New Roman" w:hAnsi="Times New Roman" w:cs="Times New Roman"/>
          <w:b/>
          <w:sz w:val="20"/>
          <w:szCs w:val="20"/>
        </w:rPr>
        <w:t>traditional tools of statutory interpretation</w:t>
      </w:r>
      <w:r w:rsidRPr="004D2673">
        <w:rPr>
          <w:rFonts w:ascii="Times New Roman" w:hAnsi="Times New Roman" w:cs="Times New Roman"/>
          <w:sz w:val="20"/>
          <w:szCs w:val="20"/>
        </w:rPr>
        <w:t>. P.284 fn1</w:t>
      </w:r>
      <w:r>
        <w:rPr>
          <w:rFonts w:ascii="Times New Roman" w:hAnsi="Times New Roman" w:cs="Times New Roman"/>
          <w:sz w:val="20"/>
          <w:szCs w:val="20"/>
        </w:rPr>
        <w:t xml:space="preserve"> (“The judiciary is the final authority on issues of statutory construction and must reject administrative constructions that are contrary to clear congressional intent.”)</w:t>
      </w:r>
      <w:r w:rsidRPr="004D2673">
        <w:rPr>
          <w:rFonts w:ascii="Times New Roman" w:hAnsi="Times New Roman" w:cs="Times New Roman"/>
          <w:sz w:val="20"/>
          <w:szCs w:val="20"/>
        </w:rPr>
        <w:t xml:space="preserv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how is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w:t>
      </w:r>
      <w:r>
        <w:rPr>
          <w:rFonts w:ascii="Times New Roman" w:hAnsi="Times New Roman" w:cs="Times New Roman"/>
          <w:sz w:val="20"/>
          <w:szCs w:val="20"/>
        </w:rPr>
        <w:t>Step O</w:t>
      </w:r>
      <w:r w:rsidRPr="004D2673">
        <w:rPr>
          <w:rFonts w:ascii="Times New Roman" w:hAnsi="Times New Roman" w:cs="Times New Roman"/>
          <w:sz w:val="20"/>
          <w:szCs w:val="20"/>
        </w:rPr>
        <w:t xml:space="preserve">ne different, if at all, than what we did during class in the first two weeks? AV: a fair critique to say that they’re not at all difference. There is a conceptual difference, but justices look at all possible tools of statutory interpretation and pronounce the statue clear according to those they favor. In lower courts,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looks much more real. </w:t>
      </w:r>
    </w:p>
    <w:p w14:paraId="228C42D1" w14:textId="44293DAA" w:rsidR="00772F1A" w:rsidRPr="004D2673" w:rsidRDefault="00772F1A" w:rsidP="00772F1A">
      <w:pPr>
        <w:pStyle w:val="NoteLevel3"/>
        <w:numPr>
          <w:ilvl w:val="1"/>
          <w:numId w:val="41"/>
        </w:numPr>
        <w:rPr>
          <w:rFonts w:ascii="Times New Roman" w:hAnsi="Times New Roman" w:cs="Times New Roman"/>
          <w:sz w:val="20"/>
          <w:szCs w:val="20"/>
        </w:rPr>
      </w:pPr>
      <w:r>
        <w:rPr>
          <w:rFonts w:ascii="Times New Roman" w:hAnsi="Times New Roman" w:cs="Times New Roman"/>
          <w:sz w:val="20"/>
          <w:szCs w:val="20"/>
        </w:rPr>
        <w:t xml:space="preserve">(2) Problem/theme – </w:t>
      </w:r>
      <w:r w:rsidRPr="002906D9">
        <w:rPr>
          <w:rFonts w:ascii="Times New Roman" w:hAnsi="Times New Roman" w:cs="Times New Roman"/>
          <w:b/>
          <w:sz w:val="20"/>
          <w:szCs w:val="20"/>
        </w:rPr>
        <w:t>old statues and new problem</w:t>
      </w:r>
      <w:r w:rsidR="002906D9">
        <w:rPr>
          <w:rFonts w:ascii="Times New Roman" w:hAnsi="Times New Roman" w:cs="Times New Roman"/>
          <w:b/>
          <w:sz w:val="20"/>
          <w:szCs w:val="20"/>
        </w:rPr>
        <w:t>s.</w:t>
      </w:r>
      <w:r w:rsidR="002906D9">
        <w:rPr>
          <w:rFonts w:ascii="Times New Roman" w:hAnsi="Times New Roman" w:cs="Times New Roman"/>
          <w:sz w:val="20"/>
          <w:szCs w:val="20"/>
        </w:rPr>
        <w:t xml:space="preserve"> W</w:t>
      </w:r>
      <w:r w:rsidRPr="004D2673">
        <w:rPr>
          <w:rFonts w:ascii="Times New Roman" w:hAnsi="Times New Roman" w:cs="Times New Roman"/>
          <w:sz w:val="20"/>
          <w:szCs w:val="20"/>
        </w:rPr>
        <w:t>e are dealing with a bunch of old statutes. Congress is more gridlock</w:t>
      </w:r>
      <w:r>
        <w:rPr>
          <w:rFonts w:ascii="Times New Roman" w:hAnsi="Times New Roman" w:cs="Times New Roman"/>
          <w:sz w:val="20"/>
          <w:szCs w:val="20"/>
        </w:rPr>
        <w:t>ed</w:t>
      </w:r>
      <w:r w:rsidRPr="004D2673">
        <w:rPr>
          <w:rFonts w:ascii="Times New Roman" w:hAnsi="Times New Roman" w:cs="Times New Roman"/>
          <w:sz w:val="20"/>
          <w:szCs w:val="20"/>
        </w:rPr>
        <w:t xml:space="preserve"> and does less now. Less updating by congress of statutes. Leads to problems when agency updates, fit less well with old statute. </w:t>
      </w:r>
    </w:p>
    <w:p w14:paraId="79EC0B16" w14:textId="1D0C2B0C" w:rsidR="00772F1A" w:rsidRPr="004D2673" w:rsidRDefault="00A739DD" w:rsidP="00772F1A">
      <w:pPr>
        <w:pStyle w:val="NoteLevel2"/>
        <w:numPr>
          <w:ilvl w:val="0"/>
          <w:numId w:val="41"/>
        </w:numPr>
        <w:rPr>
          <w:rFonts w:ascii="Times New Roman" w:hAnsi="Times New Roman" w:cs="Times New Roman"/>
          <w:sz w:val="20"/>
          <w:szCs w:val="20"/>
        </w:rPr>
      </w:pPr>
      <w:r>
        <w:rPr>
          <w:rFonts w:ascii="Times New Roman" w:hAnsi="Times New Roman" w:cs="Times New Roman"/>
          <w:sz w:val="20"/>
          <w:szCs w:val="20"/>
        </w:rPr>
        <w:t>[</w:t>
      </w:r>
      <w:r w:rsidR="00D4600D" w:rsidRPr="00D4600D">
        <w:rPr>
          <w:rFonts w:ascii="Times New Roman" w:hAnsi="Times New Roman" w:cs="Times New Roman"/>
          <w:smallCaps/>
          <w:sz w:val="20"/>
          <w:szCs w:val="20"/>
        </w:rPr>
        <w:t>Interpreting Statutory Language And Statutory Context</w:t>
      </w:r>
      <w:r>
        <w:rPr>
          <w:rFonts w:ascii="Times New Roman" w:hAnsi="Times New Roman" w:cs="Times New Roman"/>
          <w:sz w:val="20"/>
          <w:szCs w:val="20"/>
        </w:rPr>
        <w:t xml:space="preserve">] </w:t>
      </w:r>
      <w:r w:rsidR="00772F1A" w:rsidRPr="004D2673">
        <w:rPr>
          <w:rFonts w:ascii="Times New Roman" w:hAnsi="Times New Roman" w:cs="Times New Roman"/>
          <w:i/>
          <w:sz w:val="20"/>
          <w:szCs w:val="20"/>
        </w:rPr>
        <w:t xml:space="preserve">Babbitt v. Sweet Home </w:t>
      </w:r>
      <w:r w:rsidR="00772F1A" w:rsidRPr="004D2673">
        <w:rPr>
          <w:rFonts w:ascii="Times New Roman" w:hAnsi="Times New Roman" w:cs="Times New Roman"/>
          <w:sz w:val="20"/>
          <w:szCs w:val="20"/>
        </w:rPr>
        <w:t>(issue of what “take” means of endangered species; “take” = harass, harm, pursue, hunt, shout, wound, kill, trap, capture; agency interprets it to include significant habit modification or degradation)</w:t>
      </w:r>
    </w:p>
    <w:p w14:paraId="6F724FEA" w14:textId="74B7F50E" w:rsidR="00772F1A" w:rsidRPr="004D2673"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“Harm” </w:t>
      </w:r>
      <w:r w:rsidRPr="00A739DD">
        <w:rPr>
          <w:rFonts w:ascii="Times New Roman" w:hAnsi="Times New Roman" w:cs="Times New Roman"/>
          <w:b/>
          <w:sz w:val="20"/>
          <w:szCs w:val="20"/>
        </w:rPr>
        <w:t>includes indirect harm</w:t>
      </w:r>
      <w:r w:rsidRPr="004D2673">
        <w:rPr>
          <w:rFonts w:ascii="Times New Roman" w:hAnsi="Times New Roman" w:cs="Times New Roman"/>
          <w:sz w:val="20"/>
          <w:szCs w:val="20"/>
        </w:rPr>
        <w:t xml:space="preserve">. If you read “harm” as direct harm, then it doesn’t do any independent work from other words. And provision for exception permit would not make sense if indirect harm was not included. And the statute says “knowing,” and all the other words are obviously knowing. </w:t>
      </w:r>
      <w:r w:rsidR="00290450">
        <w:rPr>
          <w:rFonts w:ascii="Times New Roman" w:hAnsi="Times New Roman" w:cs="Times New Roman"/>
          <w:sz w:val="20"/>
          <w:szCs w:val="20"/>
        </w:rPr>
        <w:t xml:space="preserve">Additionally, court cites “ESA’s broad purpose to protect endangered and threatened wildlife” </w:t>
      </w:r>
      <w:r w:rsidR="00290450" w:rsidRPr="00290450">
        <w:rPr>
          <w:rFonts w:ascii="Times New Roman" w:hAnsi="Times New Roman" w:cs="Times New Roman"/>
          <w:sz w:val="20"/>
          <w:szCs w:val="20"/>
        </w:rPr>
        <w:sym w:font="Wingdings" w:char="F0E0"/>
      </w:r>
      <w:r w:rsidR="00290450">
        <w:rPr>
          <w:rFonts w:ascii="Times New Roman" w:hAnsi="Times New Roman" w:cs="Times New Roman"/>
          <w:sz w:val="20"/>
          <w:szCs w:val="20"/>
        </w:rPr>
        <w:t xml:space="preserve"> definition of “harm” is reasonable. </w:t>
      </w:r>
    </w:p>
    <w:p w14:paraId="0F70A6D7" w14:textId="2605C7D0" w:rsidR="00772F1A" w:rsidRDefault="00290450" w:rsidP="00772F1A">
      <w:pPr>
        <w:pStyle w:val="NoteLevel4"/>
        <w:numPr>
          <w:ilvl w:val="2"/>
          <w:numId w:val="41"/>
        </w:numPr>
        <w:rPr>
          <w:rFonts w:ascii="Times New Roman" w:hAnsi="Times New Roman" w:cs="Times New Roman"/>
          <w:sz w:val="20"/>
          <w:szCs w:val="20"/>
        </w:rPr>
      </w:pPr>
      <w:r w:rsidRPr="00290450">
        <w:rPr>
          <w:rFonts w:ascii="Times New Roman" w:hAnsi="Times New Roman" w:cs="Times New Roman"/>
          <w:b/>
          <w:sz w:val="20"/>
          <w:szCs w:val="20"/>
        </w:rPr>
        <w:t>Scalia d</w:t>
      </w:r>
      <w:r w:rsidR="00772F1A" w:rsidRPr="00290450">
        <w:rPr>
          <w:rFonts w:ascii="Times New Roman" w:hAnsi="Times New Roman" w:cs="Times New Roman"/>
          <w:b/>
          <w:sz w:val="20"/>
          <w:szCs w:val="20"/>
        </w:rPr>
        <w:t>issent:</w:t>
      </w:r>
      <w:r w:rsidR="00772F1A" w:rsidRPr="004D2673">
        <w:rPr>
          <w:rFonts w:ascii="Times New Roman" w:hAnsi="Times New Roman" w:cs="Times New Roman"/>
          <w:sz w:val="20"/>
          <w:szCs w:val="20"/>
        </w:rPr>
        <w:t xml:space="preserve"> harm, modified by its fellow words, suggests </w:t>
      </w:r>
      <w:r w:rsidR="00772F1A" w:rsidRPr="004D2673">
        <w:rPr>
          <w:rFonts w:ascii="Times New Roman" w:hAnsi="Times New Roman" w:cs="Times New Roman"/>
          <w:b/>
          <w:i/>
          <w:sz w:val="20"/>
          <w:szCs w:val="20"/>
        </w:rPr>
        <w:t>direct</w:t>
      </w:r>
      <w:r w:rsidR="00772F1A" w:rsidRPr="004D2673">
        <w:rPr>
          <w:rFonts w:ascii="Times New Roman" w:hAnsi="Times New Roman" w:cs="Times New Roman"/>
          <w:sz w:val="20"/>
          <w:szCs w:val="20"/>
        </w:rPr>
        <w:t xml:space="preserve"> harm. Cannon against surplus. Trap, capture is surplus. “Take” is </w:t>
      </w:r>
      <w:r w:rsidR="00772F1A" w:rsidRPr="004D2673">
        <w:rPr>
          <w:rFonts w:ascii="Times New Roman" w:hAnsi="Times New Roman" w:cs="Times New Roman"/>
          <w:i/>
          <w:sz w:val="20"/>
          <w:szCs w:val="20"/>
        </w:rPr>
        <w:t>Pierson v. Post</w:t>
      </w:r>
      <w:r w:rsidR="00772F1A" w:rsidRPr="004D2673">
        <w:rPr>
          <w:rFonts w:ascii="Times New Roman" w:hAnsi="Times New Roman" w:cs="Times New Roman"/>
          <w:sz w:val="20"/>
          <w:szCs w:val="20"/>
        </w:rPr>
        <w:t xml:space="preserve">. Reducing to control. And there is difference between “knowing” and purpose. And the permit could just be safety check for accidently hurting of endangered. Strange that “harm” is the only word out of ten to address huge impact of law. </w:t>
      </w:r>
      <w:r w:rsidR="00772F1A" w:rsidRPr="00A739DD">
        <w:rPr>
          <w:rFonts w:ascii="Times New Roman" w:hAnsi="Times New Roman" w:cs="Times New Roman"/>
          <w:b/>
          <w:sz w:val="20"/>
          <w:szCs w:val="20"/>
        </w:rPr>
        <w:t>“Congress does not hid elephants in mouse holes.”</w:t>
      </w:r>
      <w:r w:rsidR="00772F1A" w:rsidRPr="004D2673">
        <w:rPr>
          <w:rFonts w:ascii="Times New Roman" w:hAnsi="Times New Roman" w:cs="Times New Roman"/>
          <w:sz w:val="20"/>
          <w:szCs w:val="20"/>
        </w:rPr>
        <w:t xml:space="preserve"> AND provided for habitat modification elsewhere in the statute and provided two mechanisms for dealing with. Congress then wouldn’t hid</w:t>
      </w:r>
      <w:r w:rsidR="00A739DD">
        <w:rPr>
          <w:rFonts w:ascii="Times New Roman" w:hAnsi="Times New Roman" w:cs="Times New Roman"/>
          <w:sz w:val="20"/>
          <w:szCs w:val="20"/>
        </w:rPr>
        <w:t>e</w:t>
      </w:r>
      <w:r w:rsidR="00772F1A" w:rsidRPr="004D2673">
        <w:rPr>
          <w:rFonts w:ascii="Times New Roman" w:hAnsi="Times New Roman" w:cs="Times New Roman"/>
          <w:sz w:val="20"/>
          <w:szCs w:val="20"/>
        </w:rPr>
        <w:t xml:space="preserve"> the prohibition the word “harm.” </w:t>
      </w:r>
    </w:p>
    <w:p w14:paraId="2385D5BB" w14:textId="46CF484F" w:rsidR="00A739DD" w:rsidRPr="004D2673" w:rsidRDefault="00A739DD" w:rsidP="00772F1A">
      <w:pPr>
        <w:pStyle w:val="NoteLevel4"/>
        <w:numPr>
          <w:ilvl w:val="2"/>
          <w:numId w:val="41"/>
        </w:numPr>
        <w:rPr>
          <w:rFonts w:ascii="Times New Roman" w:hAnsi="Times New Roman" w:cs="Times New Roman"/>
          <w:sz w:val="20"/>
          <w:szCs w:val="20"/>
        </w:rPr>
      </w:pPr>
      <w:r>
        <w:rPr>
          <w:rFonts w:ascii="Times New Roman" w:hAnsi="Times New Roman" w:cs="Times New Roman"/>
          <w:sz w:val="20"/>
          <w:szCs w:val="20"/>
        </w:rPr>
        <w:t>Dissent v. Major</w:t>
      </w:r>
      <w:r w:rsidR="00290450">
        <w:rPr>
          <w:rFonts w:ascii="Times New Roman" w:hAnsi="Times New Roman" w:cs="Times New Roman"/>
          <w:sz w:val="20"/>
          <w:szCs w:val="20"/>
        </w:rPr>
        <w:t>it</w:t>
      </w:r>
      <w:r>
        <w:rPr>
          <w:rFonts w:ascii="Times New Roman" w:hAnsi="Times New Roman" w:cs="Times New Roman"/>
          <w:sz w:val="20"/>
          <w:szCs w:val="20"/>
        </w:rPr>
        <w:t xml:space="preserve">y: </w:t>
      </w:r>
      <w:r>
        <w:rPr>
          <w:rFonts w:ascii="Times New Roman" w:hAnsi="Times New Roman" w:cs="Times New Roman"/>
          <w:b/>
          <w:sz w:val="20"/>
          <w:szCs w:val="20"/>
        </w:rPr>
        <w:t xml:space="preserve">dueling cannons </w:t>
      </w:r>
      <w:r>
        <w:rPr>
          <w:rFonts w:ascii="Times New Roman" w:hAnsi="Times New Roman" w:cs="Times New Roman"/>
          <w:sz w:val="20"/>
          <w:szCs w:val="20"/>
        </w:rPr>
        <w:t xml:space="preserve">between </w:t>
      </w:r>
      <w:r w:rsidRPr="00A739DD">
        <w:rPr>
          <w:rFonts w:ascii="Times New Roman" w:hAnsi="Times New Roman" w:cs="Times New Roman"/>
          <w:b/>
          <w:i/>
          <w:sz w:val="20"/>
          <w:szCs w:val="20"/>
        </w:rPr>
        <w:t>noscitur a sociis</w:t>
      </w:r>
      <w:r>
        <w:rPr>
          <w:rFonts w:ascii="Times New Roman" w:hAnsi="Times New Roman" w:cs="Times New Roman"/>
          <w:sz w:val="20"/>
          <w:szCs w:val="20"/>
        </w:rPr>
        <w:t xml:space="preserve"> and </w:t>
      </w:r>
      <w:r w:rsidRPr="00A739DD">
        <w:rPr>
          <w:rFonts w:ascii="Times New Roman" w:hAnsi="Times New Roman" w:cs="Times New Roman"/>
          <w:b/>
          <w:i/>
          <w:sz w:val="20"/>
          <w:szCs w:val="20"/>
        </w:rPr>
        <w:t>canon against surplus meaning</w:t>
      </w:r>
      <w:r>
        <w:rPr>
          <w:rFonts w:ascii="Times New Roman" w:hAnsi="Times New Roman" w:cs="Times New Roman"/>
          <w:sz w:val="20"/>
          <w:szCs w:val="20"/>
        </w:rPr>
        <w:t xml:space="preserve">. </w:t>
      </w:r>
    </w:p>
    <w:p w14:paraId="6FBD500F" w14:textId="2682261A" w:rsidR="00772F1A" w:rsidRPr="004D2673"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AV note: If Scalia and Steven</w:t>
      </w:r>
      <w:r w:rsidR="00A739DD">
        <w:rPr>
          <w:rFonts w:ascii="Times New Roman" w:hAnsi="Times New Roman" w:cs="Times New Roman"/>
          <w:sz w:val="20"/>
          <w:szCs w:val="20"/>
        </w:rPr>
        <w:t>s (or any of the Supreme Court)</w:t>
      </w:r>
      <w:r w:rsidRPr="004D2673">
        <w:rPr>
          <w:rFonts w:ascii="Times New Roman" w:hAnsi="Times New Roman" w:cs="Times New Roman"/>
          <w:sz w:val="20"/>
          <w:szCs w:val="20"/>
        </w:rPr>
        <w:t xml:space="preserve"> can forcibly disag</w:t>
      </w:r>
      <w:r w:rsidR="00A739DD">
        <w:rPr>
          <w:rFonts w:ascii="Times New Roman" w:hAnsi="Times New Roman" w:cs="Times New Roman"/>
          <w:sz w:val="20"/>
          <w:szCs w:val="20"/>
        </w:rPr>
        <w:t>r</w:t>
      </w:r>
      <w:r w:rsidRPr="004D2673">
        <w:rPr>
          <w:rFonts w:ascii="Times New Roman" w:hAnsi="Times New Roman" w:cs="Times New Roman"/>
          <w:sz w:val="20"/>
          <w:szCs w:val="20"/>
        </w:rPr>
        <w:t xml:space="preserve">ee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w:t>
      </w:r>
      <w:r w:rsidRPr="004D2673">
        <w:rPr>
          <w:rFonts w:ascii="Times New Roman" w:hAnsi="Times New Roman" w:cs="Times New Roman"/>
          <w:b/>
          <w:i/>
          <w:sz w:val="20"/>
          <w:szCs w:val="20"/>
        </w:rPr>
        <w:t xml:space="preserve">doesn’t this mean it is </w:t>
      </w:r>
      <w:r w:rsidRPr="00A739DD">
        <w:rPr>
          <w:rFonts w:ascii="Times New Roman" w:hAnsi="Times New Roman" w:cs="Times New Roman"/>
          <w:b/>
          <w:i/>
          <w:sz w:val="20"/>
          <w:szCs w:val="20"/>
          <w:u w:val="single"/>
        </w:rPr>
        <w:t>not clear</w:t>
      </w:r>
      <w:r w:rsidRPr="004D2673">
        <w:rPr>
          <w:rFonts w:ascii="Times New Roman" w:hAnsi="Times New Roman" w:cs="Times New Roman"/>
          <w:b/>
          <w:i/>
          <w:sz w:val="20"/>
          <w:szCs w:val="20"/>
        </w:rPr>
        <w:t>???</w:t>
      </w:r>
      <w:r w:rsidRPr="004D2673">
        <w:rPr>
          <w:rFonts w:ascii="Times New Roman" w:hAnsi="Times New Roman" w:cs="Times New Roman"/>
          <w:sz w:val="20"/>
          <w:szCs w:val="20"/>
        </w:rPr>
        <w:t xml:space="preserve"> Tiebreaker should be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If disagreement, obviously reasonable interpretation. The fact of reasonable disagreement means agency should win (means they always will win hard cases). Problem? </w:t>
      </w:r>
    </w:p>
    <w:p w14:paraId="4CB53401" w14:textId="629269D6" w:rsidR="00772F1A" w:rsidRPr="004D2673" w:rsidRDefault="00772F1A" w:rsidP="00772F1A">
      <w:pPr>
        <w:pStyle w:val="NoteLevel2"/>
        <w:numPr>
          <w:ilvl w:val="0"/>
          <w:numId w:val="41"/>
        </w:numPr>
        <w:rPr>
          <w:rFonts w:ascii="Times New Roman" w:hAnsi="Times New Roman" w:cs="Times New Roman"/>
          <w:sz w:val="20"/>
          <w:szCs w:val="20"/>
        </w:rPr>
      </w:pPr>
      <w:r w:rsidRPr="004D2673">
        <w:rPr>
          <w:rFonts w:ascii="Times New Roman" w:hAnsi="Times New Roman" w:cs="Times New Roman"/>
          <w:sz w:val="20"/>
          <w:szCs w:val="20"/>
        </w:rPr>
        <w:t>[</w:t>
      </w:r>
      <w:r w:rsidR="00D4600D" w:rsidRPr="00D4600D">
        <w:rPr>
          <w:rFonts w:ascii="Times New Roman" w:hAnsi="Times New Roman" w:cs="Times New Roman"/>
          <w:smallCaps/>
          <w:sz w:val="20"/>
          <w:szCs w:val="20"/>
        </w:rPr>
        <w:t>Seed Of Major Questions Canon</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 xml:space="preserve">MCI Telecommunications Corp. v. AT&amp;T </w:t>
      </w:r>
      <w:r w:rsidRPr="004D2673">
        <w:rPr>
          <w:rFonts w:ascii="Times New Roman" w:hAnsi="Times New Roman" w:cs="Times New Roman"/>
          <w:sz w:val="20"/>
          <w:szCs w:val="20"/>
        </w:rPr>
        <w:t xml:space="preserve">(agency, under FCC clause that allowed </w:t>
      </w:r>
      <w:r w:rsidR="00A739DD">
        <w:rPr>
          <w:rFonts w:ascii="Times New Roman" w:hAnsi="Times New Roman" w:cs="Times New Roman"/>
          <w:sz w:val="20"/>
          <w:szCs w:val="20"/>
        </w:rPr>
        <w:t>them to “modify any requirement</w:t>
      </w:r>
      <w:r w:rsidRPr="004D2673">
        <w:rPr>
          <w:rFonts w:ascii="Times New Roman" w:hAnsi="Times New Roman" w:cs="Times New Roman"/>
          <w:sz w:val="20"/>
          <w:szCs w:val="20"/>
        </w:rPr>
        <w:t>”</w:t>
      </w:r>
      <w:r w:rsidR="00A739DD">
        <w:rPr>
          <w:rFonts w:ascii="Times New Roman" w:hAnsi="Times New Roman" w:cs="Times New Roman"/>
          <w:sz w:val="20"/>
          <w:szCs w:val="20"/>
        </w:rPr>
        <w:t xml:space="preserve"> of the act,</w:t>
      </w:r>
      <w:r w:rsidRPr="004D2673">
        <w:rPr>
          <w:rFonts w:ascii="Times New Roman" w:hAnsi="Times New Roman" w:cs="Times New Roman"/>
          <w:sz w:val="20"/>
          <w:szCs w:val="20"/>
        </w:rPr>
        <w:t xml:space="preserve"> gave different rules for dominant </w:t>
      </w:r>
      <w:r w:rsidR="00A739DD">
        <w:rPr>
          <w:rFonts w:ascii="Times New Roman" w:hAnsi="Times New Roman" w:cs="Times New Roman"/>
          <w:sz w:val="20"/>
          <w:szCs w:val="20"/>
        </w:rPr>
        <w:t>vs. non-dominant phone carriers</w:t>
      </w:r>
      <w:r w:rsidRPr="004D2673">
        <w:rPr>
          <w:rFonts w:ascii="Times New Roman" w:hAnsi="Times New Roman" w:cs="Times New Roman"/>
          <w:sz w:val="20"/>
          <w:szCs w:val="20"/>
        </w:rPr>
        <w:t>)</w:t>
      </w:r>
    </w:p>
    <w:p w14:paraId="5E98DB36" w14:textId="77777777" w:rsidR="00772F1A" w:rsidRPr="004D2673"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Modify does NOT mean big change. Cites a bunch of dictionaries. Thus, the statute is clear. And agency has created a fundamentally different type of statute than was originally created—eliminates critical provision for 40% of the industry. It is a fundamental revision of the statute. Sort of </w:t>
      </w:r>
      <w:r w:rsidRPr="004D2673">
        <w:rPr>
          <w:rFonts w:ascii="Times New Roman" w:hAnsi="Times New Roman" w:cs="Times New Roman"/>
          <w:b/>
          <w:i/>
          <w:sz w:val="20"/>
          <w:szCs w:val="20"/>
        </w:rPr>
        <w:t>non-delegation canon</w:t>
      </w:r>
      <w:r w:rsidRPr="004D2673">
        <w:rPr>
          <w:rFonts w:ascii="Times New Roman" w:hAnsi="Times New Roman" w:cs="Times New Roman"/>
          <w:sz w:val="20"/>
          <w:szCs w:val="20"/>
        </w:rPr>
        <w:t xml:space="preserve">—where agency is deciding something of great importance, court decides against agency unless congress was explicit about agency authority. </w:t>
      </w:r>
    </w:p>
    <w:p w14:paraId="291E8015" w14:textId="77777777" w:rsidR="00772F1A" w:rsidRPr="004D2673" w:rsidRDefault="00772F1A" w:rsidP="00BC7572">
      <w:pPr>
        <w:pStyle w:val="NoteLevel3"/>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AV: but can’t reasonable minds disagree about this? Look at votes, 5-4. Implicit benchmark for Scalia decision is “that is the sort of the decision congress should be taking. Above they’re pay-grade.” Gut instinct of Scalia is agency should implement, not write, statute. Is this inconsistent with Chevron zero? Are we really arguing about delegation? </w:t>
      </w:r>
    </w:p>
    <w:p w14:paraId="12247AD3" w14:textId="79798E2B" w:rsidR="00772F1A" w:rsidRPr="004D2673" w:rsidRDefault="00BC7572" w:rsidP="00772F1A">
      <w:pPr>
        <w:pStyle w:val="NoteLevel2"/>
        <w:numPr>
          <w:ilvl w:val="0"/>
          <w:numId w:val="41"/>
        </w:numPr>
        <w:rPr>
          <w:rFonts w:ascii="Times New Roman" w:hAnsi="Times New Roman" w:cs="Times New Roman"/>
          <w:sz w:val="20"/>
          <w:szCs w:val="20"/>
        </w:rPr>
      </w:pPr>
      <w:r>
        <w:rPr>
          <w:rFonts w:ascii="Times New Roman" w:hAnsi="Times New Roman" w:cs="Times New Roman"/>
          <w:sz w:val="20"/>
          <w:szCs w:val="20"/>
        </w:rPr>
        <w:t>[</w:t>
      </w:r>
      <w:r w:rsidR="00D4600D" w:rsidRPr="00D4600D">
        <w:rPr>
          <w:rFonts w:ascii="Times New Roman" w:hAnsi="Times New Roman" w:cs="Times New Roman"/>
          <w:smallCaps/>
          <w:sz w:val="20"/>
          <w:szCs w:val="20"/>
        </w:rPr>
        <w:t>Major Questions Canon</w:t>
      </w:r>
      <w:r>
        <w:rPr>
          <w:rFonts w:ascii="Times New Roman" w:hAnsi="Times New Roman" w:cs="Times New Roman"/>
          <w:sz w:val="20"/>
          <w:szCs w:val="20"/>
        </w:rPr>
        <w:t xml:space="preserve">] </w:t>
      </w:r>
      <w:r w:rsidR="00772F1A" w:rsidRPr="004D2673">
        <w:rPr>
          <w:rFonts w:ascii="Times New Roman" w:hAnsi="Times New Roman" w:cs="Times New Roman"/>
          <w:i/>
          <w:sz w:val="20"/>
          <w:szCs w:val="20"/>
        </w:rPr>
        <w:t>FDA v. Brown &amp; Williamson Tobacco Corp.</w:t>
      </w:r>
      <w:r w:rsidR="00772F1A" w:rsidRPr="004D2673">
        <w:rPr>
          <w:rFonts w:ascii="Times New Roman" w:hAnsi="Times New Roman" w:cs="Times New Roman"/>
          <w:sz w:val="20"/>
          <w:szCs w:val="20"/>
        </w:rPr>
        <w:t xml:space="preserve"> (prior to Clinton era, FDA said tobacco wasn’t within its authority, but changed mind under Clinton and began regulating; tobacco is a “drug” in terms of statute)</w:t>
      </w:r>
    </w:p>
    <w:p w14:paraId="1C88B849" w14:textId="6556E7FA" w:rsidR="00772F1A" w:rsidRPr="004D2673"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Macro argument- either it is a drug and must be banned, or not a drug: </w:t>
      </w:r>
      <w:r w:rsidR="00BC7572">
        <w:rPr>
          <w:rFonts w:ascii="Times New Roman" w:hAnsi="Times New Roman" w:cs="Times New Roman"/>
          <w:sz w:val="20"/>
          <w:szCs w:val="20"/>
        </w:rPr>
        <w:t>(</w:t>
      </w:r>
      <w:r w:rsidRPr="004D2673">
        <w:rPr>
          <w:rFonts w:ascii="Times New Roman" w:hAnsi="Times New Roman" w:cs="Times New Roman"/>
          <w:sz w:val="20"/>
          <w:szCs w:val="20"/>
        </w:rPr>
        <w:t xml:space="preserve">1) question if drug is “safe for intended use,” and if not, then must ban; and tobacco is not safe, so FDA must ban, but we’re not going to ban entirely; </w:t>
      </w:r>
      <w:r w:rsidR="00BC7572">
        <w:rPr>
          <w:rFonts w:ascii="Times New Roman" w:hAnsi="Times New Roman" w:cs="Times New Roman"/>
          <w:sz w:val="20"/>
          <w:szCs w:val="20"/>
        </w:rPr>
        <w:t>(</w:t>
      </w:r>
      <w:r w:rsidRPr="004D2673">
        <w:rPr>
          <w:rFonts w:ascii="Times New Roman" w:hAnsi="Times New Roman" w:cs="Times New Roman"/>
          <w:sz w:val="20"/>
          <w:szCs w:val="20"/>
        </w:rPr>
        <w:t xml:space="preserve">2) Congress has said via other statutes that tobacco should remain part of the market as an important aspect of American economy, and is regulated through state funding, and </w:t>
      </w:r>
      <w:r w:rsidR="0029735C" w:rsidRPr="004D2673">
        <w:rPr>
          <w:rFonts w:ascii="Times New Roman" w:hAnsi="Times New Roman" w:cs="Times New Roman"/>
          <w:sz w:val="20"/>
          <w:szCs w:val="20"/>
        </w:rPr>
        <w:t>address</w:t>
      </w:r>
      <w:r w:rsidR="0029735C">
        <w:rPr>
          <w:rFonts w:ascii="Times New Roman" w:hAnsi="Times New Roman" w:cs="Times New Roman"/>
          <w:sz w:val="20"/>
          <w:szCs w:val="20"/>
        </w:rPr>
        <w:t>ed</w:t>
      </w:r>
      <w:r w:rsidRPr="004D2673">
        <w:rPr>
          <w:rFonts w:ascii="Times New Roman" w:hAnsi="Times New Roman" w:cs="Times New Roman"/>
          <w:sz w:val="20"/>
          <w:szCs w:val="20"/>
        </w:rPr>
        <w:t xml:space="preserve"> in tobacco labeling. </w:t>
      </w:r>
    </w:p>
    <w:p w14:paraId="441294DF" w14:textId="77777777" w:rsidR="00772F1A" w:rsidRPr="004D2673" w:rsidRDefault="00772F1A" w:rsidP="00772F1A">
      <w:pPr>
        <w:pStyle w:val="NoteLevel4"/>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Seed of </w:t>
      </w:r>
      <w:r w:rsidRPr="004D2673">
        <w:rPr>
          <w:rFonts w:ascii="Times New Roman" w:hAnsi="Times New Roman" w:cs="Times New Roman"/>
          <w:i/>
          <w:sz w:val="20"/>
          <w:szCs w:val="20"/>
        </w:rPr>
        <w:t>MCI</w:t>
      </w:r>
      <w:r w:rsidRPr="004D2673">
        <w:rPr>
          <w:rFonts w:ascii="Times New Roman" w:hAnsi="Times New Roman" w:cs="Times New Roman"/>
          <w:sz w:val="20"/>
          <w:szCs w:val="20"/>
        </w:rPr>
        <w:t xml:space="preserve"> blossoms: </w:t>
      </w:r>
      <w:r w:rsidRPr="00BC7572">
        <w:rPr>
          <w:rFonts w:ascii="Times New Roman" w:hAnsi="Times New Roman" w:cs="Times New Roman"/>
          <w:b/>
          <w:sz w:val="20"/>
          <w:szCs w:val="20"/>
        </w:rPr>
        <w:t>“we are confident that Congress could not have intended to delegate a decision of such economic and political significance to an agency in so cryptic a fashion.”</w:t>
      </w:r>
      <w:r w:rsidRPr="004D2673">
        <w:rPr>
          <w:rFonts w:ascii="Times New Roman" w:hAnsi="Times New Roman" w:cs="Times New Roman"/>
          <w:sz w:val="20"/>
          <w:szCs w:val="20"/>
        </w:rPr>
        <w:t xml:space="preserve"> Too big for agency to handle. Same impulse as non-delegation doctrine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dead as constitutional matter, but lives on as statutory matter. </w:t>
      </w:r>
      <w:r w:rsidRPr="002906D9">
        <w:rPr>
          <w:rFonts w:ascii="Times New Roman" w:hAnsi="Times New Roman" w:cs="Times New Roman"/>
          <w:b/>
          <w:sz w:val="20"/>
          <w:szCs w:val="20"/>
        </w:rPr>
        <w:t>Two lenses:</w:t>
      </w:r>
      <w:r w:rsidRPr="004D2673">
        <w:rPr>
          <w:rFonts w:ascii="Times New Roman" w:hAnsi="Times New Roman" w:cs="Times New Roman"/>
          <w:sz w:val="20"/>
          <w:szCs w:val="20"/>
        </w:rPr>
        <w:t xml:space="preserve"> </w:t>
      </w:r>
    </w:p>
    <w:p w14:paraId="17E60C60" w14:textId="6470FEC3" w:rsidR="00772F1A" w:rsidRPr="004D2673" w:rsidRDefault="00BC7572" w:rsidP="00772F1A">
      <w:pPr>
        <w:pStyle w:val="NoteLevel5"/>
        <w:numPr>
          <w:ilvl w:val="3"/>
          <w:numId w:val="41"/>
        </w:numPr>
        <w:rPr>
          <w:rFonts w:ascii="Times New Roman" w:hAnsi="Times New Roman" w:cs="Times New Roman"/>
          <w:sz w:val="20"/>
          <w:szCs w:val="20"/>
        </w:rPr>
      </w:pPr>
      <w:r>
        <w:rPr>
          <w:rFonts w:ascii="Times New Roman" w:hAnsi="Times New Roman" w:cs="Times New Roman"/>
          <w:sz w:val="20"/>
          <w:szCs w:val="20"/>
        </w:rPr>
        <w:t>(</w:t>
      </w:r>
      <w:r w:rsidR="00772F1A" w:rsidRPr="004D2673">
        <w:rPr>
          <w:rFonts w:ascii="Times New Roman" w:hAnsi="Times New Roman" w:cs="Times New Roman"/>
          <w:sz w:val="20"/>
          <w:szCs w:val="20"/>
        </w:rPr>
        <w:t xml:space="preserve">1) Major questions doctrine tries to allocate some issues from </w:t>
      </w:r>
      <w:r w:rsidR="00772F1A" w:rsidRPr="00BC7572">
        <w:rPr>
          <w:rFonts w:ascii="Times New Roman" w:hAnsi="Times New Roman" w:cs="Times New Roman"/>
          <w:b/>
          <w:sz w:val="20"/>
          <w:szCs w:val="20"/>
        </w:rPr>
        <w:t>agencies back to congress</w:t>
      </w:r>
      <w:r w:rsidR="00772F1A" w:rsidRPr="004D2673">
        <w:rPr>
          <w:rFonts w:ascii="Times New Roman" w:hAnsi="Times New Roman" w:cs="Times New Roman"/>
          <w:sz w:val="20"/>
          <w:szCs w:val="20"/>
        </w:rPr>
        <w:t xml:space="preserve">. Not inconsistent with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b/c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is about courts v. agencies. </w:t>
      </w:r>
    </w:p>
    <w:p w14:paraId="6F757EC9" w14:textId="5DEA65CA" w:rsidR="00772F1A" w:rsidRPr="004D2673" w:rsidRDefault="00BC7572" w:rsidP="00772F1A">
      <w:pPr>
        <w:pStyle w:val="NoteLevel5"/>
        <w:numPr>
          <w:ilvl w:val="3"/>
          <w:numId w:val="41"/>
        </w:numPr>
        <w:rPr>
          <w:rFonts w:ascii="Times New Roman" w:hAnsi="Times New Roman" w:cs="Times New Roman"/>
          <w:sz w:val="20"/>
          <w:szCs w:val="20"/>
        </w:rPr>
      </w:pPr>
      <w:r>
        <w:rPr>
          <w:rFonts w:ascii="Times New Roman" w:hAnsi="Times New Roman" w:cs="Times New Roman"/>
          <w:sz w:val="20"/>
          <w:szCs w:val="20"/>
        </w:rPr>
        <w:t>(</w:t>
      </w:r>
      <w:r w:rsidR="00772F1A" w:rsidRPr="004D2673">
        <w:rPr>
          <w:rFonts w:ascii="Times New Roman" w:hAnsi="Times New Roman" w:cs="Times New Roman"/>
          <w:sz w:val="20"/>
          <w:szCs w:val="20"/>
        </w:rPr>
        <w:t xml:space="preserve">2) When court uses major questions canon, it </w:t>
      </w:r>
      <w:r w:rsidR="00772F1A" w:rsidRPr="004D2673">
        <w:rPr>
          <w:rFonts w:ascii="Times New Roman" w:hAnsi="Times New Roman" w:cs="Times New Roman"/>
          <w:b/>
          <w:i/>
          <w:sz w:val="20"/>
          <w:szCs w:val="20"/>
        </w:rPr>
        <w:t>is</w:t>
      </w:r>
      <w:r w:rsidR="00772F1A" w:rsidRPr="004D2673">
        <w:rPr>
          <w:rFonts w:ascii="Times New Roman" w:hAnsi="Times New Roman" w:cs="Times New Roman"/>
          <w:sz w:val="20"/>
          <w:szCs w:val="20"/>
        </w:rPr>
        <w:t xml:space="preserve"> a decision allocating power from agency to the court! Outright tension with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b/c it says that when there’s a gap, agency should decide. </w:t>
      </w:r>
    </w:p>
    <w:p w14:paraId="098DE2E7" w14:textId="3AB5A9E4" w:rsidR="00772F1A" w:rsidRPr="004D2673" w:rsidRDefault="00596A66" w:rsidP="00772F1A">
      <w:pPr>
        <w:pStyle w:val="NoteLevel4"/>
        <w:numPr>
          <w:ilvl w:val="2"/>
          <w:numId w:val="41"/>
        </w:numPr>
        <w:rPr>
          <w:rFonts w:ascii="Times New Roman" w:hAnsi="Times New Roman" w:cs="Times New Roman"/>
          <w:sz w:val="20"/>
          <w:szCs w:val="20"/>
        </w:rPr>
      </w:pPr>
      <w:r>
        <w:rPr>
          <w:rFonts w:ascii="Times New Roman" w:hAnsi="Times New Roman" w:cs="Times New Roman"/>
          <w:b/>
          <w:sz w:val="20"/>
          <w:szCs w:val="20"/>
        </w:rPr>
        <w:t>Breyer Di</w:t>
      </w:r>
      <w:r w:rsidR="00772F1A" w:rsidRPr="00BC7572">
        <w:rPr>
          <w:rFonts w:ascii="Times New Roman" w:hAnsi="Times New Roman" w:cs="Times New Roman"/>
          <w:b/>
          <w:sz w:val="20"/>
          <w:szCs w:val="20"/>
        </w:rPr>
        <w:t>ssent:</w:t>
      </w:r>
      <w:r w:rsidR="00772F1A" w:rsidRPr="004D2673">
        <w:rPr>
          <w:rFonts w:ascii="Times New Roman" w:hAnsi="Times New Roman" w:cs="Times New Roman"/>
          <w:sz w:val="20"/>
          <w:szCs w:val="20"/>
        </w:rPr>
        <w:t xml:space="preserve"> this is why we have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So that a politically accountable actor (president) will appoint people to make big decisions. AV: is majority stressing legislative accountability, and dissent stressing presidential accountability? Pay grade question is different than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question (judges v. agencies)?  </w:t>
      </w:r>
    </w:p>
    <w:p w14:paraId="23467164" w14:textId="62467279" w:rsidR="00772F1A" w:rsidRPr="004D2673" w:rsidRDefault="00772F1A" w:rsidP="00772F1A">
      <w:pPr>
        <w:pStyle w:val="NoteLevel2"/>
        <w:numPr>
          <w:ilvl w:val="0"/>
          <w:numId w:val="41"/>
        </w:numPr>
        <w:rPr>
          <w:rFonts w:ascii="Times New Roman" w:hAnsi="Times New Roman" w:cs="Times New Roman"/>
          <w:sz w:val="20"/>
          <w:szCs w:val="20"/>
        </w:rPr>
      </w:pPr>
      <w:r w:rsidRPr="004D2673">
        <w:rPr>
          <w:rFonts w:ascii="Times New Roman" w:hAnsi="Times New Roman" w:cs="Times New Roman"/>
          <w:sz w:val="20"/>
          <w:szCs w:val="20"/>
        </w:rPr>
        <w:t>[</w:t>
      </w:r>
      <w:r w:rsidR="00D4600D" w:rsidRPr="00D4600D">
        <w:rPr>
          <w:rFonts w:ascii="Times New Roman" w:hAnsi="Times New Roman" w:cs="Times New Roman"/>
          <w:smallCaps/>
          <w:sz w:val="20"/>
          <w:szCs w:val="20"/>
        </w:rPr>
        <w:t>Major Questions Doctrine Reversed</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Massachusetts v. EPA</w:t>
      </w:r>
      <w:r w:rsidRPr="004D2673">
        <w:rPr>
          <w:rFonts w:ascii="Times New Roman" w:hAnsi="Times New Roman" w:cs="Times New Roman"/>
          <w:sz w:val="20"/>
          <w:szCs w:val="20"/>
        </w:rPr>
        <w:t xml:space="preserve"> (parties petitioned EPA to rule</w:t>
      </w:r>
      <w:r w:rsidR="009D5B07">
        <w:rPr>
          <w:rFonts w:ascii="Times New Roman" w:hAnsi="Times New Roman" w:cs="Times New Roman"/>
          <w:sz w:val="20"/>
          <w:szCs w:val="20"/>
        </w:rPr>
        <w:t>-</w:t>
      </w:r>
      <w:r w:rsidRPr="004D2673">
        <w:rPr>
          <w:rFonts w:ascii="Times New Roman" w:hAnsi="Times New Roman" w:cs="Times New Roman"/>
          <w:sz w:val="20"/>
          <w:szCs w:val="20"/>
        </w:rPr>
        <w:t xml:space="preserve">make and assert jurisdiction over greenhouse gases; EPA said they lacked legal authority to regulate greenhouse gases [cited </w:t>
      </w:r>
      <w:r w:rsidRPr="004D2673">
        <w:rPr>
          <w:rFonts w:ascii="Times New Roman" w:hAnsi="Times New Roman" w:cs="Times New Roman"/>
          <w:i/>
          <w:sz w:val="20"/>
          <w:szCs w:val="20"/>
        </w:rPr>
        <w:t>Brown &amp; Williamson</w:t>
      </w:r>
      <w:r w:rsidRPr="004D2673">
        <w:rPr>
          <w:rFonts w:ascii="Times New Roman" w:hAnsi="Times New Roman" w:cs="Times New Roman"/>
          <w:sz w:val="20"/>
          <w:szCs w:val="20"/>
        </w:rPr>
        <w:t xml:space="preserve"> major questions canon] and greenhouse gases are ubiquitous, don’t want to get into area unless clearly directed to by congress and have same fit problem as </w:t>
      </w:r>
      <w:r w:rsidRPr="009D5B07">
        <w:rPr>
          <w:rFonts w:ascii="Times New Roman" w:hAnsi="Times New Roman" w:cs="Times New Roman"/>
          <w:i/>
          <w:sz w:val="20"/>
          <w:szCs w:val="20"/>
        </w:rPr>
        <w:t xml:space="preserve">MCI </w:t>
      </w:r>
      <w:r w:rsidRPr="004D2673">
        <w:rPr>
          <w:rFonts w:ascii="Times New Roman" w:hAnsi="Times New Roman" w:cs="Times New Roman"/>
          <w:sz w:val="20"/>
          <w:szCs w:val="20"/>
        </w:rPr>
        <w:t>[localized air pollutants]; even if we had authority, we would decline to use it b/c of scientific uncertainty and president’s foreign objectives)</w:t>
      </w:r>
    </w:p>
    <w:p w14:paraId="7A4CEAE6" w14:textId="039FFCC8" w:rsidR="00D446B7"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The statutory text is </w:t>
      </w:r>
      <w:r w:rsidRPr="009D5B07">
        <w:rPr>
          <w:rFonts w:ascii="Times New Roman" w:hAnsi="Times New Roman" w:cs="Times New Roman"/>
          <w:b/>
          <w:sz w:val="20"/>
          <w:szCs w:val="20"/>
        </w:rPr>
        <w:t>clear and forecloses any other conclusion</w:t>
      </w:r>
      <w:r w:rsidRPr="004D2673">
        <w:rPr>
          <w:rFonts w:ascii="Times New Roman" w:hAnsi="Times New Roman" w:cs="Times New Roman"/>
          <w:sz w:val="20"/>
          <w:szCs w:val="20"/>
        </w:rPr>
        <w:t xml:space="preserve">. </w:t>
      </w:r>
      <w:r w:rsidR="00D446B7">
        <w:rPr>
          <w:rFonts w:ascii="Times New Roman" w:hAnsi="Times New Roman" w:cs="Times New Roman"/>
          <w:sz w:val="20"/>
          <w:szCs w:val="20"/>
        </w:rPr>
        <w:t xml:space="preserve">Distinguishes </w:t>
      </w:r>
      <w:r w:rsidR="00D446B7">
        <w:rPr>
          <w:rFonts w:ascii="Times New Roman" w:hAnsi="Times New Roman" w:cs="Times New Roman"/>
          <w:i/>
          <w:sz w:val="20"/>
          <w:szCs w:val="20"/>
        </w:rPr>
        <w:t>Brown</w:t>
      </w:r>
      <w:r w:rsidR="00D446B7">
        <w:rPr>
          <w:rFonts w:ascii="Times New Roman" w:hAnsi="Times New Roman" w:cs="Times New Roman"/>
          <w:sz w:val="20"/>
          <w:szCs w:val="20"/>
        </w:rPr>
        <w:t xml:space="preserve"> by saying (1) they’re only </w:t>
      </w:r>
      <w:r w:rsidR="00D446B7">
        <w:rPr>
          <w:rFonts w:ascii="Times New Roman" w:hAnsi="Times New Roman" w:cs="Times New Roman"/>
          <w:b/>
          <w:i/>
          <w:sz w:val="20"/>
          <w:szCs w:val="20"/>
        </w:rPr>
        <w:t xml:space="preserve">regulating </w:t>
      </w:r>
      <w:r w:rsidR="00D446B7">
        <w:rPr>
          <w:rFonts w:ascii="Times New Roman" w:hAnsi="Times New Roman" w:cs="Times New Roman"/>
          <w:sz w:val="20"/>
          <w:szCs w:val="20"/>
        </w:rPr>
        <w:t xml:space="preserve">emissions, not banning drugs; (2) no congressional action that conflicts in any way with regulation of greenhouse gases (unlike </w:t>
      </w:r>
      <w:r w:rsidR="00D446B7">
        <w:rPr>
          <w:rFonts w:ascii="Times New Roman" w:hAnsi="Times New Roman" w:cs="Times New Roman"/>
          <w:i/>
          <w:sz w:val="20"/>
          <w:szCs w:val="20"/>
        </w:rPr>
        <w:t>Brown</w:t>
      </w:r>
      <w:r w:rsidR="00D446B7">
        <w:rPr>
          <w:rFonts w:ascii="Times New Roman" w:hAnsi="Times New Roman" w:cs="Times New Roman"/>
          <w:sz w:val="20"/>
          <w:szCs w:val="20"/>
        </w:rPr>
        <w:t xml:space="preserve"> where Congress had regulated tobacco a bunch). And EPA’s argument that it would be unwise to regulate right now </w:t>
      </w:r>
      <w:r w:rsidR="00D446B7">
        <w:rPr>
          <w:rFonts w:ascii="Times New Roman" w:hAnsi="Times New Roman" w:cs="Times New Roman"/>
          <w:b/>
          <w:i/>
          <w:sz w:val="20"/>
          <w:szCs w:val="20"/>
        </w:rPr>
        <w:t>is divorced from the statutory text</w:t>
      </w:r>
      <w:r w:rsidR="00D446B7">
        <w:rPr>
          <w:rFonts w:ascii="Times New Roman" w:hAnsi="Times New Roman" w:cs="Times New Roman"/>
          <w:sz w:val="20"/>
          <w:szCs w:val="20"/>
        </w:rPr>
        <w:t xml:space="preserve">. EPA is refusing to comply with a clear statutory command.  </w:t>
      </w:r>
    </w:p>
    <w:p w14:paraId="6078C904" w14:textId="73DC6D04" w:rsidR="00772F1A" w:rsidRDefault="00772F1A" w:rsidP="00D446B7">
      <w:pPr>
        <w:pStyle w:val="NoteLevel3"/>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AV: on the text, it’s a hard case. Implied term limits the definition. Also, could this be viewed as a sever problem of </w:t>
      </w:r>
      <w:r w:rsidRPr="009D5B07">
        <w:rPr>
          <w:rFonts w:ascii="Times New Roman" w:hAnsi="Times New Roman" w:cs="Times New Roman"/>
          <w:b/>
          <w:sz w:val="20"/>
          <w:szCs w:val="20"/>
        </w:rPr>
        <w:t>“old statutes, new problems</w:t>
      </w:r>
      <w:r w:rsidRPr="009D5B07">
        <w:rPr>
          <w:rFonts w:ascii="Times New Roman" w:hAnsi="Times New Roman" w:cs="Times New Roman"/>
          <w:sz w:val="20"/>
          <w:szCs w:val="20"/>
        </w:rPr>
        <w:t>” problem</w:t>
      </w:r>
      <w:r w:rsidRPr="004D2673">
        <w:rPr>
          <w:rFonts w:ascii="Times New Roman" w:hAnsi="Times New Roman" w:cs="Times New Roman"/>
          <w:sz w:val="20"/>
          <w:szCs w:val="20"/>
        </w:rPr>
        <w:t xml:space="preserve">? Not envisioned by the actors, but now needs to be addressed. Statute created a broad principle? What’s weird about this case is that it flips around major questions doctrine, saying the agency must deal with this problem unless congress clearly excludes it. </w:t>
      </w:r>
    </w:p>
    <w:p w14:paraId="24352A0C" w14:textId="155ED7E9" w:rsidR="009D5B07" w:rsidRPr="004D2673" w:rsidRDefault="009D5B07" w:rsidP="009D5B07">
      <w:pPr>
        <w:pStyle w:val="NoteLevel3"/>
        <w:numPr>
          <w:ilvl w:val="2"/>
          <w:numId w:val="41"/>
        </w:numPr>
        <w:rPr>
          <w:rFonts w:ascii="Times New Roman" w:hAnsi="Times New Roman" w:cs="Times New Roman"/>
          <w:sz w:val="20"/>
          <w:szCs w:val="20"/>
        </w:rPr>
      </w:pPr>
      <w:r>
        <w:rPr>
          <w:rFonts w:ascii="Times New Roman" w:hAnsi="Times New Roman" w:cs="Times New Roman"/>
          <w:sz w:val="20"/>
          <w:szCs w:val="20"/>
        </w:rPr>
        <w:t>Odd outcome, in that both</w:t>
      </w:r>
      <w:r w:rsidR="00D446B7">
        <w:rPr>
          <w:rFonts w:ascii="Times New Roman" w:hAnsi="Times New Roman" w:cs="Times New Roman"/>
          <w:sz w:val="20"/>
          <w:szCs w:val="20"/>
        </w:rPr>
        <w:t xml:space="preserve"> major questions canon AND </w:t>
      </w:r>
      <w:r w:rsidR="00D446B7">
        <w:rPr>
          <w:rFonts w:ascii="Times New Roman" w:hAnsi="Times New Roman" w:cs="Times New Roman"/>
          <w:i/>
          <w:sz w:val="20"/>
          <w:szCs w:val="20"/>
        </w:rPr>
        <w:t>Chevron</w:t>
      </w:r>
      <w:r w:rsidR="00D446B7">
        <w:rPr>
          <w:rFonts w:ascii="Times New Roman" w:hAnsi="Times New Roman" w:cs="Times New Roman"/>
          <w:sz w:val="20"/>
          <w:szCs w:val="20"/>
        </w:rPr>
        <w:t xml:space="preserve"> were in their favor (makes it easier case than </w:t>
      </w:r>
      <w:r w:rsidR="00D446B7">
        <w:rPr>
          <w:rFonts w:ascii="Times New Roman" w:hAnsi="Times New Roman" w:cs="Times New Roman"/>
          <w:i/>
          <w:sz w:val="20"/>
          <w:szCs w:val="20"/>
        </w:rPr>
        <w:t>Brown &amp; Williams</w:t>
      </w:r>
      <w:r w:rsidR="00D446B7">
        <w:rPr>
          <w:rFonts w:ascii="Times New Roman" w:hAnsi="Times New Roman" w:cs="Times New Roman"/>
          <w:sz w:val="20"/>
          <w:szCs w:val="20"/>
        </w:rPr>
        <w:t xml:space="preserve">). </w:t>
      </w:r>
    </w:p>
    <w:p w14:paraId="14C4876E" w14:textId="643E5B38" w:rsidR="00772F1A" w:rsidRPr="004D2673" w:rsidRDefault="00772F1A" w:rsidP="00772F1A">
      <w:pPr>
        <w:pStyle w:val="NoteLevel3"/>
        <w:numPr>
          <w:ilvl w:val="1"/>
          <w:numId w:val="41"/>
        </w:numPr>
        <w:rPr>
          <w:rFonts w:ascii="Times New Roman" w:hAnsi="Times New Roman" w:cs="Times New Roman"/>
          <w:sz w:val="20"/>
          <w:szCs w:val="20"/>
        </w:rPr>
      </w:pPr>
      <w:r w:rsidRPr="009D5B07">
        <w:rPr>
          <w:rFonts w:ascii="Times New Roman" w:hAnsi="Times New Roman" w:cs="Times New Roman"/>
          <w:b/>
          <w:sz w:val="20"/>
          <w:szCs w:val="20"/>
        </w:rPr>
        <w:t>Scalia Dissent:</w:t>
      </w:r>
      <w:r w:rsidRPr="004D2673">
        <w:rPr>
          <w:rFonts w:ascii="Times New Roman" w:hAnsi="Times New Roman" w:cs="Times New Roman"/>
          <w:sz w:val="20"/>
          <w:szCs w:val="20"/>
        </w:rPr>
        <w:t xml:space="preserve"> air pollution in text means localized air pollution</w:t>
      </w:r>
      <w:r w:rsidR="009D5B07">
        <w:rPr>
          <w:rFonts w:ascii="Times New Roman" w:hAnsi="Times New Roman" w:cs="Times New Roman"/>
          <w:sz w:val="20"/>
          <w:szCs w:val="20"/>
        </w:rPr>
        <w:t>, most natural reading of the text</w:t>
      </w:r>
      <w:r w:rsidRPr="004D2673">
        <w:rPr>
          <w:rFonts w:ascii="Times New Roman" w:hAnsi="Times New Roman" w:cs="Times New Roman"/>
          <w:sz w:val="20"/>
          <w:szCs w:val="20"/>
        </w:rPr>
        <w:t xml:space="preserve">. Reasoning p.343-344. And benchmark has to be </w:t>
      </w:r>
      <w:r w:rsidRPr="002E21D4">
        <w:rPr>
          <w:rFonts w:ascii="Times New Roman" w:hAnsi="Times New Roman" w:cs="Times New Roman"/>
          <w:sz w:val="20"/>
          <w:szCs w:val="20"/>
          <w:u w:val="single"/>
        </w:rPr>
        <w:t>only reasonable</w:t>
      </w:r>
      <w:r w:rsidRPr="004D2673">
        <w:rPr>
          <w:rFonts w:ascii="Times New Roman" w:hAnsi="Times New Roman" w:cs="Times New Roman"/>
          <w:sz w:val="20"/>
          <w:szCs w:val="20"/>
        </w:rPr>
        <w:t xml:space="preserve">. </w:t>
      </w:r>
    </w:p>
    <w:p w14:paraId="528C4CCB" w14:textId="451CBB5E" w:rsidR="00772F1A" w:rsidRPr="004D2673" w:rsidRDefault="00772F1A" w:rsidP="00772F1A">
      <w:pPr>
        <w:pStyle w:val="NoteLevel3"/>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What happened: EPA said </w:t>
      </w:r>
      <w:r w:rsidR="00D446B7">
        <w:rPr>
          <w:rFonts w:ascii="Times New Roman" w:hAnsi="Times New Roman" w:cs="Times New Roman"/>
          <w:sz w:val="20"/>
          <w:szCs w:val="20"/>
        </w:rPr>
        <w:t>they’d regulate it, but created</w:t>
      </w:r>
      <w:r w:rsidRPr="004D2673">
        <w:rPr>
          <w:rFonts w:ascii="Times New Roman" w:hAnsi="Times New Roman" w:cs="Times New Roman"/>
          <w:sz w:val="20"/>
          <w:szCs w:val="20"/>
        </w:rPr>
        <w:t xml:space="preserve"> tailoring rule to raise internal threshold of what they regulate. SCOTUS</w:t>
      </w:r>
      <w:r w:rsidR="00D446B7">
        <w:rPr>
          <w:rFonts w:ascii="Times New Roman" w:hAnsi="Times New Roman" w:cs="Times New Roman"/>
          <w:sz w:val="20"/>
          <w:szCs w:val="20"/>
        </w:rPr>
        <w:t xml:space="preserve"> response</w:t>
      </w:r>
      <w:r w:rsidRPr="004D2673">
        <w:rPr>
          <w:rFonts w:ascii="Times New Roman" w:hAnsi="Times New Roman" w:cs="Times New Roman"/>
          <w:sz w:val="20"/>
          <w:szCs w:val="20"/>
        </w:rPr>
        <w:t xml:space="preserve">: you don’t have authority to re-write thresholds. Had to then appeal to absurdity doctrine to resolve issue. Basically re-wrote statute. AV: </w:t>
      </w:r>
      <w:r w:rsidRPr="004D2673">
        <w:rPr>
          <w:rFonts w:ascii="Times New Roman" w:hAnsi="Times New Roman" w:cs="Times New Roman"/>
          <w:i/>
          <w:sz w:val="20"/>
          <w:szCs w:val="20"/>
        </w:rPr>
        <w:t xml:space="preserve">Mass v. EPA </w:t>
      </w:r>
      <w:r w:rsidRPr="004D2673">
        <w:rPr>
          <w:rFonts w:ascii="Times New Roman" w:hAnsi="Times New Roman" w:cs="Times New Roman"/>
          <w:sz w:val="20"/>
          <w:szCs w:val="20"/>
        </w:rPr>
        <w:t xml:space="preserve">was wrongly decided. </w:t>
      </w:r>
    </w:p>
    <w:p w14:paraId="6B6AECAC" w14:textId="594A036E" w:rsidR="00772F1A" w:rsidRPr="004D2673" w:rsidRDefault="00D4600D" w:rsidP="00772F1A">
      <w:pPr>
        <w:pStyle w:val="NoteLevel2"/>
        <w:numPr>
          <w:ilvl w:val="0"/>
          <w:numId w:val="41"/>
        </w:numPr>
        <w:rPr>
          <w:rFonts w:ascii="Times New Roman" w:hAnsi="Times New Roman" w:cs="Times New Roman"/>
          <w:sz w:val="20"/>
          <w:szCs w:val="20"/>
        </w:rPr>
      </w:pPr>
      <w:r>
        <w:rPr>
          <w:rFonts w:ascii="Times New Roman" w:hAnsi="Times New Roman" w:cs="Times New Roman"/>
          <w:sz w:val="20"/>
          <w:szCs w:val="20"/>
        </w:rPr>
        <w:t>[</w:t>
      </w:r>
      <w:r w:rsidRPr="00D4600D">
        <w:rPr>
          <w:rFonts w:ascii="Times New Roman" w:hAnsi="Times New Roman" w:cs="Times New Roman"/>
          <w:smallCaps/>
          <w:sz w:val="20"/>
          <w:szCs w:val="20"/>
        </w:rPr>
        <w:t>Agency Determining The Scope Of Their Authority</w:t>
      </w:r>
      <w:r>
        <w:rPr>
          <w:rFonts w:ascii="Times New Roman" w:hAnsi="Times New Roman" w:cs="Times New Roman"/>
          <w:sz w:val="20"/>
          <w:szCs w:val="20"/>
        </w:rPr>
        <w:t xml:space="preserve">] </w:t>
      </w:r>
      <w:r w:rsidR="00772F1A" w:rsidRPr="004D2673">
        <w:rPr>
          <w:rFonts w:ascii="Times New Roman" w:hAnsi="Times New Roman" w:cs="Times New Roman"/>
          <w:i/>
          <w:sz w:val="20"/>
          <w:szCs w:val="20"/>
        </w:rPr>
        <w:t>City of Arlington v. FCC</w:t>
      </w:r>
      <w:r w:rsidR="00772F1A" w:rsidRPr="004D2673">
        <w:rPr>
          <w:rFonts w:ascii="Times New Roman" w:hAnsi="Times New Roman" w:cs="Times New Roman"/>
          <w:sz w:val="20"/>
          <w:szCs w:val="20"/>
        </w:rPr>
        <w:t xml:space="preserve"> (</w:t>
      </w:r>
      <w:r w:rsidR="002E21D4">
        <w:rPr>
          <w:rFonts w:ascii="Times New Roman" w:hAnsi="Times New Roman" w:cs="Times New Roman"/>
          <w:sz w:val="20"/>
          <w:szCs w:val="20"/>
        </w:rPr>
        <w:t>FCC authorized to “</w:t>
      </w:r>
      <w:r>
        <w:rPr>
          <w:rFonts w:ascii="Times New Roman" w:hAnsi="Times New Roman" w:cs="Times New Roman"/>
          <w:sz w:val="20"/>
          <w:szCs w:val="20"/>
        </w:rPr>
        <w:t>prescribe such rules and regulations as may be necessary in the PI to carry out the act’s provisions.</w:t>
      </w:r>
      <w:r w:rsidR="002E21D4">
        <w:rPr>
          <w:rFonts w:ascii="Times New Roman" w:hAnsi="Times New Roman" w:cs="Times New Roman"/>
          <w:sz w:val="20"/>
          <w:szCs w:val="20"/>
        </w:rPr>
        <w:t>”</w:t>
      </w:r>
      <w:r>
        <w:rPr>
          <w:rFonts w:ascii="Times New Roman" w:hAnsi="Times New Roman" w:cs="Times New Roman"/>
          <w:sz w:val="20"/>
          <w:szCs w:val="20"/>
        </w:rPr>
        <w:t xml:space="preserve"> Issue: </w:t>
      </w:r>
      <w:r w:rsidR="00772F1A" w:rsidRPr="004D2673">
        <w:rPr>
          <w:rFonts w:ascii="Times New Roman" w:hAnsi="Times New Roman" w:cs="Times New Roman"/>
          <w:i/>
          <w:sz w:val="20"/>
          <w:szCs w:val="20"/>
        </w:rPr>
        <w:t>Chevron</w:t>
      </w:r>
      <w:r w:rsidR="00772F1A" w:rsidRPr="004D2673">
        <w:rPr>
          <w:rFonts w:ascii="Times New Roman" w:hAnsi="Times New Roman" w:cs="Times New Roman"/>
          <w:sz w:val="20"/>
          <w:szCs w:val="20"/>
        </w:rPr>
        <w:t xml:space="preserve"> exception for agencies that determine their own jurisdiction?)</w:t>
      </w:r>
    </w:p>
    <w:p w14:paraId="3DC02C10" w14:textId="41779173" w:rsidR="00D4600D" w:rsidRDefault="00772F1A" w:rsidP="00772F1A">
      <w:pPr>
        <w:pStyle w:val="NoteLevel5"/>
        <w:numPr>
          <w:ilvl w:val="1"/>
          <w:numId w:val="41"/>
        </w:numPr>
        <w:rPr>
          <w:rFonts w:ascii="Times New Roman" w:hAnsi="Times New Roman" w:cs="Times New Roman"/>
          <w:sz w:val="20"/>
          <w:szCs w:val="20"/>
        </w:rPr>
      </w:pPr>
      <w:r w:rsidRPr="004D2673">
        <w:rPr>
          <w:rFonts w:ascii="Times New Roman" w:hAnsi="Times New Roman" w:cs="Times New Roman"/>
          <w:sz w:val="20"/>
          <w:szCs w:val="20"/>
        </w:rPr>
        <w:t xml:space="preserve">NO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exception for jurisdiction. There is </w:t>
      </w:r>
      <w:r w:rsidRPr="00D4600D">
        <w:rPr>
          <w:rFonts w:ascii="Times New Roman" w:hAnsi="Times New Roman" w:cs="Times New Roman"/>
          <w:b/>
          <w:sz w:val="20"/>
          <w:szCs w:val="20"/>
        </w:rPr>
        <w:t>no distinction between “jurisdictional” questions and non-jurisdictional question</w:t>
      </w:r>
      <w:r w:rsidRPr="004D2673">
        <w:rPr>
          <w:rFonts w:ascii="Times New Roman" w:hAnsi="Times New Roman" w:cs="Times New Roman"/>
          <w:sz w:val="20"/>
          <w:szCs w:val="20"/>
        </w:rPr>
        <w:t>, but just a series of powers/duties for agencies</w:t>
      </w:r>
      <w:r w:rsidR="00D4600D">
        <w:rPr>
          <w:rFonts w:ascii="Times New Roman" w:hAnsi="Times New Roman" w:cs="Times New Roman"/>
          <w:sz w:val="20"/>
          <w:szCs w:val="20"/>
        </w:rPr>
        <w:t xml:space="preserve"> (“distinction…is a mirage”). The ONLY</w:t>
      </w:r>
      <w:r w:rsidRPr="004D2673">
        <w:rPr>
          <w:rFonts w:ascii="Times New Roman" w:hAnsi="Times New Roman" w:cs="Times New Roman"/>
          <w:sz w:val="20"/>
          <w:szCs w:val="20"/>
        </w:rPr>
        <w:t xml:space="preserve"> question: </w:t>
      </w:r>
      <w:r w:rsidRPr="00D4600D">
        <w:rPr>
          <w:rFonts w:ascii="Times New Roman" w:hAnsi="Times New Roman" w:cs="Times New Roman"/>
          <w:b/>
          <w:i/>
          <w:sz w:val="20"/>
          <w:szCs w:val="20"/>
        </w:rPr>
        <w:t>has agency exercised its statutory duties</w:t>
      </w:r>
      <w:r w:rsidR="00D4600D">
        <w:rPr>
          <w:rFonts w:ascii="Times New Roman" w:hAnsi="Times New Roman" w:cs="Times New Roman"/>
          <w:b/>
          <w:i/>
          <w:sz w:val="20"/>
          <w:szCs w:val="20"/>
        </w:rPr>
        <w:t xml:space="preserve"> </w:t>
      </w:r>
      <w:r w:rsidR="00D4600D">
        <w:rPr>
          <w:rFonts w:ascii="Times New Roman" w:hAnsi="Times New Roman" w:cs="Times New Roman"/>
          <w:sz w:val="20"/>
          <w:szCs w:val="20"/>
        </w:rPr>
        <w:t>(question simply is whether the statutory text forecloses the agency’s assertion of authority, or not)</w:t>
      </w:r>
      <w:r w:rsidRPr="004D2673">
        <w:rPr>
          <w:rFonts w:ascii="Times New Roman" w:hAnsi="Times New Roman" w:cs="Times New Roman"/>
          <w:sz w:val="20"/>
          <w:szCs w:val="20"/>
        </w:rPr>
        <w:t xml:space="preserve">? </w:t>
      </w:r>
    </w:p>
    <w:p w14:paraId="2F9B12A9" w14:textId="106742B3" w:rsidR="00772F1A" w:rsidRDefault="00772F1A" w:rsidP="00D4600D">
      <w:pPr>
        <w:pStyle w:val="NoteLevel5"/>
        <w:numPr>
          <w:ilvl w:val="2"/>
          <w:numId w:val="41"/>
        </w:numPr>
        <w:rPr>
          <w:rFonts w:ascii="Times New Roman" w:hAnsi="Times New Roman" w:cs="Times New Roman"/>
          <w:sz w:val="20"/>
          <w:szCs w:val="20"/>
        </w:rPr>
      </w:pPr>
      <w:r w:rsidRPr="004D2673">
        <w:rPr>
          <w:rFonts w:ascii="Times New Roman" w:hAnsi="Times New Roman" w:cs="Times New Roman"/>
          <w:sz w:val="20"/>
          <w:szCs w:val="20"/>
        </w:rPr>
        <w:t xml:space="preserve">AV: how to make sense of that? For Scalia, stakes could not be lower. Within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Scalia is comfortable saying agency violated its duty. He wants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to maximum extent, and then within </w:t>
      </w:r>
      <w:r w:rsidRPr="004D2673">
        <w:rPr>
          <w:rFonts w:ascii="Times New Roman" w:hAnsi="Times New Roman" w:cs="Times New Roman"/>
          <w:i/>
          <w:sz w:val="20"/>
          <w:szCs w:val="20"/>
        </w:rPr>
        <w:t>Chevron</w:t>
      </w:r>
      <w:r w:rsidRPr="004D2673">
        <w:rPr>
          <w:rFonts w:ascii="Times New Roman" w:hAnsi="Times New Roman" w:cs="Times New Roman"/>
          <w:sz w:val="20"/>
          <w:szCs w:val="20"/>
        </w:rPr>
        <w:t>, constraints occur. All prior three cases lost at step one.</w:t>
      </w:r>
    </w:p>
    <w:p w14:paraId="0ACD903C" w14:textId="77777777" w:rsidR="00AB23EA" w:rsidRDefault="00AB23EA" w:rsidP="00AB23EA">
      <w:pPr>
        <w:pStyle w:val="NoteLevel5"/>
        <w:numPr>
          <w:ilvl w:val="0"/>
          <w:numId w:val="0"/>
        </w:numPr>
        <w:rPr>
          <w:rFonts w:ascii="Times New Roman" w:hAnsi="Times New Roman" w:cs="Times New Roman"/>
          <w:sz w:val="20"/>
          <w:szCs w:val="20"/>
        </w:rPr>
      </w:pPr>
    </w:p>
    <w:p w14:paraId="0B2312BC" w14:textId="5D145507" w:rsidR="00AB23EA" w:rsidRPr="00B60A78" w:rsidRDefault="00AB23EA" w:rsidP="00AB23EA">
      <w:pPr>
        <w:pStyle w:val="NoteLevel5"/>
        <w:numPr>
          <w:ilvl w:val="0"/>
          <w:numId w:val="0"/>
        </w:numPr>
        <w:rPr>
          <w:rFonts w:ascii="Times New Roman" w:hAnsi="Times New Roman" w:cs="Times New Roman"/>
          <w:b/>
          <w:sz w:val="20"/>
          <w:szCs w:val="20"/>
        </w:rPr>
      </w:pPr>
      <w:r>
        <w:rPr>
          <w:rFonts w:ascii="Times New Roman" w:hAnsi="Times New Roman" w:cs="Times New Roman"/>
          <w:b/>
          <w:i/>
          <w:sz w:val="20"/>
          <w:szCs w:val="20"/>
        </w:rPr>
        <w:t>Chevron</w:t>
      </w:r>
      <w:r>
        <w:rPr>
          <w:rFonts w:ascii="Times New Roman" w:hAnsi="Times New Roman" w:cs="Times New Roman"/>
          <w:b/>
          <w:sz w:val="20"/>
          <w:szCs w:val="20"/>
        </w:rPr>
        <w:t xml:space="preserve"> Step </w:t>
      </w:r>
      <w:r w:rsidR="00816EAB">
        <w:rPr>
          <w:rFonts w:ascii="Times New Roman" w:hAnsi="Times New Roman" w:cs="Times New Roman"/>
          <w:b/>
          <w:sz w:val="20"/>
          <w:szCs w:val="20"/>
        </w:rPr>
        <w:t>#</w:t>
      </w:r>
      <w:r>
        <w:rPr>
          <w:rFonts w:ascii="Times New Roman" w:hAnsi="Times New Roman" w:cs="Times New Roman"/>
          <w:b/>
          <w:sz w:val="20"/>
          <w:szCs w:val="20"/>
        </w:rPr>
        <w:t>Two</w:t>
      </w:r>
      <w:r w:rsidR="00B60A78">
        <w:rPr>
          <w:rFonts w:ascii="Times New Roman" w:hAnsi="Times New Roman" w:cs="Times New Roman"/>
          <w:b/>
          <w:sz w:val="20"/>
          <w:szCs w:val="20"/>
        </w:rPr>
        <w:t xml:space="preserve"> – Is the agency’s interpretation </w:t>
      </w:r>
      <w:r w:rsidR="00B60A78">
        <w:rPr>
          <w:rFonts w:ascii="Times New Roman" w:hAnsi="Times New Roman" w:cs="Times New Roman"/>
          <w:b/>
          <w:i/>
          <w:sz w:val="20"/>
          <w:szCs w:val="20"/>
        </w:rPr>
        <w:t xml:space="preserve">reasonable or </w:t>
      </w:r>
      <w:r w:rsidR="00596A66">
        <w:rPr>
          <w:rFonts w:ascii="Times New Roman" w:hAnsi="Times New Roman" w:cs="Times New Roman"/>
          <w:b/>
          <w:i/>
          <w:sz w:val="20"/>
          <w:szCs w:val="20"/>
        </w:rPr>
        <w:t>permissible</w:t>
      </w:r>
      <w:r w:rsidR="00B60A78">
        <w:rPr>
          <w:rFonts w:ascii="Times New Roman" w:hAnsi="Times New Roman" w:cs="Times New Roman"/>
          <w:b/>
          <w:sz w:val="20"/>
          <w:szCs w:val="20"/>
        </w:rPr>
        <w:t>?</w:t>
      </w:r>
    </w:p>
    <w:p w14:paraId="6A5A7002" w14:textId="5659C4E5" w:rsidR="00AB23EA" w:rsidRDefault="00AB23EA" w:rsidP="00AB23EA">
      <w:pPr>
        <w:pStyle w:val="NoteLevel5"/>
        <w:numPr>
          <w:ilvl w:val="0"/>
          <w:numId w:val="42"/>
        </w:numPr>
        <w:rPr>
          <w:rFonts w:ascii="Times New Roman" w:hAnsi="Times New Roman" w:cs="Times New Roman"/>
          <w:sz w:val="20"/>
          <w:szCs w:val="20"/>
        </w:rPr>
      </w:pPr>
      <w:r>
        <w:rPr>
          <w:rFonts w:ascii="Times New Roman" w:hAnsi="Times New Roman" w:cs="Times New Roman"/>
          <w:sz w:val="20"/>
          <w:szCs w:val="20"/>
        </w:rPr>
        <w:t>[</w:t>
      </w:r>
      <w:r w:rsidR="00596A66" w:rsidRPr="00596A66">
        <w:rPr>
          <w:rFonts w:ascii="Times New Roman" w:hAnsi="Times New Roman" w:cs="Times New Roman"/>
          <w:smallCaps/>
          <w:sz w:val="20"/>
          <w:szCs w:val="20"/>
        </w:rPr>
        <w:t>Big Points</w:t>
      </w:r>
      <w:r>
        <w:rPr>
          <w:rFonts w:ascii="Times New Roman" w:hAnsi="Times New Roman" w:cs="Times New Roman"/>
          <w:sz w:val="20"/>
          <w:szCs w:val="20"/>
        </w:rPr>
        <w:t>]</w:t>
      </w:r>
      <w:r w:rsidR="00B60A78">
        <w:rPr>
          <w:rFonts w:ascii="Times New Roman" w:hAnsi="Times New Roman" w:cs="Times New Roman"/>
          <w:sz w:val="20"/>
          <w:szCs w:val="20"/>
        </w:rPr>
        <w:t xml:space="preserve"> – very rare for a court to set aside an agency interpretation on Step Two. Very similar to either Step One or A&amp;C? </w:t>
      </w:r>
    </w:p>
    <w:p w14:paraId="4FD8735D" w14:textId="1BA0D2B2" w:rsidR="00AB23EA" w:rsidRPr="004D2673" w:rsidRDefault="00AB23EA" w:rsidP="00AB23EA">
      <w:pPr>
        <w:pStyle w:val="NoteLevel2"/>
        <w:numPr>
          <w:ilvl w:val="1"/>
          <w:numId w:val="42"/>
        </w:numPr>
        <w:rPr>
          <w:rFonts w:ascii="Times New Roman" w:hAnsi="Times New Roman" w:cs="Times New Roman"/>
          <w:sz w:val="20"/>
          <w:szCs w:val="20"/>
        </w:rPr>
      </w:pPr>
      <w:r w:rsidRPr="00B60A78">
        <w:rPr>
          <w:rFonts w:ascii="Times New Roman" w:hAnsi="Times New Roman" w:cs="Times New Roman"/>
          <w:b/>
          <w:sz w:val="20"/>
          <w:szCs w:val="20"/>
        </w:rPr>
        <w:t>Puzzle:</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Entergy</w:t>
      </w:r>
      <w:r w:rsidRPr="004D2673">
        <w:rPr>
          <w:rFonts w:ascii="Times New Roman" w:hAnsi="Times New Roman" w:cs="Times New Roman"/>
          <w:sz w:val="20"/>
          <w:szCs w:val="20"/>
        </w:rPr>
        <w:t xml:space="preserve"> doesn’t even recite the steps—</w:t>
      </w:r>
      <w:r>
        <w:rPr>
          <w:rFonts w:ascii="Times New Roman" w:hAnsi="Times New Roman" w:cs="Times New Roman"/>
          <w:sz w:val="20"/>
          <w:szCs w:val="20"/>
        </w:rPr>
        <w:t xml:space="preserve">only asks </w:t>
      </w:r>
      <w:r w:rsidRPr="00AB23E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AB23EA">
        <w:rPr>
          <w:rFonts w:ascii="Times New Roman" w:hAnsi="Times New Roman" w:cs="Times New Roman"/>
          <w:b/>
          <w:i/>
          <w:sz w:val="20"/>
          <w:szCs w:val="20"/>
        </w:rPr>
        <w:t>is the interpretation reasonable?</w:t>
      </w:r>
      <w:r>
        <w:rPr>
          <w:rFonts w:ascii="Times New Roman" w:hAnsi="Times New Roman" w:cs="Times New Roman"/>
          <w:sz w:val="20"/>
          <w:szCs w:val="20"/>
        </w:rPr>
        <w:t xml:space="preserve"> </w:t>
      </w:r>
      <w:r w:rsidRPr="00724BF5">
        <w:rPr>
          <w:rFonts w:ascii="Times New Roman" w:hAnsi="Times New Roman" w:cs="Times New Roman"/>
          <w:b/>
          <w:sz w:val="20"/>
          <w:szCs w:val="20"/>
        </w:rPr>
        <w:t>Stevens dissent:</w:t>
      </w:r>
      <w:r w:rsidRPr="004D2673">
        <w:rPr>
          <w:rFonts w:ascii="Times New Roman" w:hAnsi="Times New Roman" w:cs="Times New Roman"/>
          <w:sz w:val="20"/>
          <w:szCs w:val="20"/>
        </w:rPr>
        <w:t xml:space="preserve"> why are you not doing steps? </w:t>
      </w:r>
      <w:r w:rsidRPr="00724BF5">
        <w:rPr>
          <w:rFonts w:ascii="Times New Roman" w:hAnsi="Times New Roman" w:cs="Times New Roman"/>
          <w:b/>
          <w:sz w:val="20"/>
          <w:szCs w:val="20"/>
        </w:rPr>
        <w:t>Scalia:</w:t>
      </w:r>
      <w:r w:rsidRPr="004D2673">
        <w:rPr>
          <w:rFonts w:ascii="Times New Roman" w:hAnsi="Times New Roman" w:cs="Times New Roman"/>
          <w:sz w:val="20"/>
          <w:szCs w:val="20"/>
        </w:rPr>
        <w:t xml:space="preserve"> it’s a f</w:t>
      </w:r>
      <w:r>
        <w:rPr>
          <w:rFonts w:ascii="Times New Roman" w:hAnsi="Times New Roman" w:cs="Times New Roman"/>
          <w:sz w:val="20"/>
          <w:szCs w:val="20"/>
        </w:rPr>
        <w:t xml:space="preserve">usion of step one and step two (“If Congress has directly spoken to an issue then any agency interpretation contradicting what Congress has said would be unreasonable.”) </w:t>
      </w:r>
    </w:p>
    <w:p w14:paraId="3DCE950C" w14:textId="77777777" w:rsidR="00AB23EA" w:rsidRPr="004D2673" w:rsidRDefault="00AB23EA" w:rsidP="00AB23EA">
      <w:pPr>
        <w:pStyle w:val="NoteLevel3"/>
        <w:numPr>
          <w:ilvl w:val="2"/>
          <w:numId w:val="42"/>
        </w:numPr>
        <w:rPr>
          <w:rFonts w:ascii="Times New Roman" w:hAnsi="Times New Roman" w:cs="Times New Roman"/>
          <w:sz w:val="20"/>
          <w:szCs w:val="20"/>
        </w:rPr>
      </w:pPr>
      <w:r w:rsidRPr="00AB23EA">
        <w:rPr>
          <w:rFonts w:ascii="Times New Roman" w:hAnsi="Times New Roman" w:cs="Times New Roman"/>
          <w:b/>
          <w:sz w:val="20"/>
          <w:szCs w:val="20"/>
        </w:rPr>
        <w:t>Current law:</w:t>
      </w:r>
      <w:r w:rsidRPr="004D2673">
        <w:rPr>
          <w:rFonts w:ascii="Times New Roman" w:hAnsi="Times New Roman" w:cs="Times New Roman"/>
          <w:sz w:val="20"/>
          <w:szCs w:val="20"/>
        </w:rPr>
        <w:t xml:space="preserve"> steps of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are still there. </w:t>
      </w:r>
    </w:p>
    <w:p w14:paraId="3938B42B" w14:textId="3FB01138" w:rsidR="00AB23EA" w:rsidRPr="004D2673" w:rsidRDefault="00AB23EA" w:rsidP="00AB23EA">
      <w:pPr>
        <w:pStyle w:val="NoteLevel2"/>
        <w:numPr>
          <w:ilvl w:val="1"/>
          <w:numId w:val="42"/>
        </w:numPr>
        <w:rPr>
          <w:rFonts w:ascii="Times New Roman" w:hAnsi="Times New Roman" w:cs="Times New Roman"/>
          <w:sz w:val="20"/>
          <w:szCs w:val="20"/>
        </w:rPr>
      </w:pPr>
      <w:r w:rsidRPr="004D2673">
        <w:rPr>
          <w:rFonts w:ascii="Times New Roman" w:hAnsi="Times New Roman" w:cs="Times New Roman"/>
          <w:i/>
          <w:sz w:val="20"/>
          <w:szCs w:val="20"/>
        </w:rPr>
        <w:t xml:space="preserve">Brand-X, </w:t>
      </w:r>
      <w:r w:rsidRPr="004D2673">
        <w:rPr>
          <w:rFonts w:ascii="Times New Roman" w:hAnsi="Times New Roman" w:cs="Times New Roman"/>
          <w:sz w:val="20"/>
          <w:szCs w:val="20"/>
        </w:rPr>
        <w:t xml:space="preserve">Changing interpretations over time: under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yes. Totally ok. Under </w:t>
      </w:r>
      <w:r w:rsidRPr="004D2673">
        <w:rPr>
          <w:rFonts w:ascii="Times New Roman" w:hAnsi="Times New Roman" w:cs="Times New Roman"/>
          <w:i/>
          <w:sz w:val="20"/>
          <w:szCs w:val="20"/>
        </w:rPr>
        <w:t>Skidmore</w:t>
      </w:r>
      <w:r w:rsidRPr="004D2673">
        <w:rPr>
          <w:rFonts w:ascii="Times New Roman" w:hAnsi="Times New Roman" w:cs="Times New Roman"/>
          <w:sz w:val="20"/>
          <w:szCs w:val="20"/>
        </w:rPr>
        <w:t xml:space="preserve">, it looks a little </w:t>
      </w:r>
      <w:r>
        <w:rPr>
          <w:rFonts w:ascii="Times New Roman" w:hAnsi="Times New Roman" w:cs="Times New Roman"/>
          <w:sz w:val="20"/>
          <w:szCs w:val="20"/>
        </w:rPr>
        <w:t>different</w:t>
      </w:r>
      <w:r w:rsidRPr="004D2673">
        <w:rPr>
          <w:rFonts w:ascii="Times New Roman" w:hAnsi="Times New Roman" w:cs="Times New Roman"/>
          <w:sz w:val="20"/>
          <w:szCs w:val="20"/>
        </w:rPr>
        <w:t xml:space="preserve"> b/c one of the factors is </w:t>
      </w:r>
      <w:r w:rsidRPr="00AB23EA">
        <w:rPr>
          <w:rFonts w:ascii="Times New Roman" w:hAnsi="Times New Roman" w:cs="Times New Roman"/>
          <w:b/>
          <w:sz w:val="20"/>
          <w:szCs w:val="20"/>
        </w:rPr>
        <w:t>consistency over time</w:t>
      </w:r>
      <w:r w:rsidRPr="004D2673">
        <w:rPr>
          <w:rFonts w:ascii="Times New Roman" w:hAnsi="Times New Roman" w:cs="Times New Roman"/>
          <w:sz w:val="20"/>
          <w:szCs w:val="20"/>
        </w:rPr>
        <w:t xml:space="preserve">. Inconsistency reduces persuasiveness. </w:t>
      </w:r>
    </w:p>
    <w:p w14:paraId="4F64A20C" w14:textId="436FA2CB" w:rsidR="00AB23EA" w:rsidRPr="004D2673" w:rsidRDefault="00AB23EA" w:rsidP="00AB23EA">
      <w:pPr>
        <w:pStyle w:val="NoteLevel3"/>
        <w:numPr>
          <w:ilvl w:val="2"/>
          <w:numId w:val="42"/>
        </w:numPr>
        <w:rPr>
          <w:rFonts w:ascii="Times New Roman" w:hAnsi="Times New Roman" w:cs="Times New Roman"/>
          <w:sz w:val="20"/>
          <w:szCs w:val="20"/>
        </w:rPr>
      </w:pPr>
      <w:r w:rsidRPr="004D2673">
        <w:rPr>
          <w:rFonts w:ascii="Times New Roman" w:hAnsi="Times New Roman" w:cs="Times New Roman"/>
          <w:sz w:val="20"/>
          <w:szCs w:val="20"/>
        </w:rPr>
        <w:t>Also, Thomas distinction between best v</w:t>
      </w:r>
      <w:r w:rsidR="00971FCA">
        <w:rPr>
          <w:rFonts w:ascii="Times New Roman" w:hAnsi="Times New Roman" w:cs="Times New Roman"/>
          <w:sz w:val="20"/>
          <w:szCs w:val="20"/>
        </w:rPr>
        <w:t>.</w:t>
      </w:r>
      <w:r w:rsidRPr="004D2673">
        <w:rPr>
          <w:rFonts w:ascii="Times New Roman" w:hAnsi="Times New Roman" w:cs="Times New Roman"/>
          <w:sz w:val="20"/>
          <w:szCs w:val="20"/>
        </w:rPr>
        <w:t xml:space="preserve"> only interpretation. </w:t>
      </w:r>
    </w:p>
    <w:p w14:paraId="2CB8B5CD" w14:textId="6171D70D" w:rsidR="003F205C" w:rsidRDefault="00AB23EA" w:rsidP="00AB23EA">
      <w:pPr>
        <w:pStyle w:val="NoteLevel5"/>
        <w:numPr>
          <w:ilvl w:val="2"/>
          <w:numId w:val="42"/>
        </w:numPr>
        <w:rPr>
          <w:rFonts w:ascii="Times New Roman" w:hAnsi="Times New Roman" w:cs="Times New Roman"/>
          <w:sz w:val="20"/>
          <w:szCs w:val="20"/>
        </w:rPr>
      </w:pPr>
      <w:r w:rsidRPr="004D2673">
        <w:rPr>
          <w:rFonts w:ascii="Times New Roman" w:hAnsi="Times New Roman" w:cs="Times New Roman"/>
          <w:sz w:val="20"/>
          <w:szCs w:val="20"/>
        </w:rPr>
        <w:t>Final little puzzle: what if you look at judicial opinion and its unclear whether the court</w:t>
      </w:r>
      <w:r w:rsidR="00724BF5">
        <w:rPr>
          <w:rFonts w:ascii="Times New Roman" w:hAnsi="Times New Roman" w:cs="Times New Roman"/>
          <w:sz w:val="20"/>
          <w:szCs w:val="20"/>
        </w:rPr>
        <w:t xml:space="preserve"> is saying “best” or “only possible</w:t>
      </w:r>
      <w:r w:rsidRPr="004D2673">
        <w:rPr>
          <w:rFonts w:ascii="Times New Roman" w:hAnsi="Times New Roman" w:cs="Times New Roman"/>
          <w:sz w:val="20"/>
          <w:szCs w:val="20"/>
        </w:rPr>
        <w:t xml:space="preserve">”? </w:t>
      </w:r>
      <w:r w:rsidRPr="00AB23EA">
        <w:rPr>
          <w:rFonts w:ascii="Times New Roman" w:hAnsi="Times New Roman" w:cs="Times New Roman"/>
          <w:b/>
          <w:sz w:val="20"/>
          <w:szCs w:val="20"/>
        </w:rPr>
        <w:t>Thomas gives default rule:</w:t>
      </w:r>
      <w:r w:rsidRPr="004D2673">
        <w:rPr>
          <w:rFonts w:ascii="Times New Roman" w:hAnsi="Times New Roman" w:cs="Times New Roman"/>
          <w:sz w:val="20"/>
          <w:szCs w:val="20"/>
        </w:rPr>
        <w:t xml:space="preserve"> if not sure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we read it as saying the “best”</w:t>
      </w:r>
      <w:r w:rsidR="00904317">
        <w:rPr>
          <w:rFonts w:ascii="Times New Roman" w:hAnsi="Times New Roman" w:cs="Times New Roman"/>
          <w:sz w:val="20"/>
          <w:szCs w:val="20"/>
        </w:rPr>
        <w:t xml:space="preserve"> (which would allow agency to go in a different direction)</w:t>
      </w:r>
    </w:p>
    <w:p w14:paraId="40077A48" w14:textId="77777777" w:rsidR="003F205C" w:rsidRPr="00724BF5" w:rsidRDefault="003F205C" w:rsidP="003F205C">
      <w:pPr>
        <w:pStyle w:val="NoteLevel2"/>
        <w:numPr>
          <w:ilvl w:val="0"/>
          <w:numId w:val="42"/>
        </w:numPr>
        <w:rPr>
          <w:rFonts w:ascii="Times New Roman" w:hAnsi="Times New Roman" w:cs="Times New Roman"/>
          <w:b/>
          <w:sz w:val="20"/>
          <w:szCs w:val="20"/>
        </w:rPr>
      </w:pPr>
      <w:r w:rsidRPr="00724BF5">
        <w:rPr>
          <w:rFonts w:ascii="Times New Roman" w:hAnsi="Times New Roman" w:cs="Times New Roman"/>
          <w:b/>
          <w:sz w:val="20"/>
          <w:szCs w:val="20"/>
        </w:rPr>
        <w:t xml:space="preserve">How is this different than step one? </w:t>
      </w:r>
    </w:p>
    <w:p w14:paraId="79EAE535" w14:textId="77777777" w:rsidR="003F205C" w:rsidRPr="004D2673" w:rsidRDefault="003F205C" w:rsidP="003F205C">
      <w:pPr>
        <w:pStyle w:val="NoteLevel3"/>
        <w:numPr>
          <w:ilvl w:val="1"/>
          <w:numId w:val="42"/>
        </w:numPr>
        <w:rPr>
          <w:rFonts w:ascii="Times New Roman" w:hAnsi="Times New Roman" w:cs="Times New Roman"/>
          <w:sz w:val="20"/>
          <w:szCs w:val="20"/>
        </w:rPr>
      </w:pPr>
      <w:r w:rsidRPr="004D2673">
        <w:rPr>
          <w:rFonts w:ascii="Times New Roman" w:hAnsi="Times New Roman" w:cs="Times New Roman"/>
          <w:i/>
          <w:sz w:val="20"/>
          <w:szCs w:val="20"/>
        </w:rPr>
        <w:t>MCI</w:t>
      </w:r>
      <w:r w:rsidRPr="004D2673">
        <w:rPr>
          <w:rFonts w:ascii="Times New Roman" w:hAnsi="Times New Roman" w:cs="Times New Roman"/>
          <w:sz w:val="20"/>
          <w:szCs w:val="20"/>
        </w:rPr>
        <w:t xml:space="preserve">: written as step one case, but couldn’t it be written as a step two opinion? </w:t>
      </w:r>
    </w:p>
    <w:p w14:paraId="43682647" w14:textId="77777777" w:rsidR="003F205C" w:rsidRPr="004D2673" w:rsidRDefault="003F205C" w:rsidP="003F205C">
      <w:pPr>
        <w:pStyle w:val="NoteLevel3"/>
        <w:numPr>
          <w:ilvl w:val="1"/>
          <w:numId w:val="42"/>
        </w:numPr>
        <w:rPr>
          <w:rFonts w:ascii="Times New Roman" w:hAnsi="Times New Roman" w:cs="Times New Roman"/>
          <w:sz w:val="20"/>
          <w:szCs w:val="20"/>
        </w:rPr>
      </w:pPr>
      <w:r w:rsidRPr="004D2673">
        <w:rPr>
          <w:rFonts w:ascii="Times New Roman" w:hAnsi="Times New Roman" w:cs="Times New Roman"/>
          <w:i/>
          <w:sz w:val="20"/>
          <w:szCs w:val="20"/>
        </w:rPr>
        <w:t>Brown &amp; Williamson</w:t>
      </w:r>
      <w:r w:rsidRPr="004D2673">
        <w:rPr>
          <w:rFonts w:ascii="Times New Roman" w:hAnsi="Times New Roman" w:cs="Times New Roman"/>
          <w:sz w:val="20"/>
          <w:szCs w:val="20"/>
        </w:rPr>
        <w:t xml:space="preserve">: same. “Not spoken to precise issue,” but not reasonable interpretation. </w:t>
      </w:r>
    </w:p>
    <w:p w14:paraId="0D914DBC" w14:textId="700EDA43" w:rsidR="003F205C" w:rsidRPr="004D2673" w:rsidRDefault="00CC1156" w:rsidP="003F205C">
      <w:pPr>
        <w:pStyle w:val="NoteLevel2"/>
        <w:numPr>
          <w:ilvl w:val="0"/>
          <w:numId w:val="42"/>
        </w:numPr>
        <w:rPr>
          <w:rFonts w:ascii="Times New Roman" w:hAnsi="Times New Roman" w:cs="Times New Roman"/>
          <w:sz w:val="20"/>
          <w:szCs w:val="20"/>
        </w:rPr>
      </w:pPr>
      <w:r>
        <w:rPr>
          <w:rFonts w:ascii="Times New Roman" w:hAnsi="Times New Roman" w:cs="Times New Roman"/>
          <w:sz w:val="20"/>
          <w:szCs w:val="20"/>
        </w:rPr>
        <w:t>[</w:t>
      </w:r>
      <w:r w:rsidR="00596A66" w:rsidRPr="00596A66">
        <w:rPr>
          <w:rFonts w:ascii="Times New Roman" w:hAnsi="Times New Roman" w:cs="Times New Roman"/>
          <w:smallCaps/>
          <w:sz w:val="20"/>
          <w:szCs w:val="20"/>
        </w:rPr>
        <w:t>Reasonable Interpretation, And No Mention Of Chevron</w:t>
      </w:r>
      <w:r>
        <w:rPr>
          <w:rFonts w:ascii="Times New Roman" w:hAnsi="Times New Roman" w:cs="Times New Roman"/>
          <w:sz w:val="20"/>
          <w:szCs w:val="20"/>
        </w:rPr>
        <w:t xml:space="preserve">] </w:t>
      </w:r>
      <w:r w:rsidR="00816EAB">
        <w:rPr>
          <w:rFonts w:ascii="Times New Roman" w:hAnsi="Times New Roman" w:cs="Times New Roman"/>
          <w:sz w:val="20"/>
          <w:szCs w:val="20"/>
        </w:rPr>
        <w:t>#</w:t>
      </w:r>
      <w:r w:rsidR="003F205C" w:rsidRPr="00CC1156">
        <w:rPr>
          <w:rFonts w:ascii="Times New Roman" w:hAnsi="Times New Roman" w:cs="Times New Roman"/>
          <w:i/>
          <w:sz w:val="20"/>
          <w:szCs w:val="20"/>
        </w:rPr>
        <w:t>Entergy Corp</w:t>
      </w:r>
      <w:r w:rsidR="003F205C" w:rsidRPr="004D2673">
        <w:rPr>
          <w:rFonts w:ascii="Times New Roman" w:hAnsi="Times New Roman" w:cs="Times New Roman"/>
          <w:i/>
          <w:sz w:val="20"/>
          <w:szCs w:val="20"/>
        </w:rPr>
        <w:t>. v. Riverkeeper</w:t>
      </w:r>
      <w:r w:rsidR="003F205C" w:rsidRPr="004D2673">
        <w:rPr>
          <w:rFonts w:ascii="Times New Roman" w:hAnsi="Times New Roman" w:cs="Times New Roman"/>
          <w:sz w:val="20"/>
          <w:szCs w:val="20"/>
        </w:rPr>
        <w:t xml:space="preserve"> (Clean Water act; issue is whether “best technology available” language allowed cost/benefit analysis; EPA does not say it’s unfeasible, but just not worth it)</w:t>
      </w:r>
    </w:p>
    <w:p w14:paraId="1A5FD3E8" w14:textId="7BBCF9EA" w:rsidR="003F205C" w:rsidRPr="004D2673" w:rsidRDefault="003F205C" w:rsidP="003F205C">
      <w:pPr>
        <w:pStyle w:val="NoteLevel3"/>
        <w:numPr>
          <w:ilvl w:val="1"/>
          <w:numId w:val="42"/>
        </w:numPr>
        <w:rPr>
          <w:rFonts w:ascii="Times New Roman" w:hAnsi="Times New Roman" w:cs="Times New Roman"/>
          <w:sz w:val="20"/>
          <w:szCs w:val="20"/>
        </w:rPr>
      </w:pPr>
      <w:r w:rsidRPr="004D2673">
        <w:rPr>
          <w:rFonts w:ascii="Times New Roman" w:hAnsi="Times New Roman" w:cs="Times New Roman"/>
          <w:sz w:val="20"/>
          <w:szCs w:val="20"/>
        </w:rPr>
        <w:t xml:space="preserve">EPA wins if offers </w:t>
      </w:r>
      <w:r w:rsidRPr="004D2673">
        <w:rPr>
          <w:rFonts w:ascii="Times New Roman" w:hAnsi="Times New Roman" w:cs="Times New Roman"/>
          <w:b/>
          <w:i/>
          <w:sz w:val="20"/>
          <w:szCs w:val="20"/>
        </w:rPr>
        <w:t>reasonable interpretation</w:t>
      </w:r>
      <w:r w:rsidRPr="004D2673">
        <w:rPr>
          <w:rFonts w:ascii="Times New Roman" w:hAnsi="Times New Roman" w:cs="Times New Roman"/>
          <w:sz w:val="20"/>
          <w:szCs w:val="20"/>
        </w:rPr>
        <w:t xml:space="preserve"> of the statute. NOT necessarily the </w:t>
      </w:r>
      <w:r w:rsidRPr="004D2673">
        <w:rPr>
          <w:rFonts w:ascii="Times New Roman" w:hAnsi="Times New Roman" w:cs="Times New Roman"/>
          <w:b/>
          <w:i/>
          <w:sz w:val="20"/>
          <w:szCs w:val="20"/>
        </w:rPr>
        <w:t>only</w:t>
      </w:r>
      <w:r w:rsidRPr="004D2673">
        <w:rPr>
          <w:rFonts w:ascii="Times New Roman" w:hAnsi="Times New Roman" w:cs="Times New Roman"/>
          <w:sz w:val="20"/>
          <w:szCs w:val="20"/>
        </w:rPr>
        <w:t xml:space="preserve"> possible interpretation, NOR even the interpretation deemed </w:t>
      </w:r>
      <w:r w:rsidRPr="004D2673">
        <w:rPr>
          <w:rFonts w:ascii="Times New Roman" w:hAnsi="Times New Roman" w:cs="Times New Roman"/>
          <w:b/>
          <w:i/>
          <w:sz w:val="20"/>
          <w:szCs w:val="20"/>
        </w:rPr>
        <w:t>most reasonable</w:t>
      </w:r>
      <w:r w:rsidRPr="004D2673">
        <w:rPr>
          <w:rFonts w:ascii="Times New Roman" w:hAnsi="Times New Roman" w:cs="Times New Roman"/>
          <w:sz w:val="20"/>
          <w:szCs w:val="20"/>
        </w:rPr>
        <w:t xml:space="preserve"> by the courts. </w:t>
      </w:r>
      <w:r w:rsidR="00B60A78">
        <w:rPr>
          <w:rFonts w:ascii="Times New Roman" w:hAnsi="Times New Roman" w:cs="Times New Roman"/>
          <w:b/>
          <w:sz w:val="20"/>
          <w:szCs w:val="20"/>
        </w:rPr>
        <w:t>Cost-benefit analysis is appropriate</w:t>
      </w:r>
      <w:r w:rsidR="00B60A78">
        <w:rPr>
          <w:rFonts w:ascii="Times New Roman" w:hAnsi="Times New Roman" w:cs="Times New Roman"/>
          <w:sz w:val="20"/>
          <w:szCs w:val="20"/>
        </w:rPr>
        <w:t xml:space="preserve">. </w:t>
      </w:r>
    </w:p>
    <w:p w14:paraId="69511E01" w14:textId="44F0D6A0" w:rsidR="003F205C" w:rsidRPr="004D2673" w:rsidRDefault="003F205C" w:rsidP="003F205C">
      <w:pPr>
        <w:pStyle w:val="NoteLevel4"/>
        <w:numPr>
          <w:ilvl w:val="2"/>
          <w:numId w:val="42"/>
        </w:numPr>
        <w:rPr>
          <w:rFonts w:ascii="Times New Roman" w:hAnsi="Times New Roman" w:cs="Times New Roman"/>
          <w:sz w:val="20"/>
          <w:szCs w:val="20"/>
        </w:rPr>
      </w:pPr>
      <w:r w:rsidRPr="004D2673">
        <w:rPr>
          <w:rFonts w:ascii="Times New Roman" w:hAnsi="Times New Roman" w:cs="Times New Roman"/>
          <w:sz w:val="20"/>
          <w:szCs w:val="20"/>
        </w:rPr>
        <w:t xml:space="preserve">Silly to spend $$$ just to save one more fish. At some level, everyone is sensitive to marginal benefit. </w:t>
      </w:r>
      <w:r w:rsidRPr="00CC1156">
        <w:rPr>
          <w:rFonts w:ascii="Times New Roman" w:hAnsi="Times New Roman" w:cs="Times New Roman"/>
          <w:b/>
          <w:sz w:val="20"/>
          <w:szCs w:val="20"/>
        </w:rPr>
        <w:t>Sort of</w:t>
      </w:r>
      <w:r w:rsidR="00CC1156">
        <w:rPr>
          <w:rFonts w:ascii="Times New Roman" w:hAnsi="Times New Roman" w:cs="Times New Roman"/>
          <w:b/>
          <w:sz w:val="20"/>
          <w:szCs w:val="20"/>
        </w:rPr>
        <w:t xml:space="preserve"> an</w:t>
      </w:r>
      <w:r w:rsidRPr="00CC1156">
        <w:rPr>
          <w:rFonts w:ascii="Times New Roman" w:hAnsi="Times New Roman" w:cs="Times New Roman"/>
          <w:b/>
          <w:sz w:val="20"/>
          <w:szCs w:val="20"/>
        </w:rPr>
        <w:t xml:space="preserve"> absurd results doctrine</w:t>
      </w:r>
      <w:r w:rsidRPr="004D2673">
        <w:rPr>
          <w:rFonts w:ascii="Times New Roman" w:hAnsi="Times New Roman" w:cs="Times New Roman"/>
          <w:sz w:val="20"/>
          <w:szCs w:val="20"/>
        </w:rPr>
        <w:t xml:space="preserve">. But how could have congress been more clear? </w:t>
      </w:r>
    </w:p>
    <w:p w14:paraId="67F90B71" w14:textId="0A386FDC" w:rsidR="003F205C" w:rsidRDefault="003F205C" w:rsidP="003F205C">
      <w:pPr>
        <w:pStyle w:val="NoteLevel3"/>
        <w:numPr>
          <w:ilvl w:val="1"/>
          <w:numId w:val="42"/>
        </w:numPr>
        <w:rPr>
          <w:rFonts w:ascii="Times New Roman" w:hAnsi="Times New Roman" w:cs="Times New Roman"/>
          <w:sz w:val="20"/>
          <w:szCs w:val="20"/>
        </w:rPr>
      </w:pPr>
      <w:r w:rsidRPr="004D2673">
        <w:rPr>
          <w:rFonts w:ascii="Times New Roman" w:hAnsi="Times New Roman" w:cs="Times New Roman"/>
          <w:sz w:val="20"/>
          <w:szCs w:val="20"/>
        </w:rPr>
        <w:t xml:space="preserve">AV: is this step one? Is this step two? Are they saying you </w:t>
      </w:r>
      <w:r w:rsidRPr="004D2673">
        <w:rPr>
          <w:rFonts w:ascii="Times New Roman" w:hAnsi="Times New Roman" w:cs="Times New Roman"/>
          <w:b/>
          <w:i/>
          <w:sz w:val="20"/>
          <w:szCs w:val="20"/>
        </w:rPr>
        <w:t>must</w:t>
      </w:r>
      <w:r w:rsidRPr="004D2673">
        <w:rPr>
          <w:rFonts w:ascii="Times New Roman" w:hAnsi="Times New Roman" w:cs="Times New Roman"/>
          <w:sz w:val="20"/>
          <w:szCs w:val="20"/>
        </w:rPr>
        <w:t xml:space="preserve"> consider cost/benefits? Or just that you </w:t>
      </w:r>
      <w:r w:rsidRPr="004D2673">
        <w:rPr>
          <w:rFonts w:ascii="Times New Roman" w:hAnsi="Times New Roman" w:cs="Times New Roman"/>
          <w:b/>
          <w:i/>
          <w:sz w:val="20"/>
          <w:szCs w:val="20"/>
        </w:rPr>
        <w:t>may</w:t>
      </w:r>
      <w:r w:rsidRPr="004D2673">
        <w:rPr>
          <w:rFonts w:ascii="Times New Roman" w:hAnsi="Times New Roman" w:cs="Times New Roman"/>
          <w:sz w:val="20"/>
          <w:szCs w:val="20"/>
        </w:rPr>
        <w:t xml:space="preserve">? If may, then what about absurd results? Clearly this is a mess. Scalia does not even mention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steps. Just one question: </w:t>
      </w:r>
      <w:r w:rsidRPr="004D2673">
        <w:rPr>
          <w:rFonts w:ascii="Times New Roman" w:hAnsi="Times New Roman" w:cs="Times New Roman"/>
          <w:b/>
          <w:sz w:val="20"/>
          <w:szCs w:val="20"/>
        </w:rPr>
        <w:t>is agency interpretation reasonable?</w:t>
      </w:r>
      <w:r w:rsidRPr="004D2673">
        <w:rPr>
          <w:rFonts w:ascii="Times New Roman" w:hAnsi="Times New Roman" w:cs="Times New Roman"/>
          <w:sz w:val="20"/>
          <w:szCs w:val="20"/>
        </w:rPr>
        <w:t xml:space="preserve"> There is </w:t>
      </w:r>
      <w:r w:rsidRPr="00CC1156">
        <w:rPr>
          <w:rFonts w:ascii="Times New Roman" w:hAnsi="Times New Roman" w:cs="Times New Roman"/>
          <w:b/>
          <w:i/>
          <w:sz w:val="20"/>
          <w:szCs w:val="20"/>
        </w:rPr>
        <w:t>no coherent distinction</w:t>
      </w:r>
      <w:r w:rsidRPr="004D2673">
        <w:rPr>
          <w:rFonts w:ascii="Times New Roman" w:hAnsi="Times New Roman" w:cs="Times New Roman"/>
          <w:sz w:val="20"/>
          <w:szCs w:val="20"/>
        </w:rPr>
        <w:t xml:space="preserve"> between step one and step two. Any step one can be written as step two, and any step two can be written as step one. There is </w:t>
      </w:r>
      <w:r w:rsidRPr="004D2673">
        <w:rPr>
          <w:rFonts w:ascii="Times New Roman" w:hAnsi="Times New Roman" w:cs="Times New Roman"/>
          <w:b/>
          <w:sz w:val="20"/>
          <w:szCs w:val="20"/>
        </w:rPr>
        <w:t>no reason to care</w:t>
      </w:r>
      <w:r w:rsidRPr="004D2673">
        <w:rPr>
          <w:rFonts w:ascii="Times New Roman" w:hAnsi="Times New Roman" w:cs="Times New Roman"/>
          <w:sz w:val="20"/>
          <w:szCs w:val="20"/>
        </w:rPr>
        <w:t xml:space="preserve"> whether a statute has one meaning or not. We only care if statutory interpretation is </w:t>
      </w:r>
      <w:r w:rsidRPr="00971FCA">
        <w:rPr>
          <w:rFonts w:ascii="Times New Roman" w:hAnsi="Times New Roman" w:cs="Times New Roman"/>
          <w:sz w:val="20"/>
          <w:szCs w:val="20"/>
          <w:u w:val="single"/>
        </w:rPr>
        <w:t>reasonable or not</w:t>
      </w:r>
      <w:r w:rsidRPr="004D2673">
        <w:rPr>
          <w:rFonts w:ascii="Times New Roman" w:hAnsi="Times New Roman" w:cs="Times New Roman"/>
          <w:sz w:val="20"/>
          <w:szCs w:val="20"/>
        </w:rPr>
        <w:t xml:space="preserve">. It is </w:t>
      </w:r>
      <w:r w:rsidRPr="004D2673">
        <w:rPr>
          <w:rFonts w:ascii="Times New Roman" w:hAnsi="Times New Roman" w:cs="Times New Roman"/>
          <w:b/>
          <w:i/>
          <w:sz w:val="20"/>
          <w:szCs w:val="20"/>
        </w:rPr>
        <w:t>irrelevant</w:t>
      </w:r>
      <w:r w:rsidRPr="004D2673">
        <w:rPr>
          <w:rFonts w:ascii="Times New Roman" w:hAnsi="Times New Roman" w:cs="Times New Roman"/>
          <w:sz w:val="20"/>
          <w:szCs w:val="20"/>
        </w:rPr>
        <w:t xml:space="preserve"> whether zone of ambiguity has one point or multiple points in it. </w:t>
      </w:r>
      <w:r w:rsidRPr="00724BF5">
        <w:rPr>
          <w:rFonts w:ascii="Times New Roman" w:hAnsi="Times New Roman" w:cs="Times New Roman"/>
          <w:sz w:val="20"/>
          <w:szCs w:val="20"/>
          <w:u w:val="single"/>
        </w:rPr>
        <w:t>We don’t need to decide that. And court wants to decide the least amount possible</w:t>
      </w:r>
      <w:r w:rsidRPr="004D2673">
        <w:rPr>
          <w:rFonts w:ascii="Times New Roman" w:hAnsi="Times New Roman" w:cs="Times New Roman"/>
          <w:sz w:val="20"/>
          <w:szCs w:val="20"/>
        </w:rPr>
        <w:t xml:space="preserve">. Three ideas floating around—step one, step two, and </w:t>
      </w:r>
      <w:r w:rsidR="0029735C" w:rsidRPr="004D2673">
        <w:rPr>
          <w:rFonts w:ascii="Times New Roman" w:hAnsi="Times New Roman" w:cs="Times New Roman"/>
          <w:sz w:val="20"/>
          <w:szCs w:val="20"/>
        </w:rPr>
        <w:t>arbitrary</w:t>
      </w:r>
      <w:r w:rsidRPr="004D2673">
        <w:rPr>
          <w:rFonts w:ascii="Times New Roman" w:hAnsi="Times New Roman" w:cs="Times New Roman"/>
          <w:sz w:val="20"/>
          <w:szCs w:val="20"/>
        </w:rPr>
        <w:t xml:space="preserve"> and capricious—and we should eliminate the first idea. Book mentions another way of knocking out one of ideas—step two is same as arbitrary and capricious.  </w:t>
      </w:r>
    </w:p>
    <w:p w14:paraId="0F65D802" w14:textId="6753EA55" w:rsidR="00CC1156" w:rsidRPr="004D2673" w:rsidRDefault="00CC1156" w:rsidP="003F205C">
      <w:pPr>
        <w:pStyle w:val="NoteLevel3"/>
        <w:numPr>
          <w:ilvl w:val="1"/>
          <w:numId w:val="42"/>
        </w:numPr>
        <w:rPr>
          <w:rFonts w:ascii="Times New Roman" w:hAnsi="Times New Roman" w:cs="Times New Roman"/>
          <w:sz w:val="20"/>
          <w:szCs w:val="20"/>
        </w:rPr>
      </w:pPr>
      <w:r>
        <w:rPr>
          <w:rFonts w:ascii="Times New Roman" w:hAnsi="Times New Roman" w:cs="Times New Roman"/>
          <w:b/>
          <w:sz w:val="20"/>
          <w:szCs w:val="20"/>
        </w:rPr>
        <w:t>Stevens Dissent:</w:t>
      </w:r>
      <w:r>
        <w:rPr>
          <w:rFonts w:ascii="Times New Roman" w:hAnsi="Times New Roman" w:cs="Times New Roman"/>
          <w:sz w:val="20"/>
          <w:szCs w:val="20"/>
        </w:rPr>
        <w:t xml:space="preserve"> Statue is clear. Unless costs are so high that the best technology is “unavailable,” Congress has decided that they are outweighed by benefits of minimizing adverse environmental impact. Statute neither expressly </w:t>
      </w:r>
      <w:r w:rsidR="00724BF5">
        <w:rPr>
          <w:rFonts w:ascii="Times New Roman" w:hAnsi="Times New Roman" w:cs="Times New Roman"/>
          <w:sz w:val="20"/>
          <w:szCs w:val="20"/>
        </w:rPr>
        <w:t>n</w:t>
      </w:r>
      <w:r>
        <w:rPr>
          <w:rFonts w:ascii="Times New Roman" w:hAnsi="Times New Roman" w:cs="Times New Roman"/>
          <w:sz w:val="20"/>
          <w:szCs w:val="20"/>
        </w:rPr>
        <w:t xml:space="preserve">or implicitly authorizes cost/benefit analysis. </w:t>
      </w:r>
    </w:p>
    <w:p w14:paraId="5838CA49" w14:textId="13046C20" w:rsidR="003F205C" w:rsidRPr="004D2673" w:rsidRDefault="003F205C" w:rsidP="003F205C">
      <w:pPr>
        <w:pStyle w:val="NoteLevel2"/>
        <w:numPr>
          <w:ilvl w:val="0"/>
          <w:numId w:val="42"/>
        </w:numPr>
        <w:rPr>
          <w:rFonts w:ascii="Times New Roman" w:hAnsi="Times New Roman" w:cs="Times New Roman"/>
          <w:sz w:val="20"/>
          <w:szCs w:val="20"/>
        </w:rPr>
      </w:pPr>
      <w:r w:rsidRPr="004D2673">
        <w:rPr>
          <w:rFonts w:ascii="Times New Roman" w:hAnsi="Times New Roman" w:cs="Times New Roman"/>
          <w:sz w:val="20"/>
          <w:szCs w:val="20"/>
        </w:rPr>
        <w:t>[</w:t>
      </w:r>
      <w:r w:rsidR="00596A66" w:rsidRPr="00596A66">
        <w:rPr>
          <w:rFonts w:ascii="Times New Roman" w:hAnsi="Times New Roman" w:cs="Times New Roman"/>
          <w:smallCaps/>
          <w:sz w:val="20"/>
          <w:szCs w:val="20"/>
        </w:rPr>
        <w:t>Changing Interpretation Over Time</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 xml:space="preserve">National Cable and Telecommunications Association v. </w:t>
      </w:r>
      <w:r w:rsidR="00A95365">
        <w:rPr>
          <w:rFonts w:ascii="Times New Roman" w:hAnsi="Times New Roman" w:cs="Times New Roman"/>
          <w:i/>
          <w:sz w:val="20"/>
          <w:szCs w:val="20"/>
        </w:rPr>
        <w:t>#</w:t>
      </w:r>
      <w:r w:rsidRPr="004D2673">
        <w:rPr>
          <w:rFonts w:ascii="Times New Roman" w:hAnsi="Times New Roman" w:cs="Times New Roman"/>
          <w:i/>
          <w:sz w:val="20"/>
          <w:szCs w:val="20"/>
        </w:rPr>
        <w:t>Brand X Internet Services</w:t>
      </w:r>
      <w:r w:rsidRPr="004D2673">
        <w:rPr>
          <w:rFonts w:ascii="Times New Roman" w:hAnsi="Times New Roman" w:cs="Times New Roman"/>
          <w:sz w:val="20"/>
          <w:szCs w:val="20"/>
        </w:rPr>
        <w:t xml:space="preserve"> </w:t>
      </w:r>
    </w:p>
    <w:p w14:paraId="3E5D07C4" w14:textId="6823CF1A" w:rsidR="00CC1156" w:rsidRDefault="003F205C" w:rsidP="003F205C">
      <w:pPr>
        <w:pStyle w:val="NoteLevel3"/>
        <w:numPr>
          <w:ilvl w:val="1"/>
          <w:numId w:val="42"/>
        </w:numPr>
        <w:rPr>
          <w:rFonts w:ascii="Times New Roman" w:hAnsi="Times New Roman" w:cs="Times New Roman"/>
          <w:sz w:val="20"/>
          <w:szCs w:val="20"/>
        </w:rPr>
      </w:pPr>
      <w:r w:rsidRPr="004D2673">
        <w:rPr>
          <w:rFonts w:ascii="Times New Roman" w:hAnsi="Times New Roman" w:cs="Times New Roman"/>
          <w:sz w:val="20"/>
          <w:szCs w:val="20"/>
        </w:rPr>
        <w:t>(Uncontroversial part) Changing position</w:t>
      </w:r>
      <w:r w:rsidR="00CC1156">
        <w:rPr>
          <w:rFonts w:ascii="Times New Roman" w:hAnsi="Times New Roman" w:cs="Times New Roman"/>
          <w:sz w:val="20"/>
          <w:szCs w:val="20"/>
        </w:rPr>
        <w:t>—agency flip-flopping—d</w:t>
      </w:r>
      <w:r w:rsidRPr="004D2673">
        <w:rPr>
          <w:rFonts w:ascii="Times New Roman" w:hAnsi="Times New Roman" w:cs="Times New Roman"/>
          <w:sz w:val="20"/>
          <w:szCs w:val="20"/>
        </w:rPr>
        <w:t xml:space="preserve">oes NOT change deference in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(Controversial part) And it </w:t>
      </w:r>
      <w:r w:rsidRPr="004D2673">
        <w:rPr>
          <w:rFonts w:ascii="Times New Roman" w:hAnsi="Times New Roman" w:cs="Times New Roman"/>
          <w:b/>
          <w:i/>
          <w:sz w:val="20"/>
          <w:szCs w:val="20"/>
        </w:rPr>
        <w:t>doesn’t matter</w:t>
      </w:r>
      <w:r w:rsidRPr="004D2673">
        <w:rPr>
          <w:rFonts w:ascii="Times New Roman" w:hAnsi="Times New Roman" w:cs="Times New Roman"/>
          <w:sz w:val="20"/>
          <w:szCs w:val="20"/>
        </w:rPr>
        <w:t xml:space="preserve"> if a </w:t>
      </w:r>
      <w:r w:rsidRPr="006F6D3D">
        <w:rPr>
          <w:rFonts w:ascii="Times New Roman" w:hAnsi="Times New Roman" w:cs="Times New Roman"/>
          <w:sz w:val="20"/>
          <w:szCs w:val="20"/>
          <w:u w:val="single"/>
        </w:rPr>
        <w:t>court had already interpreted case</w:t>
      </w:r>
      <w:r w:rsidRPr="004D2673">
        <w:rPr>
          <w:rFonts w:ascii="Times New Roman" w:hAnsi="Times New Roman" w:cs="Times New Roman"/>
          <w:sz w:val="20"/>
          <w:szCs w:val="20"/>
        </w:rPr>
        <w:t xml:space="preserve">. </w:t>
      </w:r>
      <w:r w:rsidR="00596A66">
        <w:rPr>
          <w:rFonts w:ascii="Times New Roman" w:hAnsi="Times New Roman" w:cs="Times New Roman"/>
          <w:sz w:val="20"/>
          <w:szCs w:val="20"/>
        </w:rPr>
        <w:t xml:space="preserve">Prior court decision trumps agency construction ONLY if decisions said construction follows from </w:t>
      </w:r>
      <w:r w:rsidR="00596A66">
        <w:rPr>
          <w:rFonts w:ascii="Times New Roman" w:hAnsi="Times New Roman" w:cs="Times New Roman"/>
          <w:b/>
          <w:i/>
          <w:sz w:val="20"/>
          <w:szCs w:val="20"/>
        </w:rPr>
        <w:t>unambiguous terms</w:t>
      </w:r>
      <w:r w:rsidR="00596A66">
        <w:rPr>
          <w:rFonts w:ascii="Times New Roman" w:hAnsi="Times New Roman" w:cs="Times New Roman"/>
          <w:sz w:val="20"/>
          <w:szCs w:val="20"/>
        </w:rPr>
        <w:t xml:space="preserve"> of statute and thus </w:t>
      </w:r>
      <w:r w:rsidR="00596A66">
        <w:rPr>
          <w:rFonts w:ascii="Times New Roman" w:hAnsi="Times New Roman" w:cs="Times New Roman"/>
          <w:b/>
          <w:i/>
          <w:sz w:val="20"/>
          <w:szCs w:val="20"/>
        </w:rPr>
        <w:t>leaves no room</w:t>
      </w:r>
      <w:r w:rsidR="00596A66">
        <w:rPr>
          <w:rFonts w:ascii="Times New Roman" w:hAnsi="Times New Roman" w:cs="Times New Roman"/>
          <w:sz w:val="20"/>
          <w:szCs w:val="20"/>
        </w:rPr>
        <w:t xml:space="preserve"> for agency discretion, no gap to fill (</w:t>
      </w:r>
      <w:r w:rsidR="00596A66">
        <w:rPr>
          <w:rFonts w:ascii="Times New Roman" w:hAnsi="Times New Roman" w:cs="Times New Roman"/>
          <w:b/>
          <w:sz w:val="20"/>
          <w:szCs w:val="20"/>
        </w:rPr>
        <w:t>only reading v. best reading</w:t>
      </w:r>
      <w:r w:rsidR="00596A66">
        <w:rPr>
          <w:rFonts w:ascii="Times New Roman" w:hAnsi="Times New Roman" w:cs="Times New Roman"/>
          <w:sz w:val="20"/>
          <w:szCs w:val="20"/>
        </w:rPr>
        <w:t>). NOT overruling judiciary, only choosing different construction. Construing it differently does not say prior decision was legally wrong.</w:t>
      </w:r>
    </w:p>
    <w:p w14:paraId="15B5435D" w14:textId="3E1A931B" w:rsidR="003F205C" w:rsidRPr="004D2673" w:rsidRDefault="003F205C" w:rsidP="00CC1156">
      <w:pPr>
        <w:pStyle w:val="NoteLevel3"/>
        <w:numPr>
          <w:ilvl w:val="2"/>
          <w:numId w:val="42"/>
        </w:numPr>
        <w:rPr>
          <w:rFonts w:ascii="Times New Roman" w:hAnsi="Times New Roman" w:cs="Times New Roman"/>
          <w:sz w:val="20"/>
          <w:szCs w:val="20"/>
        </w:rPr>
      </w:pPr>
      <w:r w:rsidRPr="004D2673">
        <w:rPr>
          <w:rFonts w:ascii="Times New Roman" w:hAnsi="Times New Roman" w:cs="Times New Roman"/>
          <w:sz w:val="20"/>
          <w:szCs w:val="20"/>
        </w:rPr>
        <w:t xml:space="preserve">AV: this is exactly right. In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world, it is confused to say that judicial opinion trumps agency determination. Question is NOT what statute means, but what statute could reasonably mean. Does not matter if 9</w:t>
      </w:r>
      <w:r w:rsidRPr="004D2673">
        <w:rPr>
          <w:rFonts w:ascii="Times New Roman" w:hAnsi="Times New Roman" w:cs="Times New Roman"/>
          <w:sz w:val="20"/>
          <w:szCs w:val="20"/>
          <w:vertAlign w:val="superscript"/>
        </w:rPr>
        <w:t>th</w:t>
      </w:r>
      <w:r w:rsidRPr="004D2673">
        <w:rPr>
          <w:rFonts w:ascii="Times New Roman" w:hAnsi="Times New Roman" w:cs="Times New Roman"/>
          <w:sz w:val="20"/>
          <w:szCs w:val="20"/>
        </w:rPr>
        <w:t xml:space="preserve"> circuit previously said “the best reading” of the statute. </w:t>
      </w:r>
    </w:p>
    <w:p w14:paraId="65E60F64" w14:textId="77777777" w:rsidR="003F205C" w:rsidRDefault="003F205C" w:rsidP="003F205C">
      <w:pPr>
        <w:pStyle w:val="NoteLevel4"/>
        <w:numPr>
          <w:ilvl w:val="2"/>
          <w:numId w:val="42"/>
        </w:numPr>
        <w:rPr>
          <w:rFonts w:ascii="Times New Roman" w:hAnsi="Times New Roman" w:cs="Times New Roman"/>
          <w:sz w:val="20"/>
          <w:szCs w:val="20"/>
        </w:rPr>
      </w:pPr>
      <w:r w:rsidRPr="004D2673">
        <w:rPr>
          <w:rFonts w:ascii="Times New Roman" w:hAnsi="Times New Roman" w:cs="Times New Roman"/>
          <w:sz w:val="20"/>
          <w:szCs w:val="20"/>
        </w:rPr>
        <w:t xml:space="preserve">But in </w:t>
      </w:r>
      <w:r w:rsidRPr="004D2673">
        <w:rPr>
          <w:rFonts w:ascii="Times New Roman" w:hAnsi="Times New Roman" w:cs="Times New Roman"/>
          <w:b/>
          <w:i/>
          <w:sz w:val="20"/>
          <w:szCs w:val="20"/>
        </w:rPr>
        <w:t xml:space="preserve">arbitrariness </w:t>
      </w:r>
      <w:r w:rsidRPr="004D2673">
        <w:rPr>
          <w:rFonts w:ascii="Times New Roman" w:hAnsi="Times New Roman" w:cs="Times New Roman"/>
          <w:sz w:val="20"/>
          <w:szCs w:val="20"/>
        </w:rPr>
        <w:t xml:space="preserve">issues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flipping back and forth does matter. </w:t>
      </w:r>
    </w:p>
    <w:p w14:paraId="39E50BAA" w14:textId="21B49926" w:rsidR="005B29C7" w:rsidRPr="004D2673" w:rsidRDefault="005B29C7" w:rsidP="003F205C">
      <w:pPr>
        <w:pStyle w:val="NoteLevel4"/>
        <w:numPr>
          <w:ilvl w:val="2"/>
          <w:numId w:val="42"/>
        </w:numPr>
        <w:rPr>
          <w:rFonts w:ascii="Times New Roman" w:hAnsi="Times New Roman" w:cs="Times New Roman"/>
          <w:sz w:val="20"/>
          <w:szCs w:val="20"/>
        </w:rPr>
      </w:pPr>
      <w:r>
        <w:rPr>
          <w:rFonts w:ascii="Times New Roman" w:hAnsi="Times New Roman" w:cs="Times New Roman"/>
          <w:i/>
          <w:sz w:val="20"/>
          <w:szCs w:val="20"/>
        </w:rPr>
        <w:t>Brand X</w:t>
      </w:r>
      <w:r>
        <w:rPr>
          <w:rFonts w:ascii="Times New Roman" w:hAnsi="Times New Roman" w:cs="Times New Roman"/>
          <w:sz w:val="20"/>
          <w:szCs w:val="20"/>
        </w:rPr>
        <w:t xml:space="preserve"> is agnostic about the </w:t>
      </w:r>
      <w:r w:rsidRPr="005B29C7">
        <w:rPr>
          <w:rFonts w:ascii="Times New Roman" w:hAnsi="Times New Roman" w:cs="Times New Roman"/>
          <w:b/>
          <w:sz w:val="20"/>
          <w:szCs w:val="20"/>
        </w:rPr>
        <w:t>range of agency discretion</w:t>
      </w:r>
      <w:r>
        <w:rPr>
          <w:rFonts w:ascii="Times New Roman" w:hAnsi="Times New Roman" w:cs="Times New Roman"/>
          <w:sz w:val="20"/>
          <w:szCs w:val="20"/>
        </w:rPr>
        <w:t xml:space="preserve">. “Give me some range, whatever it is, and there’s no problem switching back and forth within the range.” It says nothing about how big the range should be (major canon’s doctrine). </w:t>
      </w:r>
    </w:p>
    <w:p w14:paraId="218044FB" w14:textId="42D326AD" w:rsidR="00AB23EA" w:rsidRDefault="003F205C" w:rsidP="00596A66">
      <w:pPr>
        <w:pStyle w:val="NoteLevel3"/>
        <w:numPr>
          <w:ilvl w:val="1"/>
          <w:numId w:val="42"/>
        </w:numPr>
        <w:rPr>
          <w:rFonts w:ascii="Times New Roman" w:hAnsi="Times New Roman" w:cs="Times New Roman"/>
          <w:sz w:val="20"/>
          <w:szCs w:val="20"/>
        </w:rPr>
      </w:pPr>
      <w:r w:rsidRPr="00CC1156">
        <w:rPr>
          <w:rFonts w:ascii="Times New Roman" w:hAnsi="Times New Roman" w:cs="Times New Roman"/>
          <w:b/>
          <w:sz w:val="20"/>
          <w:szCs w:val="20"/>
        </w:rPr>
        <w:t>Scalia Dissent:</w:t>
      </w:r>
      <w:r w:rsidRPr="004D2673">
        <w:rPr>
          <w:rFonts w:ascii="Times New Roman" w:hAnsi="Times New Roman" w:cs="Times New Roman"/>
          <w:sz w:val="20"/>
          <w:szCs w:val="20"/>
        </w:rPr>
        <w:t xml:space="preserve"> you’re allowing agency to </w:t>
      </w:r>
      <w:r w:rsidRPr="004D2673">
        <w:rPr>
          <w:rFonts w:ascii="Times New Roman" w:hAnsi="Times New Roman" w:cs="Times New Roman"/>
          <w:b/>
          <w:i/>
          <w:sz w:val="20"/>
          <w:szCs w:val="20"/>
        </w:rPr>
        <w:t>overrule court</w:t>
      </w:r>
      <w:r w:rsidRPr="004D2673">
        <w:rPr>
          <w:rFonts w:ascii="Times New Roman" w:hAnsi="Times New Roman" w:cs="Times New Roman"/>
          <w:sz w:val="20"/>
          <w:szCs w:val="20"/>
        </w:rPr>
        <w:t xml:space="preserve">. Unconstitutional for executive officers to reverse judicial courts. AV: Thomas’ response is analytically crushing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judgment of federal court says </w:t>
      </w:r>
      <w:r w:rsidRPr="004D2673">
        <w:rPr>
          <w:rFonts w:ascii="Times New Roman" w:hAnsi="Times New Roman" w:cs="Times New Roman"/>
          <w:b/>
          <w:i/>
          <w:sz w:val="20"/>
          <w:szCs w:val="20"/>
        </w:rPr>
        <w:t>best reading</w:t>
      </w:r>
      <w:r w:rsidRPr="004D2673">
        <w:rPr>
          <w:rFonts w:ascii="Times New Roman" w:hAnsi="Times New Roman" w:cs="Times New Roman"/>
          <w:sz w:val="20"/>
          <w:szCs w:val="20"/>
        </w:rPr>
        <w:t xml:space="preserve">, but that does NOT mean it is the </w:t>
      </w:r>
      <w:r w:rsidRPr="004D2673">
        <w:rPr>
          <w:rFonts w:ascii="Times New Roman" w:hAnsi="Times New Roman" w:cs="Times New Roman"/>
          <w:b/>
          <w:sz w:val="20"/>
          <w:szCs w:val="20"/>
        </w:rPr>
        <w:t xml:space="preserve">only </w:t>
      </w:r>
      <w:r w:rsidRPr="004D2673">
        <w:rPr>
          <w:rFonts w:ascii="Times New Roman" w:hAnsi="Times New Roman" w:cs="Times New Roman"/>
          <w:sz w:val="20"/>
          <w:szCs w:val="20"/>
        </w:rPr>
        <w:t>reading. It would only constrain the agency if the 9</w:t>
      </w:r>
      <w:r w:rsidRPr="004D2673">
        <w:rPr>
          <w:rFonts w:ascii="Times New Roman" w:hAnsi="Times New Roman" w:cs="Times New Roman"/>
          <w:sz w:val="20"/>
          <w:szCs w:val="20"/>
          <w:vertAlign w:val="superscript"/>
        </w:rPr>
        <w:t>th</w:t>
      </w:r>
      <w:r w:rsidRPr="004D2673">
        <w:rPr>
          <w:rFonts w:ascii="Times New Roman" w:hAnsi="Times New Roman" w:cs="Times New Roman"/>
          <w:sz w:val="20"/>
          <w:szCs w:val="20"/>
        </w:rPr>
        <w:t xml:space="preserve"> circuit has said, “the only permissible reading is X.” Thomas is giving </w:t>
      </w:r>
      <w:r w:rsidR="0029735C" w:rsidRPr="004D2673">
        <w:rPr>
          <w:rFonts w:ascii="Times New Roman" w:hAnsi="Times New Roman" w:cs="Times New Roman"/>
          <w:sz w:val="20"/>
          <w:szCs w:val="20"/>
        </w:rPr>
        <w:t>us a</w:t>
      </w:r>
      <w:r w:rsidRPr="004D2673">
        <w:rPr>
          <w:rFonts w:ascii="Times New Roman" w:hAnsi="Times New Roman" w:cs="Times New Roman"/>
          <w:sz w:val="20"/>
          <w:szCs w:val="20"/>
        </w:rPr>
        <w:t xml:space="preserve"> rule for interpreting judicial opinions: unless the </w:t>
      </w:r>
      <w:r w:rsidRPr="00C13542">
        <w:rPr>
          <w:rFonts w:ascii="Times New Roman" w:hAnsi="Times New Roman" w:cs="Times New Roman"/>
          <w:sz w:val="20"/>
          <w:szCs w:val="20"/>
          <w:u w:val="single"/>
        </w:rPr>
        <w:t>court is clear</w:t>
      </w:r>
      <w:r w:rsidRPr="004D2673">
        <w:rPr>
          <w:rFonts w:ascii="Times New Roman" w:hAnsi="Times New Roman" w:cs="Times New Roman"/>
          <w:sz w:val="20"/>
          <w:szCs w:val="20"/>
        </w:rPr>
        <w:t xml:space="preserve"> that it is giving the </w:t>
      </w:r>
      <w:r w:rsidRPr="004D2673">
        <w:rPr>
          <w:rFonts w:ascii="Times New Roman" w:hAnsi="Times New Roman" w:cs="Times New Roman"/>
          <w:b/>
          <w:i/>
          <w:sz w:val="20"/>
          <w:szCs w:val="20"/>
        </w:rPr>
        <w:t>only</w:t>
      </w:r>
      <w:r w:rsidRPr="004D2673">
        <w:rPr>
          <w:rFonts w:ascii="Times New Roman" w:hAnsi="Times New Roman" w:cs="Times New Roman"/>
          <w:sz w:val="20"/>
          <w:szCs w:val="20"/>
        </w:rPr>
        <w:t xml:space="preserve"> possible interpretation, then we take it to mean it is giving us the </w:t>
      </w:r>
      <w:r w:rsidRPr="004D2673">
        <w:rPr>
          <w:rFonts w:ascii="Times New Roman" w:hAnsi="Times New Roman" w:cs="Times New Roman"/>
          <w:b/>
          <w:i/>
          <w:sz w:val="20"/>
          <w:szCs w:val="20"/>
        </w:rPr>
        <w:t>best</w:t>
      </w:r>
      <w:r w:rsidRPr="004D2673">
        <w:rPr>
          <w:rFonts w:ascii="Times New Roman" w:hAnsi="Times New Roman" w:cs="Times New Roman"/>
          <w:sz w:val="20"/>
          <w:szCs w:val="20"/>
        </w:rPr>
        <w:t xml:space="preserve"> interpretation. </w:t>
      </w:r>
    </w:p>
    <w:p w14:paraId="24A22671" w14:textId="644E474C" w:rsidR="00596A66" w:rsidRDefault="00596A66" w:rsidP="00596A66">
      <w:pPr>
        <w:pStyle w:val="NoteLevel3"/>
        <w:numPr>
          <w:ilvl w:val="0"/>
          <w:numId w:val="42"/>
        </w:numPr>
        <w:rPr>
          <w:rFonts w:ascii="Times New Roman" w:hAnsi="Times New Roman" w:cs="Times New Roman"/>
          <w:sz w:val="20"/>
          <w:szCs w:val="20"/>
        </w:rPr>
      </w:pPr>
      <w:r>
        <w:rPr>
          <w:rFonts w:ascii="Times New Roman" w:hAnsi="Times New Roman" w:cs="Times New Roman"/>
          <w:sz w:val="20"/>
          <w:szCs w:val="20"/>
        </w:rPr>
        <w:t>[</w:t>
      </w:r>
      <w:r w:rsidRPr="00596A66">
        <w:rPr>
          <w:rFonts w:ascii="Times New Roman" w:hAnsi="Times New Roman" w:cs="Times New Roman"/>
          <w:smallCaps/>
          <w:sz w:val="20"/>
          <w:szCs w:val="20"/>
        </w:rPr>
        <w:t>Social Science</w:t>
      </w:r>
      <w:r>
        <w:rPr>
          <w:rFonts w:ascii="Times New Roman" w:hAnsi="Times New Roman" w:cs="Times New Roman"/>
          <w:sz w:val="20"/>
          <w:szCs w:val="20"/>
        </w:rPr>
        <w:t xml:space="preserve">] – Has </w:t>
      </w:r>
      <w:r>
        <w:rPr>
          <w:rFonts w:ascii="Times New Roman" w:hAnsi="Times New Roman" w:cs="Times New Roman"/>
          <w:i/>
          <w:sz w:val="20"/>
          <w:szCs w:val="20"/>
        </w:rPr>
        <w:t xml:space="preserve">Chevron </w:t>
      </w:r>
      <w:r>
        <w:rPr>
          <w:rFonts w:ascii="Times New Roman" w:hAnsi="Times New Roman" w:cs="Times New Roman"/>
          <w:sz w:val="20"/>
          <w:szCs w:val="20"/>
        </w:rPr>
        <w:t xml:space="preserve">made a difference? </w:t>
      </w:r>
    </w:p>
    <w:p w14:paraId="7E540390" w14:textId="409F79E2" w:rsidR="00596A66" w:rsidRPr="00596A66" w:rsidRDefault="00596A66" w:rsidP="00596A66">
      <w:pPr>
        <w:pStyle w:val="NoteLevel3"/>
        <w:numPr>
          <w:ilvl w:val="1"/>
          <w:numId w:val="42"/>
        </w:numPr>
        <w:rPr>
          <w:rFonts w:ascii="Times New Roman" w:hAnsi="Times New Roman" w:cs="Times New Roman"/>
          <w:i/>
          <w:sz w:val="20"/>
          <w:szCs w:val="20"/>
        </w:rPr>
      </w:pPr>
      <w:r w:rsidRPr="00596A66">
        <w:rPr>
          <w:rFonts w:ascii="Times New Roman" w:hAnsi="Times New Roman" w:cs="Times New Roman"/>
          <w:sz w:val="20"/>
          <w:szCs w:val="20"/>
        </w:rPr>
        <w:t xml:space="preserve">No- Studies found that courts accepted 73% of administrative interpretations they review and the amount of deference is the same under </w:t>
      </w:r>
      <w:r w:rsidRPr="00596A66">
        <w:rPr>
          <w:rFonts w:ascii="Times New Roman" w:hAnsi="Times New Roman" w:cs="Times New Roman"/>
          <w:i/>
          <w:sz w:val="20"/>
          <w:szCs w:val="20"/>
        </w:rPr>
        <w:t>Skidmore</w:t>
      </w:r>
      <w:r w:rsidRPr="00596A66">
        <w:rPr>
          <w:rFonts w:ascii="Times New Roman" w:hAnsi="Times New Roman" w:cs="Times New Roman"/>
          <w:sz w:val="20"/>
          <w:szCs w:val="20"/>
        </w:rPr>
        <w:t xml:space="preserve"> and </w:t>
      </w:r>
      <w:r w:rsidRPr="00596A66">
        <w:rPr>
          <w:rFonts w:ascii="Times New Roman" w:hAnsi="Times New Roman" w:cs="Times New Roman"/>
          <w:i/>
          <w:sz w:val="20"/>
          <w:szCs w:val="20"/>
        </w:rPr>
        <w:t>Chevron</w:t>
      </w:r>
    </w:p>
    <w:p w14:paraId="7819B7BA" w14:textId="41139CE8" w:rsidR="00596A66" w:rsidRPr="00596A66" w:rsidRDefault="00596A66" w:rsidP="00596A66">
      <w:pPr>
        <w:pStyle w:val="NoteLevel3"/>
        <w:numPr>
          <w:ilvl w:val="2"/>
          <w:numId w:val="42"/>
        </w:numPr>
        <w:rPr>
          <w:rFonts w:ascii="Times New Roman" w:hAnsi="Times New Roman" w:cs="Times New Roman"/>
          <w:sz w:val="20"/>
          <w:szCs w:val="20"/>
        </w:rPr>
      </w:pPr>
      <w:r w:rsidRPr="00596A66">
        <w:rPr>
          <w:rFonts w:ascii="Times New Roman" w:hAnsi="Times New Roman" w:cs="Times New Roman"/>
          <w:sz w:val="20"/>
          <w:szCs w:val="20"/>
        </w:rPr>
        <w:t>Problem with studies: they don’t account for the aggregate effect of when judges defer more to certain agencies over others</w:t>
      </w:r>
    </w:p>
    <w:p w14:paraId="0DAA43B3" w14:textId="287746E6" w:rsidR="00596A66" w:rsidRPr="00596A66" w:rsidRDefault="00596A66" w:rsidP="00596A66">
      <w:pPr>
        <w:pStyle w:val="NoteLevel3"/>
        <w:numPr>
          <w:ilvl w:val="1"/>
          <w:numId w:val="42"/>
        </w:numPr>
        <w:rPr>
          <w:rFonts w:ascii="Times New Roman" w:hAnsi="Times New Roman" w:cs="Times New Roman"/>
          <w:sz w:val="20"/>
          <w:szCs w:val="20"/>
        </w:rPr>
      </w:pPr>
      <w:r w:rsidRPr="00596A66">
        <w:rPr>
          <w:rFonts w:ascii="Times New Roman" w:hAnsi="Times New Roman" w:cs="Times New Roman"/>
          <w:sz w:val="20"/>
          <w:szCs w:val="20"/>
        </w:rPr>
        <w:t xml:space="preserve">Yes— it’s possible that the formal doctrine is making differences even though we observe no change in the win rate—agencies could be changing the mix of projects that they undertake </w:t>
      </w:r>
    </w:p>
    <w:p w14:paraId="57F3D782" w14:textId="796A7BC9" w:rsidR="00596A66" w:rsidRDefault="00596A66" w:rsidP="00596A66">
      <w:pPr>
        <w:pStyle w:val="NoteLevel3"/>
        <w:numPr>
          <w:ilvl w:val="2"/>
          <w:numId w:val="42"/>
        </w:numPr>
        <w:rPr>
          <w:rFonts w:ascii="Times New Roman" w:hAnsi="Times New Roman" w:cs="Times New Roman"/>
          <w:sz w:val="20"/>
          <w:szCs w:val="20"/>
        </w:rPr>
      </w:pPr>
      <w:r w:rsidRPr="00596A66">
        <w:rPr>
          <w:rFonts w:ascii="Times New Roman" w:hAnsi="Times New Roman" w:cs="Times New Roman"/>
          <w:sz w:val="20"/>
          <w:szCs w:val="20"/>
        </w:rPr>
        <w:t>The result could be unobserved</w:t>
      </w:r>
      <w:r>
        <w:rPr>
          <w:rFonts w:ascii="Times New Roman" w:hAnsi="Times New Roman" w:cs="Times New Roman"/>
          <w:sz w:val="20"/>
          <w:szCs w:val="20"/>
        </w:rPr>
        <w:t xml:space="preserve"> because of settlement effect </w:t>
      </w:r>
      <w:r w:rsidRPr="00596A66">
        <w:rPr>
          <w:rFonts w:ascii="Times New Roman" w:hAnsi="Times New Roman" w:cs="Times New Roman"/>
          <w:sz w:val="20"/>
          <w:szCs w:val="20"/>
        </w:rPr>
        <w:sym w:font="Wingdings" w:char="F0E0"/>
      </w:r>
      <w:r>
        <w:rPr>
          <w:rFonts w:ascii="Times New Roman" w:hAnsi="Times New Roman" w:cs="Times New Roman"/>
          <w:sz w:val="20"/>
          <w:szCs w:val="20"/>
        </w:rPr>
        <w:t xml:space="preserve"> n</w:t>
      </w:r>
      <w:r w:rsidRPr="00596A66">
        <w:rPr>
          <w:rFonts w:ascii="Times New Roman" w:hAnsi="Times New Roman" w:cs="Times New Roman"/>
          <w:sz w:val="20"/>
          <w:szCs w:val="20"/>
        </w:rPr>
        <w:t>o challenging agencies now when they would have in the past because you have to get past Chevron</w:t>
      </w:r>
      <w:r>
        <w:rPr>
          <w:rFonts w:ascii="Times New Roman" w:hAnsi="Times New Roman" w:cs="Times New Roman"/>
          <w:sz w:val="20"/>
          <w:szCs w:val="20"/>
        </w:rPr>
        <w:t xml:space="preserve">. </w:t>
      </w:r>
    </w:p>
    <w:p w14:paraId="3B66FFA7" w14:textId="77777777" w:rsidR="00596A66" w:rsidRDefault="00596A66" w:rsidP="00596A66">
      <w:pPr>
        <w:pStyle w:val="NoteLevel3"/>
        <w:numPr>
          <w:ilvl w:val="0"/>
          <w:numId w:val="0"/>
        </w:numPr>
        <w:rPr>
          <w:rFonts w:ascii="Times New Roman" w:hAnsi="Times New Roman" w:cs="Times New Roman"/>
          <w:sz w:val="20"/>
          <w:szCs w:val="20"/>
        </w:rPr>
      </w:pPr>
    </w:p>
    <w:p w14:paraId="5F463966" w14:textId="77777777" w:rsidR="0029735C" w:rsidRDefault="0029735C" w:rsidP="00596A66">
      <w:pPr>
        <w:pStyle w:val="NoteLevel3"/>
        <w:numPr>
          <w:ilvl w:val="0"/>
          <w:numId w:val="0"/>
        </w:numPr>
        <w:rPr>
          <w:rFonts w:ascii="Times New Roman" w:hAnsi="Times New Roman" w:cs="Times New Roman"/>
          <w:sz w:val="20"/>
          <w:szCs w:val="20"/>
        </w:rPr>
      </w:pPr>
    </w:p>
    <w:p w14:paraId="2414F01A" w14:textId="77777777" w:rsidR="0029735C" w:rsidRDefault="0029735C" w:rsidP="00596A66">
      <w:pPr>
        <w:pStyle w:val="NoteLevel3"/>
        <w:numPr>
          <w:ilvl w:val="0"/>
          <w:numId w:val="0"/>
        </w:numPr>
        <w:rPr>
          <w:rFonts w:ascii="Times New Roman" w:hAnsi="Times New Roman" w:cs="Times New Roman"/>
          <w:sz w:val="20"/>
          <w:szCs w:val="20"/>
        </w:rPr>
      </w:pPr>
    </w:p>
    <w:p w14:paraId="051BD139" w14:textId="1305BC7E" w:rsidR="00596A66" w:rsidRPr="00596A66" w:rsidRDefault="00596A66" w:rsidP="00596A66">
      <w:pPr>
        <w:pStyle w:val="NoteLevel3"/>
        <w:numPr>
          <w:ilvl w:val="0"/>
          <w:numId w:val="0"/>
        </w:numPr>
        <w:rPr>
          <w:rFonts w:ascii="Times New Roman" w:hAnsi="Times New Roman" w:cs="Times New Roman"/>
          <w:smallCaps/>
          <w:sz w:val="20"/>
          <w:szCs w:val="20"/>
        </w:rPr>
      </w:pPr>
      <w:r w:rsidRPr="00596A66">
        <w:rPr>
          <w:rFonts w:ascii="Times New Roman" w:hAnsi="Times New Roman" w:cs="Times New Roman"/>
          <w:smallCaps/>
          <w:sz w:val="20"/>
          <w:szCs w:val="20"/>
        </w:rPr>
        <w:t xml:space="preserve">Rationality </w:t>
      </w:r>
    </w:p>
    <w:p w14:paraId="17362D49" w14:textId="77777777" w:rsidR="00596A66" w:rsidRDefault="00596A66" w:rsidP="00596A66">
      <w:pPr>
        <w:pStyle w:val="NoteLevel3"/>
        <w:numPr>
          <w:ilvl w:val="0"/>
          <w:numId w:val="0"/>
        </w:numPr>
        <w:rPr>
          <w:rFonts w:ascii="Times New Roman" w:hAnsi="Times New Roman" w:cs="Times New Roman"/>
          <w:sz w:val="20"/>
          <w:szCs w:val="20"/>
        </w:rPr>
      </w:pPr>
    </w:p>
    <w:p w14:paraId="4002BCB7" w14:textId="2861C5B0" w:rsidR="00596A66" w:rsidRDefault="00E123DB" w:rsidP="00596A66">
      <w:pPr>
        <w:pStyle w:val="NoteLevel3"/>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596A66">
        <w:rPr>
          <w:rFonts w:ascii="Times New Roman" w:hAnsi="Times New Roman" w:cs="Times New Roman"/>
          <w:b/>
          <w:sz w:val="20"/>
          <w:szCs w:val="20"/>
        </w:rPr>
        <w:t>Arb</w:t>
      </w:r>
      <w:r w:rsidR="001C1672">
        <w:rPr>
          <w:rFonts w:ascii="Times New Roman" w:hAnsi="Times New Roman" w:cs="Times New Roman"/>
          <w:b/>
          <w:sz w:val="20"/>
          <w:szCs w:val="20"/>
        </w:rPr>
        <w:t>itrary and Capricious Review</w:t>
      </w:r>
    </w:p>
    <w:p w14:paraId="5B30948C" w14:textId="3CEFEA92" w:rsidR="001C1672" w:rsidRPr="004D2673" w:rsidRDefault="001C1672" w:rsidP="001C1672">
      <w:pPr>
        <w:pStyle w:val="NoteLevel2"/>
        <w:numPr>
          <w:ilvl w:val="0"/>
          <w:numId w:val="43"/>
        </w:numPr>
        <w:rPr>
          <w:rFonts w:ascii="Times New Roman" w:hAnsi="Times New Roman" w:cs="Times New Roman"/>
          <w:b/>
          <w:sz w:val="20"/>
          <w:szCs w:val="20"/>
        </w:rPr>
      </w:pPr>
      <w:r>
        <w:rPr>
          <w:rFonts w:ascii="Times New Roman" w:hAnsi="Times New Roman" w:cs="Times New Roman"/>
          <w:sz w:val="20"/>
          <w:szCs w:val="20"/>
        </w:rPr>
        <w:t>[</w:t>
      </w:r>
      <w:r w:rsidR="00E123DB" w:rsidRPr="00E123DB">
        <w:rPr>
          <w:rFonts w:ascii="Times New Roman" w:hAnsi="Times New Roman" w:cs="Times New Roman"/>
          <w:smallCaps/>
          <w:sz w:val="20"/>
          <w:szCs w:val="20"/>
        </w:rPr>
        <w:t>Statute</w:t>
      </w:r>
      <w:r>
        <w:rPr>
          <w:rFonts w:ascii="Times New Roman" w:hAnsi="Times New Roman" w:cs="Times New Roman"/>
          <w:sz w:val="20"/>
          <w:szCs w:val="20"/>
        </w:rPr>
        <w:t xml:space="preserve">] </w:t>
      </w:r>
      <w:r w:rsidRPr="001C1672">
        <w:rPr>
          <w:rFonts w:ascii="Times New Roman" w:hAnsi="Times New Roman" w:cs="Times New Roman"/>
          <w:b/>
          <w:sz w:val="20"/>
          <w:szCs w:val="20"/>
        </w:rPr>
        <w:t>APA §706(2)(A)</w:t>
      </w:r>
      <w:r w:rsidRPr="004D2673">
        <w:rPr>
          <w:rFonts w:ascii="Times New Roman" w:hAnsi="Times New Roman" w:cs="Times New Roman"/>
          <w:sz w:val="20"/>
          <w:szCs w:val="20"/>
        </w:rPr>
        <w:t xml:space="preserve"> – </w:t>
      </w:r>
      <w:r>
        <w:rPr>
          <w:rFonts w:ascii="Times New Roman" w:hAnsi="Times New Roman" w:cs="Times New Roman"/>
          <w:sz w:val="20"/>
          <w:szCs w:val="20"/>
        </w:rPr>
        <w:t>Court shall hold unlawful and set aside agency action, findings, and conclusions found to b</w:t>
      </w:r>
      <w:r w:rsidRPr="001C1672">
        <w:rPr>
          <w:rFonts w:ascii="Times New Roman" w:hAnsi="Times New Roman" w:cs="Times New Roman"/>
          <w:b/>
          <w:i/>
          <w:sz w:val="20"/>
          <w:szCs w:val="20"/>
        </w:rPr>
        <w:t>e arbitrary, capricious, an abuse of discretion, or otherwise not in accordance with law</w:t>
      </w:r>
      <w:r w:rsidRPr="004D2673">
        <w:rPr>
          <w:rFonts w:ascii="Times New Roman" w:hAnsi="Times New Roman" w:cs="Times New Roman"/>
          <w:sz w:val="20"/>
          <w:szCs w:val="20"/>
        </w:rPr>
        <w:t xml:space="preserve">. </w:t>
      </w:r>
    </w:p>
    <w:p w14:paraId="72896D34" w14:textId="5B213456" w:rsidR="001C1672" w:rsidRPr="001C1672" w:rsidRDefault="001C1672" w:rsidP="001C1672">
      <w:pPr>
        <w:pStyle w:val="NoteLevel2"/>
        <w:numPr>
          <w:ilvl w:val="1"/>
          <w:numId w:val="43"/>
        </w:numPr>
        <w:rPr>
          <w:rFonts w:ascii="Times New Roman" w:hAnsi="Times New Roman" w:cs="Times New Roman"/>
          <w:b/>
          <w:smallCaps/>
          <w:sz w:val="20"/>
          <w:szCs w:val="20"/>
        </w:rPr>
      </w:pPr>
      <w:r w:rsidRPr="004D2673">
        <w:rPr>
          <w:rFonts w:ascii="Times New Roman" w:hAnsi="Times New Roman" w:cs="Times New Roman"/>
          <w:sz w:val="20"/>
          <w:szCs w:val="20"/>
        </w:rPr>
        <w:t xml:space="preserve">AV: </w:t>
      </w:r>
      <w:r w:rsidRPr="001C1672">
        <w:rPr>
          <w:rFonts w:ascii="Times New Roman" w:hAnsi="Times New Roman" w:cs="Times New Roman"/>
          <w:b/>
          <w:sz w:val="20"/>
          <w:szCs w:val="20"/>
        </w:rPr>
        <w:t>most useful arrow</w:t>
      </w:r>
      <w:r w:rsidRPr="004D2673">
        <w:rPr>
          <w:rFonts w:ascii="Times New Roman" w:hAnsi="Times New Roman" w:cs="Times New Roman"/>
          <w:sz w:val="20"/>
          <w:szCs w:val="20"/>
        </w:rPr>
        <w:t xml:space="preserve"> in your quiver if trying to overrule agency. Why? It attacks agency </w:t>
      </w:r>
      <w:r w:rsidRPr="004D2673">
        <w:rPr>
          <w:rFonts w:ascii="Times New Roman" w:hAnsi="Times New Roman" w:cs="Times New Roman"/>
          <w:b/>
          <w:i/>
          <w:sz w:val="20"/>
          <w:szCs w:val="20"/>
        </w:rPr>
        <w:t>reasoning</w:t>
      </w:r>
      <w:r>
        <w:rPr>
          <w:rFonts w:ascii="Times New Roman" w:hAnsi="Times New Roman" w:cs="Times New Roman"/>
          <w:sz w:val="20"/>
          <w:szCs w:val="20"/>
        </w:rPr>
        <w:t>, NOT</w:t>
      </w:r>
      <w:r w:rsidRPr="004D2673">
        <w:rPr>
          <w:rFonts w:ascii="Times New Roman" w:hAnsi="Times New Roman" w:cs="Times New Roman"/>
          <w:sz w:val="20"/>
          <w:szCs w:val="20"/>
        </w:rPr>
        <w:t xml:space="preserve"> its legal conclusion. </w:t>
      </w:r>
      <w:r w:rsidRPr="00C13542">
        <w:rPr>
          <w:rFonts w:ascii="Times New Roman" w:hAnsi="Times New Roman" w:cs="Times New Roman"/>
          <w:sz w:val="20"/>
          <w:szCs w:val="20"/>
          <w:u w:val="single"/>
        </w:rPr>
        <w:t>Not just picking A or B, but the reasoning for A or B</w:t>
      </w:r>
      <w:r w:rsidRPr="004D2673">
        <w:rPr>
          <w:rFonts w:ascii="Times New Roman" w:hAnsi="Times New Roman" w:cs="Times New Roman"/>
          <w:sz w:val="20"/>
          <w:szCs w:val="20"/>
        </w:rPr>
        <w:t xml:space="preserve">. Because of </w:t>
      </w:r>
      <w:r w:rsidRPr="004D2673">
        <w:rPr>
          <w:rFonts w:ascii="Times New Roman" w:hAnsi="Times New Roman" w:cs="Times New Roman"/>
          <w:i/>
          <w:sz w:val="20"/>
          <w:szCs w:val="20"/>
        </w:rPr>
        <w:t>Chenery I</w:t>
      </w:r>
      <w:r w:rsidRPr="004D2673">
        <w:rPr>
          <w:rFonts w:ascii="Times New Roman" w:hAnsi="Times New Roman" w:cs="Times New Roman"/>
          <w:sz w:val="20"/>
          <w:szCs w:val="20"/>
        </w:rPr>
        <w:t xml:space="preserve"> (no post ad-hoc reason), you can pin down agency in the </w:t>
      </w:r>
      <w:r w:rsidRPr="004D2673">
        <w:rPr>
          <w:rFonts w:ascii="Times New Roman" w:hAnsi="Times New Roman" w:cs="Times New Roman"/>
          <w:b/>
          <w:i/>
          <w:sz w:val="20"/>
          <w:szCs w:val="20"/>
        </w:rPr>
        <w:t>administrative proceedings</w:t>
      </w:r>
      <w:r w:rsidRPr="004D2673">
        <w:rPr>
          <w:rFonts w:ascii="Times New Roman" w:hAnsi="Times New Roman" w:cs="Times New Roman"/>
          <w:sz w:val="20"/>
          <w:szCs w:val="20"/>
        </w:rPr>
        <w:t xml:space="preserve">. And this is where </w:t>
      </w:r>
      <w:r>
        <w:rPr>
          <w:rFonts w:ascii="Times New Roman" w:hAnsi="Times New Roman" w:cs="Times New Roman"/>
          <w:sz w:val="20"/>
          <w:szCs w:val="20"/>
        </w:rPr>
        <w:t xml:space="preserve">the </w:t>
      </w:r>
      <w:r w:rsidRPr="004D2673">
        <w:rPr>
          <w:rFonts w:ascii="Times New Roman" w:hAnsi="Times New Roman" w:cs="Times New Roman"/>
          <w:sz w:val="20"/>
          <w:szCs w:val="20"/>
        </w:rPr>
        <w:t>games begin, because</w:t>
      </w:r>
      <w:r>
        <w:rPr>
          <w:rFonts w:ascii="Times New Roman" w:hAnsi="Times New Roman" w:cs="Times New Roman"/>
          <w:sz w:val="20"/>
          <w:szCs w:val="20"/>
        </w:rPr>
        <w:t xml:space="preserve"> it is</w:t>
      </w:r>
      <w:r w:rsidRPr="004D2673">
        <w:rPr>
          <w:rFonts w:ascii="Times New Roman" w:hAnsi="Times New Roman" w:cs="Times New Roman"/>
          <w:sz w:val="20"/>
          <w:szCs w:val="20"/>
        </w:rPr>
        <w:t xml:space="preserve"> not clear when new reasoning begins—is it a new and different explanation or just a</w:t>
      </w:r>
      <w:r w:rsidR="00C13542">
        <w:rPr>
          <w:rFonts w:ascii="Times New Roman" w:hAnsi="Times New Roman" w:cs="Times New Roman"/>
          <w:sz w:val="20"/>
          <w:szCs w:val="20"/>
        </w:rPr>
        <w:t>n</w:t>
      </w:r>
      <w:r w:rsidRPr="004D2673">
        <w:rPr>
          <w:rFonts w:ascii="Times New Roman" w:hAnsi="Times New Roman" w:cs="Times New Roman"/>
          <w:sz w:val="20"/>
          <w:szCs w:val="20"/>
        </w:rPr>
        <w:t xml:space="preserve"> explanation of prior reasoning?</w:t>
      </w:r>
    </w:p>
    <w:p w14:paraId="2A3167FA" w14:textId="5BA25999" w:rsidR="001C1672" w:rsidRPr="001C1672" w:rsidRDefault="001C1672" w:rsidP="001C1672">
      <w:pPr>
        <w:pStyle w:val="NoteLevel2"/>
        <w:numPr>
          <w:ilvl w:val="0"/>
          <w:numId w:val="43"/>
        </w:numPr>
        <w:rPr>
          <w:rFonts w:ascii="Times New Roman" w:hAnsi="Times New Roman" w:cs="Times New Roman"/>
          <w:b/>
          <w:smallCaps/>
          <w:sz w:val="20"/>
          <w:szCs w:val="20"/>
        </w:rPr>
      </w:pPr>
      <w:r w:rsidRPr="001C1672">
        <w:rPr>
          <w:rFonts w:ascii="Times New Roman" w:hAnsi="Times New Roman" w:cs="Times New Roman"/>
          <w:smallCaps/>
          <w:sz w:val="20"/>
          <w:szCs w:val="20"/>
        </w:rPr>
        <w:t xml:space="preserve">After </w:t>
      </w:r>
      <w:r w:rsidRPr="001C1672">
        <w:rPr>
          <w:rFonts w:ascii="Times New Roman" w:hAnsi="Times New Roman" w:cs="Times New Roman"/>
          <w:i/>
          <w:smallCaps/>
          <w:sz w:val="20"/>
          <w:szCs w:val="20"/>
        </w:rPr>
        <w:t>Overton Park</w:t>
      </w:r>
      <w:r w:rsidRPr="001C1672">
        <w:rPr>
          <w:rFonts w:ascii="Times New Roman" w:hAnsi="Times New Roman" w:cs="Times New Roman"/>
          <w:smallCaps/>
          <w:sz w:val="20"/>
          <w:szCs w:val="20"/>
        </w:rPr>
        <w:t xml:space="preserve"> </w:t>
      </w:r>
      <w:r>
        <w:rPr>
          <w:rFonts w:ascii="Times New Roman" w:hAnsi="Times New Roman" w:cs="Times New Roman"/>
          <w:smallCaps/>
          <w:sz w:val="20"/>
          <w:szCs w:val="20"/>
        </w:rPr>
        <w:t>a</w:t>
      </w:r>
      <w:r w:rsidRPr="001C1672">
        <w:rPr>
          <w:rFonts w:ascii="Times New Roman" w:hAnsi="Times New Roman" w:cs="Times New Roman"/>
          <w:smallCaps/>
          <w:sz w:val="20"/>
          <w:szCs w:val="20"/>
        </w:rPr>
        <w:t xml:space="preserve">nd </w:t>
      </w:r>
      <w:r w:rsidRPr="001C1672">
        <w:rPr>
          <w:rFonts w:ascii="Times New Roman" w:hAnsi="Times New Roman" w:cs="Times New Roman"/>
          <w:i/>
          <w:smallCaps/>
          <w:sz w:val="20"/>
          <w:szCs w:val="20"/>
        </w:rPr>
        <w:t>State Farm</w:t>
      </w:r>
      <w:r>
        <w:rPr>
          <w:rFonts w:ascii="Times New Roman" w:hAnsi="Times New Roman" w:cs="Times New Roman"/>
          <w:smallCaps/>
          <w:sz w:val="20"/>
          <w:szCs w:val="20"/>
        </w:rPr>
        <w:t>, Four Components o</w:t>
      </w:r>
      <w:r w:rsidRPr="001C1672">
        <w:rPr>
          <w:rFonts w:ascii="Times New Roman" w:hAnsi="Times New Roman" w:cs="Times New Roman"/>
          <w:smallCaps/>
          <w:sz w:val="20"/>
          <w:szCs w:val="20"/>
        </w:rPr>
        <w:t xml:space="preserve">f A&amp;C (“Hard Look”): </w:t>
      </w:r>
    </w:p>
    <w:p w14:paraId="446EBB5C" w14:textId="561BEBA0" w:rsidR="001C1672" w:rsidRPr="00C1331E" w:rsidRDefault="001C1672" w:rsidP="001C1672">
      <w:pPr>
        <w:pStyle w:val="NoteLevel3"/>
        <w:numPr>
          <w:ilvl w:val="1"/>
          <w:numId w:val="43"/>
        </w:numPr>
        <w:rPr>
          <w:rFonts w:ascii="Times New Roman" w:hAnsi="Times New Roman" w:cs="Times New Roman"/>
          <w:b/>
          <w:sz w:val="20"/>
          <w:szCs w:val="20"/>
        </w:rPr>
      </w:pPr>
      <w:r w:rsidRPr="004D2673">
        <w:rPr>
          <w:rFonts w:ascii="Times New Roman" w:hAnsi="Times New Roman" w:cs="Times New Roman"/>
          <w:sz w:val="20"/>
          <w:szCs w:val="20"/>
        </w:rPr>
        <w:t xml:space="preserve">(1) Did the agency consider the </w:t>
      </w:r>
      <w:r w:rsidRPr="005C4129">
        <w:rPr>
          <w:rFonts w:ascii="Times New Roman" w:hAnsi="Times New Roman" w:cs="Times New Roman"/>
          <w:b/>
          <w:i/>
          <w:sz w:val="20"/>
          <w:szCs w:val="20"/>
        </w:rPr>
        <w:t>relevant statutory factors</w:t>
      </w:r>
      <w:r>
        <w:rPr>
          <w:rFonts w:ascii="Times New Roman" w:hAnsi="Times New Roman" w:cs="Times New Roman"/>
          <w:b/>
          <w:i/>
          <w:sz w:val="20"/>
          <w:szCs w:val="20"/>
        </w:rPr>
        <w:t xml:space="preserve"> </w:t>
      </w:r>
      <w:r>
        <w:rPr>
          <w:rFonts w:ascii="Times New Roman" w:hAnsi="Times New Roman" w:cs="Times New Roman"/>
          <w:sz w:val="20"/>
          <w:szCs w:val="20"/>
        </w:rPr>
        <w:t>(those that congress instructed agency to consider</w:t>
      </w:r>
      <w:r w:rsidR="00C1331E">
        <w:rPr>
          <w:rFonts w:ascii="Times New Roman" w:hAnsi="Times New Roman" w:cs="Times New Roman"/>
          <w:sz w:val="20"/>
          <w:szCs w:val="20"/>
        </w:rPr>
        <w:t>/NOT consider</w:t>
      </w:r>
      <w:r>
        <w:rPr>
          <w:rFonts w:ascii="Times New Roman" w:hAnsi="Times New Roman" w:cs="Times New Roman"/>
          <w:sz w:val="20"/>
          <w:szCs w:val="20"/>
        </w:rPr>
        <w:t>)</w:t>
      </w:r>
      <w:r w:rsidRPr="004D2673">
        <w:rPr>
          <w:rFonts w:ascii="Times New Roman" w:hAnsi="Times New Roman" w:cs="Times New Roman"/>
          <w:sz w:val="20"/>
          <w:szCs w:val="20"/>
        </w:rPr>
        <w:t>?</w:t>
      </w:r>
      <w:r>
        <w:rPr>
          <w:rFonts w:ascii="Times New Roman" w:hAnsi="Times New Roman" w:cs="Times New Roman"/>
          <w:sz w:val="20"/>
          <w:szCs w:val="20"/>
        </w:rPr>
        <w:t xml:space="preserve"> In</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analysis</w:t>
      </w:r>
      <w:r>
        <w:rPr>
          <w:rFonts w:ascii="Times New Roman" w:hAnsi="Times New Roman" w:cs="Times New Roman"/>
          <w:sz w:val="20"/>
          <w:szCs w:val="20"/>
        </w:rPr>
        <w:t xml:space="preserve">, agency interpretation is deferential </w:t>
      </w:r>
      <w:r w:rsidRPr="005C4129">
        <w:rPr>
          <w:rFonts w:ascii="Times New Roman" w:hAnsi="Times New Roman" w:cs="Times New Roman"/>
          <w:sz w:val="20"/>
          <w:szCs w:val="20"/>
        </w:rPr>
        <w:sym w:font="Wingdings" w:char="F0E0"/>
      </w:r>
      <w:r>
        <w:rPr>
          <w:rFonts w:ascii="Times New Roman" w:hAnsi="Times New Roman" w:cs="Times New Roman"/>
          <w:sz w:val="20"/>
          <w:szCs w:val="20"/>
        </w:rPr>
        <w:t xml:space="preserve"> if organic statute is silent/ambiguous about a factor, up to the agency (NOT a de novo question). (</w:t>
      </w:r>
      <w:r>
        <w:rPr>
          <w:rFonts w:ascii="Times New Roman" w:hAnsi="Times New Roman" w:cs="Times New Roman"/>
          <w:i/>
          <w:sz w:val="20"/>
          <w:szCs w:val="20"/>
        </w:rPr>
        <w:t>Overton</w:t>
      </w:r>
      <w:r>
        <w:rPr>
          <w:rFonts w:ascii="Times New Roman" w:hAnsi="Times New Roman" w:cs="Times New Roman"/>
          <w:sz w:val="20"/>
          <w:szCs w:val="20"/>
        </w:rPr>
        <w:t>)</w:t>
      </w:r>
      <w:r w:rsidRPr="004D2673">
        <w:rPr>
          <w:rFonts w:ascii="Times New Roman" w:hAnsi="Times New Roman" w:cs="Times New Roman"/>
          <w:sz w:val="20"/>
          <w:szCs w:val="20"/>
        </w:rPr>
        <w:t xml:space="preserve"> </w:t>
      </w:r>
    </w:p>
    <w:p w14:paraId="67169495" w14:textId="082B4447" w:rsidR="001C1672" w:rsidRPr="004D2673" w:rsidRDefault="00C1331E" w:rsidP="001C1672">
      <w:pPr>
        <w:pStyle w:val="NoteLevel3"/>
        <w:numPr>
          <w:ilvl w:val="1"/>
          <w:numId w:val="43"/>
        </w:numPr>
        <w:rPr>
          <w:rFonts w:ascii="Times New Roman" w:hAnsi="Times New Roman" w:cs="Times New Roman"/>
          <w:b/>
          <w:sz w:val="20"/>
          <w:szCs w:val="20"/>
        </w:rPr>
      </w:pPr>
      <w:r w:rsidRPr="004D2673">
        <w:rPr>
          <w:rFonts w:ascii="Times New Roman" w:hAnsi="Times New Roman" w:cs="Times New Roman"/>
          <w:sz w:val="20"/>
          <w:szCs w:val="20"/>
        </w:rPr>
        <w:t xml:space="preserve"> </w:t>
      </w:r>
      <w:r w:rsidR="001C1672" w:rsidRPr="004D2673">
        <w:rPr>
          <w:rFonts w:ascii="Times New Roman" w:hAnsi="Times New Roman" w:cs="Times New Roman"/>
          <w:sz w:val="20"/>
          <w:szCs w:val="20"/>
        </w:rPr>
        <w:t xml:space="preserve">(2) Agency needs to consider </w:t>
      </w:r>
      <w:r w:rsidR="001C1672" w:rsidRPr="005C4129">
        <w:rPr>
          <w:rFonts w:ascii="Times New Roman" w:hAnsi="Times New Roman" w:cs="Times New Roman"/>
          <w:b/>
          <w:i/>
          <w:sz w:val="20"/>
          <w:szCs w:val="20"/>
        </w:rPr>
        <w:t>reasonable policy alternatives</w:t>
      </w:r>
      <w:r w:rsidR="001C1672" w:rsidRPr="004D2673">
        <w:rPr>
          <w:rFonts w:ascii="Times New Roman" w:hAnsi="Times New Roman" w:cs="Times New Roman"/>
          <w:sz w:val="20"/>
          <w:szCs w:val="20"/>
        </w:rPr>
        <w:t xml:space="preserve">. </w:t>
      </w:r>
      <w:r w:rsidR="001C1672">
        <w:rPr>
          <w:rFonts w:ascii="Times New Roman" w:hAnsi="Times New Roman" w:cs="Times New Roman"/>
          <w:sz w:val="20"/>
          <w:szCs w:val="20"/>
        </w:rPr>
        <w:t>(</w:t>
      </w:r>
      <w:r w:rsidR="001C1672" w:rsidRPr="004D2673">
        <w:rPr>
          <w:rFonts w:ascii="Times New Roman" w:hAnsi="Times New Roman" w:cs="Times New Roman"/>
          <w:i/>
          <w:sz w:val="20"/>
          <w:szCs w:val="20"/>
        </w:rPr>
        <w:t>State Farm</w:t>
      </w:r>
      <w:r w:rsidR="001C1672">
        <w:rPr>
          <w:rFonts w:ascii="Times New Roman" w:hAnsi="Times New Roman" w:cs="Times New Roman"/>
          <w:sz w:val="20"/>
          <w:szCs w:val="20"/>
        </w:rPr>
        <w:t xml:space="preserve">—airbags w/in “existing ambit of standards.” Lower courts expand to include those factors that </w:t>
      </w:r>
      <w:r w:rsidR="001C1672">
        <w:rPr>
          <w:rFonts w:ascii="Times New Roman" w:hAnsi="Times New Roman" w:cs="Times New Roman"/>
          <w:b/>
          <w:i/>
          <w:sz w:val="20"/>
          <w:szCs w:val="20"/>
        </w:rPr>
        <w:t>should have</w:t>
      </w:r>
      <w:r w:rsidR="001C1672">
        <w:rPr>
          <w:rFonts w:ascii="Times New Roman" w:hAnsi="Times New Roman" w:cs="Times New Roman"/>
          <w:sz w:val="20"/>
          <w:szCs w:val="20"/>
        </w:rPr>
        <w:t xml:space="preserve"> been on the table, not just those that were </w:t>
      </w:r>
      <w:r w:rsidR="001C1672" w:rsidRPr="00C13542">
        <w:rPr>
          <w:rFonts w:ascii="Times New Roman" w:hAnsi="Times New Roman" w:cs="Times New Roman"/>
          <w:sz w:val="20"/>
          <w:szCs w:val="20"/>
          <w:u w:val="single"/>
        </w:rPr>
        <w:t>put on the table by agency</w:t>
      </w:r>
      <w:r w:rsidR="001C1672">
        <w:rPr>
          <w:rFonts w:ascii="Times New Roman" w:hAnsi="Times New Roman" w:cs="Times New Roman"/>
          <w:sz w:val="20"/>
          <w:szCs w:val="20"/>
        </w:rPr>
        <w:t>).</w:t>
      </w:r>
      <w:r w:rsidR="001C1672" w:rsidRPr="004D2673">
        <w:rPr>
          <w:rFonts w:ascii="Times New Roman" w:hAnsi="Times New Roman" w:cs="Times New Roman"/>
          <w:sz w:val="20"/>
          <w:szCs w:val="20"/>
        </w:rPr>
        <w:t xml:space="preserve">  </w:t>
      </w:r>
      <w:r w:rsidR="001C1672" w:rsidRPr="004D2673">
        <w:rPr>
          <w:rFonts w:ascii="Times New Roman" w:hAnsi="Times New Roman" w:cs="Times New Roman"/>
          <w:b/>
          <w:sz w:val="20"/>
          <w:szCs w:val="20"/>
        </w:rPr>
        <w:t>**</w:t>
      </w:r>
      <w:r w:rsidR="001C1672" w:rsidRPr="004D2673">
        <w:rPr>
          <w:rFonts w:ascii="Times New Roman" w:hAnsi="Times New Roman" w:cs="Times New Roman"/>
          <w:sz w:val="20"/>
          <w:szCs w:val="20"/>
        </w:rPr>
        <w:t xml:space="preserve">But </w:t>
      </w:r>
      <w:r w:rsidR="001C1672" w:rsidRPr="004D2673">
        <w:rPr>
          <w:rFonts w:ascii="Times New Roman" w:hAnsi="Times New Roman" w:cs="Times New Roman"/>
          <w:i/>
          <w:sz w:val="20"/>
          <w:szCs w:val="20"/>
        </w:rPr>
        <w:t>FCC v. Fox</w:t>
      </w:r>
      <w:r w:rsidR="001C1672" w:rsidRPr="004D2673">
        <w:rPr>
          <w:rFonts w:ascii="Times New Roman" w:hAnsi="Times New Roman" w:cs="Times New Roman"/>
          <w:sz w:val="20"/>
          <w:szCs w:val="20"/>
        </w:rPr>
        <w:t xml:space="preserve"> might have taken this prong back. </w:t>
      </w:r>
    </w:p>
    <w:p w14:paraId="684F0200" w14:textId="77777777" w:rsidR="001C1672" w:rsidRPr="005C4129" w:rsidRDefault="001C1672" w:rsidP="001C1672">
      <w:pPr>
        <w:pStyle w:val="NoteLevel4"/>
        <w:numPr>
          <w:ilvl w:val="2"/>
          <w:numId w:val="43"/>
        </w:numPr>
        <w:rPr>
          <w:rFonts w:ascii="Times New Roman" w:hAnsi="Times New Roman" w:cs="Times New Roman"/>
          <w:b/>
          <w:sz w:val="20"/>
          <w:szCs w:val="20"/>
        </w:rPr>
      </w:pPr>
      <w:r w:rsidRPr="004D2673">
        <w:rPr>
          <w:rFonts w:ascii="Times New Roman" w:hAnsi="Times New Roman" w:cs="Times New Roman"/>
          <w:sz w:val="20"/>
          <w:szCs w:val="20"/>
        </w:rPr>
        <w:t xml:space="preserve">This must be at least in the comments section. Challenger to the agency can’t do post ad-hoc rationalization either. </w:t>
      </w:r>
    </w:p>
    <w:p w14:paraId="3A0CAD17" w14:textId="77777777" w:rsidR="001C1672" w:rsidRPr="001349FE" w:rsidRDefault="001C1672" w:rsidP="001C1672">
      <w:pPr>
        <w:pStyle w:val="NoteLevel4"/>
        <w:numPr>
          <w:ilvl w:val="2"/>
          <w:numId w:val="43"/>
        </w:numPr>
        <w:rPr>
          <w:rFonts w:ascii="Times New Roman" w:hAnsi="Times New Roman" w:cs="Times New Roman"/>
          <w:b/>
          <w:sz w:val="20"/>
          <w:szCs w:val="20"/>
        </w:rPr>
      </w:pPr>
      <w:r>
        <w:rPr>
          <w:rFonts w:ascii="Times New Roman" w:hAnsi="Times New Roman" w:cs="Times New Roman"/>
          <w:sz w:val="20"/>
          <w:szCs w:val="20"/>
        </w:rPr>
        <w:t xml:space="preserve">Can lead to ossification. There is </w:t>
      </w:r>
      <w:r>
        <w:rPr>
          <w:rFonts w:ascii="Times New Roman" w:hAnsi="Times New Roman" w:cs="Times New Roman"/>
          <w:b/>
          <w:i/>
          <w:sz w:val="20"/>
          <w:szCs w:val="20"/>
        </w:rPr>
        <w:t>always</w:t>
      </w:r>
      <w:r>
        <w:rPr>
          <w:rFonts w:ascii="Times New Roman" w:hAnsi="Times New Roman" w:cs="Times New Roman"/>
          <w:sz w:val="20"/>
          <w:szCs w:val="20"/>
        </w:rPr>
        <w:t xml:space="preserve"> some factor that the agency </w:t>
      </w:r>
      <w:r>
        <w:rPr>
          <w:rFonts w:ascii="Times New Roman" w:hAnsi="Times New Roman" w:cs="Times New Roman"/>
          <w:b/>
          <w:i/>
          <w:sz w:val="20"/>
          <w:szCs w:val="20"/>
        </w:rPr>
        <w:t xml:space="preserve">could have </w:t>
      </w:r>
      <w:r>
        <w:rPr>
          <w:rFonts w:ascii="Times New Roman" w:hAnsi="Times New Roman" w:cs="Times New Roman"/>
          <w:sz w:val="20"/>
          <w:szCs w:val="20"/>
        </w:rPr>
        <w:t xml:space="preserve">considered. </w:t>
      </w:r>
    </w:p>
    <w:p w14:paraId="13592533" w14:textId="22D21E39" w:rsidR="001C1672" w:rsidRPr="001349FE" w:rsidRDefault="001C1672" w:rsidP="001C1672">
      <w:pPr>
        <w:pStyle w:val="NoteLevel4"/>
        <w:numPr>
          <w:ilvl w:val="2"/>
          <w:numId w:val="43"/>
        </w:numPr>
        <w:rPr>
          <w:rFonts w:ascii="Times New Roman" w:hAnsi="Times New Roman" w:cs="Times New Roman"/>
          <w:b/>
          <w:sz w:val="20"/>
          <w:szCs w:val="20"/>
        </w:rPr>
      </w:pPr>
      <w:r w:rsidRPr="00C1331E">
        <w:rPr>
          <w:rFonts w:ascii="Times New Roman" w:hAnsi="Times New Roman" w:cs="Times New Roman"/>
          <w:b/>
          <w:i/>
          <w:sz w:val="20"/>
          <w:szCs w:val="20"/>
        </w:rPr>
        <w:t xml:space="preserve">Fox </w:t>
      </w:r>
      <w:r w:rsidRPr="00C1331E">
        <w:rPr>
          <w:rFonts w:ascii="Times New Roman" w:hAnsi="Times New Roman" w:cs="Times New Roman"/>
          <w:b/>
          <w:sz w:val="20"/>
          <w:szCs w:val="20"/>
        </w:rPr>
        <w:t>complicates:</w:t>
      </w:r>
      <w:r>
        <w:rPr>
          <w:rFonts w:ascii="Times New Roman" w:hAnsi="Times New Roman" w:cs="Times New Roman"/>
          <w:sz w:val="20"/>
          <w:szCs w:val="20"/>
        </w:rPr>
        <w:t xml:space="preserve"> makes us distinguish between reasonable policy alternatives at a </w:t>
      </w:r>
      <w:r>
        <w:rPr>
          <w:rFonts w:ascii="Times New Roman" w:hAnsi="Times New Roman" w:cs="Times New Roman"/>
          <w:b/>
          <w:i/>
          <w:sz w:val="20"/>
          <w:szCs w:val="20"/>
        </w:rPr>
        <w:t xml:space="preserve">given time </w:t>
      </w:r>
      <w:r>
        <w:rPr>
          <w:rFonts w:ascii="Times New Roman" w:hAnsi="Times New Roman" w:cs="Times New Roman"/>
          <w:sz w:val="20"/>
          <w:szCs w:val="20"/>
        </w:rPr>
        <w:t xml:space="preserve">(A v B – two new alternatives) v. </w:t>
      </w:r>
      <w:r>
        <w:rPr>
          <w:rFonts w:ascii="Times New Roman" w:hAnsi="Times New Roman" w:cs="Times New Roman"/>
          <w:b/>
          <w:i/>
          <w:sz w:val="20"/>
          <w:szCs w:val="20"/>
        </w:rPr>
        <w:t>over time</w:t>
      </w:r>
      <w:r>
        <w:rPr>
          <w:rFonts w:ascii="Times New Roman" w:hAnsi="Times New Roman" w:cs="Times New Roman"/>
          <w:sz w:val="20"/>
          <w:szCs w:val="20"/>
        </w:rPr>
        <w:t xml:space="preserve"> (A </w:t>
      </w:r>
      <w:r w:rsidRPr="001349FE">
        <w:rPr>
          <w:rFonts w:ascii="Times New Roman" w:hAnsi="Times New Roman" w:cs="Times New Roman"/>
          <w:sz w:val="20"/>
          <w:szCs w:val="20"/>
        </w:rPr>
        <w:sym w:font="Wingdings" w:char="F0E0"/>
      </w:r>
      <w:r>
        <w:rPr>
          <w:rFonts w:ascii="Times New Roman" w:hAnsi="Times New Roman" w:cs="Times New Roman"/>
          <w:sz w:val="20"/>
          <w:szCs w:val="20"/>
        </w:rPr>
        <w:t xml:space="preserve"> B—changing from one to another). No obl</w:t>
      </w:r>
      <w:r w:rsidR="00C1331E">
        <w:rPr>
          <w:rFonts w:ascii="Times New Roman" w:hAnsi="Times New Roman" w:cs="Times New Roman"/>
          <w:sz w:val="20"/>
          <w:szCs w:val="20"/>
        </w:rPr>
        <w:t>i</w:t>
      </w:r>
      <w:r>
        <w:rPr>
          <w:rFonts w:ascii="Times New Roman" w:hAnsi="Times New Roman" w:cs="Times New Roman"/>
          <w:sz w:val="20"/>
          <w:szCs w:val="20"/>
        </w:rPr>
        <w:t xml:space="preserve">gation to compare A with B in </w:t>
      </w:r>
      <w:r w:rsidRPr="00C1331E">
        <w:rPr>
          <w:rFonts w:ascii="Times New Roman" w:hAnsi="Times New Roman" w:cs="Times New Roman"/>
          <w:b/>
          <w:sz w:val="20"/>
          <w:szCs w:val="20"/>
        </w:rPr>
        <w:t>over times cases</w:t>
      </w:r>
      <w:r>
        <w:rPr>
          <w:rFonts w:ascii="Times New Roman" w:hAnsi="Times New Roman" w:cs="Times New Roman"/>
          <w:sz w:val="20"/>
          <w:szCs w:val="20"/>
        </w:rPr>
        <w:t xml:space="preserve"> UNLESS (1) </w:t>
      </w:r>
      <w:r w:rsidRPr="00971FCA">
        <w:rPr>
          <w:rFonts w:ascii="Times New Roman" w:hAnsi="Times New Roman" w:cs="Times New Roman"/>
          <w:b/>
          <w:i/>
          <w:sz w:val="20"/>
          <w:szCs w:val="20"/>
        </w:rPr>
        <w:t>reliance i</w:t>
      </w:r>
      <w:r w:rsidRPr="00C1331E">
        <w:rPr>
          <w:rFonts w:ascii="Times New Roman" w:hAnsi="Times New Roman" w:cs="Times New Roman"/>
          <w:b/>
          <w:i/>
          <w:sz w:val="20"/>
          <w:szCs w:val="20"/>
        </w:rPr>
        <w:t>nterests</w:t>
      </w:r>
      <w:r>
        <w:rPr>
          <w:rFonts w:ascii="Times New Roman" w:hAnsi="Times New Roman" w:cs="Times New Roman"/>
          <w:sz w:val="20"/>
          <w:szCs w:val="20"/>
        </w:rPr>
        <w:t xml:space="preserve"> (AV: not rea</w:t>
      </w:r>
      <w:r w:rsidR="00C1331E">
        <w:rPr>
          <w:rFonts w:ascii="Times New Roman" w:hAnsi="Times New Roman" w:cs="Times New Roman"/>
          <w:sz w:val="20"/>
          <w:szCs w:val="20"/>
        </w:rPr>
        <w:t xml:space="preserve">lly about costs of transition) or </w:t>
      </w:r>
      <w:r>
        <w:rPr>
          <w:rFonts w:ascii="Times New Roman" w:hAnsi="Times New Roman" w:cs="Times New Roman"/>
          <w:sz w:val="20"/>
          <w:szCs w:val="20"/>
        </w:rPr>
        <w:t xml:space="preserve">(2) </w:t>
      </w:r>
      <w:r w:rsidR="00971FCA">
        <w:rPr>
          <w:rFonts w:ascii="Times New Roman" w:hAnsi="Times New Roman" w:cs="Times New Roman"/>
          <w:b/>
          <w:i/>
          <w:sz w:val="20"/>
          <w:szCs w:val="20"/>
        </w:rPr>
        <w:t>factual</w:t>
      </w:r>
      <w:r w:rsidRPr="00C1331E">
        <w:rPr>
          <w:rFonts w:ascii="Times New Roman" w:hAnsi="Times New Roman" w:cs="Times New Roman"/>
          <w:b/>
          <w:i/>
          <w:sz w:val="20"/>
          <w:szCs w:val="20"/>
        </w:rPr>
        <w:t xml:space="preserve"> contradiction</w:t>
      </w:r>
      <w:r>
        <w:rPr>
          <w:rFonts w:ascii="Times New Roman" w:hAnsi="Times New Roman" w:cs="Times New Roman"/>
          <w:sz w:val="20"/>
          <w:szCs w:val="20"/>
        </w:rPr>
        <w:t xml:space="preserve">. </w:t>
      </w:r>
    </w:p>
    <w:p w14:paraId="5DF4C0D6" w14:textId="77777777" w:rsidR="001C1672" w:rsidRPr="004D2673" w:rsidRDefault="001C1672" w:rsidP="001C1672">
      <w:pPr>
        <w:pStyle w:val="NoteLevel5"/>
        <w:numPr>
          <w:ilvl w:val="3"/>
          <w:numId w:val="43"/>
        </w:numPr>
        <w:rPr>
          <w:rFonts w:ascii="Times New Roman" w:hAnsi="Times New Roman" w:cs="Times New Roman"/>
          <w:b/>
          <w:sz w:val="20"/>
          <w:szCs w:val="20"/>
        </w:rPr>
      </w:pPr>
      <w:r>
        <w:rPr>
          <w:rFonts w:ascii="Times New Roman" w:hAnsi="Times New Roman" w:cs="Times New Roman"/>
          <w:sz w:val="20"/>
          <w:szCs w:val="20"/>
        </w:rPr>
        <w:t xml:space="preserve">AV: rational decision-making doesn’t </w:t>
      </w:r>
      <w:r>
        <w:rPr>
          <w:rFonts w:ascii="Times New Roman" w:hAnsi="Times New Roman" w:cs="Times New Roman"/>
          <w:b/>
          <w:i/>
          <w:sz w:val="20"/>
          <w:szCs w:val="20"/>
        </w:rPr>
        <w:t>require</w:t>
      </w:r>
      <w:r>
        <w:rPr>
          <w:rFonts w:ascii="Times New Roman" w:hAnsi="Times New Roman" w:cs="Times New Roman"/>
          <w:sz w:val="20"/>
          <w:szCs w:val="20"/>
        </w:rPr>
        <w:t xml:space="preserve"> comparison. Strange though to say you have to choose the best at a given time, but not over time. Only makes sense as an </w:t>
      </w:r>
      <w:r>
        <w:rPr>
          <w:rFonts w:ascii="Times New Roman" w:hAnsi="Times New Roman" w:cs="Times New Roman"/>
          <w:b/>
          <w:sz w:val="20"/>
          <w:szCs w:val="20"/>
        </w:rPr>
        <w:t>anti-ossification measure</w:t>
      </w:r>
      <w:r>
        <w:rPr>
          <w:rFonts w:ascii="Times New Roman" w:hAnsi="Times New Roman" w:cs="Times New Roman"/>
          <w:sz w:val="20"/>
          <w:szCs w:val="20"/>
        </w:rPr>
        <w:t xml:space="preserve">. </w:t>
      </w:r>
    </w:p>
    <w:p w14:paraId="1196AB23" w14:textId="77777777" w:rsidR="001C1672" w:rsidRPr="005C4129" w:rsidRDefault="001C1672" w:rsidP="001C1672">
      <w:pPr>
        <w:pStyle w:val="NoteLevel3"/>
        <w:numPr>
          <w:ilvl w:val="1"/>
          <w:numId w:val="43"/>
        </w:numPr>
        <w:rPr>
          <w:rFonts w:ascii="Times New Roman" w:hAnsi="Times New Roman" w:cs="Times New Roman"/>
          <w:b/>
          <w:sz w:val="20"/>
          <w:szCs w:val="20"/>
        </w:rPr>
      </w:pPr>
      <w:r w:rsidRPr="004D2673">
        <w:rPr>
          <w:rFonts w:ascii="Times New Roman" w:hAnsi="Times New Roman" w:cs="Times New Roman"/>
          <w:sz w:val="20"/>
          <w:szCs w:val="20"/>
        </w:rPr>
        <w:t xml:space="preserve">(3) Substantiate the </w:t>
      </w:r>
      <w:r w:rsidRPr="00E123DB">
        <w:rPr>
          <w:rFonts w:ascii="Times New Roman" w:hAnsi="Times New Roman" w:cs="Times New Roman"/>
          <w:sz w:val="20"/>
          <w:szCs w:val="20"/>
          <w:u w:val="single"/>
        </w:rPr>
        <w:t>factual predicates</w:t>
      </w:r>
      <w:r w:rsidRPr="004D2673">
        <w:rPr>
          <w:rFonts w:ascii="Times New Roman" w:hAnsi="Times New Roman" w:cs="Times New Roman"/>
          <w:sz w:val="20"/>
          <w:szCs w:val="20"/>
        </w:rPr>
        <w:t xml:space="preserve"> behind your reasoning. </w:t>
      </w:r>
      <w:r>
        <w:rPr>
          <w:rFonts w:ascii="Times New Roman" w:hAnsi="Times New Roman" w:cs="Times New Roman"/>
          <w:b/>
          <w:i/>
          <w:sz w:val="20"/>
          <w:szCs w:val="20"/>
        </w:rPr>
        <w:t>Factual underpinnings</w:t>
      </w:r>
      <w:r>
        <w:rPr>
          <w:rFonts w:ascii="Times New Roman" w:hAnsi="Times New Roman" w:cs="Times New Roman"/>
          <w:sz w:val="20"/>
          <w:szCs w:val="20"/>
        </w:rPr>
        <w:t>. (</w:t>
      </w:r>
      <w:r>
        <w:rPr>
          <w:rFonts w:ascii="Times New Roman" w:hAnsi="Times New Roman" w:cs="Times New Roman"/>
          <w:i/>
          <w:sz w:val="20"/>
          <w:szCs w:val="20"/>
        </w:rPr>
        <w:t>State Farm</w:t>
      </w:r>
      <w:r>
        <w:rPr>
          <w:rFonts w:ascii="Times New Roman" w:hAnsi="Times New Roman" w:cs="Times New Roman"/>
          <w:sz w:val="20"/>
          <w:szCs w:val="20"/>
        </w:rPr>
        <w:t xml:space="preserve">—haven’t sufficiently shown non-detachable seatbelts won’t be effective). </w:t>
      </w:r>
    </w:p>
    <w:p w14:paraId="5C300593" w14:textId="77777777" w:rsidR="001C1672" w:rsidRPr="0053258A" w:rsidRDefault="001C1672" w:rsidP="001C1672">
      <w:pPr>
        <w:pStyle w:val="NoteLevel4"/>
        <w:numPr>
          <w:ilvl w:val="2"/>
          <w:numId w:val="43"/>
        </w:numPr>
        <w:rPr>
          <w:rFonts w:ascii="Times New Roman" w:hAnsi="Times New Roman" w:cs="Times New Roman"/>
          <w:b/>
          <w:sz w:val="20"/>
          <w:szCs w:val="20"/>
        </w:rPr>
      </w:pPr>
      <w:r>
        <w:rPr>
          <w:rFonts w:ascii="Times New Roman" w:hAnsi="Times New Roman" w:cs="Times New Roman"/>
          <w:sz w:val="20"/>
          <w:szCs w:val="20"/>
        </w:rPr>
        <w:t xml:space="preserve">706 – arbitrariness review applies to findings as well. Uncontroversial. But an outlier. </w:t>
      </w:r>
    </w:p>
    <w:p w14:paraId="3952CA85" w14:textId="77777777" w:rsidR="001C1672" w:rsidRPr="001349FE" w:rsidRDefault="001C1672" w:rsidP="001C1672">
      <w:pPr>
        <w:pStyle w:val="NoteLevel4"/>
        <w:numPr>
          <w:ilvl w:val="2"/>
          <w:numId w:val="43"/>
        </w:numPr>
        <w:rPr>
          <w:rFonts w:ascii="Times New Roman" w:hAnsi="Times New Roman" w:cs="Times New Roman"/>
          <w:b/>
          <w:sz w:val="20"/>
          <w:szCs w:val="20"/>
        </w:rPr>
      </w:pPr>
      <w:r>
        <w:rPr>
          <w:rFonts w:ascii="Times New Roman" w:hAnsi="Times New Roman" w:cs="Times New Roman"/>
          <w:sz w:val="20"/>
          <w:szCs w:val="20"/>
        </w:rPr>
        <w:t xml:space="preserve">Courts factual review seems to be high water mark. Controversial. </w:t>
      </w:r>
    </w:p>
    <w:p w14:paraId="38301C4B" w14:textId="77777777" w:rsidR="001C1672" w:rsidRPr="004D2673" w:rsidRDefault="001C1672" w:rsidP="001C1672">
      <w:pPr>
        <w:pStyle w:val="NoteLevel4"/>
        <w:numPr>
          <w:ilvl w:val="2"/>
          <w:numId w:val="43"/>
        </w:numPr>
        <w:rPr>
          <w:rFonts w:ascii="Times New Roman" w:hAnsi="Times New Roman" w:cs="Times New Roman"/>
          <w:b/>
          <w:sz w:val="20"/>
          <w:szCs w:val="20"/>
        </w:rPr>
      </w:pPr>
      <w:r w:rsidRPr="00C1331E">
        <w:rPr>
          <w:rFonts w:ascii="Times New Roman" w:hAnsi="Times New Roman" w:cs="Times New Roman"/>
          <w:b/>
          <w:i/>
          <w:sz w:val="20"/>
          <w:szCs w:val="20"/>
        </w:rPr>
        <w:t xml:space="preserve">Fox </w:t>
      </w:r>
      <w:r w:rsidRPr="00C1331E">
        <w:rPr>
          <w:rFonts w:ascii="Times New Roman" w:hAnsi="Times New Roman" w:cs="Times New Roman"/>
          <w:b/>
          <w:sz w:val="20"/>
          <w:szCs w:val="20"/>
        </w:rPr>
        <w:t>complicates:</w:t>
      </w:r>
      <w:r>
        <w:rPr>
          <w:rFonts w:ascii="Times New Roman" w:hAnsi="Times New Roman" w:cs="Times New Roman"/>
          <w:sz w:val="20"/>
          <w:szCs w:val="20"/>
        </w:rPr>
        <w:t xml:space="preserve"> alters to existence of policy questions that are uncertain in a well-defined sense </w:t>
      </w:r>
      <w:r w:rsidRPr="001349FE">
        <w:rPr>
          <w:rFonts w:ascii="Times New Roman" w:hAnsi="Times New Roman" w:cs="Times New Roman"/>
          <w:sz w:val="20"/>
          <w:szCs w:val="20"/>
        </w:rPr>
        <w:sym w:font="Wingdings" w:char="F0E0"/>
      </w:r>
      <w:r>
        <w:rPr>
          <w:rFonts w:ascii="Times New Roman" w:hAnsi="Times New Roman" w:cs="Times New Roman"/>
          <w:sz w:val="20"/>
          <w:szCs w:val="20"/>
        </w:rPr>
        <w:t xml:space="preserve"> agency CANNOT prove something is the case or is not the case. So has to do something that, in some sense, is unjustifiable. </w:t>
      </w:r>
      <w:r>
        <w:rPr>
          <w:rFonts w:ascii="Times New Roman" w:hAnsi="Times New Roman" w:cs="Times New Roman"/>
          <w:i/>
          <w:sz w:val="20"/>
          <w:szCs w:val="20"/>
        </w:rPr>
        <w:t>Fox</w:t>
      </w:r>
      <w:r>
        <w:rPr>
          <w:rFonts w:ascii="Times New Roman" w:hAnsi="Times New Roman" w:cs="Times New Roman"/>
          <w:sz w:val="20"/>
          <w:szCs w:val="20"/>
        </w:rPr>
        <w:t xml:space="preserve"> distinguishes between </w:t>
      </w:r>
      <w:r w:rsidRPr="00C1331E">
        <w:rPr>
          <w:rFonts w:ascii="Times New Roman" w:hAnsi="Times New Roman" w:cs="Times New Roman"/>
          <w:b/>
          <w:sz w:val="20"/>
          <w:szCs w:val="20"/>
        </w:rPr>
        <w:t>factual findings</w:t>
      </w:r>
      <w:r>
        <w:rPr>
          <w:rFonts w:ascii="Times New Roman" w:hAnsi="Times New Roman" w:cs="Times New Roman"/>
          <w:sz w:val="20"/>
          <w:szCs w:val="20"/>
        </w:rPr>
        <w:t xml:space="preserve"> and </w:t>
      </w:r>
      <w:r w:rsidRPr="00C1331E">
        <w:rPr>
          <w:rFonts w:ascii="Times New Roman" w:hAnsi="Times New Roman" w:cs="Times New Roman"/>
          <w:b/>
          <w:sz w:val="20"/>
          <w:szCs w:val="20"/>
        </w:rPr>
        <w:t>predictions</w:t>
      </w:r>
      <w:r>
        <w:rPr>
          <w:rFonts w:ascii="Times New Roman" w:hAnsi="Times New Roman" w:cs="Times New Roman"/>
          <w:sz w:val="20"/>
          <w:szCs w:val="20"/>
        </w:rPr>
        <w:t xml:space="preserve"> (uncertain category). </w:t>
      </w:r>
      <w:r w:rsidRPr="00C1331E">
        <w:rPr>
          <w:rFonts w:ascii="Times New Roman" w:hAnsi="Times New Roman" w:cs="Times New Roman"/>
          <w:b/>
          <w:i/>
          <w:sz w:val="20"/>
          <w:szCs w:val="20"/>
        </w:rPr>
        <w:t xml:space="preserve">If factual findings </w:t>
      </w:r>
      <w:r w:rsidRPr="00C1331E">
        <w:rPr>
          <w:rFonts w:ascii="Times New Roman" w:hAnsi="Times New Roman" w:cs="Times New Roman"/>
          <w:b/>
          <w:i/>
          <w:sz w:val="20"/>
          <w:szCs w:val="20"/>
        </w:rPr>
        <w:sym w:font="Wingdings" w:char="F0E0"/>
      </w:r>
      <w:r w:rsidRPr="00C1331E">
        <w:rPr>
          <w:rFonts w:ascii="Times New Roman" w:hAnsi="Times New Roman" w:cs="Times New Roman"/>
          <w:b/>
          <w:i/>
          <w:sz w:val="20"/>
          <w:szCs w:val="20"/>
        </w:rPr>
        <w:t xml:space="preserve"> have to change. If changing prediction </w:t>
      </w:r>
      <w:r w:rsidRPr="00C1331E">
        <w:rPr>
          <w:rFonts w:ascii="Times New Roman" w:hAnsi="Times New Roman" w:cs="Times New Roman"/>
          <w:b/>
          <w:i/>
          <w:sz w:val="20"/>
          <w:szCs w:val="20"/>
        </w:rPr>
        <w:sym w:font="Wingdings" w:char="F0E0"/>
      </w:r>
      <w:r w:rsidRPr="00C1331E">
        <w:rPr>
          <w:rFonts w:ascii="Times New Roman" w:hAnsi="Times New Roman" w:cs="Times New Roman"/>
          <w:b/>
          <w:i/>
          <w:sz w:val="20"/>
          <w:szCs w:val="20"/>
        </w:rPr>
        <w:t xml:space="preserve"> don’t have to change</w:t>
      </w:r>
      <w:r>
        <w:rPr>
          <w:rFonts w:ascii="Times New Roman" w:hAnsi="Times New Roman" w:cs="Times New Roman"/>
          <w:sz w:val="20"/>
          <w:szCs w:val="20"/>
        </w:rPr>
        <w:t xml:space="preserve">. </w:t>
      </w:r>
    </w:p>
    <w:p w14:paraId="28BA4A21" w14:textId="77777777" w:rsidR="001C1672" w:rsidRPr="004D2673" w:rsidRDefault="001C1672" w:rsidP="001C1672">
      <w:pPr>
        <w:pStyle w:val="NoteLevel3"/>
        <w:numPr>
          <w:ilvl w:val="1"/>
          <w:numId w:val="43"/>
        </w:numPr>
        <w:rPr>
          <w:rFonts w:ascii="Times New Roman" w:hAnsi="Times New Roman" w:cs="Times New Roman"/>
          <w:b/>
          <w:sz w:val="20"/>
          <w:szCs w:val="20"/>
        </w:rPr>
      </w:pPr>
      <w:r w:rsidRPr="004D2673">
        <w:rPr>
          <w:rFonts w:ascii="Times New Roman" w:hAnsi="Times New Roman" w:cs="Times New Roman"/>
          <w:sz w:val="20"/>
          <w:szCs w:val="20"/>
        </w:rPr>
        <w:t xml:space="preserve">(4) Make no </w:t>
      </w:r>
      <w:r w:rsidRPr="005C4129">
        <w:rPr>
          <w:rFonts w:ascii="Times New Roman" w:hAnsi="Times New Roman" w:cs="Times New Roman"/>
          <w:b/>
          <w:i/>
          <w:sz w:val="20"/>
          <w:szCs w:val="20"/>
        </w:rPr>
        <w:t>“clear errors of judgment.”</w:t>
      </w:r>
      <w:r w:rsidRPr="004D2673">
        <w:rPr>
          <w:rFonts w:ascii="Times New Roman" w:hAnsi="Times New Roman" w:cs="Times New Roman"/>
          <w:sz w:val="20"/>
          <w:szCs w:val="20"/>
        </w:rPr>
        <w:t xml:space="preserve"> </w:t>
      </w:r>
      <w:r>
        <w:rPr>
          <w:rFonts w:ascii="Times New Roman" w:hAnsi="Times New Roman" w:cs="Times New Roman"/>
          <w:sz w:val="20"/>
          <w:szCs w:val="20"/>
        </w:rPr>
        <w:t>Simple judicial review. (</w:t>
      </w:r>
      <w:r>
        <w:rPr>
          <w:rFonts w:ascii="Times New Roman" w:hAnsi="Times New Roman" w:cs="Times New Roman"/>
          <w:i/>
          <w:sz w:val="20"/>
          <w:szCs w:val="20"/>
        </w:rPr>
        <w:t>State Farm</w:t>
      </w:r>
      <w:r>
        <w:rPr>
          <w:rFonts w:ascii="Times New Roman" w:hAnsi="Times New Roman" w:cs="Times New Roman"/>
          <w:sz w:val="20"/>
          <w:szCs w:val="20"/>
        </w:rPr>
        <w:t>)</w:t>
      </w:r>
    </w:p>
    <w:p w14:paraId="0DBAA883" w14:textId="43166D89" w:rsidR="001C1672" w:rsidRPr="004D2673" w:rsidRDefault="001C1672" w:rsidP="001C1672">
      <w:pPr>
        <w:pStyle w:val="NoteLevel4"/>
        <w:numPr>
          <w:ilvl w:val="2"/>
          <w:numId w:val="43"/>
        </w:numPr>
        <w:rPr>
          <w:rFonts w:ascii="Times New Roman" w:hAnsi="Times New Roman" w:cs="Times New Roman"/>
          <w:b/>
          <w:sz w:val="20"/>
          <w:szCs w:val="20"/>
        </w:rPr>
      </w:pPr>
      <w:r w:rsidRPr="004D2673">
        <w:rPr>
          <w:rFonts w:ascii="Times New Roman" w:hAnsi="Times New Roman" w:cs="Times New Roman"/>
          <w:sz w:val="20"/>
          <w:szCs w:val="20"/>
        </w:rPr>
        <w:t>AV: how clear is clear and how arbitrary is arbitrary is NOT self</w:t>
      </w:r>
      <w:r w:rsidR="00C1331E">
        <w:rPr>
          <w:rFonts w:ascii="Times New Roman" w:hAnsi="Times New Roman" w:cs="Times New Roman"/>
          <w:sz w:val="20"/>
          <w:szCs w:val="20"/>
        </w:rPr>
        <w:t>-</w:t>
      </w:r>
      <w:r w:rsidRPr="004D2673">
        <w:rPr>
          <w:rFonts w:ascii="Times New Roman" w:hAnsi="Times New Roman" w:cs="Times New Roman"/>
          <w:sz w:val="20"/>
          <w:szCs w:val="20"/>
        </w:rPr>
        <w:t xml:space="preserve">defining. A&amp;C review becomes very objectionable on this point. Judges apply these factors to a different degree of intensity. </w:t>
      </w:r>
      <w:r>
        <w:rPr>
          <w:rFonts w:ascii="Times New Roman" w:hAnsi="Times New Roman" w:cs="Times New Roman"/>
          <w:sz w:val="20"/>
          <w:szCs w:val="20"/>
        </w:rPr>
        <w:t xml:space="preserve">And no clear examples of SCOTUS doing this. </w:t>
      </w:r>
    </w:p>
    <w:p w14:paraId="4CDF58DF" w14:textId="77777777" w:rsidR="001C1672" w:rsidRPr="0053258A" w:rsidRDefault="001C1672" w:rsidP="001C1672">
      <w:pPr>
        <w:pStyle w:val="NoteLevel4"/>
        <w:numPr>
          <w:ilvl w:val="2"/>
          <w:numId w:val="43"/>
        </w:numPr>
        <w:rPr>
          <w:rFonts w:ascii="Times New Roman" w:hAnsi="Times New Roman" w:cs="Times New Roman"/>
          <w:b/>
          <w:sz w:val="20"/>
          <w:szCs w:val="20"/>
        </w:rPr>
      </w:pPr>
      <w:r w:rsidRPr="004D2673">
        <w:rPr>
          <w:rFonts w:ascii="Times New Roman" w:hAnsi="Times New Roman" w:cs="Times New Roman"/>
          <w:sz w:val="20"/>
          <w:szCs w:val="20"/>
        </w:rPr>
        <w:t xml:space="preserve">First two factors are used the most. </w:t>
      </w:r>
    </w:p>
    <w:p w14:paraId="4995D7CD" w14:textId="2F612E17" w:rsidR="001C1672" w:rsidRDefault="001C1672" w:rsidP="001C1672">
      <w:pPr>
        <w:pStyle w:val="NoteLevel3"/>
        <w:numPr>
          <w:ilvl w:val="1"/>
          <w:numId w:val="43"/>
        </w:numPr>
        <w:rPr>
          <w:rFonts w:ascii="Times New Roman" w:hAnsi="Times New Roman" w:cs="Times New Roman"/>
          <w:sz w:val="20"/>
          <w:szCs w:val="20"/>
        </w:rPr>
      </w:pPr>
      <w:r>
        <w:rPr>
          <w:rFonts w:ascii="Times New Roman" w:hAnsi="Times New Roman" w:cs="Times New Roman"/>
          <w:sz w:val="20"/>
          <w:szCs w:val="20"/>
        </w:rPr>
        <w:t>Some ppl say 1-3 are procedural, and 4 is substantive. AV: more confusing than helpful</w:t>
      </w:r>
    </w:p>
    <w:p w14:paraId="79D5859E" w14:textId="77777777" w:rsidR="001C1672" w:rsidRDefault="001C1672" w:rsidP="001C1672">
      <w:pPr>
        <w:pStyle w:val="NoteLevel3"/>
        <w:numPr>
          <w:ilvl w:val="0"/>
          <w:numId w:val="0"/>
        </w:numPr>
        <w:ind w:left="1800" w:hanging="360"/>
        <w:rPr>
          <w:rFonts w:ascii="Times New Roman" w:hAnsi="Times New Roman" w:cs="Times New Roman"/>
          <w:sz w:val="20"/>
          <w:szCs w:val="20"/>
        </w:rPr>
      </w:pPr>
    </w:p>
    <w:p w14:paraId="0F7406D9" w14:textId="740985A1" w:rsidR="001C1672" w:rsidRDefault="001C1672" w:rsidP="001C1672">
      <w:pPr>
        <w:pStyle w:val="NoteLevel3"/>
        <w:numPr>
          <w:ilvl w:val="0"/>
          <w:numId w:val="0"/>
        </w:numPr>
        <w:rPr>
          <w:rFonts w:ascii="Times New Roman" w:hAnsi="Times New Roman" w:cs="Times New Roman"/>
          <w:b/>
          <w:sz w:val="20"/>
          <w:szCs w:val="20"/>
        </w:rPr>
      </w:pPr>
      <w:r>
        <w:rPr>
          <w:rFonts w:ascii="Times New Roman" w:hAnsi="Times New Roman" w:cs="Times New Roman"/>
          <w:b/>
          <w:sz w:val="20"/>
          <w:szCs w:val="20"/>
        </w:rPr>
        <w:t>Arbitrariness Review: The Classics</w:t>
      </w:r>
    </w:p>
    <w:p w14:paraId="6B748DD4" w14:textId="64FFAA9C" w:rsidR="001C1672" w:rsidRPr="004D2673" w:rsidRDefault="001C1672" w:rsidP="001C1672">
      <w:pPr>
        <w:pStyle w:val="NoteLevel2"/>
        <w:numPr>
          <w:ilvl w:val="0"/>
          <w:numId w:val="44"/>
        </w:numPr>
        <w:rPr>
          <w:rFonts w:ascii="Times New Roman" w:hAnsi="Times New Roman" w:cs="Times New Roman"/>
          <w:b/>
          <w:sz w:val="20"/>
          <w:szCs w:val="20"/>
        </w:rPr>
      </w:pPr>
      <w:r w:rsidRPr="004D2673">
        <w:rPr>
          <w:rFonts w:ascii="Times New Roman" w:hAnsi="Times New Roman" w:cs="Times New Roman"/>
          <w:sz w:val="20"/>
          <w:szCs w:val="20"/>
        </w:rPr>
        <w:t>[</w:t>
      </w:r>
      <w:r w:rsidR="00E123DB" w:rsidRPr="00E123DB">
        <w:rPr>
          <w:rFonts w:ascii="Times New Roman" w:hAnsi="Times New Roman" w:cs="Times New Roman"/>
          <w:smallCaps/>
          <w:sz w:val="20"/>
          <w:szCs w:val="20"/>
        </w:rPr>
        <w:t>Remedy In Arbitrariness Cases</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Overton Park v. Volpe</w:t>
      </w:r>
      <w:r w:rsidRPr="004D2673">
        <w:rPr>
          <w:rFonts w:ascii="Times New Roman" w:hAnsi="Times New Roman" w:cs="Times New Roman"/>
          <w:sz w:val="20"/>
          <w:szCs w:val="20"/>
        </w:rPr>
        <w:t xml:space="preserve"> (secretary of transportation authorizing Memphis to build highway through public park [informal adjudication—not a general rule and no formal proceeding]; law says cannot do it if “feasible and prudent” alternative and only if there was been “all possible planning to minimize harm”) </w:t>
      </w:r>
    </w:p>
    <w:p w14:paraId="7171FD3E" w14:textId="2B63A29A" w:rsidR="001C1672" w:rsidRPr="004D2673" w:rsidRDefault="001C1672" w:rsidP="001C1672">
      <w:pPr>
        <w:pStyle w:val="NoteLevel3"/>
        <w:numPr>
          <w:ilvl w:val="1"/>
          <w:numId w:val="44"/>
        </w:numPr>
        <w:rPr>
          <w:rFonts w:ascii="Times New Roman" w:hAnsi="Times New Roman" w:cs="Times New Roman"/>
          <w:b/>
          <w:sz w:val="20"/>
          <w:szCs w:val="20"/>
        </w:rPr>
      </w:pPr>
      <w:r>
        <w:rPr>
          <w:rFonts w:ascii="Times New Roman" w:hAnsi="Times New Roman" w:cs="Times New Roman"/>
          <w:sz w:val="20"/>
          <w:szCs w:val="20"/>
        </w:rPr>
        <w:t>[</w:t>
      </w:r>
      <w:r w:rsidR="00E123DB">
        <w:rPr>
          <w:rFonts w:ascii="Times New Roman" w:hAnsi="Times New Roman" w:cs="Times New Roman"/>
          <w:smallCaps/>
          <w:sz w:val="20"/>
          <w:szCs w:val="20"/>
        </w:rPr>
        <w:t>Arbitrari</w:t>
      </w:r>
      <w:r w:rsidR="00E123DB" w:rsidRPr="00E123DB">
        <w:rPr>
          <w:rFonts w:ascii="Times New Roman" w:hAnsi="Times New Roman" w:cs="Times New Roman"/>
          <w:smallCaps/>
          <w:sz w:val="20"/>
          <w:szCs w:val="20"/>
        </w:rPr>
        <w:t>ness Test</w:t>
      </w:r>
      <w:r>
        <w:rPr>
          <w:rFonts w:ascii="Times New Roman" w:hAnsi="Times New Roman" w:cs="Times New Roman"/>
          <w:sz w:val="20"/>
          <w:szCs w:val="20"/>
        </w:rPr>
        <w:t>]</w:t>
      </w:r>
      <w:r w:rsidRPr="004D2673">
        <w:rPr>
          <w:rFonts w:ascii="Times New Roman" w:hAnsi="Times New Roman" w:cs="Times New Roman"/>
          <w:sz w:val="20"/>
          <w:szCs w:val="20"/>
        </w:rPr>
        <w:t xml:space="preserve"> </w:t>
      </w:r>
      <w:r>
        <w:rPr>
          <w:rFonts w:ascii="Times New Roman" w:hAnsi="Times New Roman" w:cs="Times New Roman"/>
          <w:sz w:val="20"/>
          <w:szCs w:val="20"/>
        </w:rPr>
        <w:t>(</w:t>
      </w:r>
      <w:r w:rsidRPr="004D2673">
        <w:rPr>
          <w:rFonts w:ascii="Times New Roman" w:hAnsi="Times New Roman" w:cs="Times New Roman"/>
          <w:sz w:val="20"/>
          <w:szCs w:val="20"/>
        </w:rPr>
        <w:t xml:space="preserve">1) </w:t>
      </w:r>
      <w:r w:rsidR="0029735C" w:rsidRPr="004D2673">
        <w:rPr>
          <w:rFonts w:ascii="Times New Roman" w:hAnsi="Times New Roman" w:cs="Times New Roman"/>
          <w:b/>
          <w:i/>
          <w:sz w:val="20"/>
          <w:szCs w:val="20"/>
        </w:rPr>
        <w:t>Consideration</w:t>
      </w:r>
      <w:r w:rsidRPr="004D2673">
        <w:rPr>
          <w:rFonts w:ascii="Times New Roman" w:hAnsi="Times New Roman" w:cs="Times New Roman"/>
          <w:b/>
          <w:i/>
          <w:sz w:val="20"/>
          <w:szCs w:val="20"/>
        </w:rPr>
        <w:t xml:space="preserve"> of all factors</w:t>
      </w:r>
      <w:r w:rsidRPr="004D2673">
        <w:rPr>
          <w:rFonts w:ascii="Times New Roman" w:hAnsi="Times New Roman" w:cs="Times New Roman"/>
          <w:sz w:val="20"/>
          <w:szCs w:val="20"/>
        </w:rPr>
        <w:t xml:space="preserve">; and </w:t>
      </w:r>
      <w:r>
        <w:rPr>
          <w:rFonts w:ascii="Times New Roman" w:hAnsi="Times New Roman" w:cs="Times New Roman"/>
          <w:sz w:val="20"/>
          <w:szCs w:val="20"/>
        </w:rPr>
        <w:t>(</w:t>
      </w:r>
      <w:r w:rsidRPr="004D2673">
        <w:rPr>
          <w:rFonts w:ascii="Times New Roman" w:hAnsi="Times New Roman" w:cs="Times New Roman"/>
          <w:sz w:val="20"/>
          <w:szCs w:val="20"/>
        </w:rPr>
        <w:t xml:space="preserve">2) whether there has been a </w:t>
      </w:r>
      <w:r w:rsidRPr="004D2673">
        <w:rPr>
          <w:rFonts w:ascii="Times New Roman" w:hAnsi="Times New Roman" w:cs="Times New Roman"/>
          <w:b/>
          <w:i/>
          <w:sz w:val="20"/>
          <w:szCs w:val="20"/>
        </w:rPr>
        <w:t>clear error of judgment</w:t>
      </w:r>
      <w:r w:rsidRPr="004D2673">
        <w:rPr>
          <w:rFonts w:ascii="Times New Roman" w:hAnsi="Times New Roman" w:cs="Times New Roman"/>
          <w:sz w:val="20"/>
          <w:szCs w:val="20"/>
        </w:rPr>
        <w:t xml:space="preserve">. Inquiry into facts is to be </w:t>
      </w:r>
      <w:r w:rsidRPr="004D2673">
        <w:rPr>
          <w:rFonts w:ascii="Times New Roman" w:hAnsi="Times New Roman" w:cs="Times New Roman"/>
          <w:b/>
          <w:sz w:val="20"/>
          <w:szCs w:val="20"/>
        </w:rPr>
        <w:t>searching and careful</w:t>
      </w:r>
      <w:r w:rsidRPr="004D2673">
        <w:rPr>
          <w:rFonts w:ascii="Times New Roman" w:hAnsi="Times New Roman" w:cs="Times New Roman"/>
          <w:sz w:val="20"/>
          <w:szCs w:val="20"/>
        </w:rPr>
        <w:t xml:space="preserve">, but ultimate standard of review is a narrow. Court is NOT empowered to substitute its judgment for that of the agency.  </w:t>
      </w:r>
    </w:p>
    <w:p w14:paraId="3D0D1DD9" w14:textId="77777777" w:rsidR="001C1672" w:rsidRPr="004D2673" w:rsidRDefault="001C1672" w:rsidP="001C1672">
      <w:pPr>
        <w:pStyle w:val="NoteLevel4"/>
        <w:numPr>
          <w:ilvl w:val="2"/>
          <w:numId w:val="44"/>
        </w:numPr>
        <w:rPr>
          <w:rFonts w:ascii="Times New Roman" w:hAnsi="Times New Roman" w:cs="Times New Roman"/>
          <w:b/>
          <w:sz w:val="20"/>
          <w:szCs w:val="20"/>
        </w:rPr>
      </w:pPr>
      <w:r w:rsidRPr="001C1672">
        <w:rPr>
          <w:rFonts w:ascii="Times New Roman" w:hAnsi="Times New Roman" w:cs="Times New Roman"/>
          <w:b/>
          <w:sz w:val="20"/>
          <w:szCs w:val="20"/>
        </w:rPr>
        <w:t>“Relevant factors”</w:t>
      </w:r>
      <w:r w:rsidRPr="004D2673">
        <w:rPr>
          <w:rFonts w:ascii="Times New Roman" w:hAnsi="Times New Roman" w:cs="Times New Roman"/>
          <w:sz w:val="20"/>
          <w:szCs w:val="20"/>
        </w:rPr>
        <w:t xml:space="preserve"> </w:t>
      </w:r>
      <w:r w:rsidRPr="004D2673">
        <w:rPr>
          <w:rFonts w:ascii="Times New Roman" w:hAnsi="Times New Roman" w:cs="Times New Roman"/>
          <w:sz w:val="20"/>
          <w:szCs w:val="20"/>
        </w:rPr>
        <w:sym w:font="Wingdings" w:char="F0E0"/>
      </w:r>
      <w:r w:rsidRPr="004D2673">
        <w:rPr>
          <w:rFonts w:ascii="Times New Roman" w:hAnsi="Times New Roman" w:cs="Times New Roman"/>
          <w:sz w:val="20"/>
          <w:szCs w:val="20"/>
        </w:rPr>
        <w:t xml:space="preserve"> those made relevant by the </w:t>
      </w:r>
      <w:r w:rsidRPr="004D2673">
        <w:rPr>
          <w:rFonts w:ascii="Times New Roman" w:hAnsi="Times New Roman" w:cs="Times New Roman"/>
          <w:b/>
          <w:i/>
          <w:sz w:val="20"/>
          <w:szCs w:val="20"/>
        </w:rPr>
        <w:t>substantive law</w:t>
      </w:r>
      <w:r w:rsidRPr="004D2673">
        <w:rPr>
          <w:rFonts w:ascii="Times New Roman" w:hAnsi="Times New Roman" w:cs="Times New Roman"/>
          <w:sz w:val="20"/>
          <w:szCs w:val="20"/>
        </w:rPr>
        <w:t xml:space="preserve">. Look to statute for relevant factors. “Feasible and prudent.” Prudent does not mean pure cost/benefit analysis, or statute would be meaningless. Betrays purpose of statute. Green side of scale weighed more heavily. </w:t>
      </w:r>
    </w:p>
    <w:p w14:paraId="3B3EDE15" w14:textId="54F43B60" w:rsidR="001C1672" w:rsidRPr="004D2673" w:rsidRDefault="001C1672" w:rsidP="001C1672">
      <w:pPr>
        <w:pStyle w:val="NoteLevel3"/>
        <w:numPr>
          <w:ilvl w:val="1"/>
          <w:numId w:val="44"/>
        </w:numPr>
        <w:rPr>
          <w:rFonts w:ascii="Times New Roman" w:hAnsi="Times New Roman" w:cs="Times New Roman"/>
          <w:b/>
          <w:sz w:val="20"/>
          <w:szCs w:val="20"/>
        </w:rPr>
      </w:pPr>
      <w:r w:rsidRPr="004D2673">
        <w:rPr>
          <w:rFonts w:ascii="Times New Roman" w:hAnsi="Times New Roman" w:cs="Times New Roman"/>
          <w:sz w:val="20"/>
          <w:szCs w:val="20"/>
        </w:rPr>
        <w:t xml:space="preserve">AV: probably wouldn’t come out the same way today b/c of </w:t>
      </w:r>
      <w:r w:rsidRPr="004D2673">
        <w:rPr>
          <w:rFonts w:ascii="Times New Roman" w:hAnsi="Times New Roman" w:cs="Times New Roman"/>
          <w:i/>
          <w:sz w:val="20"/>
          <w:szCs w:val="20"/>
        </w:rPr>
        <w:t>Chevron</w:t>
      </w:r>
      <w:r w:rsidRPr="004D2673">
        <w:rPr>
          <w:rFonts w:ascii="Times New Roman" w:hAnsi="Times New Roman" w:cs="Times New Roman"/>
          <w:sz w:val="20"/>
          <w:szCs w:val="20"/>
        </w:rPr>
        <w:t>. Court seems to be doing a “best reading.” What “relevant factors” should be consider</w:t>
      </w:r>
      <w:r>
        <w:rPr>
          <w:rFonts w:ascii="Times New Roman" w:hAnsi="Times New Roman" w:cs="Times New Roman"/>
          <w:sz w:val="20"/>
          <w:szCs w:val="20"/>
        </w:rPr>
        <w:t>ed</w:t>
      </w:r>
      <w:r w:rsidRPr="004D2673">
        <w:rPr>
          <w:rFonts w:ascii="Times New Roman" w:hAnsi="Times New Roman" w:cs="Times New Roman"/>
          <w:sz w:val="20"/>
          <w:szCs w:val="20"/>
        </w:rPr>
        <w:t xml:space="preserve"> is a </w:t>
      </w:r>
      <w:r w:rsidRPr="004D2673">
        <w:rPr>
          <w:rFonts w:ascii="Times New Roman" w:hAnsi="Times New Roman" w:cs="Times New Roman"/>
          <w:b/>
          <w:i/>
          <w:sz w:val="20"/>
          <w:szCs w:val="20"/>
        </w:rPr>
        <w:t xml:space="preserve">statutory interpretation </w:t>
      </w:r>
      <w:r w:rsidRPr="004D2673">
        <w:rPr>
          <w:rFonts w:ascii="Times New Roman" w:hAnsi="Times New Roman" w:cs="Times New Roman"/>
          <w:sz w:val="20"/>
          <w:szCs w:val="20"/>
        </w:rPr>
        <w:t xml:space="preserve">question, which means </w:t>
      </w:r>
      <w:r w:rsidRPr="004D2673">
        <w:rPr>
          <w:rFonts w:ascii="Times New Roman" w:hAnsi="Times New Roman" w:cs="Times New Roman"/>
          <w:i/>
          <w:sz w:val="20"/>
          <w:szCs w:val="20"/>
        </w:rPr>
        <w:t>Chevron</w:t>
      </w:r>
      <w:r w:rsidRPr="004D2673">
        <w:rPr>
          <w:rFonts w:ascii="Times New Roman" w:hAnsi="Times New Roman" w:cs="Times New Roman"/>
          <w:sz w:val="20"/>
          <w:szCs w:val="20"/>
        </w:rPr>
        <w:t xml:space="preserve">. So only has to be “reasonable,” not best. Except the reasoning was post ad hoc rationalization. And we </w:t>
      </w:r>
      <w:r w:rsidRPr="004D2673">
        <w:rPr>
          <w:rFonts w:ascii="Times New Roman" w:hAnsi="Times New Roman" w:cs="Times New Roman"/>
          <w:b/>
          <w:sz w:val="20"/>
          <w:szCs w:val="20"/>
        </w:rPr>
        <w:t>have no record</w:t>
      </w:r>
      <w:r w:rsidRPr="004D2673">
        <w:rPr>
          <w:rFonts w:ascii="Times New Roman" w:hAnsi="Times New Roman" w:cs="Times New Roman"/>
          <w:sz w:val="20"/>
          <w:szCs w:val="20"/>
        </w:rPr>
        <w:t xml:space="preserve">. Court, by brute force, says, “let’s make them have a record.” Makes textualists worry. There is </w:t>
      </w:r>
      <w:r w:rsidRPr="00986D73">
        <w:rPr>
          <w:rFonts w:ascii="Times New Roman" w:hAnsi="Times New Roman" w:cs="Times New Roman"/>
          <w:b/>
          <w:sz w:val="20"/>
          <w:szCs w:val="20"/>
        </w:rPr>
        <w:t>no record requirement in APA for informal adjudication</w:t>
      </w:r>
      <w:r w:rsidRPr="004D2673">
        <w:rPr>
          <w:rFonts w:ascii="Times New Roman" w:hAnsi="Times New Roman" w:cs="Times New Roman"/>
          <w:sz w:val="20"/>
          <w:szCs w:val="20"/>
        </w:rPr>
        <w:t xml:space="preserve">. Court has tried to make it ok in later cases by two different strategies: </w:t>
      </w:r>
      <w:r w:rsidR="00986D73">
        <w:rPr>
          <w:rFonts w:ascii="Times New Roman" w:hAnsi="Times New Roman" w:cs="Times New Roman"/>
          <w:sz w:val="20"/>
          <w:szCs w:val="20"/>
        </w:rPr>
        <w:t>(</w:t>
      </w:r>
      <w:r w:rsidRPr="004D2673">
        <w:rPr>
          <w:rFonts w:ascii="Times New Roman" w:hAnsi="Times New Roman" w:cs="Times New Roman"/>
          <w:sz w:val="20"/>
          <w:szCs w:val="20"/>
        </w:rPr>
        <w:t xml:space="preserve">1) 706 requires a record for us to do our function, </w:t>
      </w:r>
      <w:r w:rsidR="00986D73">
        <w:rPr>
          <w:rFonts w:ascii="Times New Roman" w:hAnsi="Times New Roman" w:cs="Times New Roman"/>
          <w:sz w:val="20"/>
          <w:szCs w:val="20"/>
        </w:rPr>
        <w:t>(</w:t>
      </w:r>
      <w:r w:rsidRPr="004D2673">
        <w:rPr>
          <w:rFonts w:ascii="Times New Roman" w:hAnsi="Times New Roman" w:cs="Times New Roman"/>
          <w:sz w:val="20"/>
          <w:szCs w:val="20"/>
        </w:rPr>
        <w:t xml:space="preserve">2) bottom of 706 says “review should be of whole record.” </w:t>
      </w:r>
    </w:p>
    <w:p w14:paraId="75DA93B5" w14:textId="77777777" w:rsidR="001C1672" w:rsidRPr="004D2673" w:rsidRDefault="001C1672" w:rsidP="001C1672">
      <w:pPr>
        <w:pStyle w:val="NoteLevel4"/>
        <w:numPr>
          <w:ilvl w:val="2"/>
          <w:numId w:val="44"/>
        </w:numPr>
        <w:rPr>
          <w:rFonts w:ascii="Times New Roman" w:hAnsi="Times New Roman" w:cs="Times New Roman"/>
          <w:b/>
          <w:sz w:val="20"/>
          <w:szCs w:val="20"/>
        </w:rPr>
      </w:pPr>
      <w:r w:rsidRPr="004D2673">
        <w:rPr>
          <w:rFonts w:ascii="Times New Roman" w:hAnsi="Times New Roman" w:cs="Times New Roman"/>
          <w:sz w:val="20"/>
          <w:szCs w:val="20"/>
        </w:rPr>
        <w:t xml:space="preserve">Takeaway: even in informal adjudication, agencies can be required to compile record to survive arbitrary and capricious review. What if there is no record? Court will </w:t>
      </w:r>
      <w:r w:rsidRPr="004D2673">
        <w:rPr>
          <w:rFonts w:ascii="Times New Roman" w:hAnsi="Times New Roman" w:cs="Times New Roman"/>
          <w:b/>
          <w:i/>
          <w:sz w:val="20"/>
          <w:szCs w:val="20"/>
        </w:rPr>
        <w:t>send it back</w:t>
      </w:r>
      <w:r w:rsidRPr="004D2673">
        <w:rPr>
          <w:rFonts w:ascii="Times New Roman" w:hAnsi="Times New Roman" w:cs="Times New Roman"/>
          <w:sz w:val="20"/>
          <w:szCs w:val="20"/>
        </w:rPr>
        <w:t xml:space="preserve"> to agency to compile a record. </w:t>
      </w:r>
    </w:p>
    <w:p w14:paraId="5D617CEA" w14:textId="77777777" w:rsidR="001C1672" w:rsidRPr="004D2673" w:rsidRDefault="001C1672" w:rsidP="001C1672">
      <w:pPr>
        <w:pStyle w:val="NoteLevel3"/>
        <w:numPr>
          <w:ilvl w:val="1"/>
          <w:numId w:val="44"/>
        </w:numPr>
        <w:rPr>
          <w:rFonts w:ascii="Times New Roman" w:hAnsi="Times New Roman" w:cs="Times New Roman"/>
          <w:b/>
          <w:sz w:val="20"/>
          <w:szCs w:val="20"/>
        </w:rPr>
      </w:pPr>
      <w:r w:rsidRPr="004D2673">
        <w:rPr>
          <w:rFonts w:ascii="Times New Roman" w:hAnsi="Times New Roman" w:cs="Times New Roman"/>
          <w:i/>
          <w:sz w:val="20"/>
          <w:szCs w:val="20"/>
        </w:rPr>
        <w:t>Overton Park</w:t>
      </w:r>
      <w:r w:rsidRPr="004D2673">
        <w:rPr>
          <w:rFonts w:ascii="Times New Roman" w:hAnsi="Times New Roman" w:cs="Times New Roman"/>
          <w:sz w:val="20"/>
          <w:szCs w:val="20"/>
        </w:rPr>
        <w:t xml:space="preserve">, on remedy side, comes up with third way = </w:t>
      </w:r>
      <w:r w:rsidRPr="00986D73">
        <w:rPr>
          <w:rFonts w:ascii="Times New Roman" w:hAnsi="Times New Roman" w:cs="Times New Roman"/>
          <w:b/>
          <w:sz w:val="20"/>
          <w:szCs w:val="20"/>
        </w:rPr>
        <w:t>send back to compile record</w:t>
      </w:r>
      <w:r w:rsidRPr="004D2673">
        <w:rPr>
          <w:rFonts w:ascii="Times New Roman" w:hAnsi="Times New Roman" w:cs="Times New Roman"/>
          <w:sz w:val="20"/>
          <w:szCs w:val="20"/>
        </w:rPr>
        <w:t xml:space="preserve">. Now the </w:t>
      </w:r>
      <w:r w:rsidRPr="00986D73">
        <w:rPr>
          <w:rFonts w:ascii="Times New Roman" w:hAnsi="Times New Roman" w:cs="Times New Roman"/>
          <w:b/>
          <w:sz w:val="20"/>
          <w:szCs w:val="20"/>
        </w:rPr>
        <w:t>most often outcome</w:t>
      </w:r>
      <w:r w:rsidRPr="004D2673">
        <w:rPr>
          <w:rFonts w:ascii="Times New Roman" w:hAnsi="Times New Roman" w:cs="Times New Roman"/>
          <w:sz w:val="20"/>
          <w:szCs w:val="20"/>
        </w:rPr>
        <w:t xml:space="preserve"> in A&amp;C cases. </w:t>
      </w:r>
      <w:r w:rsidRPr="00E9275C">
        <w:rPr>
          <w:rFonts w:ascii="Times New Roman" w:hAnsi="Times New Roman" w:cs="Times New Roman"/>
          <w:sz w:val="20"/>
          <w:szCs w:val="20"/>
          <w:u w:val="single"/>
        </w:rPr>
        <w:t>Fundamental A&amp;C remedy</w:t>
      </w:r>
      <w:r w:rsidRPr="004D2673">
        <w:rPr>
          <w:rFonts w:ascii="Times New Roman" w:hAnsi="Times New Roman" w:cs="Times New Roman"/>
          <w:sz w:val="20"/>
          <w:szCs w:val="20"/>
        </w:rPr>
        <w:t xml:space="preserve">: </w:t>
      </w:r>
      <w:r w:rsidRPr="004D2673">
        <w:rPr>
          <w:rFonts w:ascii="Times New Roman" w:hAnsi="Times New Roman" w:cs="Times New Roman"/>
          <w:b/>
          <w:i/>
          <w:sz w:val="20"/>
          <w:szCs w:val="20"/>
        </w:rPr>
        <w:t>go and explain it again</w:t>
      </w:r>
      <w:r w:rsidRPr="004D2673">
        <w:rPr>
          <w:rFonts w:ascii="Times New Roman" w:hAnsi="Times New Roman" w:cs="Times New Roman"/>
          <w:sz w:val="20"/>
          <w:szCs w:val="20"/>
        </w:rPr>
        <w:t xml:space="preserve">. </w:t>
      </w:r>
    </w:p>
    <w:p w14:paraId="00020816" w14:textId="77777777" w:rsidR="001C1672" w:rsidRPr="004D2673" w:rsidRDefault="001C1672" w:rsidP="001C1672">
      <w:pPr>
        <w:pStyle w:val="NoteLevel4"/>
        <w:numPr>
          <w:ilvl w:val="2"/>
          <w:numId w:val="44"/>
        </w:numPr>
        <w:rPr>
          <w:rFonts w:ascii="Times New Roman" w:hAnsi="Times New Roman" w:cs="Times New Roman"/>
          <w:b/>
          <w:sz w:val="20"/>
          <w:szCs w:val="20"/>
        </w:rPr>
      </w:pPr>
      <w:r w:rsidRPr="004D2673">
        <w:rPr>
          <w:rFonts w:ascii="Times New Roman" w:hAnsi="Times New Roman" w:cs="Times New Roman"/>
          <w:sz w:val="20"/>
          <w:szCs w:val="20"/>
        </w:rPr>
        <w:t xml:space="preserve">Post ad-hoc rationalization = NOT agency proceedings. Does not mean coming up with reasoning after the fact. Worry in </w:t>
      </w:r>
      <w:r w:rsidRPr="004D2673">
        <w:rPr>
          <w:rFonts w:ascii="Times New Roman" w:hAnsi="Times New Roman" w:cs="Times New Roman"/>
          <w:i/>
          <w:sz w:val="20"/>
          <w:szCs w:val="20"/>
        </w:rPr>
        <w:t xml:space="preserve">Chenery </w:t>
      </w:r>
      <w:r w:rsidRPr="004D2673">
        <w:rPr>
          <w:rFonts w:ascii="Times New Roman" w:hAnsi="Times New Roman" w:cs="Times New Roman"/>
          <w:sz w:val="20"/>
          <w:szCs w:val="20"/>
        </w:rPr>
        <w:t xml:space="preserve">is about balance between lawyers and agency. We want agency making decision, not litigator. </w:t>
      </w:r>
    </w:p>
    <w:p w14:paraId="68FCD6C2" w14:textId="77777777" w:rsidR="001C1672" w:rsidRPr="004D2673" w:rsidRDefault="001C1672" w:rsidP="001C1672">
      <w:pPr>
        <w:pStyle w:val="NoteLevel4"/>
        <w:numPr>
          <w:ilvl w:val="2"/>
          <w:numId w:val="44"/>
        </w:numPr>
        <w:rPr>
          <w:rFonts w:ascii="Times New Roman" w:hAnsi="Times New Roman" w:cs="Times New Roman"/>
          <w:b/>
          <w:sz w:val="20"/>
          <w:szCs w:val="20"/>
        </w:rPr>
      </w:pPr>
      <w:r w:rsidRPr="00E9275C">
        <w:rPr>
          <w:rFonts w:ascii="Times New Roman" w:hAnsi="Times New Roman" w:cs="Times New Roman"/>
          <w:b/>
          <w:sz w:val="20"/>
          <w:szCs w:val="20"/>
        </w:rPr>
        <w:t>Fundamental impulse:</w:t>
      </w:r>
      <w:r w:rsidRPr="004D2673">
        <w:rPr>
          <w:rFonts w:ascii="Times New Roman" w:hAnsi="Times New Roman" w:cs="Times New Roman"/>
          <w:sz w:val="20"/>
          <w:szCs w:val="20"/>
        </w:rPr>
        <w:t xml:space="preserve"> not that you can’t do it, but you have </w:t>
      </w:r>
      <w:r w:rsidRPr="00E9275C">
        <w:rPr>
          <w:rFonts w:ascii="Times New Roman" w:hAnsi="Times New Roman" w:cs="Times New Roman"/>
          <w:sz w:val="20"/>
          <w:szCs w:val="20"/>
          <w:u w:val="single"/>
        </w:rPr>
        <w:t>to give public reasons</w:t>
      </w:r>
      <w:r w:rsidRPr="004D2673">
        <w:rPr>
          <w:rFonts w:ascii="Times New Roman" w:hAnsi="Times New Roman" w:cs="Times New Roman"/>
          <w:sz w:val="20"/>
          <w:szCs w:val="20"/>
        </w:rPr>
        <w:t xml:space="preserve"> for it. </w:t>
      </w:r>
    </w:p>
    <w:p w14:paraId="46C7B51B" w14:textId="77777777" w:rsidR="001C1672" w:rsidRPr="004D2673" w:rsidRDefault="001C1672" w:rsidP="001C1672">
      <w:pPr>
        <w:pStyle w:val="NoteLevel4"/>
        <w:numPr>
          <w:ilvl w:val="2"/>
          <w:numId w:val="44"/>
        </w:numPr>
        <w:rPr>
          <w:rFonts w:ascii="Times New Roman" w:hAnsi="Times New Roman" w:cs="Times New Roman"/>
          <w:b/>
          <w:sz w:val="20"/>
          <w:szCs w:val="20"/>
        </w:rPr>
      </w:pPr>
      <w:r w:rsidRPr="004D2673">
        <w:rPr>
          <w:rFonts w:ascii="Times New Roman" w:hAnsi="Times New Roman" w:cs="Times New Roman"/>
          <w:i/>
          <w:sz w:val="20"/>
          <w:szCs w:val="20"/>
        </w:rPr>
        <w:t>Vermont Yankee</w:t>
      </w:r>
      <w:r w:rsidRPr="004D2673">
        <w:rPr>
          <w:rFonts w:ascii="Times New Roman" w:hAnsi="Times New Roman" w:cs="Times New Roman"/>
          <w:sz w:val="20"/>
          <w:szCs w:val="20"/>
        </w:rPr>
        <w:t xml:space="preserve"> squelches hybrid rulemaking but allows A&amp;C review. </w:t>
      </w:r>
    </w:p>
    <w:p w14:paraId="767BB255" w14:textId="39CA097D" w:rsidR="001C1672" w:rsidRPr="004D2673" w:rsidRDefault="001C1672" w:rsidP="001C1672">
      <w:pPr>
        <w:pStyle w:val="NoteLevel2"/>
        <w:numPr>
          <w:ilvl w:val="0"/>
          <w:numId w:val="44"/>
        </w:numPr>
        <w:rPr>
          <w:rFonts w:ascii="Times New Roman" w:hAnsi="Times New Roman" w:cs="Times New Roman"/>
          <w:b/>
          <w:sz w:val="20"/>
          <w:szCs w:val="20"/>
        </w:rPr>
      </w:pPr>
      <w:r w:rsidRPr="004D2673">
        <w:rPr>
          <w:rFonts w:ascii="Times New Roman" w:hAnsi="Times New Roman" w:cs="Times New Roman"/>
          <w:sz w:val="20"/>
          <w:szCs w:val="20"/>
        </w:rPr>
        <w:t>[</w:t>
      </w:r>
      <w:r w:rsidR="00E123DB" w:rsidRPr="00E123DB">
        <w:rPr>
          <w:rFonts w:ascii="Times New Roman" w:hAnsi="Times New Roman" w:cs="Times New Roman"/>
          <w:smallCaps/>
          <w:sz w:val="20"/>
          <w:szCs w:val="20"/>
        </w:rPr>
        <w:t>The “Hard Look” Doctrine</w:t>
      </w:r>
      <w:r w:rsidRPr="004D2673">
        <w:rPr>
          <w:rFonts w:ascii="Times New Roman" w:hAnsi="Times New Roman" w:cs="Times New Roman"/>
          <w:sz w:val="20"/>
          <w:szCs w:val="20"/>
        </w:rPr>
        <w:t xml:space="preserve">] – arbitrariness review is serious. We’re going to emphasis </w:t>
      </w:r>
      <w:r w:rsidRPr="004D2673">
        <w:rPr>
          <w:rFonts w:ascii="Times New Roman" w:hAnsi="Times New Roman" w:cs="Times New Roman"/>
          <w:i/>
          <w:sz w:val="20"/>
          <w:szCs w:val="20"/>
        </w:rPr>
        <w:t>Overton</w:t>
      </w:r>
      <w:r w:rsidRPr="004D2673">
        <w:rPr>
          <w:rFonts w:ascii="Times New Roman" w:hAnsi="Times New Roman" w:cs="Times New Roman"/>
          <w:sz w:val="20"/>
          <w:szCs w:val="20"/>
        </w:rPr>
        <w:t xml:space="preserve">’s “searching and careful.” DC judges engaging in hard scrutiny of agency’s reasoning. </w:t>
      </w:r>
    </w:p>
    <w:p w14:paraId="02756BCE" w14:textId="69926DBA" w:rsidR="001C1672" w:rsidRPr="004D2673" w:rsidRDefault="001C1672" w:rsidP="001C1672">
      <w:pPr>
        <w:pStyle w:val="NoteLevel3"/>
        <w:numPr>
          <w:ilvl w:val="1"/>
          <w:numId w:val="44"/>
        </w:numPr>
        <w:rPr>
          <w:rFonts w:ascii="Times New Roman" w:hAnsi="Times New Roman" w:cs="Times New Roman"/>
          <w:b/>
          <w:sz w:val="20"/>
          <w:szCs w:val="20"/>
        </w:rPr>
      </w:pPr>
      <w:r w:rsidRPr="004D2673">
        <w:rPr>
          <w:rFonts w:ascii="Times New Roman" w:hAnsi="Times New Roman" w:cs="Times New Roman"/>
          <w:sz w:val="20"/>
          <w:szCs w:val="20"/>
        </w:rPr>
        <w:t>[</w:t>
      </w:r>
      <w:r w:rsidR="00E123DB" w:rsidRPr="00E123DB">
        <w:rPr>
          <w:rFonts w:ascii="Times New Roman" w:hAnsi="Times New Roman" w:cs="Times New Roman"/>
          <w:smallCaps/>
          <w:sz w:val="20"/>
          <w:szCs w:val="20"/>
        </w:rPr>
        <w:t>Approved Hard Look</w:t>
      </w:r>
      <w:r w:rsidRPr="004D2673">
        <w:rPr>
          <w:rFonts w:ascii="Times New Roman" w:hAnsi="Times New Roman" w:cs="Times New Roman"/>
          <w:sz w:val="20"/>
          <w:szCs w:val="20"/>
        </w:rPr>
        <w:t xml:space="preserve">] </w:t>
      </w:r>
      <w:r w:rsidRPr="004D2673">
        <w:rPr>
          <w:rFonts w:ascii="Times New Roman" w:hAnsi="Times New Roman" w:cs="Times New Roman"/>
          <w:i/>
          <w:sz w:val="20"/>
          <w:szCs w:val="20"/>
        </w:rPr>
        <w:t xml:space="preserve">MVMA v. State Farm </w:t>
      </w:r>
      <w:r w:rsidRPr="004D2673">
        <w:rPr>
          <w:rFonts w:ascii="Times New Roman" w:hAnsi="Times New Roman" w:cs="Times New Roman"/>
          <w:sz w:val="20"/>
          <w:szCs w:val="20"/>
        </w:rPr>
        <w:t>(series of different presidents; “passive restraint” system requirements—air bags or auto seatbelt; companies were only going to do auto seatbelts, so agency said bag it b/c ppl will just detach it</w:t>
      </w:r>
      <w:r w:rsidR="00986D73">
        <w:rPr>
          <w:rFonts w:ascii="Times New Roman" w:hAnsi="Times New Roman" w:cs="Times New Roman"/>
          <w:sz w:val="20"/>
          <w:szCs w:val="20"/>
        </w:rPr>
        <w:t>. Did not then consider airbags only.</w:t>
      </w:r>
      <w:r w:rsidRPr="004D2673">
        <w:rPr>
          <w:rFonts w:ascii="Times New Roman" w:hAnsi="Times New Roman" w:cs="Times New Roman"/>
          <w:sz w:val="20"/>
          <w:szCs w:val="20"/>
        </w:rPr>
        <w:t>)</w:t>
      </w:r>
    </w:p>
    <w:p w14:paraId="065D87A2" w14:textId="722760C8" w:rsidR="00986D73" w:rsidRPr="00986D73" w:rsidRDefault="001C1672" w:rsidP="001C1672">
      <w:pPr>
        <w:pStyle w:val="NoteLevel4"/>
        <w:numPr>
          <w:ilvl w:val="2"/>
          <w:numId w:val="44"/>
        </w:numPr>
        <w:rPr>
          <w:rFonts w:ascii="Times New Roman" w:hAnsi="Times New Roman" w:cs="Times New Roman"/>
          <w:b/>
          <w:sz w:val="20"/>
          <w:szCs w:val="20"/>
        </w:rPr>
      </w:pPr>
      <w:r w:rsidRPr="004D2673">
        <w:rPr>
          <w:rFonts w:ascii="Times New Roman" w:hAnsi="Times New Roman" w:cs="Times New Roman"/>
          <w:sz w:val="20"/>
          <w:szCs w:val="20"/>
        </w:rPr>
        <w:t xml:space="preserve"> Need to consider </w:t>
      </w:r>
      <w:r w:rsidRPr="004D2673">
        <w:rPr>
          <w:rFonts w:ascii="Times New Roman" w:hAnsi="Times New Roman" w:cs="Times New Roman"/>
          <w:b/>
          <w:i/>
          <w:sz w:val="20"/>
          <w:szCs w:val="20"/>
        </w:rPr>
        <w:t>reasonably available alternatives</w:t>
      </w:r>
      <w:r w:rsidR="00E9275C">
        <w:rPr>
          <w:rFonts w:ascii="Times New Roman" w:hAnsi="Times New Roman" w:cs="Times New Roman"/>
          <w:sz w:val="20"/>
          <w:szCs w:val="20"/>
        </w:rPr>
        <w:t xml:space="preserve"> </w:t>
      </w:r>
      <w:r w:rsidR="00E9275C" w:rsidRPr="00E9275C">
        <w:rPr>
          <w:rFonts w:ascii="Times New Roman" w:hAnsi="Times New Roman" w:cs="Times New Roman"/>
          <w:sz w:val="20"/>
          <w:szCs w:val="20"/>
        </w:rPr>
        <w:sym w:font="Wingdings" w:char="F0E0"/>
      </w:r>
      <w:r w:rsidR="00E9275C">
        <w:rPr>
          <w:rFonts w:ascii="Times New Roman" w:hAnsi="Times New Roman" w:cs="Times New Roman"/>
          <w:sz w:val="20"/>
          <w:szCs w:val="20"/>
        </w:rPr>
        <w:t xml:space="preserve"> </w:t>
      </w:r>
      <w:r w:rsidRPr="004D2673">
        <w:rPr>
          <w:rFonts w:ascii="Times New Roman" w:hAnsi="Times New Roman" w:cs="Times New Roman"/>
          <w:sz w:val="20"/>
          <w:szCs w:val="20"/>
        </w:rPr>
        <w:t xml:space="preserve">airbag only option. </w:t>
      </w:r>
    </w:p>
    <w:p w14:paraId="37F52DC0" w14:textId="77777777" w:rsidR="00986D73" w:rsidRPr="00986D73" w:rsidRDefault="001C1672" w:rsidP="00986D73">
      <w:pPr>
        <w:pStyle w:val="NoteLevel4"/>
        <w:numPr>
          <w:ilvl w:val="3"/>
          <w:numId w:val="44"/>
        </w:numPr>
        <w:rPr>
          <w:rFonts w:ascii="Times New Roman" w:hAnsi="Times New Roman" w:cs="Times New Roman"/>
          <w:b/>
          <w:sz w:val="20"/>
          <w:szCs w:val="20"/>
        </w:rPr>
      </w:pPr>
      <w:r w:rsidRPr="00986D73">
        <w:rPr>
          <w:rFonts w:ascii="Times New Roman" w:hAnsi="Times New Roman" w:cs="Times New Roman"/>
          <w:b/>
          <w:sz w:val="20"/>
          <w:szCs w:val="20"/>
        </w:rPr>
        <w:t>Agency response:</w:t>
      </w:r>
      <w:r w:rsidRPr="004D2673">
        <w:rPr>
          <w:rFonts w:ascii="Times New Roman" w:hAnsi="Times New Roman" w:cs="Times New Roman"/>
          <w:sz w:val="20"/>
          <w:szCs w:val="20"/>
        </w:rPr>
        <w:t xml:space="preserve"> we don’t have to exhaustively consider every feasible response! </w:t>
      </w:r>
    </w:p>
    <w:p w14:paraId="6DB57A4D" w14:textId="2E2D789E" w:rsidR="001C1672" w:rsidRPr="00986D73" w:rsidRDefault="001C1672" w:rsidP="00986D73">
      <w:pPr>
        <w:pStyle w:val="NoteLevel4"/>
        <w:numPr>
          <w:ilvl w:val="3"/>
          <w:numId w:val="44"/>
        </w:numPr>
        <w:rPr>
          <w:rFonts w:ascii="Times New Roman" w:hAnsi="Times New Roman" w:cs="Times New Roman"/>
          <w:b/>
          <w:sz w:val="20"/>
          <w:szCs w:val="20"/>
        </w:rPr>
      </w:pPr>
      <w:r w:rsidRPr="00986D73">
        <w:rPr>
          <w:rFonts w:ascii="Times New Roman" w:hAnsi="Times New Roman" w:cs="Times New Roman"/>
          <w:b/>
          <w:sz w:val="20"/>
          <w:szCs w:val="20"/>
        </w:rPr>
        <w:t xml:space="preserve">Court </w:t>
      </w:r>
      <w:r w:rsidR="00986D73">
        <w:rPr>
          <w:rFonts w:ascii="Times New Roman" w:hAnsi="Times New Roman" w:cs="Times New Roman"/>
          <w:b/>
          <w:sz w:val="20"/>
          <w:szCs w:val="20"/>
        </w:rPr>
        <w:t>counter-</w:t>
      </w:r>
      <w:r w:rsidRPr="00986D73">
        <w:rPr>
          <w:rFonts w:ascii="Times New Roman" w:hAnsi="Times New Roman" w:cs="Times New Roman"/>
          <w:b/>
          <w:sz w:val="20"/>
          <w:szCs w:val="20"/>
        </w:rPr>
        <w:t>response:</w:t>
      </w:r>
      <w:r w:rsidR="00986D73">
        <w:rPr>
          <w:rFonts w:ascii="Times New Roman" w:hAnsi="Times New Roman" w:cs="Times New Roman"/>
          <w:sz w:val="20"/>
          <w:szCs w:val="20"/>
        </w:rPr>
        <w:t xml:space="preserve"> you don’t </w:t>
      </w:r>
      <w:r w:rsidRPr="004D2673">
        <w:rPr>
          <w:rFonts w:ascii="Times New Roman" w:hAnsi="Times New Roman" w:cs="Times New Roman"/>
          <w:sz w:val="20"/>
          <w:szCs w:val="20"/>
        </w:rPr>
        <w:t xml:space="preserve">have to consider </w:t>
      </w:r>
      <w:r w:rsidRPr="004D2673">
        <w:rPr>
          <w:rFonts w:ascii="Times New Roman" w:hAnsi="Times New Roman" w:cs="Times New Roman"/>
          <w:b/>
          <w:i/>
          <w:sz w:val="20"/>
          <w:szCs w:val="20"/>
        </w:rPr>
        <w:t>every possibility</w:t>
      </w:r>
      <w:r w:rsidRPr="004D2673">
        <w:rPr>
          <w:rFonts w:ascii="Times New Roman" w:hAnsi="Times New Roman" w:cs="Times New Roman"/>
          <w:sz w:val="20"/>
          <w:szCs w:val="20"/>
        </w:rPr>
        <w:t xml:space="preserve">, but you do have to consider the </w:t>
      </w:r>
      <w:r w:rsidR="00986D73">
        <w:rPr>
          <w:rFonts w:ascii="Times New Roman" w:hAnsi="Times New Roman" w:cs="Times New Roman"/>
          <w:b/>
          <w:i/>
          <w:sz w:val="20"/>
          <w:szCs w:val="20"/>
        </w:rPr>
        <w:t xml:space="preserve">prior </w:t>
      </w:r>
      <w:r w:rsidRPr="004D2673">
        <w:rPr>
          <w:rFonts w:ascii="Times New Roman" w:hAnsi="Times New Roman" w:cs="Times New Roman"/>
          <w:b/>
          <w:i/>
          <w:sz w:val="20"/>
          <w:szCs w:val="20"/>
        </w:rPr>
        <w:t>alternatives brought up</w:t>
      </w:r>
      <w:r w:rsidRPr="004D2673">
        <w:rPr>
          <w:rFonts w:ascii="Times New Roman" w:hAnsi="Times New Roman" w:cs="Times New Roman"/>
          <w:sz w:val="20"/>
          <w:szCs w:val="20"/>
        </w:rPr>
        <w:t xml:space="preserve">. </w:t>
      </w:r>
      <w:r w:rsidR="00986D73" w:rsidRPr="004D2673">
        <w:rPr>
          <w:rFonts w:ascii="Times New Roman" w:hAnsi="Times New Roman" w:cs="Times New Roman"/>
          <w:sz w:val="20"/>
          <w:szCs w:val="20"/>
        </w:rPr>
        <w:t xml:space="preserve">AV: this is not relevant factors. Seems to be something doctrinally made up. “Have to consider reasonable alternatives, and it was a reasonable alternative b/c you brought it up.” </w:t>
      </w:r>
      <w:r w:rsidR="00E9275C">
        <w:rPr>
          <w:rFonts w:ascii="Times New Roman" w:hAnsi="Times New Roman" w:cs="Times New Roman"/>
          <w:sz w:val="20"/>
          <w:szCs w:val="20"/>
        </w:rPr>
        <w:t>Some judges will scrutinize</w:t>
      </w:r>
      <w:r w:rsidR="00986D73">
        <w:rPr>
          <w:rFonts w:ascii="Times New Roman" w:hAnsi="Times New Roman" w:cs="Times New Roman"/>
          <w:sz w:val="20"/>
          <w:szCs w:val="20"/>
        </w:rPr>
        <w:t xml:space="preserve"> agencies more than others, and politics gets involved. And </w:t>
      </w:r>
      <w:r w:rsidR="00986D73" w:rsidRPr="00E9275C">
        <w:rPr>
          <w:rFonts w:ascii="Times New Roman" w:hAnsi="Times New Roman" w:cs="Times New Roman"/>
          <w:sz w:val="20"/>
          <w:szCs w:val="20"/>
          <w:u w:val="single"/>
        </w:rPr>
        <w:t>high quality agencies get more leeway</w:t>
      </w:r>
      <w:r w:rsidR="00986D73">
        <w:rPr>
          <w:rFonts w:ascii="Times New Roman" w:hAnsi="Times New Roman" w:cs="Times New Roman"/>
          <w:sz w:val="20"/>
          <w:szCs w:val="20"/>
        </w:rPr>
        <w:t xml:space="preserve"> than low-quality agencies</w:t>
      </w:r>
    </w:p>
    <w:p w14:paraId="6621CC37" w14:textId="77777777" w:rsidR="001C1672" w:rsidRPr="004D2673" w:rsidRDefault="001C1672" w:rsidP="001C1672">
      <w:pPr>
        <w:pStyle w:val="NoteLevel5"/>
        <w:numPr>
          <w:ilvl w:val="3"/>
          <w:numId w:val="44"/>
        </w:numPr>
        <w:rPr>
          <w:rFonts w:ascii="Times New Roman" w:hAnsi="Times New Roman" w:cs="Times New Roman"/>
          <w:b/>
          <w:sz w:val="20"/>
          <w:szCs w:val="20"/>
        </w:rPr>
      </w:pPr>
      <w:r w:rsidRPr="004D2673">
        <w:rPr>
          <w:rFonts w:ascii="Times New Roman" w:hAnsi="Times New Roman" w:cs="Times New Roman"/>
          <w:sz w:val="20"/>
          <w:szCs w:val="20"/>
        </w:rPr>
        <w:t xml:space="preserve">We can also </w:t>
      </w:r>
      <w:r w:rsidRPr="004D2673">
        <w:rPr>
          <w:rFonts w:ascii="Times New Roman" w:hAnsi="Times New Roman" w:cs="Times New Roman"/>
          <w:b/>
          <w:i/>
          <w:sz w:val="20"/>
          <w:szCs w:val="20"/>
        </w:rPr>
        <w:t>review the facts that underlie</w:t>
      </w:r>
      <w:r w:rsidRPr="004D2673">
        <w:rPr>
          <w:rFonts w:ascii="Times New Roman" w:hAnsi="Times New Roman" w:cs="Times New Roman"/>
          <w:sz w:val="20"/>
          <w:szCs w:val="20"/>
        </w:rPr>
        <w:t xml:space="preserve"> the reason you put forth. AV: could think about the factual part of </w:t>
      </w:r>
      <w:r w:rsidRPr="004D2673">
        <w:rPr>
          <w:rFonts w:ascii="Times New Roman" w:hAnsi="Times New Roman" w:cs="Times New Roman"/>
          <w:i/>
          <w:sz w:val="20"/>
          <w:szCs w:val="20"/>
        </w:rPr>
        <w:t>State Farm</w:t>
      </w:r>
      <w:r w:rsidRPr="004D2673">
        <w:rPr>
          <w:rFonts w:ascii="Times New Roman" w:hAnsi="Times New Roman" w:cs="Times New Roman"/>
          <w:sz w:val="20"/>
          <w:szCs w:val="20"/>
        </w:rPr>
        <w:t xml:space="preserve"> as “clear error of judgment” from </w:t>
      </w:r>
      <w:r w:rsidRPr="004D2673">
        <w:rPr>
          <w:rFonts w:ascii="Times New Roman" w:hAnsi="Times New Roman" w:cs="Times New Roman"/>
          <w:i/>
          <w:sz w:val="20"/>
          <w:szCs w:val="20"/>
        </w:rPr>
        <w:t>Overton</w:t>
      </w:r>
      <w:r w:rsidRPr="004D2673">
        <w:rPr>
          <w:rFonts w:ascii="Times New Roman" w:hAnsi="Times New Roman" w:cs="Times New Roman"/>
          <w:sz w:val="20"/>
          <w:szCs w:val="20"/>
        </w:rPr>
        <w:t xml:space="preserve">. </w:t>
      </w:r>
    </w:p>
    <w:p w14:paraId="39A44EA5" w14:textId="77777777" w:rsidR="001C1672" w:rsidRPr="0053258A" w:rsidRDefault="001C1672" w:rsidP="001C1672">
      <w:pPr>
        <w:pStyle w:val="NoteLevel4"/>
        <w:numPr>
          <w:ilvl w:val="2"/>
          <w:numId w:val="44"/>
        </w:numPr>
        <w:rPr>
          <w:rFonts w:ascii="Times New Roman" w:hAnsi="Times New Roman" w:cs="Times New Roman"/>
          <w:b/>
          <w:sz w:val="20"/>
          <w:szCs w:val="20"/>
        </w:rPr>
      </w:pPr>
      <w:r w:rsidRPr="004D2673">
        <w:rPr>
          <w:rFonts w:ascii="Times New Roman" w:hAnsi="Times New Roman" w:cs="Times New Roman"/>
          <w:sz w:val="20"/>
          <w:szCs w:val="20"/>
        </w:rPr>
        <w:t xml:space="preserve">AV: is this more like </w:t>
      </w:r>
      <w:r w:rsidRPr="004D2673">
        <w:rPr>
          <w:rFonts w:ascii="Times New Roman" w:hAnsi="Times New Roman" w:cs="Times New Roman"/>
          <w:i/>
          <w:sz w:val="20"/>
          <w:szCs w:val="20"/>
        </w:rPr>
        <w:t>Vermont Yankee</w:t>
      </w:r>
      <w:r w:rsidRPr="004D2673">
        <w:rPr>
          <w:rFonts w:ascii="Times New Roman" w:hAnsi="Times New Roman" w:cs="Times New Roman"/>
          <w:sz w:val="20"/>
          <w:szCs w:val="20"/>
        </w:rPr>
        <w:t xml:space="preserve"> than we let on? If we force the agency to jump through hoops, why isn’t this requiring procedure of agency? And where does court get off saying to agency, “you have to do more”? </w:t>
      </w:r>
    </w:p>
    <w:p w14:paraId="71375D77" w14:textId="4239D498" w:rsidR="001C1672" w:rsidRPr="00C1331E" w:rsidRDefault="001C1672" w:rsidP="001C1672">
      <w:pPr>
        <w:pStyle w:val="NoteLevel4"/>
        <w:numPr>
          <w:ilvl w:val="2"/>
          <w:numId w:val="44"/>
        </w:numPr>
        <w:rPr>
          <w:rFonts w:ascii="Times New Roman" w:hAnsi="Times New Roman" w:cs="Times New Roman"/>
          <w:b/>
          <w:sz w:val="20"/>
          <w:szCs w:val="20"/>
        </w:rPr>
      </w:pPr>
      <w:r>
        <w:rPr>
          <w:rFonts w:ascii="Times New Roman" w:hAnsi="Times New Roman" w:cs="Times New Roman"/>
          <w:i/>
          <w:sz w:val="20"/>
          <w:szCs w:val="20"/>
        </w:rPr>
        <w:t>State Farm</w:t>
      </w:r>
      <w:r>
        <w:rPr>
          <w:rFonts w:ascii="Times New Roman" w:hAnsi="Times New Roman" w:cs="Times New Roman"/>
          <w:sz w:val="20"/>
          <w:szCs w:val="20"/>
        </w:rPr>
        <w:t xml:space="preserve"> use shorthand as technocratic approach to A&amp;C </w:t>
      </w:r>
      <w:r w:rsidRPr="0053258A">
        <w:rPr>
          <w:rFonts w:ascii="Times New Roman" w:hAnsi="Times New Roman" w:cs="Times New Roman"/>
          <w:sz w:val="20"/>
          <w:szCs w:val="20"/>
        </w:rPr>
        <w:sym w:font="Wingdings" w:char="F0E0"/>
      </w:r>
      <w:r>
        <w:rPr>
          <w:rFonts w:ascii="Times New Roman" w:hAnsi="Times New Roman" w:cs="Times New Roman"/>
          <w:sz w:val="20"/>
          <w:szCs w:val="20"/>
        </w:rPr>
        <w:t xml:space="preserve"> you CANNOT offer different political justification for change. Rehnquist seen as saying you CAN. </w:t>
      </w:r>
    </w:p>
    <w:p w14:paraId="4E74EA20" w14:textId="77777777" w:rsidR="00C1331E" w:rsidRDefault="00C1331E" w:rsidP="00C1331E">
      <w:pPr>
        <w:pStyle w:val="NoteLevel4"/>
        <w:numPr>
          <w:ilvl w:val="0"/>
          <w:numId w:val="0"/>
        </w:numPr>
        <w:rPr>
          <w:rFonts w:ascii="Times New Roman" w:hAnsi="Times New Roman" w:cs="Times New Roman"/>
          <w:i/>
          <w:sz w:val="20"/>
          <w:szCs w:val="20"/>
        </w:rPr>
      </w:pPr>
    </w:p>
    <w:p w14:paraId="7646A0CB" w14:textId="0E937D6A" w:rsidR="00C1331E" w:rsidRDefault="00C1331E" w:rsidP="00C1331E">
      <w:pPr>
        <w:pStyle w:val="NoteLevel4"/>
        <w:numPr>
          <w:ilvl w:val="0"/>
          <w:numId w:val="0"/>
        </w:numPr>
        <w:rPr>
          <w:rFonts w:ascii="Times New Roman" w:hAnsi="Times New Roman" w:cs="Times New Roman"/>
          <w:sz w:val="20"/>
          <w:szCs w:val="20"/>
        </w:rPr>
      </w:pPr>
      <w:r>
        <w:rPr>
          <w:rFonts w:ascii="Times New Roman" w:hAnsi="Times New Roman" w:cs="Times New Roman"/>
          <w:b/>
          <w:sz w:val="20"/>
          <w:szCs w:val="20"/>
        </w:rPr>
        <w:t>Arbitrariness Review: Current Problems</w:t>
      </w:r>
    </w:p>
    <w:p w14:paraId="32230F84" w14:textId="1771FCF5" w:rsidR="00C1331E" w:rsidRPr="0053258A" w:rsidRDefault="000753F0" w:rsidP="00C1331E">
      <w:pPr>
        <w:pStyle w:val="NoteLevel2"/>
        <w:numPr>
          <w:ilvl w:val="0"/>
          <w:numId w:val="45"/>
        </w:numPr>
        <w:rPr>
          <w:rFonts w:ascii="Times New Roman" w:hAnsi="Times New Roman" w:cs="Times New Roman"/>
          <w:b/>
          <w:sz w:val="20"/>
          <w:szCs w:val="20"/>
        </w:rPr>
      </w:pPr>
      <w:r>
        <w:rPr>
          <w:rFonts w:ascii="Times New Roman" w:hAnsi="Times New Roman" w:cs="Times New Roman"/>
          <w:sz w:val="20"/>
          <w:szCs w:val="20"/>
        </w:rPr>
        <w:t>[</w:t>
      </w:r>
      <w:r w:rsidR="00E123DB" w:rsidRPr="00E123DB">
        <w:rPr>
          <w:rFonts w:ascii="Times New Roman" w:hAnsi="Times New Roman" w:cs="Times New Roman"/>
          <w:smallCaps/>
          <w:sz w:val="20"/>
          <w:szCs w:val="20"/>
        </w:rPr>
        <w:t>Topics</w:t>
      </w:r>
      <w:r>
        <w:rPr>
          <w:rFonts w:ascii="Times New Roman" w:hAnsi="Times New Roman" w:cs="Times New Roman"/>
          <w:sz w:val="20"/>
          <w:szCs w:val="20"/>
        </w:rPr>
        <w:t>] – (</w:t>
      </w:r>
      <w:r w:rsidR="00C1331E">
        <w:rPr>
          <w:rFonts w:ascii="Times New Roman" w:hAnsi="Times New Roman" w:cs="Times New Roman"/>
          <w:sz w:val="20"/>
          <w:szCs w:val="20"/>
        </w:rPr>
        <w:t>1) when you change, can you say I work for X administration and we have Y policy? White</w:t>
      </w:r>
      <w:r>
        <w:rPr>
          <w:rFonts w:ascii="Times New Roman" w:hAnsi="Times New Roman" w:cs="Times New Roman"/>
          <w:sz w:val="20"/>
          <w:szCs w:val="20"/>
        </w:rPr>
        <w:t xml:space="preserve"> House told me to do it? (</w:t>
      </w:r>
      <w:r w:rsidR="00C1331E">
        <w:rPr>
          <w:rFonts w:ascii="Times New Roman" w:hAnsi="Times New Roman" w:cs="Times New Roman"/>
          <w:sz w:val="20"/>
          <w:szCs w:val="20"/>
        </w:rPr>
        <w:t xml:space="preserve">2) Ossification. Does it exist? Is it bad? </w:t>
      </w:r>
    </w:p>
    <w:p w14:paraId="06171180" w14:textId="2B42D5B4" w:rsidR="00C1331E" w:rsidRPr="009C22AD" w:rsidRDefault="00C1331E" w:rsidP="00C1331E">
      <w:pPr>
        <w:pStyle w:val="NoteLevel2"/>
        <w:numPr>
          <w:ilvl w:val="0"/>
          <w:numId w:val="45"/>
        </w:numPr>
        <w:rPr>
          <w:rFonts w:ascii="Times New Roman" w:hAnsi="Times New Roman" w:cs="Times New Roman"/>
          <w:b/>
          <w:sz w:val="20"/>
          <w:szCs w:val="20"/>
        </w:rPr>
      </w:pPr>
      <w:r>
        <w:rPr>
          <w:rFonts w:ascii="Times New Roman" w:hAnsi="Times New Roman" w:cs="Times New Roman"/>
          <w:sz w:val="20"/>
          <w:szCs w:val="20"/>
        </w:rPr>
        <w:t>[</w:t>
      </w:r>
      <w:r w:rsidR="00E123DB" w:rsidRPr="00E123DB">
        <w:rPr>
          <w:rFonts w:ascii="Times New Roman" w:hAnsi="Times New Roman" w:cs="Times New Roman"/>
          <w:smallCaps/>
          <w:sz w:val="20"/>
          <w:szCs w:val="20"/>
        </w:rPr>
        <w:t>Agency Policy Positions Changing Over Time</w:t>
      </w:r>
      <w:r>
        <w:rPr>
          <w:rFonts w:ascii="Times New Roman" w:hAnsi="Times New Roman" w:cs="Times New Roman"/>
          <w:sz w:val="20"/>
          <w:szCs w:val="20"/>
        </w:rPr>
        <w:t xml:space="preserve">] </w:t>
      </w:r>
      <w:r>
        <w:rPr>
          <w:rFonts w:ascii="Times New Roman" w:hAnsi="Times New Roman" w:cs="Times New Roman"/>
          <w:i/>
          <w:sz w:val="20"/>
          <w:szCs w:val="20"/>
        </w:rPr>
        <w:t>FCC v. Fox Television Stations, Inc.</w:t>
      </w:r>
      <w:r>
        <w:rPr>
          <w:rFonts w:ascii="Times New Roman" w:hAnsi="Times New Roman" w:cs="Times New Roman"/>
          <w:sz w:val="20"/>
          <w:szCs w:val="20"/>
        </w:rPr>
        <w:t xml:space="preserve"> (Paris Hilton/Nicole Richtie say f word; FCC charged with policing tv. At time 1, “fleeting expletives” were not actionable. At time 2, under Bush, FCC changes policy in adjudication [“Golden Globes” order] </w:t>
      </w:r>
      <w:r w:rsidRPr="009C22AD">
        <w:rPr>
          <w:rFonts w:ascii="Times New Roman" w:hAnsi="Times New Roman" w:cs="Times New Roman"/>
          <w:sz w:val="20"/>
          <w:szCs w:val="20"/>
        </w:rPr>
        <w:sym w:font="Wingdings" w:char="F0E0"/>
      </w:r>
      <w:r>
        <w:rPr>
          <w:rFonts w:ascii="Times New Roman" w:hAnsi="Times New Roman" w:cs="Times New Roman"/>
          <w:sz w:val="20"/>
          <w:szCs w:val="20"/>
        </w:rPr>
        <w:t xml:space="preserve"> “fleeting expletives” is no safe harbor and might be fined for it. FCC challenges: (1) Admin law claim—has not adequately explained its new policy [lost in this case], and (2) new policy infringes on 1</w:t>
      </w:r>
      <w:r w:rsidRPr="009C22AD">
        <w:rPr>
          <w:rFonts w:ascii="Times New Roman" w:hAnsi="Times New Roman" w:cs="Times New Roman"/>
          <w:sz w:val="20"/>
          <w:szCs w:val="20"/>
          <w:vertAlign w:val="superscript"/>
        </w:rPr>
        <w:t>st</w:t>
      </w:r>
      <w:r>
        <w:rPr>
          <w:rFonts w:ascii="Times New Roman" w:hAnsi="Times New Roman" w:cs="Times New Roman"/>
          <w:sz w:val="20"/>
          <w:szCs w:val="20"/>
        </w:rPr>
        <w:t xml:space="preserve"> Amendment b/c its too vague [win on later case])</w:t>
      </w:r>
    </w:p>
    <w:p w14:paraId="3E07071C" w14:textId="093F91C2" w:rsidR="00C1331E" w:rsidRPr="009C22AD" w:rsidRDefault="00C1331E" w:rsidP="00C1331E">
      <w:pPr>
        <w:pStyle w:val="NoteLevel3"/>
        <w:numPr>
          <w:ilvl w:val="1"/>
          <w:numId w:val="45"/>
        </w:numPr>
        <w:rPr>
          <w:rFonts w:ascii="Times New Roman" w:hAnsi="Times New Roman" w:cs="Times New Roman"/>
          <w:b/>
          <w:sz w:val="20"/>
          <w:szCs w:val="20"/>
        </w:rPr>
      </w:pPr>
      <w:r>
        <w:rPr>
          <w:rFonts w:ascii="Times New Roman" w:hAnsi="Times New Roman" w:cs="Times New Roman"/>
          <w:sz w:val="20"/>
          <w:szCs w:val="20"/>
        </w:rPr>
        <w:t xml:space="preserve">Agency has to give </w:t>
      </w:r>
      <w:r>
        <w:rPr>
          <w:rFonts w:ascii="Times New Roman" w:hAnsi="Times New Roman" w:cs="Times New Roman"/>
          <w:b/>
          <w:i/>
          <w:sz w:val="20"/>
          <w:szCs w:val="20"/>
        </w:rPr>
        <w:t>reasoned analysis</w:t>
      </w:r>
      <w:r>
        <w:rPr>
          <w:rFonts w:ascii="Times New Roman" w:hAnsi="Times New Roman" w:cs="Times New Roman"/>
          <w:sz w:val="20"/>
          <w:szCs w:val="20"/>
        </w:rPr>
        <w:t xml:space="preserve"> for new policy, but does NOT have to explain why </w:t>
      </w:r>
      <w:r w:rsidRPr="00E9275C">
        <w:rPr>
          <w:rFonts w:ascii="Times New Roman" w:hAnsi="Times New Roman" w:cs="Times New Roman"/>
          <w:sz w:val="20"/>
          <w:szCs w:val="20"/>
          <w:u w:val="single"/>
        </w:rPr>
        <w:t xml:space="preserve">new policy is </w:t>
      </w:r>
      <w:r w:rsidRPr="00E9275C">
        <w:rPr>
          <w:rFonts w:ascii="Times New Roman" w:hAnsi="Times New Roman" w:cs="Times New Roman"/>
          <w:b/>
          <w:sz w:val="20"/>
          <w:szCs w:val="20"/>
          <w:u w:val="single"/>
        </w:rPr>
        <w:t>better</w:t>
      </w:r>
      <w:r w:rsidRPr="00E9275C">
        <w:rPr>
          <w:rFonts w:ascii="Times New Roman" w:hAnsi="Times New Roman" w:cs="Times New Roman"/>
          <w:sz w:val="20"/>
          <w:szCs w:val="20"/>
          <w:u w:val="single"/>
        </w:rPr>
        <w:t xml:space="preserve"> than old policy</w:t>
      </w:r>
      <w:r>
        <w:rPr>
          <w:rFonts w:ascii="Times New Roman" w:hAnsi="Times New Roman" w:cs="Times New Roman"/>
          <w:sz w:val="20"/>
          <w:szCs w:val="20"/>
        </w:rPr>
        <w:t xml:space="preserve">. It suffices that new policy </w:t>
      </w:r>
      <w:r>
        <w:rPr>
          <w:rFonts w:ascii="Times New Roman" w:hAnsi="Times New Roman" w:cs="Times New Roman"/>
          <w:b/>
          <w:i/>
          <w:sz w:val="20"/>
          <w:szCs w:val="20"/>
        </w:rPr>
        <w:t>is permissible</w:t>
      </w:r>
      <w:r>
        <w:rPr>
          <w:rFonts w:ascii="Times New Roman" w:hAnsi="Times New Roman" w:cs="Times New Roman"/>
          <w:sz w:val="20"/>
          <w:szCs w:val="20"/>
        </w:rPr>
        <w:t xml:space="preserve"> under the statute, that there are </w:t>
      </w:r>
      <w:r>
        <w:rPr>
          <w:rFonts w:ascii="Times New Roman" w:hAnsi="Times New Roman" w:cs="Times New Roman"/>
          <w:b/>
          <w:i/>
          <w:sz w:val="20"/>
          <w:szCs w:val="20"/>
        </w:rPr>
        <w:t>good reasons</w:t>
      </w:r>
      <w:r>
        <w:rPr>
          <w:rFonts w:ascii="Times New Roman" w:hAnsi="Times New Roman" w:cs="Times New Roman"/>
          <w:i/>
          <w:sz w:val="20"/>
          <w:szCs w:val="20"/>
        </w:rPr>
        <w:t xml:space="preserve"> </w:t>
      </w:r>
      <w:r>
        <w:rPr>
          <w:rFonts w:ascii="Times New Roman" w:hAnsi="Times New Roman" w:cs="Times New Roman"/>
          <w:sz w:val="20"/>
          <w:szCs w:val="20"/>
        </w:rPr>
        <w:t xml:space="preserve">for it, and that agency </w:t>
      </w:r>
      <w:r>
        <w:rPr>
          <w:rFonts w:ascii="Times New Roman" w:hAnsi="Times New Roman" w:cs="Times New Roman"/>
          <w:b/>
          <w:i/>
          <w:sz w:val="20"/>
          <w:szCs w:val="20"/>
        </w:rPr>
        <w:t>believes it</w:t>
      </w:r>
      <w:r>
        <w:rPr>
          <w:rFonts w:ascii="Times New Roman" w:hAnsi="Times New Roman" w:cs="Times New Roman"/>
          <w:sz w:val="20"/>
          <w:szCs w:val="20"/>
        </w:rPr>
        <w:t xml:space="preserve"> to be better, which the conscious change of course adequately indicates. However, you do have to explain when there is (1) </w:t>
      </w:r>
      <w:r>
        <w:rPr>
          <w:rFonts w:ascii="Times New Roman" w:hAnsi="Times New Roman" w:cs="Times New Roman"/>
          <w:b/>
          <w:i/>
          <w:sz w:val="20"/>
          <w:szCs w:val="20"/>
        </w:rPr>
        <w:t>reliance interest</w:t>
      </w:r>
      <w:r>
        <w:rPr>
          <w:rFonts w:ascii="Times New Roman" w:hAnsi="Times New Roman" w:cs="Times New Roman"/>
          <w:sz w:val="20"/>
          <w:szCs w:val="20"/>
        </w:rPr>
        <w:t xml:space="preserve">—not applicable in this case b/c did not punish, only a prospective order; and (2) if old policy rests on </w:t>
      </w:r>
      <w:r>
        <w:rPr>
          <w:rFonts w:ascii="Times New Roman" w:hAnsi="Times New Roman" w:cs="Times New Roman"/>
          <w:b/>
          <w:i/>
          <w:sz w:val="20"/>
          <w:szCs w:val="20"/>
        </w:rPr>
        <w:t>factual findings</w:t>
      </w:r>
      <w:r>
        <w:rPr>
          <w:rFonts w:ascii="Times New Roman" w:hAnsi="Times New Roman" w:cs="Times New Roman"/>
          <w:sz w:val="20"/>
          <w:szCs w:val="20"/>
        </w:rPr>
        <w:t xml:space="preserve"> that are opposite than findings of new policy, then you have to explain.  Scalia says empirical findings in this case are </w:t>
      </w:r>
      <w:r w:rsidRPr="000753F0">
        <w:rPr>
          <w:rFonts w:ascii="Times New Roman" w:hAnsi="Times New Roman" w:cs="Times New Roman"/>
          <w:b/>
          <w:sz w:val="20"/>
          <w:szCs w:val="20"/>
        </w:rPr>
        <w:t>impossible</w:t>
      </w:r>
      <w:r>
        <w:rPr>
          <w:rFonts w:ascii="Times New Roman" w:hAnsi="Times New Roman" w:cs="Times New Roman"/>
          <w:sz w:val="20"/>
          <w:szCs w:val="20"/>
        </w:rPr>
        <w:t>. “Some propositions that scant empirical evidence can be marshaled.” Different than situation where failure to adduce empirical data that can be readily be obtained (</w:t>
      </w:r>
      <w:r>
        <w:rPr>
          <w:rFonts w:ascii="Times New Roman" w:hAnsi="Times New Roman" w:cs="Times New Roman"/>
          <w:i/>
          <w:sz w:val="20"/>
          <w:szCs w:val="20"/>
        </w:rPr>
        <w:t>State Farm</w:t>
      </w:r>
      <w:r>
        <w:rPr>
          <w:rFonts w:ascii="Times New Roman" w:hAnsi="Times New Roman" w:cs="Times New Roman"/>
          <w:sz w:val="20"/>
          <w:szCs w:val="20"/>
        </w:rPr>
        <w:t xml:space="preserve">). AV: notion is that there is a category of what economist called </w:t>
      </w:r>
      <w:r w:rsidRPr="000753F0">
        <w:rPr>
          <w:rFonts w:ascii="Times New Roman" w:hAnsi="Times New Roman" w:cs="Times New Roman"/>
          <w:b/>
          <w:i/>
          <w:sz w:val="20"/>
          <w:szCs w:val="20"/>
        </w:rPr>
        <w:t>“uncertainty”</w:t>
      </w:r>
      <w:r>
        <w:rPr>
          <w:rFonts w:ascii="Times New Roman" w:hAnsi="Times New Roman" w:cs="Times New Roman"/>
          <w:sz w:val="20"/>
          <w:szCs w:val="20"/>
        </w:rPr>
        <w:t xml:space="preserve"> </w:t>
      </w:r>
      <w:r w:rsidRPr="00A767C4">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753F0">
        <w:rPr>
          <w:rFonts w:ascii="Times New Roman" w:hAnsi="Times New Roman" w:cs="Times New Roman"/>
          <w:b/>
          <w:sz w:val="20"/>
          <w:szCs w:val="20"/>
        </w:rPr>
        <w:t>cannot prove or disprove</w:t>
      </w:r>
      <w:r>
        <w:rPr>
          <w:rFonts w:ascii="Times New Roman" w:hAnsi="Times New Roman" w:cs="Times New Roman"/>
          <w:sz w:val="20"/>
          <w:szCs w:val="20"/>
        </w:rPr>
        <w:t xml:space="preserve">. When agencies are </w:t>
      </w:r>
      <w:r w:rsidR="000753F0">
        <w:rPr>
          <w:rFonts w:ascii="Times New Roman" w:hAnsi="Times New Roman" w:cs="Times New Roman"/>
          <w:sz w:val="20"/>
          <w:szCs w:val="20"/>
        </w:rPr>
        <w:t>in a situation like that</w:t>
      </w:r>
      <w:r w:rsidR="000753F0" w:rsidRPr="000753F0">
        <w:rPr>
          <w:rFonts w:ascii="Times New Roman" w:hAnsi="Times New Roman" w:cs="Times New Roman"/>
          <w:sz w:val="20"/>
          <w:szCs w:val="20"/>
        </w:rPr>
        <w:sym w:font="Wingdings" w:char="F0E0"/>
      </w:r>
      <w:r>
        <w:rPr>
          <w:rFonts w:ascii="Times New Roman" w:hAnsi="Times New Roman" w:cs="Times New Roman"/>
          <w:sz w:val="20"/>
          <w:szCs w:val="20"/>
        </w:rPr>
        <w:t xml:space="preserve"> entitle</w:t>
      </w:r>
      <w:r w:rsidR="000753F0">
        <w:rPr>
          <w:rFonts w:ascii="Times New Roman" w:hAnsi="Times New Roman" w:cs="Times New Roman"/>
          <w:sz w:val="20"/>
          <w:szCs w:val="20"/>
        </w:rPr>
        <w:t>d</w:t>
      </w:r>
      <w:r>
        <w:rPr>
          <w:rFonts w:ascii="Times New Roman" w:hAnsi="Times New Roman" w:cs="Times New Roman"/>
          <w:sz w:val="20"/>
          <w:szCs w:val="20"/>
        </w:rPr>
        <w:t xml:space="preserve"> to pick their poison. Can say yes or no w/o showing one is better. Only way to make sense of this is distinction between </w:t>
      </w:r>
      <w:r>
        <w:rPr>
          <w:rFonts w:ascii="Times New Roman" w:hAnsi="Times New Roman" w:cs="Times New Roman"/>
          <w:b/>
          <w:sz w:val="20"/>
          <w:szCs w:val="20"/>
        </w:rPr>
        <w:t xml:space="preserve">facts </w:t>
      </w:r>
      <w:r>
        <w:rPr>
          <w:rFonts w:ascii="Times New Roman" w:hAnsi="Times New Roman" w:cs="Times New Roman"/>
          <w:sz w:val="20"/>
          <w:szCs w:val="20"/>
        </w:rPr>
        <w:t>(like adjudicative facts)</w:t>
      </w:r>
      <w:r>
        <w:rPr>
          <w:rFonts w:ascii="Times New Roman" w:hAnsi="Times New Roman" w:cs="Times New Roman"/>
          <w:b/>
          <w:sz w:val="20"/>
          <w:szCs w:val="20"/>
        </w:rPr>
        <w:t xml:space="preserve"> and predictions</w:t>
      </w:r>
      <w:r>
        <w:rPr>
          <w:rFonts w:ascii="Times New Roman" w:hAnsi="Times New Roman" w:cs="Times New Roman"/>
          <w:sz w:val="20"/>
          <w:szCs w:val="20"/>
        </w:rPr>
        <w:t xml:space="preserve"> (like legislative facts). Agencies </w:t>
      </w:r>
      <w:r>
        <w:rPr>
          <w:rFonts w:ascii="Times New Roman" w:hAnsi="Times New Roman" w:cs="Times New Roman"/>
          <w:b/>
          <w:i/>
          <w:sz w:val="20"/>
          <w:szCs w:val="20"/>
        </w:rPr>
        <w:t>do</w:t>
      </w:r>
      <w:r>
        <w:rPr>
          <w:rFonts w:ascii="Times New Roman" w:hAnsi="Times New Roman" w:cs="Times New Roman"/>
          <w:sz w:val="20"/>
          <w:szCs w:val="20"/>
        </w:rPr>
        <w:t xml:space="preserve"> make policy in adjudication. </w:t>
      </w:r>
    </w:p>
    <w:p w14:paraId="2EA88C13" w14:textId="1C4E482F" w:rsidR="00C1331E" w:rsidRPr="00FA74E8"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AV: if agency doesn’t have to explain why new policy is better than old, why do you have to explain why A is better than</w:t>
      </w:r>
      <w:r w:rsidR="000753F0">
        <w:rPr>
          <w:rFonts w:ascii="Times New Roman" w:hAnsi="Times New Roman" w:cs="Times New Roman"/>
          <w:sz w:val="20"/>
          <w:szCs w:val="20"/>
        </w:rPr>
        <w:t xml:space="preserve"> B when making initial decision? </w:t>
      </w:r>
      <w:r w:rsidR="000753F0">
        <w:rPr>
          <w:rFonts w:ascii="Times New Roman" w:hAnsi="Times New Roman" w:cs="Times New Roman"/>
          <w:b/>
          <w:sz w:val="20"/>
          <w:szCs w:val="20"/>
        </w:rPr>
        <w:t>Anti-ossification measure</w:t>
      </w:r>
      <w:r w:rsidR="000753F0">
        <w:rPr>
          <w:rFonts w:ascii="Times New Roman" w:hAnsi="Times New Roman" w:cs="Times New Roman"/>
          <w:sz w:val="20"/>
          <w:szCs w:val="20"/>
        </w:rPr>
        <w:t xml:space="preserve">. </w:t>
      </w:r>
    </w:p>
    <w:p w14:paraId="131272A5" w14:textId="77777777" w:rsidR="00C1331E" w:rsidRPr="009E3557"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[CURRENT LAW] If you’re choosing </w:t>
      </w:r>
      <w:r>
        <w:rPr>
          <w:rFonts w:ascii="Times New Roman" w:hAnsi="Times New Roman" w:cs="Times New Roman"/>
          <w:b/>
          <w:i/>
          <w:sz w:val="20"/>
          <w:szCs w:val="20"/>
        </w:rPr>
        <w:t>at a given time</w:t>
      </w:r>
      <w:r>
        <w:rPr>
          <w:rFonts w:ascii="Times New Roman" w:hAnsi="Times New Roman" w:cs="Times New Roman"/>
          <w:sz w:val="20"/>
          <w:szCs w:val="20"/>
        </w:rPr>
        <w:t xml:space="preserve"> </w:t>
      </w:r>
      <w:r w:rsidRPr="00FA74E8">
        <w:rPr>
          <w:rFonts w:ascii="Times New Roman" w:hAnsi="Times New Roman" w:cs="Times New Roman"/>
          <w:sz w:val="20"/>
          <w:szCs w:val="20"/>
        </w:rPr>
        <w:sym w:font="Wingdings" w:char="F0E0"/>
      </w:r>
      <w:r>
        <w:rPr>
          <w:rFonts w:ascii="Times New Roman" w:hAnsi="Times New Roman" w:cs="Times New Roman"/>
          <w:sz w:val="20"/>
          <w:szCs w:val="20"/>
        </w:rPr>
        <w:t xml:space="preserve"> need to compare (</w:t>
      </w:r>
      <w:r>
        <w:rPr>
          <w:rFonts w:ascii="Times New Roman" w:hAnsi="Times New Roman" w:cs="Times New Roman"/>
          <w:i/>
          <w:sz w:val="20"/>
          <w:szCs w:val="20"/>
        </w:rPr>
        <w:t>State Farm</w:t>
      </w:r>
      <w:r>
        <w:rPr>
          <w:rFonts w:ascii="Times New Roman" w:hAnsi="Times New Roman" w:cs="Times New Roman"/>
          <w:sz w:val="20"/>
          <w:szCs w:val="20"/>
        </w:rPr>
        <w:t xml:space="preserve">). But when you are choosing </w:t>
      </w:r>
      <w:r>
        <w:rPr>
          <w:rFonts w:ascii="Times New Roman" w:hAnsi="Times New Roman" w:cs="Times New Roman"/>
          <w:b/>
          <w:i/>
          <w:sz w:val="20"/>
          <w:szCs w:val="20"/>
        </w:rPr>
        <w:t>over time</w:t>
      </w:r>
      <w:r>
        <w:rPr>
          <w:rFonts w:ascii="Times New Roman" w:hAnsi="Times New Roman" w:cs="Times New Roman"/>
          <w:sz w:val="20"/>
          <w:szCs w:val="20"/>
        </w:rPr>
        <w:t xml:space="preserve"> </w:t>
      </w:r>
      <w:r w:rsidRPr="00FA74E8">
        <w:rPr>
          <w:rFonts w:ascii="Times New Roman" w:hAnsi="Times New Roman" w:cs="Times New Roman"/>
          <w:sz w:val="20"/>
          <w:szCs w:val="20"/>
        </w:rPr>
        <w:sym w:font="Wingdings" w:char="F0E0"/>
      </w:r>
      <w:r>
        <w:rPr>
          <w:rFonts w:ascii="Times New Roman" w:hAnsi="Times New Roman" w:cs="Times New Roman"/>
          <w:sz w:val="20"/>
          <w:szCs w:val="20"/>
        </w:rPr>
        <w:t xml:space="preserve"> DON’T need to compare (</w:t>
      </w:r>
      <w:r>
        <w:rPr>
          <w:rFonts w:ascii="Times New Roman" w:hAnsi="Times New Roman" w:cs="Times New Roman"/>
          <w:i/>
          <w:sz w:val="20"/>
          <w:szCs w:val="20"/>
        </w:rPr>
        <w:t>Fox</w:t>
      </w:r>
      <w:r>
        <w:rPr>
          <w:rFonts w:ascii="Times New Roman" w:hAnsi="Times New Roman" w:cs="Times New Roman"/>
          <w:sz w:val="20"/>
          <w:szCs w:val="20"/>
        </w:rPr>
        <w:t xml:space="preserve">). AV: why is change at a given time different than change over time? Strange puzzle. </w:t>
      </w:r>
    </w:p>
    <w:p w14:paraId="45C4F131" w14:textId="77777777" w:rsidR="00C1331E" w:rsidRPr="0024391C"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And maybe there is a worry that there will always be an alternative policy consideration that should be explained? </w:t>
      </w:r>
    </w:p>
    <w:p w14:paraId="2F65C90E" w14:textId="77777777" w:rsidR="00C1331E" w:rsidRPr="0024391C" w:rsidRDefault="00C1331E" w:rsidP="00C1331E">
      <w:pPr>
        <w:pStyle w:val="NoteLevel3"/>
        <w:numPr>
          <w:ilvl w:val="1"/>
          <w:numId w:val="45"/>
        </w:numPr>
        <w:rPr>
          <w:rFonts w:ascii="Times New Roman" w:hAnsi="Times New Roman" w:cs="Times New Roman"/>
          <w:b/>
          <w:sz w:val="20"/>
          <w:szCs w:val="20"/>
        </w:rPr>
      </w:pPr>
      <w:r>
        <w:rPr>
          <w:rFonts w:ascii="Times New Roman" w:hAnsi="Times New Roman" w:cs="Times New Roman"/>
          <w:b/>
          <w:sz w:val="20"/>
          <w:szCs w:val="20"/>
        </w:rPr>
        <w:t xml:space="preserve">Breyer Dissent: </w:t>
      </w:r>
      <w:r>
        <w:rPr>
          <w:rFonts w:ascii="Times New Roman" w:hAnsi="Times New Roman" w:cs="Times New Roman"/>
          <w:sz w:val="20"/>
          <w:szCs w:val="20"/>
        </w:rPr>
        <w:t xml:space="preserve">even if there is no reliance or change in factual findings, agency still needs to explain why </w:t>
      </w:r>
      <w:r>
        <w:rPr>
          <w:rFonts w:ascii="Times New Roman" w:hAnsi="Times New Roman" w:cs="Times New Roman"/>
          <w:b/>
          <w:i/>
          <w:sz w:val="20"/>
          <w:szCs w:val="20"/>
        </w:rPr>
        <w:t>change is justified</w:t>
      </w:r>
      <w:r>
        <w:rPr>
          <w:rFonts w:ascii="Times New Roman" w:hAnsi="Times New Roman" w:cs="Times New Roman"/>
          <w:sz w:val="20"/>
          <w:szCs w:val="20"/>
        </w:rPr>
        <w:t xml:space="preserve">. In the </w:t>
      </w:r>
      <w:r>
        <w:rPr>
          <w:rFonts w:ascii="Times New Roman" w:hAnsi="Times New Roman" w:cs="Times New Roman"/>
          <w:b/>
          <w:sz w:val="20"/>
          <w:szCs w:val="20"/>
        </w:rPr>
        <w:t>first time</w:t>
      </w:r>
      <w:r>
        <w:rPr>
          <w:rFonts w:ascii="Times New Roman" w:hAnsi="Times New Roman" w:cs="Times New Roman"/>
          <w:sz w:val="20"/>
          <w:szCs w:val="20"/>
        </w:rPr>
        <w:t xml:space="preserve"> </w:t>
      </w:r>
      <w:r w:rsidRPr="00FA74E8">
        <w:rPr>
          <w:rFonts w:ascii="Times New Roman" w:hAnsi="Times New Roman" w:cs="Times New Roman"/>
          <w:sz w:val="20"/>
          <w:szCs w:val="20"/>
        </w:rPr>
        <w:sym w:font="Wingdings" w:char="F0E0"/>
      </w:r>
      <w:r>
        <w:rPr>
          <w:rFonts w:ascii="Times New Roman" w:hAnsi="Times New Roman" w:cs="Times New Roman"/>
          <w:sz w:val="20"/>
          <w:szCs w:val="20"/>
        </w:rPr>
        <w:t xml:space="preserve"> ok to flip coin. But when you </w:t>
      </w:r>
      <w:r>
        <w:rPr>
          <w:rFonts w:ascii="Times New Roman" w:hAnsi="Times New Roman" w:cs="Times New Roman"/>
          <w:b/>
          <w:sz w:val="20"/>
          <w:szCs w:val="20"/>
        </w:rPr>
        <w:t>switch</w:t>
      </w:r>
      <w:r>
        <w:rPr>
          <w:rFonts w:ascii="Times New Roman" w:hAnsi="Times New Roman" w:cs="Times New Roman"/>
          <w:sz w:val="20"/>
          <w:szCs w:val="20"/>
        </w:rPr>
        <w:t xml:space="preserve"> </w:t>
      </w:r>
      <w:r w:rsidRPr="00FA74E8">
        <w:rPr>
          <w:rFonts w:ascii="Times New Roman" w:hAnsi="Times New Roman" w:cs="Times New Roman"/>
          <w:sz w:val="20"/>
          <w:szCs w:val="20"/>
        </w:rPr>
        <w:sym w:font="Wingdings" w:char="F0E0"/>
      </w:r>
      <w:r>
        <w:rPr>
          <w:rFonts w:ascii="Times New Roman" w:hAnsi="Times New Roman" w:cs="Times New Roman"/>
          <w:sz w:val="20"/>
          <w:szCs w:val="20"/>
        </w:rPr>
        <w:t xml:space="preserve"> have to give reason for change. </w:t>
      </w:r>
    </w:p>
    <w:p w14:paraId="6EDEF945" w14:textId="77777777" w:rsidR="00C1331E" w:rsidRPr="009E3557"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AV: Breyer has to be conceptually right. Irrational not to compare all alternatives. E.g., choose sushi or pizza. Chose sushi. Why did you choose sushi over pizza? Sushi is good. What? How is this not arbitrary? </w:t>
      </w:r>
    </w:p>
    <w:p w14:paraId="7B0DCE70" w14:textId="42300DE7" w:rsidR="00C1331E" w:rsidRPr="00602FC5" w:rsidRDefault="00C1331E" w:rsidP="00C1331E">
      <w:pPr>
        <w:pStyle w:val="NoteLevel3"/>
        <w:numPr>
          <w:ilvl w:val="1"/>
          <w:numId w:val="45"/>
        </w:numPr>
        <w:rPr>
          <w:rFonts w:ascii="Times New Roman" w:hAnsi="Times New Roman" w:cs="Times New Roman"/>
          <w:b/>
          <w:sz w:val="20"/>
          <w:szCs w:val="20"/>
        </w:rPr>
      </w:pPr>
      <w:r>
        <w:rPr>
          <w:rFonts w:ascii="Times New Roman" w:hAnsi="Times New Roman" w:cs="Times New Roman"/>
          <w:sz w:val="20"/>
          <w:szCs w:val="20"/>
        </w:rPr>
        <w:t>[</w:t>
      </w:r>
      <w:r w:rsidR="00E123DB" w:rsidRPr="00E123DB">
        <w:rPr>
          <w:rFonts w:ascii="Times New Roman" w:hAnsi="Times New Roman" w:cs="Times New Roman"/>
          <w:smallCaps/>
          <w:sz w:val="20"/>
          <w:szCs w:val="20"/>
        </w:rPr>
        <w:t>Political Justifications</w:t>
      </w:r>
      <w:r>
        <w:rPr>
          <w:rFonts w:ascii="Times New Roman" w:hAnsi="Times New Roman" w:cs="Times New Roman"/>
          <w:sz w:val="20"/>
          <w:szCs w:val="20"/>
        </w:rPr>
        <w:t xml:space="preserve">] – The change in </w:t>
      </w:r>
      <w:r>
        <w:rPr>
          <w:rFonts w:ascii="Times New Roman" w:hAnsi="Times New Roman" w:cs="Times New Roman"/>
          <w:i/>
          <w:sz w:val="20"/>
          <w:szCs w:val="20"/>
        </w:rPr>
        <w:t>Fox</w:t>
      </w:r>
      <w:r>
        <w:rPr>
          <w:rFonts w:ascii="Times New Roman" w:hAnsi="Times New Roman" w:cs="Times New Roman"/>
          <w:sz w:val="20"/>
          <w:szCs w:val="20"/>
        </w:rPr>
        <w:t xml:space="preserve"> is no surprise. There was a change from Clinton to Bush. Could FCC have said, “White House told us so?” </w:t>
      </w:r>
    </w:p>
    <w:p w14:paraId="5BB5A0FD" w14:textId="77777777" w:rsidR="00C1331E" w:rsidRPr="00602FC5"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FCC is independent agency, so </w:t>
      </w:r>
      <w:r>
        <w:rPr>
          <w:rFonts w:ascii="Times New Roman" w:hAnsi="Times New Roman" w:cs="Times New Roman"/>
          <w:b/>
          <w:i/>
          <w:sz w:val="20"/>
          <w:szCs w:val="20"/>
        </w:rPr>
        <w:t>should</w:t>
      </w:r>
      <w:r>
        <w:rPr>
          <w:rFonts w:ascii="Times New Roman" w:hAnsi="Times New Roman" w:cs="Times New Roman"/>
          <w:sz w:val="20"/>
          <w:szCs w:val="20"/>
        </w:rPr>
        <w:t xml:space="preserve"> be insulated from presidential control? So above is not a good legal justification? AV: if FCC is insulated from White House, why is it tracking what it wants? Staggered appointments by President. By second term, independent agencies are in line by appointments mechanism. </w:t>
      </w:r>
      <w:r>
        <w:rPr>
          <w:rFonts w:ascii="Times New Roman" w:hAnsi="Times New Roman" w:cs="Times New Roman"/>
          <w:b/>
          <w:sz w:val="20"/>
          <w:szCs w:val="20"/>
        </w:rPr>
        <w:t>And no legal relevance between independent v. executive agencies</w:t>
      </w:r>
      <w:r>
        <w:rPr>
          <w:rFonts w:ascii="Times New Roman" w:hAnsi="Times New Roman" w:cs="Times New Roman"/>
          <w:sz w:val="20"/>
          <w:szCs w:val="20"/>
        </w:rPr>
        <w:t xml:space="preserve">. </w:t>
      </w:r>
    </w:p>
    <w:p w14:paraId="61EDDEF4" w14:textId="7A343F77" w:rsidR="00C1331E" w:rsidRPr="00E01FBA"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What about EPA—pure executive agency? After </w:t>
      </w:r>
      <w:r>
        <w:rPr>
          <w:rFonts w:ascii="Times New Roman" w:hAnsi="Times New Roman" w:cs="Times New Roman"/>
          <w:i/>
          <w:sz w:val="20"/>
          <w:szCs w:val="20"/>
        </w:rPr>
        <w:t>Chevron</w:t>
      </w:r>
      <w:r>
        <w:rPr>
          <w:rFonts w:ascii="Times New Roman" w:hAnsi="Times New Roman" w:cs="Times New Roman"/>
          <w:sz w:val="20"/>
          <w:szCs w:val="20"/>
        </w:rPr>
        <w:t xml:space="preserve">, unless congress specifically says agency must decide on technocratic grounds, </w:t>
      </w:r>
      <w:r w:rsidRPr="000753F0">
        <w:rPr>
          <w:rFonts w:ascii="Times New Roman" w:hAnsi="Times New Roman" w:cs="Times New Roman"/>
          <w:b/>
          <w:sz w:val="20"/>
          <w:szCs w:val="20"/>
        </w:rPr>
        <w:t>agency is free to decide the consideratio</w:t>
      </w:r>
      <w:r w:rsidR="000753F0">
        <w:rPr>
          <w:rFonts w:ascii="Times New Roman" w:hAnsi="Times New Roman" w:cs="Times New Roman"/>
          <w:b/>
          <w:sz w:val="20"/>
          <w:szCs w:val="20"/>
        </w:rPr>
        <w:t>ns</w:t>
      </w:r>
      <w:r>
        <w:rPr>
          <w:rFonts w:ascii="Times New Roman" w:hAnsi="Times New Roman" w:cs="Times New Roman"/>
          <w:sz w:val="20"/>
          <w:szCs w:val="20"/>
        </w:rPr>
        <w:t xml:space="preserve">. And maybe there is distinction between uncertainty categories and knowable facts. Maybe political justifications are response to uncertainty. </w:t>
      </w:r>
    </w:p>
    <w:p w14:paraId="7D8F16B2" w14:textId="7F7C69F9" w:rsidR="00C1331E" w:rsidRPr="00CF4E7E" w:rsidRDefault="00783CB0" w:rsidP="00C1331E">
      <w:pPr>
        <w:pStyle w:val="NoteLevel5"/>
        <w:numPr>
          <w:ilvl w:val="3"/>
          <w:numId w:val="45"/>
        </w:numPr>
        <w:rPr>
          <w:rFonts w:ascii="Times New Roman" w:hAnsi="Times New Roman" w:cs="Times New Roman"/>
          <w:b/>
          <w:sz w:val="20"/>
          <w:szCs w:val="20"/>
        </w:rPr>
      </w:pPr>
      <w:r>
        <w:rPr>
          <w:rFonts w:ascii="Times New Roman" w:hAnsi="Times New Roman" w:cs="Times New Roman"/>
          <w:sz w:val="20"/>
          <w:szCs w:val="20"/>
        </w:rPr>
        <w:t>AV: Rehnquist approach – d</w:t>
      </w:r>
      <w:r w:rsidR="00C1331E">
        <w:rPr>
          <w:rFonts w:ascii="Times New Roman" w:hAnsi="Times New Roman" w:cs="Times New Roman"/>
          <w:sz w:val="20"/>
          <w:szCs w:val="20"/>
        </w:rPr>
        <w:t xml:space="preserve">o </w:t>
      </w:r>
      <w:r w:rsidR="00C1331E">
        <w:rPr>
          <w:rFonts w:ascii="Times New Roman" w:hAnsi="Times New Roman" w:cs="Times New Roman"/>
          <w:i/>
          <w:sz w:val="20"/>
          <w:szCs w:val="20"/>
        </w:rPr>
        <w:t>Chevron</w:t>
      </w:r>
      <w:r w:rsidR="00C1331E">
        <w:rPr>
          <w:rFonts w:ascii="Times New Roman" w:hAnsi="Times New Roman" w:cs="Times New Roman"/>
          <w:sz w:val="20"/>
          <w:szCs w:val="20"/>
        </w:rPr>
        <w:t>,</w:t>
      </w:r>
      <w:r w:rsidR="00C1331E">
        <w:rPr>
          <w:rFonts w:ascii="Times New Roman" w:hAnsi="Times New Roman" w:cs="Times New Roman"/>
          <w:i/>
          <w:sz w:val="20"/>
          <w:szCs w:val="20"/>
        </w:rPr>
        <w:t xml:space="preserve"> </w:t>
      </w:r>
      <w:r w:rsidR="00C1331E">
        <w:rPr>
          <w:rFonts w:ascii="Times New Roman" w:hAnsi="Times New Roman" w:cs="Times New Roman"/>
          <w:sz w:val="20"/>
          <w:szCs w:val="20"/>
        </w:rPr>
        <w:t xml:space="preserve">consider relevant factors, and then allow agency to go with its gut. </w:t>
      </w:r>
    </w:p>
    <w:p w14:paraId="7566A59E" w14:textId="77777777" w:rsidR="00C1331E" w:rsidRPr="00602FC5" w:rsidRDefault="00C1331E" w:rsidP="00C1331E">
      <w:pPr>
        <w:pStyle w:val="NoteLevel5"/>
        <w:numPr>
          <w:ilvl w:val="3"/>
          <w:numId w:val="45"/>
        </w:numPr>
        <w:rPr>
          <w:rFonts w:ascii="Times New Roman" w:hAnsi="Times New Roman" w:cs="Times New Roman"/>
          <w:b/>
          <w:sz w:val="20"/>
          <w:szCs w:val="20"/>
        </w:rPr>
      </w:pPr>
      <w:r>
        <w:rPr>
          <w:rFonts w:ascii="Times New Roman" w:hAnsi="Times New Roman" w:cs="Times New Roman"/>
          <w:sz w:val="20"/>
          <w:szCs w:val="20"/>
        </w:rPr>
        <w:t xml:space="preserve">How much do we want to invest in fact-finding? </w:t>
      </w:r>
    </w:p>
    <w:p w14:paraId="7DECA172" w14:textId="77777777" w:rsidR="00C1331E" w:rsidRPr="00CF4E7E" w:rsidRDefault="00C1331E" w:rsidP="00C1331E">
      <w:pPr>
        <w:pStyle w:val="NoteLevel4"/>
        <w:numPr>
          <w:ilvl w:val="2"/>
          <w:numId w:val="45"/>
        </w:numPr>
        <w:rPr>
          <w:rFonts w:ascii="Times New Roman" w:hAnsi="Times New Roman" w:cs="Times New Roman"/>
          <w:b/>
          <w:sz w:val="20"/>
          <w:szCs w:val="20"/>
        </w:rPr>
      </w:pPr>
      <w:r>
        <w:rPr>
          <w:rFonts w:ascii="Times New Roman" w:hAnsi="Times New Roman" w:cs="Times New Roman"/>
          <w:i/>
          <w:sz w:val="20"/>
          <w:szCs w:val="20"/>
        </w:rPr>
        <w:t>Fox</w:t>
      </w:r>
      <w:r>
        <w:rPr>
          <w:rFonts w:ascii="Times New Roman" w:hAnsi="Times New Roman" w:cs="Times New Roman"/>
          <w:sz w:val="20"/>
          <w:szCs w:val="20"/>
        </w:rPr>
        <w:t xml:space="preserve"> allows political flex and prevents ossification. Don’t have to explain why you’re changing. </w:t>
      </w:r>
    </w:p>
    <w:p w14:paraId="79FA86C6" w14:textId="4702ABE3" w:rsidR="00C1331E" w:rsidRPr="00CF4E7E" w:rsidRDefault="000753F0" w:rsidP="00C1331E">
      <w:pPr>
        <w:pStyle w:val="NoteLevel3"/>
        <w:numPr>
          <w:ilvl w:val="1"/>
          <w:numId w:val="45"/>
        </w:numPr>
        <w:rPr>
          <w:rFonts w:ascii="Times New Roman" w:hAnsi="Times New Roman" w:cs="Times New Roman"/>
          <w:b/>
          <w:sz w:val="20"/>
          <w:szCs w:val="20"/>
        </w:rPr>
      </w:pPr>
      <w:r>
        <w:rPr>
          <w:rFonts w:ascii="Times New Roman" w:hAnsi="Times New Roman" w:cs="Times New Roman"/>
          <w:sz w:val="20"/>
          <w:szCs w:val="20"/>
        </w:rPr>
        <w:t>[</w:t>
      </w:r>
      <w:r w:rsidR="00E123DB" w:rsidRPr="00E123DB">
        <w:rPr>
          <w:rFonts w:ascii="Times New Roman" w:hAnsi="Times New Roman" w:cs="Times New Roman"/>
          <w:smallCaps/>
          <w:sz w:val="20"/>
          <w:szCs w:val="20"/>
        </w:rPr>
        <w:t>Switching Back And Forth</w:t>
      </w:r>
      <w:r>
        <w:rPr>
          <w:rFonts w:ascii="Times New Roman" w:hAnsi="Times New Roman" w:cs="Times New Roman"/>
          <w:sz w:val="20"/>
          <w:szCs w:val="20"/>
        </w:rPr>
        <w:t xml:space="preserve">] – </w:t>
      </w:r>
      <w:r w:rsidR="00C1331E">
        <w:rPr>
          <w:rFonts w:ascii="Times New Roman" w:hAnsi="Times New Roman" w:cs="Times New Roman"/>
          <w:i/>
          <w:sz w:val="20"/>
          <w:szCs w:val="20"/>
        </w:rPr>
        <w:t>Fox</w:t>
      </w:r>
      <w:r w:rsidR="00C1331E">
        <w:rPr>
          <w:rFonts w:ascii="Times New Roman" w:hAnsi="Times New Roman" w:cs="Times New Roman"/>
          <w:sz w:val="20"/>
          <w:szCs w:val="20"/>
        </w:rPr>
        <w:t xml:space="preserve">: for agency decisions, you can switch back and forth. </w:t>
      </w:r>
      <w:r w:rsidR="00C1331E">
        <w:rPr>
          <w:rFonts w:ascii="Times New Roman" w:hAnsi="Times New Roman" w:cs="Times New Roman"/>
          <w:i/>
          <w:sz w:val="20"/>
          <w:szCs w:val="20"/>
        </w:rPr>
        <w:t>Skidmore</w:t>
      </w:r>
      <w:r w:rsidR="00C1331E">
        <w:rPr>
          <w:rFonts w:ascii="Times New Roman" w:hAnsi="Times New Roman" w:cs="Times New Roman"/>
          <w:sz w:val="20"/>
          <w:szCs w:val="20"/>
        </w:rPr>
        <w:t>: have to be cons</w:t>
      </w:r>
      <w:r>
        <w:rPr>
          <w:rFonts w:ascii="Times New Roman" w:hAnsi="Times New Roman" w:cs="Times New Roman"/>
          <w:sz w:val="20"/>
          <w:szCs w:val="20"/>
        </w:rPr>
        <w:t>istent or it’ll count against you</w:t>
      </w:r>
      <w:r w:rsidR="00C1331E">
        <w:rPr>
          <w:rFonts w:ascii="Times New Roman" w:hAnsi="Times New Roman" w:cs="Times New Roman"/>
          <w:sz w:val="20"/>
          <w:szCs w:val="20"/>
        </w:rPr>
        <w:t xml:space="preserve">. </w:t>
      </w:r>
      <w:r w:rsidR="00C1331E">
        <w:rPr>
          <w:rFonts w:ascii="Times New Roman" w:hAnsi="Times New Roman" w:cs="Times New Roman"/>
          <w:i/>
          <w:sz w:val="20"/>
          <w:szCs w:val="20"/>
        </w:rPr>
        <w:t>Brand-X</w:t>
      </w:r>
      <w:r w:rsidR="00C1331E">
        <w:rPr>
          <w:rFonts w:ascii="Times New Roman" w:hAnsi="Times New Roman" w:cs="Times New Roman"/>
          <w:sz w:val="20"/>
          <w:szCs w:val="20"/>
        </w:rPr>
        <w:t xml:space="preserve">: can switch back and forth. AV: are we being consistent? Ossification approach: let agencies switch back and forth to their hearts content. </w:t>
      </w:r>
    </w:p>
    <w:p w14:paraId="321D63B7" w14:textId="77777777" w:rsidR="000753F0" w:rsidRPr="000753F0" w:rsidRDefault="00C1331E" w:rsidP="00C1331E">
      <w:pPr>
        <w:pStyle w:val="NoteLevel3"/>
        <w:numPr>
          <w:ilvl w:val="1"/>
          <w:numId w:val="45"/>
        </w:numPr>
        <w:rPr>
          <w:rFonts w:ascii="Times New Roman" w:hAnsi="Times New Roman" w:cs="Times New Roman"/>
          <w:b/>
          <w:sz w:val="20"/>
          <w:szCs w:val="20"/>
        </w:rPr>
      </w:pPr>
      <w:r>
        <w:rPr>
          <w:rFonts w:ascii="Times New Roman" w:hAnsi="Times New Roman" w:cs="Times New Roman"/>
          <w:sz w:val="20"/>
          <w:szCs w:val="20"/>
        </w:rPr>
        <w:t xml:space="preserve">After </w:t>
      </w:r>
      <w:r>
        <w:rPr>
          <w:rFonts w:ascii="Times New Roman" w:hAnsi="Times New Roman" w:cs="Times New Roman"/>
          <w:i/>
          <w:sz w:val="20"/>
          <w:szCs w:val="20"/>
        </w:rPr>
        <w:t>State Farm</w:t>
      </w:r>
      <w:r>
        <w:rPr>
          <w:rFonts w:ascii="Times New Roman" w:hAnsi="Times New Roman" w:cs="Times New Roman"/>
          <w:sz w:val="20"/>
          <w:szCs w:val="20"/>
        </w:rPr>
        <w:t xml:space="preserve"> and </w:t>
      </w:r>
      <w:r>
        <w:rPr>
          <w:rFonts w:ascii="Times New Roman" w:hAnsi="Times New Roman" w:cs="Times New Roman"/>
          <w:i/>
          <w:sz w:val="20"/>
          <w:szCs w:val="20"/>
        </w:rPr>
        <w:t>Fox</w:t>
      </w:r>
      <w:r w:rsidR="000753F0">
        <w:rPr>
          <w:rFonts w:ascii="Times New Roman" w:hAnsi="Times New Roman" w:cs="Times New Roman"/>
          <w:sz w:val="20"/>
          <w:szCs w:val="20"/>
        </w:rPr>
        <w:t>:</w:t>
      </w:r>
      <w:r>
        <w:rPr>
          <w:rFonts w:ascii="Times New Roman" w:hAnsi="Times New Roman" w:cs="Times New Roman"/>
          <w:sz w:val="20"/>
          <w:szCs w:val="20"/>
        </w:rPr>
        <w:t xml:space="preserve"> </w:t>
      </w:r>
    </w:p>
    <w:p w14:paraId="58CA212C" w14:textId="77777777" w:rsidR="000753F0" w:rsidRPr="000753F0" w:rsidRDefault="00C1331E" w:rsidP="000753F0">
      <w:pPr>
        <w:pStyle w:val="NoteLevel3"/>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(1) For </w:t>
      </w:r>
      <w:r>
        <w:rPr>
          <w:rFonts w:ascii="Times New Roman" w:hAnsi="Times New Roman" w:cs="Times New Roman"/>
          <w:i/>
          <w:sz w:val="20"/>
          <w:szCs w:val="20"/>
        </w:rPr>
        <w:t xml:space="preserve">Chevron </w:t>
      </w:r>
      <w:r>
        <w:rPr>
          <w:rFonts w:ascii="Times New Roman" w:hAnsi="Times New Roman" w:cs="Times New Roman"/>
          <w:sz w:val="20"/>
          <w:szCs w:val="20"/>
        </w:rPr>
        <w:t xml:space="preserve">and A&amp;C </w:t>
      </w:r>
      <w:r w:rsidRPr="00CF4E7E">
        <w:rPr>
          <w:rFonts w:ascii="Times New Roman" w:hAnsi="Times New Roman" w:cs="Times New Roman"/>
          <w:sz w:val="20"/>
          <w:szCs w:val="20"/>
        </w:rPr>
        <w:sym w:font="Wingdings" w:char="F0E0"/>
      </w:r>
      <w:r>
        <w:rPr>
          <w:rFonts w:ascii="Times New Roman" w:hAnsi="Times New Roman" w:cs="Times New Roman"/>
          <w:sz w:val="20"/>
          <w:szCs w:val="20"/>
        </w:rPr>
        <w:t xml:space="preserve"> agencies can switch back and forth. For </w:t>
      </w:r>
      <w:r>
        <w:rPr>
          <w:rFonts w:ascii="Times New Roman" w:hAnsi="Times New Roman" w:cs="Times New Roman"/>
          <w:i/>
          <w:sz w:val="20"/>
          <w:szCs w:val="20"/>
        </w:rPr>
        <w:t>Skidmore</w:t>
      </w:r>
      <w:r>
        <w:rPr>
          <w:rFonts w:ascii="Times New Roman" w:hAnsi="Times New Roman" w:cs="Times New Roman"/>
          <w:sz w:val="20"/>
          <w:szCs w:val="20"/>
        </w:rPr>
        <w:t xml:space="preserve"> </w:t>
      </w:r>
      <w:r w:rsidRPr="00CF4E7E">
        <w:rPr>
          <w:rFonts w:ascii="Times New Roman" w:hAnsi="Times New Roman" w:cs="Times New Roman"/>
          <w:sz w:val="20"/>
          <w:szCs w:val="20"/>
        </w:rPr>
        <w:sym w:font="Wingdings" w:char="F0E0"/>
      </w:r>
      <w:r>
        <w:rPr>
          <w:rFonts w:ascii="Times New Roman" w:hAnsi="Times New Roman" w:cs="Times New Roman"/>
          <w:sz w:val="20"/>
          <w:szCs w:val="20"/>
        </w:rPr>
        <w:t xml:space="preserve"> cannot switch. </w:t>
      </w:r>
    </w:p>
    <w:p w14:paraId="1B115D95" w14:textId="78295BCF" w:rsidR="00C1331E" w:rsidRPr="00CF4E7E" w:rsidRDefault="00C1331E" w:rsidP="000753F0">
      <w:pPr>
        <w:pStyle w:val="NoteLevel3"/>
        <w:numPr>
          <w:ilvl w:val="2"/>
          <w:numId w:val="45"/>
        </w:numPr>
        <w:rPr>
          <w:rFonts w:ascii="Times New Roman" w:hAnsi="Times New Roman" w:cs="Times New Roman"/>
          <w:b/>
          <w:sz w:val="20"/>
          <w:szCs w:val="20"/>
        </w:rPr>
      </w:pPr>
      <w:r>
        <w:rPr>
          <w:rFonts w:ascii="Times New Roman" w:hAnsi="Times New Roman" w:cs="Times New Roman"/>
          <w:sz w:val="20"/>
          <w:szCs w:val="20"/>
        </w:rPr>
        <w:t xml:space="preserve">(2) Case 1: A v B. Case 2: A </w:t>
      </w:r>
      <w:r w:rsidRPr="00CF4E7E">
        <w:rPr>
          <w:rFonts w:ascii="Times New Roman" w:hAnsi="Times New Roman" w:cs="Times New Roman"/>
          <w:sz w:val="20"/>
          <w:szCs w:val="20"/>
        </w:rPr>
        <w:sym w:font="Wingdings" w:char="F0E0"/>
      </w:r>
      <w:r>
        <w:rPr>
          <w:rFonts w:ascii="Times New Roman" w:hAnsi="Times New Roman" w:cs="Times New Roman"/>
          <w:sz w:val="20"/>
          <w:szCs w:val="20"/>
        </w:rPr>
        <w:t xml:space="preserve"> B. For case 1, must be a </w:t>
      </w:r>
      <w:r w:rsidR="0029735C">
        <w:rPr>
          <w:rFonts w:ascii="Times New Roman" w:hAnsi="Times New Roman" w:cs="Times New Roman"/>
          <w:b/>
          <w:i/>
          <w:sz w:val="20"/>
          <w:szCs w:val="20"/>
        </w:rPr>
        <w:t>comparison</w:t>
      </w:r>
      <w:r>
        <w:rPr>
          <w:rFonts w:ascii="Times New Roman" w:hAnsi="Times New Roman" w:cs="Times New Roman"/>
          <w:sz w:val="20"/>
          <w:szCs w:val="20"/>
        </w:rPr>
        <w:t xml:space="preserve"> between A and B. For case 2, </w:t>
      </w:r>
      <w:r>
        <w:rPr>
          <w:rFonts w:ascii="Times New Roman" w:hAnsi="Times New Roman" w:cs="Times New Roman"/>
          <w:i/>
          <w:sz w:val="20"/>
          <w:szCs w:val="20"/>
        </w:rPr>
        <w:t>Fox</w:t>
      </w:r>
      <w:r>
        <w:rPr>
          <w:rFonts w:ascii="Times New Roman" w:hAnsi="Times New Roman" w:cs="Times New Roman"/>
          <w:sz w:val="20"/>
          <w:szCs w:val="20"/>
        </w:rPr>
        <w:t xml:space="preserve"> says you DON’T have to compare (why B is better than A), with </w:t>
      </w:r>
      <w:r>
        <w:rPr>
          <w:rFonts w:ascii="Times New Roman" w:hAnsi="Times New Roman" w:cs="Times New Roman"/>
          <w:b/>
          <w:sz w:val="20"/>
          <w:szCs w:val="20"/>
        </w:rPr>
        <w:t>two exceptions</w:t>
      </w:r>
      <w:r>
        <w:rPr>
          <w:rFonts w:ascii="Times New Roman" w:hAnsi="Times New Roman" w:cs="Times New Roman"/>
          <w:sz w:val="20"/>
          <w:szCs w:val="20"/>
        </w:rPr>
        <w:t>: (1) reliance and (2) change in factual findings.</w:t>
      </w:r>
    </w:p>
    <w:p w14:paraId="4B3F141D" w14:textId="62FA7835" w:rsidR="00C1331E" w:rsidRDefault="00C1331E" w:rsidP="00C1331E">
      <w:pPr>
        <w:pStyle w:val="NoteLevel4"/>
        <w:numPr>
          <w:ilvl w:val="2"/>
          <w:numId w:val="45"/>
        </w:numPr>
        <w:rPr>
          <w:rFonts w:ascii="Times New Roman" w:hAnsi="Times New Roman" w:cs="Times New Roman"/>
          <w:sz w:val="20"/>
          <w:szCs w:val="20"/>
        </w:rPr>
      </w:pPr>
      <w:r>
        <w:rPr>
          <w:rFonts w:ascii="Times New Roman" w:hAnsi="Times New Roman" w:cs="Times New Roman"/>
          <w:sz w:val="20"/>
          <w:szCs w:val="20"/>
        </w:rPr>
        <w:t>AV: above might not make rational sense, but it is a</w:t>
      </w:r>
      <w:r w:rsidR="00783CB0">
        <w:rPr>
          <w:rFonts w:ascii="Times New Roman" w:hAnsi="Times New Roman" w:cs="Times New Roman"/>
          <w:sz w:val="20"/>
          <w:szCs w:val="20"/>
        </w:rPr>
        <w:t>n</w:t>
      </w:r>
      <w:r>
        <w:rPr>
          <w:rFonts w:ascii="Times New Roman" w:hAnsi="Times New Roman" w:cs="Times New Roman"/>
          <w:sz w:val="20"/>
          <w:szCs w:val="20"/>
        </w:rPr>
        <w:t xml:space="preserve"> </w:t>
      </w:r>
      <w:r>
        <w:rPr>
          <w:rFonts w:ascii="Times New Roman" w:hAnsi="Times New Roman" w:cs="Times New Roman"/>
          <w:b/>
          <w:sz w:val="20"/>
          <w:szCs w:val="20"/>
        </w:rPr>
        <w:t>anti-ossification matter</w:t>
      </w:r>
      <w:r>
        <w:rPr>
          <w:rFonts w:ascii="Times New Roman" w:hAnsi="Times New Roman" w:cs="Times New Roman"/>
          <w:sz w:val="20"/>
          <w:szCs w:val="20"/>
        </w:rPr>
        <w:t>. How much should this be a consideration? Consistent trend in court to allow agencies to change. Premises of current law: switching back and forth is fine, increasingly, and agencies should be responsive to administrations</w:t>
      </w:r>
    </w:p>
    <w:p w14:paraId="30B8CAD9" w14:textId="77777777" w:rsidR="00596A66" w:rsidRPr="00596A66" w:rsidRDefault="00596A66" w:rsidP="00596A66">
      <w:pPr>
        <w:pStyle w:val="NoteLevel3"/>
        <w:numPr>
          <w:ilvl w:val="0"/>
          <w:numId w:val="0"/>
        </w:numPr>
        <w:ind w:left="1800" w:hanging="360"/>
        <w:rPr>
          <w:rFonts w:ascii="Times New Roman" w:hAnsi="Times New Roman" w:cs="Times New Roman"/>
          <w:sz w:val="20"/>
          <w:szCs w:val="20"/>
        </w:rPr>
      </w:pPr>
    </w:p>
    <w:p w14:paraId="5D940192" w14:textId="77777777" w:rsidR="00853E08" w:rsidRPr="00E977BE" w:rsidRDefault="00853E08" w:rsidP="00772F1A">
      <w:pPr>
        <w:pStyle w:val="NoteLevel2"/>
        <w:numPr>
          <w:ilvl w:val="0"/>
          <w:numId w:val="0"/>
        </w:numPr>
        <w:ind w:left="360"/>
        <w:rPr>
          <w:rFonts w:ascii="Times New Roman" w:hAnsi="Times New Roman" w:cs="Times New Roman"/>
          <w:sz w:val="20"/>
          <w:szCs w:val="20"/>
        </w:rPr>
      </w:pPr>
    </w:p>
    <w:sectPr w:rsidR="00853E08" w:rsidRPr="00E977BE" w:rsidSect="00FD3E5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4067" w14:textId="77777777" w:rsidR="001F6F79" w:rsidRDefault="001F6F79" w:rsidP="00452772">
      <w:r>
        <w:separator/>
      </w:r>
    </w:p>
  </w:endnote>
  <w:endnote w:type="continuationSeparator" w:id="0">
    <w:p w14:paraId="7D46DD29" w14:textId="77777777" w:rsidR="001F6F79" w:rsidRDefault="001F6F79" w:rsidP="0045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A7EF" w14:textId="77777777" w:rsidR="001F6F79" w:rsidRDefault="001F6F79" w:rsidP="005B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F5E" w14:textId="77777777" w:rsidR="001F6F79" w:rsidRDefault="001F6F79" w:rsidP="009A2E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31DA" w14:textId="77777777" w:rsidR="001F6F79" w:rsidRDefault="001F6F79" w:rsidP="005B2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E57">
      <w:rPr>
        <w:rStyle w:val="PageNumber"/>
        <w:noProof/>
      </w:rPr>
      <w:t>1</w:t>
    </w:r>
    <w:r>
      <w:rPr>
        <w:rStyle w:val="PageNumber"/>
      </w:rPr>
      <w:fldChar w:fldCharType="end"/>
    </w:r>
  </w:p>
  <w:p w14:paraId="4E2B2D78" w14:textId="77777777" w:rsidR="001F6F79" w:rsidRDefault="001F6F79" w:rsidP="009A2E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4E60C" w14:textId="77777777" w:rsidR="001F6F79" w:rsidRDefault="001F6F79" w:rsidP="00452772">
      <w:r>
        <w:separator/>
      </w:r>
    </w:p>
  </w:footnote>
  <w:footnote w:type="continuationSeparator" w:id="0">
    <w:p w14:paraId="3B40F2B3" w14:textId="77777777" w:rsidR="001F6F79" w:rsidRDefault="001F6F79" w:rsidP="004527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286A0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7410CE"/>
    <w:multiLevelType w:val="hybridMultilevel"/>
    <w:tmpl w:val="E83A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D205B"/>
    <w:multiLevelType w:val="hybridMultilevel"/>
    <w:tmpl w:val="0290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473C9"/>
    <w:multiLevelType w:val="hybridMultilevel"/>
    <w:tmpl w:val="1BA4ED2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C2B67"/>
    <w:multiLevelType w:val="hybridMultilevel"/>
    <w:tmpl w:val="51BE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57A89"/>
    <w:multiLevelType w:val="hybridMultilevel"/>
    <w:tmpl w:val="3D7C3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7B75"/>
    <w:multiLevelType w:val="hybridMultilevel"/>
    <w:tmpl w:val="00F4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46F0B"/>
    <w:multiLevelType w:val="hybridMultilevel"/>
    <w:tmpl w:val="72860FBC"/>
    <w:lvl w:ilvl="0" w:tplc="195C35E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E171A"/>
    <w:multiLevelType w:val="hybridMultilevel"/>
    <w:tmpl w:val="CEC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00724"/>
    <w:multiLevelType w:val="hybridMultilevel"/>
    <w:tmpl w:val="382A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72AC7"/>
    <w:multiLevelType w:val="hybridMultilevel"/>
    <w:tmpl w:val="C08687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57C26"/>
    <w:multiLevelType w:val="hybridMultilevel"/>
    <w:tmpl w:val="779060FC"/>
    <w:lvl w:ilvl="0" w:tplc="66C035F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9C43A9"/>
    <w:multiLevelType w:val="hybridMultilevel"/>
    <w:tmpl w:val="F67A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226182"/>
    <w:multiLevelType w:val="hybridMultilevel"/>
    <w:tmpl w:val="623C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35D59"/>
    <w:multiLevelType w:val="hybridMultilevel"/>
    <w:tmpl w:val="EB0E1B66"/>
    <w:lvl w:ilvl="0" w:tplc="F65E269C">
      <w:start w:val="1"/>
      <w:numFmt w:val="decimal"/>
      <w:lvlText w:val="(%1)"/>
      <w:lvlJc w:val="left"/>
      <w:pPr>
        <w:ind w:left="720" w:hanging="360"/>
      </w:pPr>
      <w:rPr>
        <w:rFonts w:hint="default"/>
      </w:rPr>
    </w:lvl>
    <w:lvl w:ilvl="1" w:tplc="58A639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73B77"/>
    <w:multiLevelType w:val="hybridMultilevel"/>
    <w:tmpl w:val="2008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C90118"/>
    <w:multiLevelType w:val="hybridMultilevel"/>
    <w:tmpl w:val="D8EA305A"/>
    <w:lvl w:ilvl="0" w:tplc="0F4A04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248B9"/>
    <w:multiLevelType w:val="hybridMultilevel"/>
    <w:tmpl w:val="39EC8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345B7"/>
    <w:multiLevelType w:val="hybridMultilevel"/>
    <w:tmpl w:val="76F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C2628"/>
    <w:multiLevelType w:val="hybridMultilevel"/>
    <w:tmpl w:val="32623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B35961"/>
    <w:multiLevelType w:val="hybridMultilevel"/>
    <w:tmpl w:val="4AE8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3121FD"/>
    <w:multiLevelType w:val="hybridMultilevel"/>
    <w:tmpl w:val="4FAA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75EE3"/>
    <w:multiLevelType w:val="hybridMultilevel"/>
    <w:tmpl w:val="F60CF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10C3F"/>
    <w:multiLevelType w:val="hybridMultilevel"/>
    <w:tmpl w:val="EFE00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D61957"/>
    <w:multiLevelType w:val="hybridMultilevel"/>
    <w:tmpl w:val="AB0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500657"/>
    <w:multiLevelType w:val="hybridMultilevel"/>
    <w:tmpl w:val="DC2061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01347B"/>
    <w:multiLevelType w:val="multilevel"/>
    <w:tmpl w:val="0409001D"/>
    <w:numStyleLink w:val="HLSOutlineFormat"/>
  </w:abstractNum>
  <w:abstractNum w:abstractNumId="27">
    <w:nsid w:val="58796258"/>
    <w:multiLevelType w:val="hybridMultilevel"/>
    <w:tmpl w:val="4870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24053"/>
    <w:multiLevelType w:val="hybridMultilevel"/>
    <w:tmpl w:val="EE363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C330AC"/>
    <w:multiLevelType w:val="hybridMultilevel"/>
    <w:tmpl w:val="D106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24FD4"/>
    <w:multiLevelType w:val="hybridMultilevel"/>
    <w:tmpl w:val="9938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763B7"/>
    <w:multiLevelType w:val="multilevel"/>
    <w:tmpl w:val="0409001D"/>
    <w:styleLink w:val="HLSOutlineFormat"/>
    <w:lvl w:ilvl="0">
      <w:start w:val="1"/>
      <w:numFmt w:val="bullet"/>
      <w:lvlText w:val=""/>
      <w:lvlJc w:val="left"/>
      <w:pPr>
        <w:ind w:left="360" w:hanging="360"/>
      </w:pPr>
      <w:rPr>
        <w:rFonts w:ascii="Symbol" w:hAnsi="Symbol" w:hint="default"/>
        <w:sz w:val="20"/>
      </w:rPr>
    </w:lvl>
    <w:lvl w:ilvl="1">
      <w:start w:val="1"/>
      <w:numFmt w:val="bullet"/>
      <w:lvlText w:val="o"/>
      <w:lvlJc w:val="left"/>
      <w:pPr>
        <w:ind w:left="720" w:hanging="360"/>
      </w:pPr>
      <w:rPr>
        <w:rFonts w:ascii="Courier New" w:hAnsi="Courier New" w:hint="default"/>
        <w:sz w:val="20"/>
      </w:rPr>
    </w:lvl>
    <w:lvl w:ilvl="2">
      <w:start w:val="1"/>
      <w:numFmt w:val="bullet"/>
      <w:lvlText w:val=""/>
      <w:lvlJc w:val="left"/>
      <w:pPr>
        <w:ind w:left="1080" w:hanging="360"/>
      </w:pPr>
      <w:rPr>
        <w:rFonts w:ascii="Wingdings" w:hAnsi="Wingdings" w:hint="default"/>
        <w:color w:val="auto"/>
        <w:sz w:val="20"/>
      </w:rPr>
    </w:lvl>
    <w:lvl w:ilvl="3">
      <w:start w:val="1"/>
      <w:numFmt w:val="bullet"/>
      <w:lvlText w:val=""/>
      <w:lvlJc w:val="left"/>
      <w:pPr>
        <w:ind w:left="1440" w:hanging="360"/>
      </w:pPr>
      <w:rPr>
        <w:rFonts w:ascii="Symbol" w:hAnsi="Symbol" w:hint="default"/>
        <w:sz w:val="20"/>
      </w:rPr>
    </w:lvl>
    <w:lvl w:ilvl="4">
      <w:start w:val="1"/>
      <w:numFmt w:val="bullet"/>
      <w:lvlText w:val="o"/>
      <w:lvlJc w:val="left"/>
      <w:pPr>
        <w:ind w:left="1800" w:hanging="360"/>
      </w:pPr>
      <w:rPr>
        <w:rFonts w:ascii="Courier New" w:hAnsi="Courier New" w:hint="default"/>
        <w:sz w:val="20"/>
      </w:rPr>
    </w:lvl>
    <w:lvl w:ilvl="5">
      <w:start w:val="1"/>
      <w:numFmt w:val="bullet"/>
      <w:lvlText w:val=""/>
      <w:lvlJc w:val="left"/>
      <w:pPr>
        <w:ind w:left="2160" w:hanging="360"/>
      </w:pPr>
      <w:rPr>
        <w:rFonts w:ascii="Wingdings" w:hAnsi="Wingdings" w:hint="default"/>
        <w:color w:val="auto"/>
        <w:sz w:val="20"/>
      </w:rPr>
    </w:lvl>
    <w:lvl w:ilvl="6">
      <w:start w:val="1"/>
      <w:numFmt w:val="bullet"/>
      <w:lvlText w:val=""/>
      <w:lvlJc w:val="left"/>
      <w:pPr>
        <w:ind w:left="2520" w:hanging="360"/>
      </w:pPr>
      <w:rPr>
        <w:rFonts w:ascii="Symbol" w:hAnsi="Symbol" w:hint="default"/>
        <w:sz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072DA5"/>
    <w:multiLevelType w:val="hybridMultilevel"/>
    <w:tmpl w:val="A382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956E0"/>
    <w:multiLevelType w:val="hybridMultilevel"/>
    <w:tmpl w:val="3D0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137880"/>
    <w:multiLevelType w:val="hybridMultilevel"/>
    <w:tmpl w:val="81CABC58"/>
    <w:lvl w:ilvl="0" w:tplc="1A3CDF30">
      <w:start w:val="1"/>
      <w:numFmt w:val="decimal"/>
      <w:lvlText w:val="%1."/>
      <w:lvlJc w:val="left"/>
      <w:pPr>
        <w:ind w:left="1080" w:hanging="360"/>
      </w:pPr>
      <w:rPr>
        <w:rFonts w:hint="default"/>
        <w:b w:val="0"/>
      </w:rPr>
    </w:lvl>
    <w:lvl w:ilvl="1" w:tplc="2174C034">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41734B"/>
    <w:multiLevelType w:val="hybridMultilevel"/>
    <w:tmpl w:val="AAB8E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C4453"/>
    <w:multiLevelType w:val="hybridMultilevel"/>
    <w:tmpl w:val="B22A74DC"/>
    <w:lvl w:ilvl="0" w:tplc="A0661B7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70651C2E"/>
    <w:multiLevelType w:val="hybridMultilevel"/>
    <w:tmpl w:val="6F404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215B6B"/>
    <w:multiLevelType w:val="hybridMultilevel"/>
    <w:tmpl w:val="B8A0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6476C"/>
    <w:multiLevelType w:val="hybridMultilevel"/>
    <w:tmpl w:val="568E1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1F1BBA"/>
    <w:multiLevelType w:val="hybridMultilevel"/>
    <w:tmpl w:val="B6BE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57916"/>
    <w:multiLevelType w:val="hybridMultilevel"/>
    <w:tmpl w:val="23AA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9A4218"/>
    <w:multiLevelType w:val="hybridMultilevel"/>
    <w:tmpl w:val="49629C7E"/>
    <w:lvl w:ilvl="0" w:tplc="CEB6B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45F02"/>
    <w:multiLevelType w:val="hybridMultilevel"/>
    <w:tmpl w:val="3502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63C87"/>
    <w:multiLevelType w:val="hybridMultilevel"/>
    <w:tmpl w:val="714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C3067"/>
    <w:multiLevelType w:val="hybridMultilevel"/>
    <w:tmpl w:val="40A4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0"/>
  </w:num>
  <w:num w:numId="4">
    <w:abstractNumId w:val="21"/>
  </w:num>
  <w:num w:numId="5">
    <w:abstractNumId w:val="16"/>
  </w:num>
  <w:num w:numId="6">
    <w:abstractNumId w:val="20"/>
  </w:num>
  <w:num w:numId="7">
    <w:abstractNumId w:val="12"/>
  </w:num>
  <w:num w:numId="8">
    <w:abstractNumId w:val="17"/>
  </w:num>
  <w:num w:numId="9">
    <w:abstractNumId w:val="22"/>
  </w:num>
  <w:num w:numId="10">
    <w:abstractNumId w:val="10"/>
  </w:num>
  <w:num w:numId="11">
    <w:abstractNumId w:val="37"/>
  </w:num>
  <w:num w:numId="12">
    <w:abstractNumId w:val="25"/>
  </w:num>
  <w:num w:numId="13">
    <w:abstractNumId w:val="18"/>
  </w:num>
  <w:num w:numId="14">
    <w:abstractNumId w:val="33"/>
  </w:num>
  <w:num w:numId="15">
    <w:abstractNumId w:val="7"/>
  </w:num>
  <w:num w:numId="16">
    <w:abstractNumId w:val="39"/>
  </w:num>
  <w:num w:numId="17">
    <w:abstractNumId w:val="19"/>
  </w:num>
  <w:num w:numId="18">
    <w:abstractNumId w:val="1"/>
  </w:num>
  <w:num w:numId="19">
    <w:abstractNumId w:val="34"/>
  </w:num>
  <w:num w:numId="20">
    <w:abstractNumId w:val="27"/>
  </w:num>
  <w:num w:numId="21">
    <w:abstractNumId w:val="38"/>
  </w:num>
  <w:num w:numId="22">
    <w:abstractNumId w:val="36"/>
  </w:num>
  <w:num w:numId="23">
    <w:abstractNumId w:val="32"/>
  </w:num>
  <w:num w:numId="24">
    <w:abstractNumId w:val="44"/>
  </w:num>
  <w:num w:numId="25">
    <w:abstractNumId w:val="29"/>
  </w:num>
  <w:num w:numId="26">
    <w:abstractNumId w:val="9"/>
  </w:num>
  <w:num w:numId="27">
    <w:abstractNumId w:val="23"/>
  </w:num>
  <w:num w:numId="28">
    <w:abstractNumId w:val="4"/>
  </w:num>
  <w:num w:numId="29">
    <w:abstractNumId w:val="31"/>
  </w:num>
  <w:num w:numId="30">
    <w:abstractNumId w:val="26"/>
  </w:num>
  <w:num w:numId="31">
    <w:abstractNumId w:val="11"/>
  </w:num>
  <w:num w:numId="32">
    <w:abstractNumId w:val="45"/>
  </w:num>
  <w:num w:numId="33">
    <w:abstractNumId w:val="40"/>
  </w:num>
  <w:num w:numId="34">
    <w:abstractNumId w:val="3"/>
  </w:num>
  <w:num w:numId="35">
    <w:abstractNumId w:val="8"/>
  </w:num>
  <w:num w:numId="36">
    <w:abstractNumId w:val="14"/>
  </w:num>
  <w:num w:numId="37">
    <w:abstractNumId w:val="43"/>
  </w:num>
  <w:num w:numId="38">
    <w:abstractNumId w:val="2"/>
  </w:num>
  <w:num w:numId="39">
    <w:abstractNumId w:val="6"/>
  </w:num>
  <w:num w:numId="40">
    <w:abstractNumId w:val="28"/>
  </w:num>
  <w:num w:numId="41">
    <w:abstractNumId w:val="41"/>
  </w:num>
  <w:num w:numId="42">
    <w:abstractNumId w:val="15"/>
  </w:num>
  <w:num w:numId="43">
    <w:abstractNumId w:val="24"/>
  </w:num>
  <w:num w:numId="44">
    <w:abstractNumId w:val="30"/>
  </w:num>
  <w:num w:numId="45">
    <w:abstractNumId w:val="3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D3"/>
    <w:rsid w:val="00000751"/>
    <w:rsid w:val="000046BE"/>
    <w:rsid w:val="00012645"/>
    <w:rsid w:val="00016994"/>
    <w:rsid w:val="000753F0"/>
    <w:rsid w:val="000C6879"/>
    <w:rsid w:val="001065E4"/>
    <w:rsid w:val="00106DDC"/>
    <w:rsid w:val="00123706"/>
    <w:rsid w:val="0013089B"/>
    <w:rsid w:val="00145822"/>
    <w:rsid w:val="001520BA"/>
    <w:rsid w:val="00170514"/>
    <w:rsid w:val="00173CE1"/>
    <w:rsid w:val="00183E8B"/>
    <w:rsid w:val="00190852"/>
    <w:rsid w:val="001C1672"/>
    <w:rsid w:val="001C6F26"/>
    <w:rsid w:val="001C7F55"/>
    <w:rsid w:val="001D28B8"/>
    <w:rsid w:val="001E3E33"/>
    <w:rsid w:val="001F036C"/>
    <w:rsid w:val="001F6F79"/>
    <w:rsid w:val="002151C1"/>
    <w:rsid w:val="002477CB"/>
    <w:rsid w:val="00255AAF"/>
    <w:rsid w:val="00263418"/>
    <w:rsid w:val="00273D53"/>
    <w:rsid w:val="00276B96"/>
    <w:rsid w:val="00285427"/>
    <w:rsid w:val="00290450"/>
    <w:rsid w:val="002906D9"/>
    <w:rsid w:val="0029735C"/>
    <w:rsid w:val="002C0608"/>
    <w:rsid w:val="002D3F56"/>
    <w:rsid w:val="002E21D4"/>
    <w:rsid w:val="00307C75"/>
    <w:rsid w:val="0031135A"/>
    <w:rsid w:val="00313E07"/>
    <w:rsid w:val="00324BDE"/>
    <w:rsid w:val="003473AB"/>
    <w:rsid w:val="00391AEC"/>
    <w:rsid w:val="003C19E8"/>
    <w:rsid w:val="003F205C"/>
    <w:rsid w:val="0041484B"/>
    <w:rsid w:val="00452772"/>
    <w:rsid w:val="0046129C"/>
    <w:rsid w:val="004A61EA"/>
    <w:rsid w:val="004A703B"/>
    <w:rsid w:val="004B40BA"/>
    <w:rsid w:val="004B70A7"/>
    <w:rsid w:val="004C3A5F"/>
    <w:rsid w:val="004D1C03"/>
    <w:rsid w:val="004F277B"/>
    <w:rsid w:val="0051499A"/>
    <w:rsid w:val="00550BD7"/>
    <w:rsid w:val="005523E8"/>
    <w:rsid w:val="005565C6"/>
    <w:rsid w:val="005630AB"/>
    <w:rsid w:val="00570328"/>
    <w:rsid w:val="00571631"/>
    <w:rsid w:val="0057620A"/>
    <w:rsid w:val="00577AF2"/>
    <w:rsid w:val="00587B50"/>
    <w:rsid w:val="00596A66"/>
    <w:rsid w:val="005A7CFC"/>
    <w:rsid w:val="005B29C7"/>
    <w:rsid w:val="005B2E15"/>
    <w:rsid w:val="005B41C9"/>
    <w:rsid w:val="005F1836"/>
    <w:rsid w:val="005F2038"/>
    <w:rsid w:val="005F6149"/>
    <w:rsid w:val="00600521"/>
    <w:rsid w:val="00622D33"/>
    <w:rsid w:val="00650452"/>
    <w:rsid w:val="006530B0"/>
    <w:rsid w:val="00656D44"/>
    <w:rsid w:val="006645E9"/>
    <w:rsid w:val="00687B9C"/>
    <w:rsid w:val="006940FF"/>
    <w:rsid w:val="0069432E"/>
    <w:rsid w:val="006A6891"/>
    <w:rsid w:val="006B105A"/>
    <w:rsid w:val="006B567A"/>
    <w:rsid w:val="006D73B5"/>
    <w:rsid w:val="006E3C77"/>
    <w:rsid w:val="006F0BD0"/>
    <w:rsid w:val="006F6D3D"/>
    <w:rsid w:val="00724BF5"/>
    <w:rsid w:val="00747046"/>
    <w:rsid w:val="00772F1A"/>
    <w:rsid w:val="0077468D"/>
    <w:rsid w:val="00783CB0"/>
    <w:rsid w:val="00785058"/>
    <w:rsid w:val="007A5537"/>
    <w:rsid w:val="007A7982"/>
    <w:rsid w:val="007C7CC6"/>
    <w:rsid w:val="00816EAB"/>
    <w:rsid w:val="00827999"/>
    <w:rsid w:val="00852B67"/>
    <w:rsid w:val="00853E08"/>
    <w:rsid w:val="00861121"/>
    <w:rsid w:val="008615CC"/>
    <w:rsid w:val="008751B7"/>
    <w:rsid w:val="00894862"/>
    <w:rsid w:val="008A3436"/>
    <w:rsid w:val="008B0DB1"/>
    <w:rsid w:val="008D0EE6"/>
    <w:rsid w:val="008D6A6F"/>
    <w:rsid w:val="008F1BD9"/>
    <w:rsid w:val="008F3ED4"/>
    <w:rsid w:val="00904317"/>
    <w:rsid w:val="00917811"/>
    <w:rsid w:val="00951565"/>
    <w:rsid w:val="00971FCA"/>
    <w:rsid w:val="00983F0A"/>
    <w:rsid w:val="00986D73"/>
    <w:rsid w:val="009A2E9B"/>
    <w:rsid w:val="009C6454"/>
    <w:rsid w:val="009D5B07"/>
    <w:rsid w:val="009F175E"/>
    <w:rsid w:val="00A51192"/>
    <w:rsid w:val="00A54E19"/>
    <w:rsid w:val="00A7247C"/>
    <w:rsid w:val="00A739DD"/>
    <w:rsid w:val="00A73B71"/>
    <w:rsid w:val="00A8222A"/>
    <w:rsid w:val="00A86093"/>
    <w:rsid w:val="00A95365"/>
    <w:rsid w:val="00A95774"/>
    <w:rsid w:val="00AA57DC"/>
    <w:rsid w:val="00AB0CE0"/>
    <w:rsid w:val="00AB23EA"/>
    <w:rsid w:val="00AB2755"/>
    <w:rsid w:val="00AD0ACD"/>
    <w:rsid w:val="00AF0283"/>
    <w:rsid w:val="00B03BC3"/>
    <w:rsid w:val="00B0593C"/>
    <w:rsid w:val="00B153D8"/>
    <w:rsid w:val="00B17BF7"/>
    <w:rsid w:val="00B230EC"/>
    <w:rsid w:val="00B26D82"/>
    <w:rsid w:val="00B31DCC"/>
    <w:rsid w:val="00B44FF5"/>
    <w:rsid w:val="00B60A78"/>
    <w:rsid w:val="00BA642F"/>
    <w:rsid w:val="00BB08E0"/>
    <w:rsid w:val="00BB7F7D"/>
    <w:rsid w:val="00BC7572"/>
    <w:rsid w:val="00BD1059"/>
    <w:rsid w:val="00BE1AD1"/>
    <w:rsid w:val="00BF0FEC"/>
    <w:rsid w:val="00BF30DA"/>
    <w:rsid w:val="00BF6F95"/>
    <w:rsid w:val="00BF7BD0"/>
    <w:rsid w:val="00C1331E"/>
    <w:rsid w:val="00C13542"/>
    <w:rsid w:val="00C21934"/>
    <w:rsid w:val="00C23D46"/>
    <w:rsid w:val="00C266D3"/>
    <w:rsid w:val="00C26AB3"/>
    <w:rsid w:val="00C41EF7"/>
    <w:rsid w:val="00C569D5"/>
    <w:rsid w:val="00C63DEF"/>
    <w:rsid w:val="00C67E1E"/>
    <w:rsid w:val="00C9112A"/>
    <w:rsid w:val="00C9666B"/>
    <w:rsid w:val="00CA5F2D"/>
    <w:rsid w:val="00CC04CB"/>
    <w:rsid w:val="00CC1156"/>
    <w:rsid w:val="00CD45EC"/>
    <w:rsid w:val="00CE77C0"/>
    <w:rsid w:val="00CF0ED0"/>
    <w:rsid w:val="00CF4DCA"/>
    <w:rsid w:val="00D060D8"/>
    <w:rsid w:val="00D33A48"/>
    <w:rsid w:val="00D36E55"/>
    <w:rsid w:val="00D446B7"/>
    <w:rsid w:val="00D4600D"/>
    <w:rsid w:val="00D7779D"/>
    <w:rsid w:val="00DD7762"/>
    <w:rsid w:val="00DF2AD1"/>
    <w:rsid w:val="00DF7446"/>
    <w:rsid w:val="00E123DB"/>
    <w:rsid w:val="00E130CC"/>
    <w:rsid w:val="00E54203"/>
    <w:rsid w:val="00E76B17"/>
    <w:rsid w:val="00E803E6"/>
    <w:rsid w:val="00E84ED7"/>
    <w:rsid w:val="00E85E15"/>
    <w:rsid w:val="00E9275C"/>
    <w:rsid w:val="00E977BE"/>
    <w:rsid w:val="00EB5EAC"/>
    <w:rsid w:val="00EE39BD"/>
    <w:rsid w:val="00F3015B"/>
    <w:rsid w:val="00F32A92"/>
    <w:rsid w:val="00F4656D"/>
    <w:rsid w:val="00F64FD6"/>
    <w:rsid w:val="00F75193"/>
    <w:rsid w:val="00F9213B"/>
    <w:rsid w:val="00FA371F"/>
    <w:rsid w:val="00FC1476"/>
    <w:rsid w:val="00FD3E57"/>
    <w:rsid w:val="00FD5DB2"/>
    <w:rsid w:val="00FE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95A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D3"/>
    <w:pPr>
      <w:ind w:left="720"/>
      <w:contextualSpacing/>
    </w:pPr>
  </w:style>
  <w:style w:type="paragraph" w:styleId="NoteLevel1">
    <w:name w:val="Note Level 1"/>
    <w:basedOn w:val="Normal"/>
    <w:uiPriority w:val="99"/>
    <w:unhideWhenUsed/>
    <w:rsid w:val="005F1836"/>
    <w:pPr>
      <w:keepNext/>
      <w:numPr>
        <w:numId w:val="3"/>
      </w:numPr>
      <w:contextualSpacing/>
      <w:outlineLvl w:val="0"/>
    </w:pPr>
    <w:rPr>
      <w:rFonts w:ascii="Verdana" w:hAnsi="Verdana"/>
    </w:rPr>
  </w:style>
  <w:style w:type="paragraph" w:styleId="NoteLevel2">
    <w:name w:val="Note Level 2"/>
    <w:basedOn w:val="Normal"/>
    <w:uiPriority w:val="99"/>
    <w:unhideWhenUsed/>
    <w:rsid w:val="005F1836"/>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5F1836"/>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5F1836"/>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5F1836"/>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5F1836"/>
    <w:pPr>
      <w:keepNext/>
      <w:numPr>
        <w:ilvl w:val="5"/>
        <w:numId w:val="3"/>
      </w:numPr>
      <w:contextualSpacing/>
      <w:outlineLvl w:val="5"/>
    </w:pPr>
    <w:rPr>
      <w:rFonts w:ascii="Verdana" w:hAnsi="Verdana"/>
    </w:rPr>
  </w:style>
  <w:style w:type="paragraph" w:styleId="NoteLevel7">
    <w:name w:val="Note Level 7"/>
    <w:basedOn w:val="Normal"/>
    <w:uiPriority w:val="99"/>
    <w:unhideWhenUsed/>
    <w:rsid w:val="005F1836"/>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5F1836"/>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5F1836"/>
    <w:pPr>
      <w:keepNext/>
      <w:numPr>
        <w:ilvl w:val="8"/>
        <w:numId w:val="3"/>
      </w:numPr>
      <w:contextualSpacing/>
      <w:outlineLvl w:val="8"/>
    </w:pPr>
    <w:rPr>
      <w:rFonts w:ascii="Verdana" w:hAnsi="Verdana"/>
    </w:rPr>
  </w:style>
  <w:style w:type="paragraph" w:styleId="Header">
    <w:name w:val="header"/>
    <w:basedOn w:val="Normal"/>
    <w:link w:val="HeaderChar"/>
    <w:uiPriority w:val="99"/>
    <w:unhideWhenUsed/>
    <w:rsid w:val="00452772"/>
    <w:pPr>
      <w:tabs>
        <w:tab w:val="center" w:pos="4320"/>
        <w:tab w:val="right" w:pos="8640"/>
      </w:tabs>
    </w:pPr>
  </w:style>
  <w:style w:type="character" w:customStyle="1" w:styleId="HeaderChar">
    <w:name w:val="Header Char"/>
    <w:basedOn w:val="DefaultParagraphFont"/>
    <w:link w:val="Header"/>
    <w:uiPriority w:val="99"/>
    <w:rsid w:val="00452772"/>
  </w:style>
  <w:style w:type="paragraph" w:styleId="Footer">
    <w:name w:val="footer"/>
    <w:basedOn w:val="Normal"/>
    <w:link w:val="FooterChar"/>
    <w:uiPriority w:val="99"/>
    <w:unhideWhenUsed/>
    <w:rsid w:val="00452772"/>
    <w:pPr>
      <w:tabs>
        <w:tab w:val="center" w:pos="4320"/>
        <w:tab w:val="right" w:pos="8640"/>
      </w:tabs>
    </w:pPr>
  </w:style>
  <w:style w:type="character" w:customStyle="1" w:styleId="FooterChar">
    <w:name w:val="Footer Char"/>
    <w:basedOn w:val="DefaultParagraphFont"/>
    <w:link w:val="Footer"/>
    <w:uiPriority w:val="99"/>
    <w:rsid w:val="00452772"/>
  </w:style>
  <w:style w:type="character" w:styleId="PageNumber">
    <w:name w:val="page number"/>
    <w:basedOn w:val="DefaultParagraphFont"/>
    <w:uiPriority w:val="99"/>
    <w:semiHidden/>
    <w:unhideWhenUsed/>
    <w:rsid w:val="009A2E9B"/>
  </w:style>
  <w:style w:type="table" w:styleId="TableGrid">
    <w:name w:val="Table Grid"/>
    <w:basedOn w:val="TableNormal"/>
    <w:uiPriority w:val="59"/>
    <w:rsid w:val="00AA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LSOutlineFormat">
    <w:name w:val="HLS Outline Format"/>
    <w:uiPriority w:val="99"/>
    <w:rsid w:val="00012645"/>
    <w:pPr>
      <w:numPr>
        <w:numId w:val="2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D3"/>
    <w:pPr>
      <w:ind w:left="720"/>
      <w:contextualSpacing/>
    </w:pPr>
  </w:style>
  <w:style w:type="paragraph" w:styleId="NoteLevel1">
    <w:name w:val="Note Level 1"/>
    <w:basedOn w:val="Normal"/>
    <w:uiPriority w:val="99"/>
    <w:unhideWhenUsed/>
    <w:rsid w:val="005F1836"/>
    <w:pPr>
      <w:keepNext/>
      <w:numPr>
        <w:numId w:val="3"/>
      </w:numPr>
      <w:contextualSpacing/>
      <w:outlineLvl w:val="0"/>
    </w:pPr>
    <w:rPr>
      <w:rFonts w:ascii="Verdana" w:hAnsi="Verdana"/>
    </w:rPr>
  </w:style>
  <w:style w:type="paragraph" w:styleId="NoteLevel2">
    <w:name w:val="Note Level 2"/>
    <w:basedOn w:val="Normal"/>
    <w:uiPriority w:val="99"/>
    <w:unhideWhenUsed/>
    <w:rsid w:val="005F1836"/>
    <w:pPr>
      <w:keepNext/>
      <w:numPr>
        <w:ilvl w:val="1"/>
        <w:numId w:val="3"/>
      </w:numPr>
      <w:contextualSpacing/>
      <w:outlineLvl w:val="1"/>
    </w:pPr>
    <w:rPr>
      <w:rFonts w:ascii="Verdana" w:hAnsi="Verdana"/>
    </w:rPr>
  </w:style>
  <w:style w:type="paragraph" w:styleId="NoteLevel3">
    <w:name w:val="Note Level 3"/>
    <w:basedOn w:val="Normal"/>
    <w:uiPriority w:val="99"/>
    <w:unhideWhenUsed/>
    <w:rsid w:val="005F1836"/>
    <w:pPr>
      <w:keepNext/>
      <w:numPr>
        <w:ilvl w:val="2"/>
        <w:numId w:val="3"/>
      </w:numPr>
      <w:contextualSpacing/>
      <w:outlineLvl w:val="2"/>
    </w:pPr>
    <w:rPr>
      <w:rFonts w:ascii="Verdana" w:hAnsi="Verdana"/>
    </w:rPr>
  </w:style>
  <w:style w:type="paragraph" w:styleId="NoteLevel4">
    <w:name w:val="Note Level 4"/>
    <w:basedOn w:val="Normal"/>
    <w:uiPriority w:val="99"/>
    <w:unhideWhenUsed/>
    <w:rsid w:val="005F1836"/>
    <w:pPr>
      <w:keepNext/>
      <w:numPr>
        <w:ilvl w:val="3"/>
        <w:numId w:val="3"/>
      </w:numPr>
      <w:contextualSpacing/>
      <w:outlineLvl w:val="3"/>
    </w:pPr>
    <w:rPr>
      <w:rFonts w:ascii="Verdana" w:hAnsi="Verdana"/>
    </w:rPr>
  </w:style>
  <w:style w:type="paragraph" w:styleId="NoteLevel5">
    <w:name w:val="Note Level 5"/>
    <w:basedOn w:val="Normal"/>
    <w:uiPriority w:val="99"/>
    <w:unhideWhenUsed/>
    <w:rsid w:val="005F1836"/>
    <w:pPr>
      <w:keepNext/>
      <w:numPr>
        <w:ilvl w:val="4"/>
        <w:numId w:val="3"/>
      </w:numPr>
      <w:contextualSpacing/>
      <w:outlineLvl w:val="4"/>
    </w:pPr>
    <w:rPr>
      <w:rFonts w:ascii="Verdana" w:hAnsi="Verdana"/>
    </w:rPr>
  </w:style>
  <w:style w:type="paragraph" w:styleId="NoteLevel6">
    <w:name w:val="Note Level 6"/>
    <w:basedOn w:val="Normal"/>
    <w:uiPriority w:val="99"/>
    <w:unhideWhenUsed/>
    <w:rsid w:val="005F1836"/>
    <w:pPr>
      <w:keepNext/>
      <w:numPr>
        <w:ilvl w:val="5"/>
        <w:numId w:val="3"/>
      </w:numPr>
      <w:contextualSpacing/>
      <w:outlineLvl w:val="5"/>
    </w:pPr>
    <w:rPr>
      <w:rFonts w:ascii="Verdana" w:hAnsi="Verdana"/>
    </w:rPr>
  </w:style>
  <w:style w:type="paragraph" w:styleId="NoteLevel7">
    <w:name w:val="Note Level 7"/>
    <w:basedOn w:val="Normal"/>
    <w:uiPriority w:val="99"/>
    <w:unhideWhenUsed/>
    <w:rsid w:val="005F1836"/>
    <w:pPr>
      <w:keepNext/>
      <w:numPr>
        <w:ilvl w:val="6"/>
        <w:numId w:val="3"/>
      </w:numPr>
      <w:contextualSpacing/>
      <w:outlineLvl w:val="6"/>
    </w:pPr>
    <w:rPr>
      <w:rFonts w:ascii="Verdana" w:hAnsi="Verdana"/>
    </w:rPr>
  </w:style>
  <w:style w:type="paragraph" w:styleId="NoteLevel8">
    <w:name w:val="Note Level 8"/>
    <w:basedOn w:val="Normal"/>
    <w:uiPriority w:val="99"/>
    <w:semiHidden/>
    <w:unhideWhenUsed/>
    <w:rsid w:val="005F1836"/>
    <w:pPr>
      <w:keepNext/>
      <w:numPr>
        <w:ilvl w:val="7"/>
        <w:numId w:val="3"/>
      </w:numPr>
      <w:contextualSpacing/>
      <w:outlineLvl w:val="7"/>
    </w:pPr>
    <w:rPr>
      <w:rFonts w:ascii="Verdana" w:hAnsi="Verdana"/>
    </w:rPr>
  </w:style>
  <w:style w:type="paragraph" w:styleId="NoteLevel9">
    <w:name w:val="Note Level 9"/>
    <w:basedOn w:val="Normal"/>
    <w:uiPriority w:val="99"/>
    <w:semiHidden/>
    <w:unhideWhenUsed/>
    <w:rsid w:val="005F1836"/>
    <w:pPr>
      <w:keepNext/>
      <w:numPr>
        <w:ilvl w:val="8"/>
        <w:numId w:val="3"/>
      </w:numPr>
      <w:contextualSpacing/>
      <w:outlineLvl w:val="8"/>
    </w:pPr>
    <w:rPr>
      <w:rFonts w:ascii="Verdana" w:hAnsi="Verdana"/>
    </w:rPr>
  </w:style>
  <w:style w:type="paragraph" w:styleId="Header">
    <w:name w:val="header"/>
    <w:basedOn w:val="Normal"/>
    <w:link w:val="HeaderChar"/>
    <w:uiPriority w:val="99"/>
    <w:unhideWhenUsed/>
    <w:rsid w:val="00452772"/>
    <w:pPr>
      <w:tabs>
        <w:tab w:val="center" w:pos="4320"/>
        <w:tab w:val="right" w:pos="8640"/>
      </w:tabs>
    </w:pPr>
  </w:style>
  <w:style w:type="character" w:customStyle="1" w:styleId="HeaderChar">
    <w:name w:val="Header Char"/>
    <w:basedOn w:val="DefaultParagraphFont"/>
    <w:link w:val="Header"/>
    <w:uiPriority w:val="99"/>
    <w:rsid w:val="00452772"/>
  </w:style>
  <w:style w:type="paragraph" w:styleId="Footer">
    <w:name w:val="footer"/>
    <w:basedOn w:val="Normal"/>
    <w:link w:val="FooterChar"/>
    <w:uiPriority w:val="99"/>
    <w:unhideWhenUsed/>
    <w:rsid w:val="00452772"/>
    <w:pPr>
      <w:tabs>
        <w:tab w:val="center" w:pos="4320"/>
        <w:tab w:val="right" w:pos="8640"/>
      </w:tabs>
    </w:pPr>
  </w:style>
  <w:style w:type="character" w:customStyle="1" w:styleId="FooterChar">
    <w:name w:val="Footer Char"/>
    <w:basedOn w:val="DefaultParagraphFont"/>
    <w:link w:val="Footer"/>
    <w:uiPriority w:val="99"/>
    <w:rsid w:val="00452772"/>
  </w:style>
  <w:style w:type="character" w:styleId="PageNumber">
    <w:name w:val="page number"/>
    <w:basedOn w:val="DefaultParagraphFont"/>
    <w:uiPriority w:val="99"/>
    <w:semiHidden/>
    <w:unhideWhenUsed/>
    <w:rsid w:val="009A2E9B"/>
  </w:style>
  <w:style w:type="table" w:styleId="TableGrid">
    <w:name w:val="Table Grid"/>
    <w:basedOn w:val="TableNormal"/>
    <w:uiPriority w:val="59"/>
    <w:rsid w:val="00AA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HLSOutlineFormat">
    <w:name w:val="HLS Outline Format"/>
    <w:uiPriority w:val="99"/>
    <w:rsid w:val="0001264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5E57C-6411-264C-ABDC-834B9F5F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31</Pages>
  <Words>22305</Words>
  <Characters>127140</Characters>
  <Application>Microsoft Macintosh Word</Application>
  <DocSecurity>0</DocSecurity>
  <Lines>1059</Lines>
  <Paragraphs>298</Paragraphs>
  <ScaleCrop>false</ScaleCrop>
  <Company/>
  <LinksUpToDate>false</LinksUpToDate>
  <CharactersWithSpaces>149147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Taylor</cp:lastModifiedBy>
  <cp:revision>27</cp:revision>
  <dcterms:created xsi:type="dcterms:W3CDTF">2015-02-10T16:11:00Z</dcterms:created>
  <dcterms:modified xsi:type="dcterms:W3CDTF">2016-01-26T22:55:00Z</dcterms:modified>
</cp:coreProperties>
</file>