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96B47" w14:textId="61AEBD1C" w:rsidR="00F72882" w:rsidRPr="004E40AB" w:rsidRDefault="00B44302" w:rsidP="003C11B8">
      <w:pPr>
        <w:pStyle w:val="NoSpacing"/>
        <w:spacing w:line="276" w:lineRule="auto"/>
        <w:jc w:val="center"/>
        <w:rPr>
          <w:rFonts w:ascii="Times New Roman" w:hAnsi="Times New Roman" w:cs="Times New Roman"/>
          <w:b/>
          <w:sz w:val="40"/>
          <w:szCs w:val="40"/>
        </w:rPr>
      </w:pPr>
      <w:r w:rsidRPr="004E40AB">
        <w:rPr>
          <w:rFonts w:ascii="Times New Roman" w:hAnsi="Times New Roman" w:cs="Times New Roman"/>
          <w:b/>
          <w:sz w:val="40"/>
          <w:szCs w:val="40"/>
        </w:rPr>
        <w:t>Evidence Outline</w:t>
      </w:r>
    </w:p>
    <w:p w14:paraId="0799C8B9" w14:textId="77777777" w:rsidR="003C11B8" w:rsidRPr="004E40AB" w:rsidRDefault="003C11B8" w:rsidP="003C11B8">
      <w:pPr>
        <w:pStyle w:val="NoSpacing"/>
        <w:spacing w:line="276" w:lineRule="auto"/>
        <w:jc w:val="center"/>
        <w:rPr>
          <w:rFonts w:ascii="Times New Roman" w:hAnsi="Times New Roman" w:cs="Times New Roman"/>
          <w:b/>
          <w:sz w:val="20"/>
          <w:szCs w:val="20"/>
        </w:rPr>
      </w:pPr>
    </w:p>
    <w:p w14:paraId="31B603C0" w14:textId="77777777" w:rsidR="003C11B8" w:rsidRPr="004E40AB" w:rsidRDefault="003C11B8" w:rsidP="003C11B8">
      <w:pPr>
        <w:pStyle w:val="NoSpacing"/>
        <w:spacing w:line="276" w:lineRule="auto"/>
        <w:jc w:val="center"/>
        <w:rPr>
          <w:rFonts w:ascii="Times New Roman" w:hAnsi="Times New Roman" w:cs="Times New Roman"/>
          <w:b/>
          <w:sz w:val="20"/>
          <w:szCs w:val="20"/>
        </w:rPr>
        <w:sectPr w:rsidR="003C11B8" w:rsidRPr="004E40AB" w:rsidSect="002E2BB9">
          <w:pgSz w:w="12240" w:h="15840"/>
          <w:pgMar w:top="864" w:right="1440" w:bottom="864" w:left="1440" w:header="720" w:footer="720" w:gutter="0"/>
          <w:cols w:space="720"/>
          <w:docGrid w:linePitch="360"/>
        </w:sectPr>
      </w:pPr>
    </w:p>
    <w:p w14:paraId="1577E367" w14:textId="29F95C3C" w:rsidR="00E25C3B" w:rsidRPr="004E40AB" w:rsidRDefault="00E25C3B" w:rsidP="00B478A0">
      <w:pPr>
        <w:spacing w:line="276" w:lineRule="auto"/>
        <w:rPr>
          <w:rFonts w:ascii="Times New Roman" w:hAnsi="Times New Roman" w:cs="Times New Roman"/>
          <w:b/>
          <w:sz w:val="33"/>
          <w:szCs w:val="33"/>
        </w:rPr>
      </w:pPr>
      <w:r w:rsidRPr="004E40AB">
        <w:rPr>
          <w:rFonts w:ascii="Times New Roman" w:hAnsi="Times New Roman" w:cs="Times New Roman"/>
          <w:b/>
          <w:sz w:val="33"/>
          <w:szCs w:val="33"/>
        </w:rPr>
        <w:lastRenderedPageBreak/>
        <w:t>~Intro~</w:t>
      </w:r>
    </w:p>
    <w:p w14:paraId="0BD5EF5F" w14:textId="5EFCB93F" w:rsidR="00F91B92" w:rsidRPr="004E40AB" w:rsidRDefault="00F91B92"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 xml:space="preserve">Master Flow </w:t>
      </w:r>
      <w:r w:rsidR="002E18EA" w:rsidRPr="004E40AB">
        <w:rPr>
          <w:rFonts w:ascii="Times New Roman" w:hAnsi="Times New Roman" w:cs="Times New Roman"/>
          <w:sz w:val="32"/>
          <w:szCs w:val="32"/>
        </w:rPr>
        <w:t xml:space="preserve">and Objections </w:t>
      </w:r>
      <w:r w:rsidRPr="004E40AB">
        <w:rPr>
          <w:rFonts w:ascii="Times New Roman" w:hAnsi="Times New Roman" w:cs="Times New Roman"/>
          <w:sz w:val="32"/>
          <w:szCs w:val="32"/>
        </w:rPr>
        <w:t>Chart</w:t>
      </w:r>
    </w:p>
    <w:p w14:paraId="6A748CB7" w14:textId="67788B3A" w:rsidR="00E25C3B" w:rsidRPr="004E40AB" w:rsidRDefault="00E25C3B"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104</w:t>
      </w:r>
      <w:r w:rsidR="00F72882" w:rsidRPr="004E40AB">
        <w:rPr>
          <w:rFonts w:ascii="Times New Roman" w:hAnsi="Times New Roman" w:cs="Times New Roman"/>
          <w:sz w:val="32"/>
          <w:szCs w:val="32"/>
        </w:rPr>
        <w:t>: Preliminary Questions</w:t>
      </w:r>
    </w:p>
    <w:p w14:paraId="18613657" w14:textId="3008A74A" w:rsidR="00E25C3B" w:rsidRPr="004E40AB" w:rsidRDefault="00E25C3B" w:rsidP="00234CF2">
      <w:pPr>
        <w:pStyle w:val="ListParagraph"/>
        <w:numPr>
          <w:ilvl w:val="0"/>
          <w:numId w:val="39"/>
        </w:numPr>
        <w:spacing w:line="276" w:lineRule="auto"/>
        <w:rPr>
          <w:color w:val="auto"/>
          <w:sz w:val="32"/>
          <w:szCs w:val="32"/>
        </w:rPr>
      </w:pPr>
      <w:r w:rsidRPr="004E40AB">
        <w:rPr>
          <w:color w:val="auto"/>
          <w:sz w:val="32"/>
          <w:szCs w:val="32"/>
        </w:rPr>
        <w:t>FRE 104(b)</w:t>
      </w:r>
      <w:r w:rsidR="00F72882" w:rsidRPr="004E40AB">
        <w:rPr>
          <w:color w:val="auto"/>
          <w:sz w:val="32"/>
          <w:szCs w:val="32"/>
        </w:rPr>
        <w:t>: Conditional Rel</w:t>
      </w:r>
      <w:r w:rsidR="00B478A0" w:rsidRPr="004E40AB">
        <w:rPr>
          <w:color w:val="auto"/>
          <w:sz w:val="32"/>
          <w:szCs w:val="32"/>
        </w:rPr>
        <w:t>e</w:t>
      </w:r>
      <w:r w:rsidR="00F72882" w:rsidRPr="004E40AB">
        <w:rPr>
          <w:color w:val="auto"/>
          <w:sz w:val="32"/>
          <w:szCs w:val="32"/>
        </w:rPr>
        <w:t>vancy</w:t>
      </w:r>
    </w:p>
    <w:p w14:paraId="1F6490D9" w14:textId="058B2B55" w:rsidR="00E25C3B" w:rsidRPr="004E40AB" w:rsidRDefault="00E25C3B" w:rsidP="00B478A0">
      <w:pPr>
        <w:spacing w:line="276" w:lineRule="auto"/>
        <w:rPr>
          <w:rFonts w:ascii="Times New Roman" w:hAnsi="Times New Roman" w:cs="Times New Roman"/>
          <w:b/>
          <w:sz w:val="33"/>
          <w:szCs w:val="33"/>
        </w:rPr>
      </w:pPr>
      <w:r w:rsidRPr="004E40AB">
        <w:rPr>
          <w:rFonts w:ascii="Times New Roman" w:hAnsi="Times New Roman" w:cs="Times New Roman"/>
          <w:b/>
          <w:sz w:val="33"/>
          <w:szCs w:val="33"/>
        </w:rPr>
        <w:t>~Relevancy~</w:t>
      </w:r>
    </w:p>
    <w:p w14:paraId="646E63B3" w14:textId="53DB14F7" w:rsidR="00E25C3B" w:rsidRPr="004E40AB" w:rsidRDefault="00E25C3B"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401</w:t>
      </w:r>
      <w:r w:rsidR="00F72882" w:rsidRPr="004E40AB">
        <w:rPr>
          <w:rFonts w:ascii="Times New Roman" w:hAnsi="Times New Roman" w:cs="Times New Roman"/>
          <w:sz w:val="32"/>
          <w:szCs w:val="32"/>
        </w:rPr>
        <w:t>: Definition of Relevance</w:t>
      </w:r>
    </w:p>
    <w:p w14:paraId="65B294B5" w14:textId="1D743AE9" w:rsidR="00E25C3B" w:rsidRPr="004E40AB" w:rsidRDefault="00E25C3B"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402</w:t>
      </w:r>
      <w:r w:rsidR="00F72882" w:rsidRPr="004E40AB">
        <w:rPr>
          <w:rFonts w:ascii="Times New Roman" w:hAnsi="Times New Roman" w:cs="Times New Roman"/>
          <w:sz w:val="32"/>
          <w:szCs w:val="32"/>
        </w:rPr>
        <w:t xml:space="preserve">: </w:t>
      </w:r>
      <w:r w:rsidR="0027592E" w:rsidRPr="004E40AB">
        <w:rPr>
          <w:rFonts w:ascii="Times New Roman" w:hAnsi="Times New Roman" w:cs="Times New Roman"/>
          <w:sz w:val="32"/>
          <w:szCs w:val="32"/>
        </w:rPr>
        <w:t>Relevant = Admissible</w:t>
      </w:r>
    </w:p>
    <w:p w14:paraId="470A07B6" w14:textId="361120CC" w:rsidR="00E25C3B" w:rsidRPr="004E40AB" w:rsidRDefault="00F72882" w:rsidP="00B478A0">
      <w:pPr>
        <w:spacing w:line="276" w:lineRule="auto"/>
        <w:rPr>
          <w:rFonts w:ascii="Times New Roman" w:hAnsi="Times New Roman" w:cs="Times New Roman"/>
          <w:b/>
          <w:sz w:val="33"/>
          <w:szCs w:val="33"/>
        </w:rPr>
      </w:pPr>
      <w:r w:rsidRPr="004E40AB">
        <w:rPr>
          <w:rFonts w:ascii="Times New Roman" w:hAnsi="Times New Roman" w:cs="Times New Roman"/>
          <w:b/>
          <w:sz w:val="33"/>
          <w:szCs w:val="33"/>
        </w:rPr>
        <w:t>~Relevant but Inadmissible~</w:t>
      </w:r>
    </w:p>
    <w:p w14:paraId="06388974" w14:textId="28DA4313" w:rsidR="00E25C3B" w:rsidRPr="004E40AB" w:rsidRDefault="00E25C3B"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403</w:t>
      </w:r>
      <w:r w:rsidR="00F72882" w:rsidRPr="004E40AB">
        <w:rPr>
          <w:rFonts w:ascii="Times New Roman" w:hAnsi="Times New Roman" w:cs="Times New Roman"/>
          <w:sz w:val="32"/>
          <w:szCs w:val="32"/>
        </w:rPr>
        <w:t>: Prejudicial Evidence</w:t>
      </w:r>
    </w:p>
    <w:p w14:paraId="66D6B4EB" w14:textId="6C9B1B0C" w:rsidR="00E25C3B" w:rsidRPr="004E40AB" w:rsidRDefault="00F72882" w:rsidP="00234CF2">
      <w:pPr>
        <w:pStyle w:val="ListParagraph"/>
        <w:numPr>
          <w:ilvl w:val="0"/>
          <w:numId w:val="39"/>
        </w:numPr>
        <w:spacing w:line="276" w:lineRule="auto"/>
        <w:rPr>
          <w:b/>
          <w:color w:val="auto"/>
          <w:sz w:val="33"/>
          <w:szCs w:val="33"/>
        </w:rPr>
      </w:pPr>
      <w:r w:rsidRPr="004E40AB">
        <w:rPr>
          <w:b/>
          <w:color w:val="auto"/>
          <w:sz w:val="33"/>
          <w:szCs w:val="33"/>
        </w:rPr>
        <w:t>~Exclusions~</w:t>
      </w:r>
    </w:p>
    <w:p w14:paraId="40E9E5E4" w14:textId="584BF044" w:rsidR="00E25C3B" w:rsidRPr="004E40AB" w:rsidRDefault="00E25C3B"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407</w:t>
      </w:r>
      <w:r w:rsidR="00F72882" w:rsidRPr="004E40AB">
        <w:rPr>
          <w:rFonts w:ascii="Times New Roman" w:hAnsi="Times New Roman" w:cs="Times New Roman"/>
          <w:sz w:val="32"/>
          <w:szCs w:val="32"/>
        </w:rPr>
        <w:t>: Remedial Measures</w:t>
      </w:r>
    </w:p>
    <w:p w14:paraId="7829800A" w14:textId="268A29A5" w:rsidR="00E25C3B" w:rsidRPr="004E40AB" w:rsidRDefault="00E25C3B"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408</w:t>
      </w:r>
      <w:r w:rsidR="008F4735" w:rsidRPr="004E40AB">
        <w:rPr>
          <w:rFonts w:ascii="Times New Roman" w:hAnsi="Times New Roman" w:cs="Times New Roman"/>
          <w:sz w:val="32"/>
          <w:szCs w:val="32"/>
        </w:rPr>
        <w:t>: Settlement Negotiation</w:t>
      </w:r>
    </w:p>
    <w:p w14:paraId="0EFF4D7F" w14:textId="326D5C02" w:rsidR="00E25C3B" w:rsidRPr="004E40AB" w:rsidRDefault="00E25C3B"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409</w:t>
      </w:r>
      <w:r w:rsidR="00401305" w:rsidRPr="004E40AB">
        <w:rPr>
          <w:rFonts w:ascii="Times New Roman" w:hAnsi="Times New Roman" w:cs="Times New Roman"/>
          <w:sz w:val="32"/>
          <w:szCs w:val="32"/>
        </w:rPr>
        <w:t>: Medical Expenses</w:t>
      </w:r>
    </w:p>
    <w:p w14:paraId="5EEDD166" w14:textId="54E261FC" w:rsidR="00E25C3B" w:rsidRPr="004E40AB" w:rsidRDefault="00E25C3B"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410</w:t>
      </w:r>
      <w:r w:rsidR="009725B5" w:rsidRPr="004E40AB">
        <w:rPr>
          <w:rFonts w:ascii="Times New Roman" w:hAnsi="Times New Roman" w:cs="Times New Roman"/>
          <w:sz w:val="32"/>
          <w:szCs w:val="32"/>
        </w:rPr>
        <w:t>:</w:t>
      </w:r>
      <w:r w:rsidR="00F91B92" w:rsidRPr="004E40AB">
        <w:rPr>
          <w:rFonts w:ascii="Times New Roman" w:hAnsi="Times New Roman" w:cs="Times New Roman"/>
          <w:sz w:val="32"/>
          <w:szCs w:val="32"/>
        </w:rPr>
        <w:t xml:space="preserve"> Plea Bargains</w:t>
      </w:r>
    </w:p>
    <w:p w14:paraId="70C5269D" w14:textId="3C135224" w:rsidR="00E25C3B" w:rsidRPr="004E40AB" w:rsidRDefault="00E25C3B"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411</w:t>
      </w:r>
      <w:r w:rsidR="009725B5" w:rsidRPr="004E40AB">
        <w:rPr>
          <w:rFonts w:ascii="Times New Roman" w:hAnsi="Times New Roman" w:cs="Times New Roman"/>
          <w:sz w:val="32"/>
          <w:szCs w:val="32"/>
        </w:rPr>
        <w:t>: Insurance</w:t>
      </w:r>
    </w:p>
    <w:p w14:paraId="15697B7F" w14:textId="0998B2A9" w:rsidR="00F72882" w:rsidRPr="004E40AB" w:rsidRDefault="00F72882" w:rsidP="00234CF2">
      <w:pPr>
        <w:pStyle w:val="ListParagraph"/>
        <w:numPr>
          <w:ilvl w:val="0"/>
          <w:numId w:val="39"/>
        </w:numPr>
        <w:spacing w:line="276" w:lineRule="auto"/>
        <w:rPr>
          <w:b/>
          <w:color w:val="auto"/>
          <w:sz w:val="33"/>
          <w:szCs w:val="33"/>
        </w:rPr>
      </w:pPr>
      <w:r w:rsidRPr="004E40AB">
        <w:rPr>
          <w:b/>
          <w:color w:val="auto"/>
          <w:sz w:val="33"/>
          <w:szCs w:val="33"/>
        </w:rPr>
        <w:t>~Character Evidence~</w:t>
      </w:r>
    </w:p>
    <w:p w14:paraId="0AB36C6A" w14:textId="7301C7B0" w:rsidR="00F72882" w:rsidRPr="004E40AB" w:rsidRDefault="00E25C3B"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 xml:space="preserve">FRE </w:t>
      </w:r>
      <w:r w:rsidR="00F72882" w:rsidRPr="004E40AB">
        <w:rPr>
          <w:rFonts w:ascii="Times New Roman" w:hAnsi="Times New Roman" w:cs="Times New Roman"/>
          <w:sz w:val="32"/>
          <w:szCs w:val="32"/>
        </w:rPr>
        <w:t>404</w:t>
      </w:r>
      <w:r w:rsidR="00C90FB5" w:rsidRPr="004E40AB">
        <w:rPr>
          <w:rFonts w:ascii="Times New Roman" w:hAnsi="Times New Roman" w:cs="Times New Roman"/>
          <w:sz w:val="32"/>
          <w:szCs w:val="32"/>
        </w:rPr>
        <w:t>: Character Generally</w:t>
      </w:r>
    </w:p>
    <w:p w14:paraId="420AB391" w14:textId="2656999C" w:rsidR="00F72882" w:rsidRPr="004E40AB" w:rsidRDefault="00F72882"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405</w:t>
      </w:r>
      <w:r w:rsidR="00C90FB5" w:rsidRPr="004E40AB">
        <w:rPr>
          <w:rFonts w:ascii="Times New Roman" w:hAnsi="Times New Roman" w:cs="Times New Roman"/>
          <w:sz w:val="32"/>
          <w:szCs w:val="32"/>
        </w:rPr>
        <w:t>: Proving Character</w:t>
      </w:r>
    </w:p>
    <w:p w14:paraId="3A36B70A" w14:textId="661AD14C" w:rsidR="00F72882" w:rsidRPr="004E40AB" w:rsidRDefault="00F72882"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406</w:t>
      </w:r>
      <w:r w:rsidR="00C90FB5" w:rsidRPr="004E40AB">
        <w:rPr>
          <w:rFonts w:ascii="Times New Roman" w:hAnsi="Times New Roman" w:cs="Times New Roman"/>
          <w:sz w:val="32"/>
          <w:szCs w:val="32"/>
        </w:rPr>
        <w:t>: Habit</w:t>
      </w:r>
    </w:p>
    <w:p w14:paraId="3918DAAE" w14:textId="349536DF" w:rsidR="00F72882" w:rsidRPr="004E40AB" w:rsidRDefault="00F72882" w:rsidP="00234CF2">
      <w:pPr>
        <w:pStyle w:val="ListParagraph"/>
        <w:numPr>
          <w:ilvl w:val="0"/>
          <w:numId w:val="39"/>
        </w:numPr>
        <w:spacing w:line="276" w:lineRule="auto"/>
        <w:rPr>
          <w:b/>
          <w:color w:val="auto"/>
          <w:sz w:val="33"/>
          <w:szCs w:val="33"/>
        </w:rPr>
      </w:pPr>
      <w:r w:rsidRPr="004E40AB">
        <w:rPr>
          <w:b/>
          <w:color w:val="auto"/>
          <w:sz w:val="33"/>
          <w:szCs w:val="33"/>
        </w:rPr>
        <w:t>~</w:t>
      </w:r>
      <w:r w:rsidR="00B478A0" w:rsidRPr="004E40AB">
        <w:rPr>
          <w:b/>
          <w:color w:val="auto"/>
          <w:sz w:val="33"/>
          <w:szCs w:val="33"/>
        </w:rPr>
        <w:t>Sexual Offense Evidence</w:t>
      </w:r>
      <w:r w:rsidRPr="004E40AB">
        <w:rPr>
          <w:b/>
          <w:color w:val="auto"/>
          <w:sz w:val="33"/>
          <w:szCs w:val="33"/>
        </w:rPr>
        <w:t>~</w:t>
      </w:r>
    </w:p>
    <w:p w14:paraId="0F4F7002" w14:textId="5B7656BB" w:rsidR="00F72882" w:rsidRPr="004E40AB" w:rsidRDefault="00F72882"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412</w:t>
      </w:r>
      <w:r w:rsidR="00820ABA" w:rsidRPr="004E40AB">
        <w:rPr>
          <w:rFonts w:ascii="Times New Roman" w:hAnsi="Times New Roman" w:cs="Times New Roman"/>
          <w:sz w:val="32"/>
          <w:szCs w:val="32"/>
        </w:rPr>
        <w:t>: Victim’s Past Behavior</w:t>
      </w:r>
    </w:p>
    <w:p w14:paraId="163E9F30" w14:textId="72200832" w:rsidR="00F72882" w:rsidRPr="004E40AB" w:rsidRDefault="00F72882"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413</w:t>
      </w:r>
      <w:r w:rsidR="000301AC" w:rsidRPr="004E40AB">
        <w:rPr>
          <w:rFonts w:ascii="Times New Roman" w:hAnsi="Times New Roman" w:cs="Times New Roman"/>
          <w:sz w:val="32"/>
          <w:szCs w:val="32"/>
        </w:rPr>
        <w:t>: Prior Acts (Criminal) I</w:t>
      </w:r>
    </w:p>
    <w:p w14:paraId="3B75EF29" w14:textId="22FD7FE4" w:rsidR="00F72882" w:rsidRPr="004E40AB" w:rsidRDefault="00F72882"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414</w:t>
      </w:r>
      <w:r w:rsidR="00820ABA" w:rsidRPr="004E40AB">
        <w:rPr>
          <w:rFonts w:ascii="Times New Roman" w:hAnsi="Times New Roman" w:cs="Times New Roman"/>
          <w:sz w:val="32"/>
          <w:szCs w:val="32"/>
        </w:rPr>
        <w:t xml:space="preserve">: </w:t>
      </w:r>
      <w:r w:rsidR="000301AC" w:rsidRPr="004E40AB">
        <w:rPr>
          <w:rFonts w:ascii="Times New Roman" w:hAnsi="Times New Roman" w:cs="Times New Roman"/>
          <w:sz w:val="32"/>
          <w:szCs w:val="32"/>
        </w:rPr>
        <w:t xml:space="preserve">Prior Acts (Criminal) </w:t>
      </w:r>
      <w:r w:rsidR="00820ABA" w:rsidRPr="004E40AB">
        <w:rPr>
          <w:rFonts w:ascii="Times New Roman" w:hAnsi="Times New Roman" w:cs="Times New Roman"/>
          <w:sz w:val="32"/>
          <w:szCs w:val="32"/>
        </w:rPr>
        <w:t>II</w:t>
      </w:r>
    </w:p>
    <w:p w14:paraId="35D9070E" w14:textId="0C15FB1C" w:rsidR="00F72882" w:rsidRPr="004E40AB" w:rsidRDefault="00F72882"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415</w:t>
      </w:r>
      <w:r w:rsidR="00986D67" w:rsidRPr="004E40AB">
        <w:rPr>
          <w:rFonts w:ascii="Times New Roman" w:hAnsi="Times New Roman" w:cs="Times New Roman"/>
          <w:sz w:val="32"/>
          <w:szCs w:val="32"/>
        </w:rPr>
        <w:t xml:space="preserve">: </w:t>
      </w:r>
      <w:r w:rsidR="000301AC" w:rsidRPr="004E40AB">
        <w:rPr>
          <w:rFonts w:ascii="Times New Roman" w:hAnsi="Times New Roman" w:cs="Times New Roman"/>
          <w:sz w:val="32"/>
          <w:szCs w:val="32"/>
        </w:rPr>
        <w:t>Prior Acts (Civil)</w:t>
      </w:r>
    </w:p>
    <w:p w14:paraId="57067DF9" w14:textId="0F248E65" w:rsidR="00B478A0" w:rsidRPr="004E40AB" w:rsidRDefault="0039785C" w:rsidP="00B478A0">
      <w:pPr>
        <w:spacing w:line="276" w:lineRule="auto"/>
        <w:rPr>
          <w:rFonts w:ascii="Times New Roman" w:hAnsi="Times New Roman" w:cs="Times New Roman"/>
          <w:b/>
          <w:sz w:val="33"/>
          <w:szCs w:val="33"/>
        </w:rPr>
      </w:pPr>
      <w:r w:rsidRPr="004E40AB">
        <w:rPr>
          <w:rFonts w:ascii="Times New Roman" w:hAnsi="Times New Roman" w:cs="Times New Roman"/>
          <w:b/>
          <w:sz w:val="33"/>
          <w:szCs w:val="33"/>
        </w:rPr>
        <w:t>~</w:t>
      </w:r>
      <w:r w:rsidR="00B478A0" w:rsidRPr="004E40AB">
        <w:rPr>
          <w:rFonts w:ascii="Times New Roman" w:hAnsi="Times New Roman" w:cs="Times New Roman"/>
          <w:b/>
          <w:sz w:val="33"/>
          <w:szCs w:val="33"/>
        </w:rPr>
        <w:t>Competency</w:t>
      </w:r>
      <w:r w:rsidRPr="004E40AB">
        <w:rPr>
          <w:rFonts w:ascii="Times New Roman" w:hAnsi="Times New Roman" w:cs="Times New Roman"/>
          <w:b/>
          <w:sz w:val="33"/>
          <w:szCs w:val="33"/>
        </w:rPr>
        <w:t xml:space="preserve"> and Examination of Witnesses</w:t>
      </w:r>
      <w:r w:rsidR="00B478A0" w:rsidRPr="004E40AB">
        <w:rPr>
          <w:rFonts w:ascii="Times New Roman" w:hAnsi="Times New Roman" w:cs="Times New Roman"/>
          <w:b/>
          <w:sz w:val="33"/>
          <w:szCs w:val="33"/>
        </w:rPr>
        <w:t>~</w:t>
      </w:r>
    </w:p>
    <w:p w14:paraId="1FA7D8B5" w14:textId="5C46D0DA" w:rsidR="00B478A0" w:rsidRPr="004E40AB" w:rsidRDefault="00B478A0"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w:t>
      </w:r>
      <w:r w:rsidR="0039785C" w:rsidRPr="004E40AB">
        <w:rPr>
          <w:rFonts w:ascii="Times New Roman" w:hAnsi="Times New Roman" w:cs="Times New Roman"/>
          <w:sz w:val="32"/>
          <w:szCs w:val="32"/>
        </w:rPr>
        <w:t xml:space="preserve"> 601:</w:t>
      </w:r>
      <w:r w:rsidR="004472D5" w:rsidRPr="004E40AB">
        <w:rPr>
          <w:rFonts w:ascii="Times New Roman" w:hAnsi="Times New Roman" w:cs="Times New Roman"/>
          <w:sz w:val="32"/>
          <w:szCs w:val="32"/>
        </w:rPr>
        <w:t xml:space="preserve"> Competency in General</w:t>
      </w:r>
    </w:p>
    <w:p w14:paraId="7AEF754C" w14:textId="091DEEEF" w:rsidR="00B478A0" w:rsidRPr="004E40AB" w:rsidRDefault="00B478A0"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w:t>
      </w:r>
      <w:r w:rsidR="0039785C" w:rsidRPr="004E40AB">
        <w:rPr>
          <w:rFonts w:ascii="Times New Roman" w:hAnsi="Times New Roman" w:cs="Times New Roman"/>
          <w:sz w:val="32"/>
          <w:szCs w:val="32"/>
        </w:rPr>
        <w:t xml:space="preserve"> 602:</w:t>
      </w:r>
      <w:r w:rsidR="004472D5" w:rsidRPr="004E40AB">
        <w:rPr>
          <w:rFonts w:ascii="Times New Roman" w:hAnsi="Times New Roman" w:cs="Times New Roman"/>
          <w:sz w:val="32"/>
          <w:szCs w:val="32"/>
        </w:rPr>
        <w:t xml:space="preserve"> Personal Knowledge</w:t>
      </w:r>
    </w:p>
    <w:p w14:paraId="087764FA" w14:textId="53656D2C" w:rsidR="0039785C" w:rsidRPr="004E40AB" w:rsidRDefault="0039785C"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611:</w:t>
      </w:r>
      <w:r w:rsidR="004472D5" w:rsidRPr="004E40AB">
        <w:rPr>
          <w:rFonts w:ascii="Times New Roman" w:hAnsi="Times New Roman" w:cs="Times New Roman"/>
          <w:sz w:val="32"/>
          <w:szCs w:val="32"/>
        </w:rPr>
        <w:t xml:space="preserve"> Witness Examination</w:t>
      </w:r>
    </w:p>
    <w:p w14:paraId="3AAD1443" w14:textId="3A9001A4" w:rsidR="00B478A0" w:rsidRPr="004E40AB" w:rsidRDefault="0039785C" w:rsidP="00B478A0">
      <w:pPr>
        <w:spacing w:line="276" w:lineRule="auto"/>
        <w:rPr>
          <w:rFonts w:ascii="Times New Roman" w:hAnsi="Times New Roman" w:cs="Times New Roman"/>
          <w:b/>
          <w:sz w:val="33"/>
          <w:szCs w:val="33"/>
        </w:rPr>
      </w:pPr>
      <w:r w:rsidRPr="004E40AB">
        <w:rPr>
          <w:rFonts w:ascii="Times New Roman" w:hAnsi="Times New Roman" w:cs="Times New Roman"/>
          <w:b/>
          <w:sz w:val="33"/>
          <w:szCs w:val="33"/>
        </w:rPr>
        <w:t>~</w:t>
      </w:r>
      <w:r w:rsidR="00B478A0" w:rsidRPr="004E40AB">
        <w:rPr>
          <w:rFonts w:ascii="Times New Roman" w:hAnsi="Times New Roman" w:cs="Times New Roman"/>
          <w:b/>
          <w:sz w:val="33"/>
          <w:szCs w:val="33"/>
        </w:rPr>
        <w:t>Credibility</w:t>
      </w:r>
      <w:r w:rsidRPr="004E40AB">
        <w:rPr>
          <w:rFonts w:ascii="Times New Roman" w:hAnsi="Times New Roman" w:cs="Times New Roman"/>
          <w:b/>
          <w:sz w:val="33"/>
          <w:szCs w:val="33"/>
        </w:rPr>
        <w:t xml:space="preserve"> of Witnesses</w:t>
      </w:r>
      <w:r w:rsidR="00B478A0" w:rsidRPr="004E40AB">
        <w:rPr>
          <w:rFonts w:ascii="Times New Roman" w:hAnsi="Times New Roman" w:cs="Times New Roman"/>
          <w:b/>
          <w:sz w:val="33"/>
          <w:szCs w:val="33"/>
        </w:rPr>
        <w:t>~</w:t>
      </w:r>
    </w:p>
    <w:p w14:paraId="749218E1" w14:textId="6CC42433" w:rsidR="0039785C" w:rsidRPr="004E40AB" w:rsidRDefault="0039785C"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lastRenderedPageBreak/>
        <w:t>FRE 607:</w:t>
      </w:r>
      <w:r w:rsidR="004472D5" w:rsidRPr="004E40AB">
        <w:rPr>
          <w:rFonts w:ascii="Times New Roman" w:hAnsi="Times New Roman" w:cs="Times New Roman"/>
          <w:sz w:val="32"/>
          <w:szCs w:val="32"/>
        </w:rPr>
        <w:t xml:space="preserve"> Who May Impeach</w:t>
      </w:r>
    </w:p>
    <w:p w14:paraId="1BB4B79B" w14:textId="61D764F7" w:rsidR="00B478A0" w:rsidRPr="004E40AB" w:rsidRDefault="00B478A0"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w:t>
      </w:r>
      <w:r w:rsidR="0039785C" w:rsidRPr="004E40AB">
        <w:rPr>
          <w:rFonts w:ascii="Times New Roman" w:hAnsi="Times New Roman" w:cs="Times New Roman"/>
          <w:sz w:val="32"/>
          <w:szCs w:val="32"/>
        </w:rPr>
        <w:t xml:space="preserve"> 608:</w:t>
      </w:r>
      <w:r w:rsidR="004472D5" w:rsidRPr="004E40AB">
        <w:rPr>
          <w:rFonts w:ascii="Times New Roman" w:hAnsi="Times New Roman" w:cs="Times New Roman"/>
          <w:sz w:val="32"/>
          <w:szCs w:val="32"/>
        </w:rPr>
        <w:t xml:space="preserve"> Character and Conduct</w:t>
      </w:r>
    </w:p>
    <w:p w14:paraId="63C8AA58" w14:textId="25C3C132" w:rsidR="00B478A0" w:rsidRPr="004E40AB" w:rsidRDefault="00B478A0"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w:t>
      </w:r>
      <w:r w:rsidR="0039785C" w:rsidRPr="004E40AB">
        <w:rPr>
          <w:rFonts w:ascii="Times New Roman" w:hAnsi="Times New Roman" w:cs="Times New Roman"/>
          <w:sz w:val="32"/>
          <w:szCs w:val="32"/>
        </w:rPr>
        <w:t xml:space="preserve"> 609:</w:t>
      </w:r>
      <w:r w:rsidR="004472D5" w:rsidRPr="004E40AB">
        <w:rPr>
          <w:rFonts w:ascii="Times New Roman" w:hAnsi="Times New Roman" w:cs="Times New Roman"/>
          <w:sz w:val="32"/>
          <w:szCs w:val="32"/>
        </w:rPr>
        <w:t xml:space="preserve"> Previous Conviction</w:t>
      </w:r>
    </w:p>
    <w:p w14:paraId="4A240EF2" w14:textId="77777777" w:rsidR="00F72882" w:rsidRPr="004E40AB" w:rsidRDefault="00F72882" w:rsidP="00B478A0">
      <w:pPr>
        <w:spacing w:line="276" w:lineRule="auto"/>
        <w:rPr>
          <w:rFonts w:ascii="Times New Roman" w:hAnsi="Times New Roman" w:cs="Times New Roman"/>
          <w:sz w:val="33"/>
          <w:szCs w:val="33"/>
        </w:rPr>
      </w:pPr>
      <w:r w:rsidRPr="004E40AB">
        <w:rPr>
          <w:rFonts w:ascii="Times New Roman" w:hAnsi="Times New Roman" w:cs="Times New Roman"/>
          <w:b/>
          <w:sz w:val="33"/>
          <w:szCs w:val="33"/>
        </w:rPr>
        <w:t>~Hearsay~</w:t>
      </w:r>
    </w:p>
    <w:p w14:paraId="0D41E14C" w14:textId="79B9F081" w:rsidR="00F72882" w:rsidRPr="004E40AB" w:rsidRDefault="00F72882"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w:t>
      </w:r>
      <w:r w:rsidR="00B478A0" w:rsidRPr="004E40AB">
        <w:rPr>
          <w:rFonts w:ascii="Times New Roman" w:hAnsi="Times New Roman" w:cs="Times New Roman"/>
          <w:sz w:val="32"/>
          <w:szCs w:val="32"/>
        </w:rPr>
        <w:t xml:space="preserve"> 801</w:t>
      </w:r>
      <w:r w:rsidR="00F91B92" w:rsidRPr="004E40AB">
        <w:rPr>
          <w:rFonts w:ascii="Times New Roman" w:hAnsi="Times New Roman" w:cs="Times New Roman"/>
          <w:sz w:val="32"/>
          <w:szCs w:val="32"/>
        </w:rPr>
        <w:t>:</w:t>
      </w:r>
      <w:r w:rsidR="004472D5" w:rsidRPr="004E40AB">
        <w:rPr>
          <w:rFonts w:ascii="Times New Roman" w:hAnsi="Times New Roman" w:cs="Times New Roman"/>
          <w:sz w:val="32"/>
          <w:szCs w:val="32"/>
        </w:rPr>
        <w:t xml:space="preserve"> Definition</w:t>
      </w:r>
    </w:p>
    <w:p w14:paraId="71927BD7" w14:textId="43F4DED1" w:rsidR="00F72882" w:rsidRPr="004E40AB" w:rsidRDefault="00F72882"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w:t>
      </w:r>
      <w:r w:rsidR="00B478A0" w:rsidRPr="004E40AB">
        <w:rPr>
          <w:rFonts w:ascii="Times New Roman" w:hAnsi="Times New Roman" w:cs="Times New Roman"/>
          <w:sz w:val="32"/>
          <w:szCs w:val="32"/>
        </w:rPr>
        <w:t xml:space="preserve"> 802</w:t>
      </w:r>
      <w:r w:rsidR="00F91B92" w:rsidRPr="004E40AB">
        <w:rPr>
          <w:rFonts w:ascii="Times New Roman" w:hAnsi="Times New Roman" w:cs="Times New Roman"/>
          <w:sz w:val="32"/>
          <w:szCs w:val="32"/>
        </w:rPr>
        <w:t>:</w:t>
      </w:r>
      <w:r w:rsidR="00171500" w:rsidRPr="004E40AB">
        <w:rPr>
          <w:rFonts w:ascii="Times New Roman" w:hAnsi="Times New Roman" w:cs="Times New Roman"/>
          <w:sz w:val="32"/>
          <w:szCs w:val="32"/>
        </w:rPr>
        <w:t xml:space="preserve"> Hearsay Rule</w:t>
      </w:r>
    </w:p>
    <w:p w14:paraId="478AA94E" w14:textId="5217C63B" w:rsidR="00F72882" w:rsidRPr="004E40AB" w:rsidRDefault="00F72882"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w:t>
      </w:r>
      <w:r w:rsidR="00B478A0" w:rsidRPr="004E40AB">
        <w:rPr>
          <w:rFonts w:ascii="Times New Roman" w:hAnsi="Times New Roman" w:cs="Times New Roman"/>
          <w:sz w:val="32"/>
          <w:szCs w:val="32"/>
        </w:rPr>
        <w:t xml:space="preserve"> 803</w:t>
      </w:r>
      <w:r w:rsidR="00F91B92" w:rsidRPr="004E40AB">
        <w:rPr>
          <w:rFonts w:ascii="Times New Roman" w:hAnsi="Times New Roman" w:cs="Times New Roman"/>
          <w:sz w:val="32"/>
          <w:szCs w:val="32"/>
        </w:rPr>
        <w:t>:</w:t>
      </w:r>
      <w:r w:rsidR="00171500" w:rsidRPr="004E40AB">
        <w:rPr>
          <w:rFonts w:ascii="Times New Roman" w:hAnsi="Times New Roman" w:cs="Times New Roman"/>
          <w:sz w:val="32"/>
          <w:szCs w:val="32"/>
        </w:rPr>
        <w:t xml:space="preserve"> Exceptions I</w:t>
      </w:r>
    </w:p>
    <w:p w14:paraId="3F704511" w14:textId="64E5843D" w:rsidR="00F72882" w:rsidRPr="004E40AB" w:rsidRDefault="00F72882"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w:t>
      </w:r>
      <w:r w:rsidR="00B478A0" w:rsidRPr="004E40AB">
        <w:rPr>
          <w:rFonts w:ascii="Times New Roman" w:hAnsi="Times New Roman" w:cs="Times New Roman"/>
          <w:sz w:val="32"/>
          <w:szCs w:val="32"/>
        </w:rPr>
        <w:t xml:space="preserve"> 804</w:t>
      </w:r>
      <w:r w:rsidR="00F91B92" w:rsidRPr="004E40AB">
        <w:rPr>
          <w:rFonts w:ascii="Times New Roman" w:hAnsi="Times New Roman" w:cs="Times New Roman"/>
          <w:sz w:val="32"/>
          <w:szCs w:val="32"/>
        </w:rPr>
        <w:t>:</w:t>
      </w:r>
      <w:r w:rsidR="00171500" w:rsidRPr="004E40AB">
        <w:rPr>
          <w:rFonts w:ascii="Times New Roman" w:hAnsi="Times New Roman" w:cs="Times New Roman"/>
          <w:sz w:val="32"/>
          <w:szCs w:val="32"/>
        </w:rPr>
        <w:t xml:space="preserve"> Exceptions II (</w:t>
      </w:r>
      <w:r w:rsidR="00171500" w:rsidRPr="004E40AB">
        <w:rPr>
          <w:rFonts w:ascii="Times New Roman" w:hAnsi="Times New Roman" w:cs="Times New Roman"/>
        </w:rPr>
        <w:t>Unavailable</w:t>
      </w:r>
      <w:r w:rsidR="00171500" w:rsidRPr="004E40AB">
        <w:rPr>
          <w:rFonts w:ascii="Times New Roman" w:hAnsi="Times New Roman" w:cs="Times New Roman"/>
          <w:sz w:val="32"/>
          <w:szCs w:val="32"/>
        </w:rPr>
        <w:t>)</w:t>
      </w:r>
    </w:p>
    <w:p w14:paraId="653CCD7F" w14:textId="6C380954" w:rsidR="00F72882" w:rsidRPr="004E40AB" w:rsidRDefault="00F72882"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w:t>
      </w:r>
      <w:r w:rsidR="00B478A0" w:rsidRPr="004E40AB">
        <w:rPr>
          <w:rFonts w:ascii="Times New Roman" w:hAnsi="Times New Roman" w:cs="Times New Roman"/>
          <w:sz w:val="32"/>
          <w:szCs w:val="32"/>
        </w:rPr>
        <w:t xml:space="preserve"> 807</w:t>
      </w:r>
      <w:r w:rsidR="00F91B92" w:rsidRPr="004E40AB">
        <w:rPr>
          <w:rFonts w:ascii="Times New Roman" w:hAnsi="Times New Roman" w:cs="Times New Roman"/>
          <w:sz w:val="32"/>
          <w:szCs w:val="32"/>
        </w:rPr>
        <w:t>:</w:t>
      </w:r>
      <w:r w:rsidR="00171500" w:rsidRPr="004E40AB">
        <w:rPr>
          <w:rFonts w:ascii="Times New Roman" w:hAnsi="Times New Roman" w:cs="Times New Roman"/>
          <w:sz w:val="32"/>
          <w:szCs w:val="32"/>
        </w:rPr>
        <w:t xml:space="preserve"> Residual Exception</w:t>
      </w:r>
    </w:p>
    <w:p w14:paraId="5D854B1D" w14:textId="547DAC62" w:rsidR="00B478A0" w:rsidRPr="004E40AB" w:rsidRDefault="00171500"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6</w:t>
      </w:r>
      <w:r w:rsidRPr="004E40AB">
        <w:rPr>
          <w:rFonts w:ascii="Times New Roman" w:hAnsi="Times New Roman" w:cs="Times New Roman"/>
          <w:sz w:val="32"/>
          <w:szCs w:val="32"/>
          <w:vertAlign w:val="superscript"/>
        </w:rPr>
        <w:t>th</w:t>
      </w:r>
      <w:r w:rsidRPr="004E40AB">
        <w:rPr>
          <w:rFonts w:ascii="Times New Roman" w:hAnsi="Times New Roman" w:cs="Times New Roman"/>
          <w:sz w:val="32"/>
          <w:szCs w:val="32"/>
        </w:rPr>
        <w:t xml:space="preserve"> Amend: </w:t>
      </w:r>
      <w:r w:rsidR="00B478A0" w:rsidRPr="004E40AB">
        <w:rPr>
          <w:rFonts w:ascii="Times New Roman" w:hAnsi="Times New Roman" w:cs="Times New Roman"/>
          <w:sz w:val="32"/>
          <w:szCs w:val="32"/>
        </w:rPr>
        <w:t>Confrontation Clause</w:t>
      </w:r>
    </w:p>
    <w:p w14:paraId="2D7B66A7" w14:textId="7E2367A0" w:rsidR="00B478A0" w:rsidRPr="004E40AB" w:rsidRDefault="00B478A0" w:rsidP="00B478A0">
      <w:pPr>
        <w:spacing w:line="276" w:lineRule="auto"/>
        <w:rPr>
          <w:rFonts w:ascii="Times New Roman" w:hAnsi="Times New Roman" w:cs="Times New Roman"/>
          <w:b/>
          <w:sz w:val="33"/>
          <w:szCs w:val="33"/>
        </w:rPr>
      </w:pPr>
      <w:r w:rsidRPr="004E40AB">
        <w:rPr>
          <w:rFonts w:ascii="Times New Roman" w:hAnsi="Times New Roman" w:cs="Times New Roman"/>
          <w:b/>
          <w:sz w:val="33"/>
          <w:szCs w:val="33"/>
        </w:rPr>
        <w:t>~Privileges~</w:t>
      </w:r>
    </w:p>
    <w:p w14:paraId="04E6D320" w14:textId="3CCABD73" w:rsidR="00F72882" w:rsidRPr="004E40AB" w:rsidRDefault="00F72882"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w:t>
      </w:r>
      <w:r w:rsidR="00B478A0" w:rsidRPr="004E40AB">
        <w:rPr>
          <w:rFonts w:ascii="Times New Roman" w:hAnsi="Times New Roman" w:cs="Times New Roman"/>
          <w:sz w:val="32"/>
          <w:szCs w:val="32"/>
        </w:rPr>
        <w:t xml:space="preserve"> 501</w:t>
      </w:r>
      <w:r w:rsidR="004472D5" w:rsidRPr="004E40AB">
        <w:rPr>
          <w:rFonts w:ascii="Times New Roman" w:hAnsi="Times New Roman" w:cs="Times New Roman"/>
          <w:sz w:val="32"/>
          <w:szCs w:val="32"/>
        </w:rPr>
        <w:t>:</w:t>
      </w:r>
      <w:r w:rsidR="00171500" w:rsidRPr="004E40AB">
        <w:rPr>
          <w:rFonts w:ascii="Times New Roman" w:hAnsi="Times New Roman" w:cs="Times New Roman"/>
          <w:sz w:val="32"/>
          <w:szCs w:val="32"/>
        </w:rPr>
        <w:t xml:space="preserve"> General Rule</w:t>
      </w:r>
    </w:p>
    <w:p w14:paraId="2F4B5226" w14:textId="29A185C2" w:rsidR="00B478A0" w:rsidRPr="004E40AB" w:rsidRDefault="00B478A0" w:rsidP="00B478A0">
      <w:pPr>
        <w:spacing w:line="276" w:lineRule="auto"/>
        <w:rPr>
          <w:rFonts w:ascii="Times New Roman" w:hAnsi="Times New Roman" w:cs="Times New Roman"/>
          <w:b/>
          <w:sz w:val="33"/>
          <w:szCs w:val="33"/>
        </w:rPr>
      </w:pPr>
      <w:r w:rsidRPr="004E40AB">
        <w:rPr>
          <w:rFonts w:ascii="Times New Roman" w:hAnsi="Times New Roman" w:cs="Times New Roman"/>
          <w:b/>
          <w:sz w:val="33"/>
          <w:szCs w:val="33"/>
        </w:rPr>
        <w:t>~Opinion &amp; Expert Testimony~</w:t>
      </w:r>
    </w:p>
    <w:p w14:paraId="38822E0B" w14:textId="5FD470D7" w:rsidR="00F72882" w:rsidRPr="004E40AB" w:rsidRDefault="00F72882"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w:t>
      </w:r>
      <w:r w:rsidR="00CE23D1" w:rsidRPr="004E40AB">
        <w:rPr>
          <w:rFonts w:ascii="Times New Roman" w:hAnsi="Times New Roman" w:cs="Times New Roman"/>
          <w:sz w:val="32"/>
          <w:szCs w:val="32"/>
        </w:rPr>
        <w:t xml:space="preserve"> 701:</w:t>
      </w:r>
      <w:r w:rsidR="001C41C6" w:rsidRPr="004E40AB">
        <w:rPr>
          <w:rFonts w:ascii="Times New Roman" w:hAnsi="Times New Roman" w:cs="Times New Roman"/>
          <w:sz w:val="32"/>
          <w:szCs w:val="32"/>
        </w:rPr>
        <w:t xml:space="preserve"> Opinion Testimony</w:t>
      </w:r>
    </w:p>
    <w:p w14:paraId="5F04AC1E" w14:textId="7178C432" w:rsidR="00F72882" w:rsidRPr="004E40AB" w:rsidRDefault="00F72882"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w:t>
      </w:r>
      <w:r w:rsidR="00CE23D1" w:rsidRPr="004E40AB">
        <w:rPr>
          <w:rFonts w:ascii="Times New Roman" w:hAnsi="Times New Roman" w:cs="Times New Roman"/>
          <w:sz w:val="32"/>
          <w:szCs w:val="32"/>
        </w:rPr>
        <w:t xml:space="preserve"> 702:</w:t>
      </w:r>
      <w:r w:rsidR="001C41C6" w:rsidRPr="004E40AB">
        <w:rPr>
          <w:rFonts w:ascii="Times New Roman" w:hAnsi="Times New Roman" w:cs="Times New Roman"/>
          <w:sz w:val="32"/>
          <w:szCs w:val="32"/>
        </w:rPr>
        <w:t xml:space="preserve"> Expert Testimony</w:t>
      </w:r>
    </w:p>
    <w:p w14:paraId="5B66E938" w14:textId="52A8AF05" w:rsidR="00B478A0" w:rsidRPr="004E40AB" w:rsidRDefault="00F72882"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w:t>
      </w:r>
      <w:r w:rsidR="00CE23D1" w:rsidRPr="004E40AB">
        <w:rPr>
          <w:rFonts w:ascii="Times New Roman" w:hAnsi="Times New Roman" w:cs="Times New Roman"/>
          <w:sz w:val="32"/>
          <w:szCs w:val="32"/>
        </w:rPr>
        <w:t xml:space="preserve"> 703:</w:t>
      </w:r>
      <w:r w:rsidR="001C41C6" w:rsidRPr="004E40AB">
        <w:rPr>
          <w:rFonts w:ascii="Times New Roman" w:hAnsi="Times New Roman" w:cs="Times New Roman"/>
          <w:sz w:val="32"/>
          <w:szCs w:val="32"/>
        </w:rPr>
        <w:t xml:space="preserve"> Bases of Testimony</w:t>
      </w:r>
    </w:p>
    <w:p w14:paraId="2EFECD04" w14:textId="5D5BB296" w:rsidR="00CE23D1" w:rsidRPr="004E40AB" w:rsidRDefault="00CE23D1"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704:</w:t>
      </w:r>
      <w:r w:rsidR="00AC316D" w:rsidRPr="004E40AB">
        <w:rPr>
          <w:rFonts w:ascii="Times New Roman" w:hAnsi="Times New Roman" w:cs="Times New Roman"/>
          <w:sz w:val="32"/>
          <w:szCs w:val="32"/>
        </w:rPr>
        <w:t xml:space="preserve"> Ultimate Issue</w:t>
      </w:r>
    </w:p>
    <w:p w14:paraId="000BE1E2" w14:textId="0F30C755" w:rsidR="00CE23D1" w:rsidRPr="004E40AB" w:rsidRDefault="00CE23D1"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705:</w:t>
      </w:r>
      <w:r w:rsidR="00AC316D" w:rsidRPr="004E40AB">
        <w:rPr>
          <w:rFonts w:ascii="Times New Roman" w:hAnsi="Times New Roman" w:cs="Times New Roman"/>
          <w:sz w:val="32"/>
          <w:szCs w:val="32"/>
        </w:rPr>
        <w:t xml:space="preserve"> Disclosing Facts or Data</w:t>
      </w:r>
    </w:p>
    <w:p w14:paraId="62E53CE4" w14:textId="6BCD7D86" w:rsidR="00CE23D1" w:rsidRPr="004E40AB" w:rsidRDefault="00CE23D1"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706:</w:t>
      </w:r>
      <w:r w:rsidR="00AC316D" w:rsidRPr="004E40AB">
        <w:rPr>
          <w:rFonts w:ascii="Times New Roman" w:hAnsi="Times New Roman" w:cs="Times New Roman"/>
          <w:sz w:val="32"/>
          <w:szCs w:val="32"/>
        </w:rPr>
        <w:t xml:space="preserve"> Court Appointed Expert</w:t>
      </w:r>
    </w:p>
    <w:p w14:paraId="2F1EC4BF" w14:textId="45E1D906" w:rsidR="00B478A0" w:rsidRPr="004E40AB" w:rsidRDefault="00B478A0" w:rsidP="00B478A0">
      <w:pPr>
        <w:spacing w:line="276" w:lineRule="auto"/>
        <w:rPr>
          <w:rFonts w:ascii="Times New Roman" w:hAnsi="Times New Roman" w:cs="Times New Roman"/>
          <w:sz w:val="33"/>
          <w:szCs w:val="33"/>
        </w:rPr>
      </w:pPr>
      <w:r w:rsidRPr="004E40AB">
        <w:rPr>
          <w:rFonts w:ascii="Times New Roman" w:hAnsi="Times New Roman" w:cs="Times New Roman"/>
          <w:b/>
          <w:sz w:val="33"/>
          <w:szCs w:val="33"/>
        </w:rPr>
        <w:t>~</w:t>
      </w:r>
      <w:r w:rsidR="0027592E" w:rsidRPr="004E40AB">
        <w:rPr>
          <w:rFonts w:ascii="Times New Roman" w:hAnsi="Times New Roman" w:cs="Times New Roman"/>
          <w:b/>
          <w:sz w:val="33"/>
          <w:szCs w:val="33"/>
        </w:rPr>
        <w:t>Authentication</w:t>
      </w:r>
      <w:r w:rsidRPr="004E40AB">
        <w:rPr>
          <w:rFonts w:ascii="Times New Roman" w:hAnsi="Times New Roman" w:cs="Times New Roman"/>
          <w:b/>
          <w:sz w:val="33"/>
          <w:szCs w:val="33"/>
        </w:rPr>
        <w:t>~</w:t>
      </w:r>
    </w:p>
    <w:p w14:paraId="13C9AC58" w14:textId="6DAB9703" w:rsidR="00B478A0" w:rsidRPr="004E40AB" w:rsidRDefault="00B478A0"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w:t>
      </w:r>
      <w:r w:rsidR="00CE23D1" w:rsidRPr="004E40AB">
        <w:rPr>
          <w:rFonts w:ascii="Times New Roman" w:hAnsi="Times New Roman" w:cs="Times New Roman"/>
          <w:sz w:val="32"/>
          <w:szCs w:val="32"/>
        </w:rPr>
        <w:t xml:space="preserve"> 901:</w:t>
      </w:r>
      <w:r w:rsidR="002E18EA" w:rsidRPr="004E40AB">
        <w:rPr>
          <w:rFonts w:ascii="Times New Roman" w:hAnsi="Times New Roman" w:cs="Times New Roman"/>
          <w:sz w:val="32"/>
          <w:szCs w:val="32"/>
        </w:rPr>
        <w:t xml:space="preserve"> Evidence Authentication</w:t>
      </w:r>
    </w:p>
    <w:p w14:paraId="0EA7D1C7" w14:textId="708E2028" w:rsidR="00B478A0" w:rsidRPr="004E40AB" w:rsidRDefault="00B478A0"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w:t>
      </w:r>
      <w:r w:rsidR="00CE23D1" w:rsidRPr="004E40AB">
        <w:rPr>
          <w:rFonts w:ascii="Times New Roman" w:hAnsi="Times New Roman" w:cs="Times New Roman"/>
          <w:sz w:val="32"/>
          <w:szCs w:val="32"/>
        </w:rPr>
        <w:t xml:space="preserve"> 902:</w:t>
      </w:r>
      <w:r w:rsidR="002E18EA" w:rsidRPr="004E40AB">
        <w:rPr>
          <w:rFonts w:ascii="Times New Roman" w:hAnsi="Times New Roman" w:cs="Times New Roman"/>
          <w:sz w:val="32"/>
          <w:szCs w:val="32"/>
        </w:rPr>
        <w:t xml:space="preserve"> Self-Authenticating</w:t>
      </w:r>
    </w:p>
    <w:p w14:paraId="044F8F67" w14:textId="726F38FF" w:rsidR="0027592E" w:rsidRPr="004E40AB" w:rsidRDefault="0027592E" w:rsidP="00B478A0">
      <w:pPr>
        <w:spacing w:line="276" w:lineRule="auto"/>
        <w:rPr>
          <w:rFonts w:ascii="Times New Roman" w:hAnsi="Times New Roman" w:cs="Times New Roman"/>
          <w:b/>
          <w:sz w:val="33"/>
          <w:szCs w:val="33"/>
        </w:rPr>
      </w:pPr>
      <w:r w:rsidRPr="004E40AB">
        <w:rPr>
          <w:rFonts w:ascii="Times New Roman" w:hAnsi="Times New Roman" w:cs="Times New Roman"/>
          <w:b/>
          <w:sz w:val="33"/>
          <w:szCs w:val="33"/>
        </w:rPr>
        <w:t>~Best Evidence~</w:t>
      </w:r>
    </w:p>
    <w:p w14:paraId="47D5F0D2" w14:textId="6E19688F" w:rsidR="00CE23D1" w:rsidRPr="004E40AB" w:rsidRDefault="00CE23D1"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100</w:t>
      </w:r>
      <w:r w:rsidR="002E2BB9" w:rsidRPr="004E40AB">
        <w:rPr>
          <w:rFonts w:ascii="Times New Roman" w:hAnsi="Times New Roman" w:cs="Times New Roman"/>
          <w:sz w:val="32"/>
          <w:szCs w:val="32"/>
        </w:rPr>
        <w:t>1</w:t>
      </w:r>
      <w:r w:rsidR="0027592E" w:rsidRPr="004E40AB">
        <w:rPr>
          <w:rFonts w:ascii="Times New Roman" w:hAnsi="Times New Roman" w:cs="Times New Roman"/>
          <w:sz w:val="32"/>
          <w:szCs w:val="32"/>
        </w:rPr>
        <w:t>:</w:t>
      </w:r>
      <w:r w:rsidR="006103DA" w:rsidRPr="004E40AB">
        <w:rPr>
          <w:rFonts w:ascii="Times New Roman" w:hAnsi="Times New Roman" w:cs="Times New Roman"/>
          <w:sz w:val="32"/>
          <w:szCs w:val="32"/>
        </w:rPr>
        <w:t xml:space="preserve"> Definitions</w:t>
      </w:r>
    </w:p>
    <w:p w14:paraId="7644CBE2" w14:textId="5FCD2A50" w:rsidR="00CE23D1" w:rsidRPr="004E40AB" w:rsidRDefault="00CE23D1"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w:t>
      </w:r>
      <w:r w:rsidR="002E2BB9" w:rsidRPr="004E40AB">
        <w:rPr>
          <w:rFonts w:ascii="Times New Roman" w:hAnsi="Times New Roman" w:cs="Times New Roman"/>
          <w:sz w:val="32"/>
          <w:szCs w:val="32"/>
        </w:rPr>
        <w:t xml:space="preserve"> 100</w:t>
      </w:r>
      <w:r w:rsidR="0027592E" w:rsidRPr="004E40AB">
        <w:rPr>
          <w:rFonts w:ascii="Times New Roman" w:hAnsi="Times New Roman" w:cs="Times New Roman"/>
          <w:sz w:val="32"/>
          <w:szCs w:val="32"/>
        </w:rPr>
        <w:t>2:</w:t>
      </w:r>
      <w:r w:rsidR="006103DA" w:rsidRPr="004E40AB">
        <w:rPr>
          <w:rFonts w:ascii="Times New Roman" w:hAnsi="Times New Roman" w:cs="Times New Roman"/>
          <w:sz w:val="32"/>
          <w:szCs w:val="32"/>
        </w:rPr>
        <w:t xml:space="preserve"> Original</w:t>
      </w:r>
    </w:p>
    <w:p w14:paraId="3DD76E29" w14:textId="5CDD3346" w:rsidR="0027592E" w:rsidRPr="004E40AB" w:rsidRDefault="0027592E"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1003:</w:t>
      </w:r>
      <w:r w:rsidR="006103DA" w:rsidRPr="004E40AB">
        <w:rPr>
          <w:rFonts w:ascii="Times New Roman" w:hAnsi="Times New Roman" w:cs="Times New Roman"/>
          <w:sz w:val="32"/>
          <w:szCs w:val="32"/>
        </w:rPr>
        <w:t xml:space="preserve"> Duplicates</w:t>
      </w:r>
    </w:p>
    <w:p w14:paraId="681591FD" w14:textId="148EA534" w:rsidR="0027592E" w:rsidRPr="004E40AB" w:rsidRDefault="0027592E"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1004:</w:t>
      </w:r>
      <w:r w:rsidR="006103DA" w:rsidRPr="004E40AB">
        <w:rPr>
          <w:rFonts w:ascii="Times New Roman" w:hAnsi="Times New Roman" w:cs="Times New Roman"/>
          <w:sz w:val="32"/>
          <w:szCs w:val="32"/>
        </w:rPr>
        <w:t xml:space="preserve"> Original is Unavailable</w:t>
      </w:r>
    </w:p>
    <w:p w14:paraId="08E039F4" w14:textId="3F646879" w:rsidR="0027592E" w:rsidRPr="004E40AB" w:rsidRDefault="0027592E"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1005:</w:t>
      </w:r>
      <w:r w:rsidR="006103DA" w:rsidRPr="004E40AB">
        <w:rPr>
          <w:rFonts w:ascii="Times New Roman" w:hAnsi="Times New Roman" w:cs="Times New Roman"/>
          <w:sz w:val="32"/>
          <w:szCs w:val="32"/>
        </w:rPr>
        <w:t xml:space="preserve"> Public Records</w:t>
      </w:r>
    </w:p>
    <w:p w14:paraId="3F8FD5F0" w14:textId="0A08C6B9" w:rsidR="0027592E" w:rsidRPr="004E40AB" w:rsidRDefault="0027592E"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 1006:</w:t>
      </w:r>
      <w:r w:rsidR="006103DA" w:rsidRPr="004E40AB">
        <w:rPr>
          <w:rFonts w:ascii="Times New Roman" w:hAnsi="Times New Roman" w:cs="Times New Roman"/>
          <w:sz w:val="32"/>
          <w:szCs w:val="32"/>
        </w:rPr>
        <w:t xml:space="preserve"> Summaries</w:t>
      </w:r>
    </w:p>
    <w:p w14:paraId="1E5C53BD" w14:textId="0DBC55BE" w:rsidR="00CE23D1" w:rsidRPr="004E40AB" w:rsidRDefault="00CE23D1" w:rsidP="00B478A0">
      <w:pPr>
        <w:spacing w:line="276" w:lineRule="auto"/>
        <w:rPr>
          <w:rFonts w:ascii="Times New Roman" w:hAnsi="Times New Roman" w:cs="Times New Roman"/>
          <w:sz w:val="32"/>
          <w:szCs w:val="32"/>
        </w:rPr>
      </w:pPr>
      <w:r w:rsidRPr="004E40AB">
        <w:rPr>
          <w:rFonts w:ascii="Times New Roman" w:hAnsi="Times New Roman" w:cs="Times New Roman"/>
          <w:sz w:val="32"/>
          <w:szCs w:val="32"/>
        </w:rPr>
        <w:t>FRE</w:t>
      </w:r>
      <w:r w:rsidR="0027592E" w:rsidRPr="004E40AB">
        <w:rPr>
          <w:rFonts w:ascii="Times New Roman" w:hAnsi="Times New Roman" w:cs="Times New Roman"/>
          <w:sz w:val="32"/>
          <w:szCs w:val="32"/>
        </w:rPr>
        <w:t xml:space="preserve"> 1007:</w:t>
      </w:r>
      <w:r w:rsidR="006103DA" w:rsidRPr="004E40AB">
        <w:rPr>
          <w:rFonts w:ascii="Times New Roman" w:hAnsi="Times New Roman" w:cs="Times New Roman"/>
          <w:sz w:val="32"/>
          <w:szCs w:val="32"/>
        </w:rPr>
        <w:t xml:space="preserve"> Testimonies of Content</w:t>
      </w:r>
    </w:p>
    <w:p w14:paraId="44411711" w14:textId="58B02E7C" w:rsidR="00437F7E" w:rsidRPr="004E40AB" w:rsidRDefault="00437F7E" w:rsidP="00437F7E">
      <w:pPr>
        <w:spacing w:line="276" w:lineRule="auto"/>
        <w:rPr>
          <w:rFonts w:ascii="Times New Roman" w:hAnsi="Times New Roman" w:cs="Times New Roman"/>
          <w:b/>
          <w:sz w:val="33"/>
          <w:szCs w:val="33"/>
        </w:rPr>
        <w:sectPr w:rsidR="00437F7E" w:rsidRPr="004E40AB" w:rsidSect="002E2BB9">
          <w:type w:val="continuous"/>
          <w:pgSz w:w="12240" w:h="15840"/>
          <w:pgMar w:top="864" w:right="1440" w:bottom="864" w:left="1440" w:header="720" w:footer="720" w:gutter="0"/>
          <w:cols w:num="2" w:space="288"/>
          <w:docGrid w:linePitch="360"/>
        </w:sectPr>
      </w:pPr>
      <w:r w:rsidRPr="004E40AB">
        <w:rPr>
          <w:rFonts w:ascii="Times New Roman" w:hAnsi="Times New Roman" w:cs="Times New Roman"/>
          <w:b/>
          <w:sz w:val="33"/>
          <w:szCs w:val="33"/>
        </w:rPr>
        <w:t>~Federal Rules of Evidence~</w:t>
      </w:r>
    </w:p>
    <w:p w14:paraId="35A1DFFB" w14:textId="1E1A6EB6" w:rsidR="00437F7E" w:rsidRPr="004E40AB" w:rsidRDefault="00437F7E">
      <w:pPr>
        <w:rPr>
          <w:rFonts w:ascii="Times New Roman" w:hAnsi="Times New Roman" w:cs="Times New Roman"/>
        </w:rPr>
      </w:pPr>
    </w:p>
    <w:p w14:paraId="032FDFCD" w14:textId="79F42A34" w:rsidR="002B5E0C" w:rsidRPr="004E40AB" w:rsidRDefault="002E18EA" w:rsidP="00437F7E">
      <w:pPr>
        <w:pStyle w:val="NoSpacing"/>
        <w:pBdr>
          <w:bottom w:val="double" w:sz="6" w:space="1" w:color="auto"/>
        </w:pBdr>
        <w:rPr>
          <w:rFonts w:ascii="Times New Roman" w:hAnsi="Times New Roman" w:cs="Times New Roman"/>
          <w:sz w:val="28"/>
          <w:szCs w:val="28"/>
        </w:rPr>
        <w:sectPr w:rsidR="002B5E0C" w:rsidRPr="004E40AB" w:rsidSect="002E2BB9">
          <w:type w:val="continuous"/>
          <w:pgSz w:w="12240" w:h="15840"/>
          <w:pgMar w:top="864" w:right="1440" w:bottom="864" w:left="1440" w:header="720" w:footer="720" w:gutter="0"/>
          <w:cols w:space="720"/>
          <w:docGrid w:linePitch="360"/>
        </w:sectPr>
      </w:pPr>
      <w:r w:rsidRPr="004E40AB">
        <w:rPr>
          <w:rFonts w:ascii="Times New Roman" w:hAnsi="Times New Roman" w:cs="Times New Roman"/>
          <w:sz w:val="28"/>
          <w:szCs w:val="28"/>
        </w:rPr>
        <w:t>Master Flow Chart and Objections</w:t>
      </w:r>
    </w:p>
    <w:p w14:paraId="545DBDA2" w14:textId="7E8D0619" w:rsidR="002B5E0C" w:rsidRPr="004E40AB" w:rsidRDefault="002B5E0C" w:rsidP="002B5E0C">
      <w:pPr>
        <w:pStyle w:val="NoSpacing"/>
        <w:rPr>
          <w:rFonts w:ascii="Times New Roman" w:hAnsi="Times New Roman" w:cs="Times New Roman"/>
          <w:sz w:val="22"/>
          <w:szCs w:val="22"/>
        </w:rPr>
      </w:pPr>
      <w:r w:rsidRPr="004E40AB">
        <w:rPr>
          <w:rFonts w:ascii="Times New Roman" w:hAnsi="Times New Roman" w:cs="Times New Roman"/>
          <w:b/>
          <w:sz w:val="22"/>
          <w:szCs w:val="22"/>
          <w:u w:val="single"/>
        </w:rPr>
        <w:t xml:space="preserve">RELAVANCE </w:t>
      </w:r>
      <w:r w:rsidRPr="004E40AB">
        <w:rPr>
          <w:rFonts w:ascii="Times New Roman" w:hAnsi="Times New Roman" w:cs="Times New Roman"/>
          <w:sz w:val="22"/>
          <w:szCs w:val="22"/>
        </w:rPr>
        <w:t>(</w:t>
      </w:r>
      <w:r w:rsidRPr="004E40AB">
        <w:rPr>
          <w:rFonts w:ascii="Times New Roman" w:hAnsi="Times New Roman" w:cs="Times New Roman"/>
          <w:b/>
          <w:sz w:val="22"/>
          <w:szCs w:val="22"/>
        </w:rPr>
        <w:t>401</w:t>
      </w:r>
      <w:r w:rsidRPr="004E40AB">
        <w:rPr>
          <w:rFonts w:ascii="Times New Roman" w:hAnsi="Times New Roman" w:cs="Times New Roman"/>
          <w:sz w:val="22"/>
          <w:szCs w:val="22"/>
        </w:rPr>
        <w:t>)</w:t>
      </w:r>
    </w:p>
    <w:p w14:paraId="023A01A4" w14:textId="77777777" w:rsidR="002B5E0C" w:rsidRPr="004E40AB" w:rsidRDefault="002B5E0C" w:rsidP="000272C8">
      <w:pPr>
        <w:pStyle w:val="NoSpacing"/>
        <w:numPr>
          <w:ilvl w:val="0"/>
          <w:numId w:val="107"/>
        </w:numPr>
        <w:rPr>
          <w:rFonts w:ascii="Times New Roman" w:hAnsi="Times New Roman" w:cs="Times New Roman"/>
          <w:sz w:val="22"/>
          <w:szCs w:val="22"/>
        </w:rPr>
      </w:pPr>
      <w:r w:rsidRPr="004E40AB">
        <w:rPr>
          <w:rFonts w:ascii="Times New Roman" w:hAnsi="Times New Roman" w:cs="Times New Roman"/>
          <w:sz w:val="22"/>
          <w:szCs w:val="22"/>
        </w:rPr>
        <w:t>Conditional relevance (</w:t>
      </w:r>
      <w:r w:rsidRPr="004E40AB">
        <w:rPr>
          <w:rFonts w:ascii="Times New Roman" w:hAnsi="Times New Roman" w:cs="Times New Roman"/>
          <w:b/>
          <w:sz w:val="22"/>
          <w:szCs w:val="22"/>
        </w:rPr>
        <w:t>104(b)</w:t>
      </w:r>
      <w:r w:rsidRPr="004E40AB">
        <w:rPr>
          <w:rFonts w:ascii="Times New Roman" w:hAnsi="Times New Roman" w:cs="Times New Roman"/>
          <w:sz w:val="22"/>
          <w:szCs w:val="22"/>
        </w:rPr>
        <w:t>)</w:t>
      </w:r>
    </w:p>
    <w:p w14:paraId="2B40E4D1" w14:textId="065D9EE3" w:rsidR="002B5E0C" w:rsidRPr="004E40AB" w:rsidRDefault="002B5E0C" w:rsidP="000272C8">
      <w:pPr>
        <w:pStyle w:val="NoSpacing"/>
        <w:numPr>
          <w:ilvl w:val="1"/>
          <w:numId w:val="107"/>
        </w:numPr>
        <w:rPr>
          <w:rFonts w:ascii="Times New Roman" w:hAnsi="Times New Roman" w:cs="Times New Roman"/>
          <w:sz w:val="22"/>
          <w:szCs w:val="22"/>
        </w:rPr>
      </w:pPr>
      <w:r w:rsidRPr="004E40AB">
        <w:rPr>
          <w:rFonts w:ascii="Times New Roman" w:hAnsi="Times New Roman" w:cs="Times New Roman"/>
          <w:b/>
          <w:i/>
          <w:sz w:val="22"/>
          <w:szCs w:val="22"/>
          <w:u w:val="single"/>
        </w:rPr>
        <w:t>Response</w:t>
      </w:r>
      <w:r w:rsidRPr="004E40AB">
        <w:rPr>
          <w:rFonts w:ascii="Times New Roman" w:hAnsi="Times New Roman" w:cs="Times New Roman"/>
          <w:sz w:val="22"/>
          <w:szCs w:val="22"/>
        </w:rPr>
        <w:t>: will prove shortly (</w:t>
      </w:r>
      <w:r w:rsidRPr="004E40AB">
        <w:rPr>
          <w:rFonts w:ascii="Times New Roman" w:hAnsi="Times New Roman" w:cs="Times New Roman"/>
          <w:b/>
          <w:sz w:val="22"/>
          <w:szCs w:val="22"/>
        </w:rPr>
        <w:t>402</w:t>
      </w:r>
      <w:r w:rsidRPr="004E40AB">
        <w:rPr>
          <w:rFonts w:ascii="Times New Roman" w:hAnsi="Times New Roman" w:cs="Times New Roman"/>
          <w:sz w:val="22"/>
          <w:szCs w:val="22"/>
        </w:rPr>
        <w:t>)</w:t>
      </w:r>
    </w:p>
    <w:p w14:paraId="7396EE27" w14:textId="539D77FA" w:rsidR="002B5E0C" w:rsidRPr="004E40AB" w:rsidRDefault="002B5E0C" w:rsidP="000272C8">
      <w:pPr>
        <w:pStyle w:val="NoSpacing"/>
        <w:numPr>
          <w:ilvl w:val="0"/>
          <w:numId w:val="107"/>
        </w:numPr>
        <w:rPr>
          <w:rFonts w:ascii="Times New Roman" w:hAnsi="Times New Roman" w:cs="Times New Roman"/>
          <w:sz w:val="22"/>
          <w:szCs w:val="22"/>
        </w:rPr>
      </w:pPr>
      <w:r w:rsidRPr="004E40AB">
        <w:rPr>
          <w:rFonts w:ascii="Times New Roman" w:hAnsi="Times New Roman" w:cs="Times New Roman"/>
          <w:sz w:val="22"/>
          <w:szCs w:val="22"/>
        </w:rPr>
        <w:t>Relevant but not admissible (</w:t>
      </w:r>
      <w:r w:rsidRPr="004E40AB">
        <w:rPr>
          <w:rFonts w:ascii="Times New Roman" w:hAnsi="Times New Roman" w:cs="Times New Roman"/>
          <w:b/>
          <w:sz w:val="22"/>
          <w:szCs w:val="22"/>
        </w:rPr>
        <w:t>407-411</w:t>
      </w:r>
      <w:r w:rsidRPr="004E40AB">
        <w:rPr>
          <w:rFonts w:ascii="Times New Roman" w:hAnsi="Times New Roman" w:cs="Times New Roman"/>
          <w:sz w:val="22"/>
          <w:szCs w:val="22"/>
        </w:rPr>
        <w:t>)</w:t>
      </w:r>
    </w:p>
    <w:p w14:paraId="003B5245" w14:textId="77777777" w:rsidR="002B5E0C" w:rsidRPr="004E40AB" w:rsidRDefault="002B5E0C" w:rsidP="002B5E0C">
      <w:pPr>
        <w:pStyle w:val="NoSpacing"/>
        <w:rPr>
          <w:rFonts w:ascii="Times New Roman" w:hAnsi="Times New Roman" w:cs="Times New Roman"/>
          <w:sz w:val="22"/>
          <w:szCs w:val="22"/>
        </w:rPr>
      </w:pPr>
    </w:p>
    <w:p w14:paraId="7ECFDD88" w14:textId="77777777" w:rsidR="002B5E0C" w:rsidRPr="004E40AB" w:rsidRDefault="002B5E0C" w:rsidP="002B5E0C">
      <w:pPr>
        <w:pStyle w:val="NoSpacing"/>
        <w:rPr>
          <w:rFonts w:ascii="Times New Roman" w:hAnsi="Times New Roman" w:cs="Times New Roman"/>
          <w:b/>
          <w:sz w:val="22"/>
          <w:szCs w:val="22"/>
        </w:rPr>
      </w:pPr>
      <w:r w:rsidRPr="004E40AB">
        <w:rPr>
          <w:rFonts w:ascii="Times New Roman" w:hAnsi="Times New Roman" w:cs="Times New Roman"/>
          <w:b/>
          <w:sz w:val="22"/>
          <w:szCs w:val="22"/>
          <w:u w:val="single"/>
        </w:rPr>
        <w:t xml:space="preserve">PREJUDICE </w:t>
      </w:r>
      <w:r w:rsidRPr="004E40AB">
        <w:rPr>
          <w:rFonts w:ascii="Times New Roman" w:hAnsi="Times New Roman" w:cs="Times New Roman"/>
          <w:sz w:val="22"/>
          <w:szCs w:val="22"/>
        </w:rPr>
        <w:t xml:space="preserve"> (</w:t>
      </w:r>
      <w:r w:rsidRPr="004E40AB">
        <w:rPr>
          <w:rFonts w:ascii="Times New Roman" w:hAnsi="Times New Roman" w:cs="Times New Roman"/>
          <w:b/>
          <w:sz w:val="22"/>
          <w:szCs w:val="22"/>
        </w:rPr>
        <w:t>403)</w:t>
      </w:r>
    </w:p>
    <w:p w14:paraId="07729AA7" w14:textId="77777777" w:rsidR="002B5E0C" w:rsidRPr="004E40AB" w:rsidRDefault="002B5E0C" w:rsidP="002B5E0C">
      <w:pPr>
        <w:pStyle w:val="NoSpacing"/>
        <w:rPr>
          <w:rFonts w:ascii="Times New Roman" w:hAnsi="Times New Roman" w:cs="Times New Roman"/>
          <w:b/>
          <w:sz w:val="22"/>
          <w:szCs w:val="22"/>
          <w:u w:val="single"/>
        </w:rPr>
      </w:pPr>
    </w:p>
    <w:p w14:paraId="52A3BE47" w14:textId="0634C061" w:rsidR="002B5E0C" w:rsidRPr="004E40AB" w:rsidRDefault="002B5E0C" w:rsidP="002B5E0C">
      <w:pPr>
        <w:pStyle w:val="NoSpacing"/>
        <w:rPr>
          <w:rFonts w:ascii="Times New Roman" w:hAnsi="Times New Roman" w:cs="Times New Roman"/>
          <w:b/>
          <w:sz w:val="22"/>
          <w:szCs w:val="22"/>
          <w:u w:val="single"/>
        </w:rPr>
      </w:pPr>
      <w:r w:rsidRPr="004E40AB">
        <w:rPr>
          <w:rFonts w:ascii="Times New Roman" w:hAnsi="Times New Roman" w:cs="Times New Roman"/>
          <w:b/>
          <w:sz w:val="22"/>
          <w:szCs w:val="22"/>
          <w:u w:val="single"/>
        </w:rPr>
        <w:t>Question Formation</w:t>
      </w:r>
    </w:p>
    <w:p w14:paraId="6EC779D0" w14:textId="77777777" w:rsidR="002B5E0C" w:rsidRPr="004E40AB" w:rsidRDefault="002B5E0C" w:rsidP="002B5E0C">
      <w:pPr>
        <w:pStyle w:val="NoSpacing"/>
        <w:rPr>
          <w:rFonts w:ascii="Times New Roman" w:hAnsi="Times New Roman" w:cs="Times New Roman"/>
          <w:sz w:val="22"/>
          <w:szCs w:val="22"/>
        </w:rPr>
      </w:pPr>
      <w:r w:rsidRPr="004E40AB">
        <w:rPr>
          <w:rFonts w:ascii="Times New Roman" w:hAnsi="Times New Roman" w:cs="Times New Roman"/>
          <w:sz w:val="22"/>
          <w:szCs w:val="22"/>
        </w:rPr>
        <w:t>LEADING (</w:t>
      </w:r>
      <w:r w:rsidRPr="004E40AB">
        <w:rPr>
          <w:rFonts w:ascii="Times New Roman" w:hAnsi="Times New Roman" w:cs="Times New Roman"/>
          <w:b/>
          <w:sz w:val="22"/>
          <w:szCs w:val="22"/>
        </w:rPr>
        <w:t>611</w:t>
      </w:r>
      <w:r w:rsidRPr="004E40AB">
        <w:rPr>
          <w:rFonts w:ascii="Times New Roman" w:hAnsi="Times New Roman" w:cs="Times New Roman"/>
          <w:sz w:val="22"/>
          <w:szCs w:val="22"/>
        </w:rPr>
        <w:t xml:space="preserve">) </w:t>
      </w:r>
    </w:p>
    <w:p w14:paraId="75992076" w14:textId="3CBCAD39" w:rsidR="002B5E0C" w:rsidRPr="004E40AB" w:rsidRDefault="002B5E0C" w:rsidP="000272C8">
      <w:pPr>
        <w:pStyle w:val="NoSpacing"/>
        <w:numPr>
          <w:ilvl w:val="0"/>
          <w:numId w:val="104"/>
        </w:numPr>
        <w:rPr>
          <w:rFonts w:ascii="Times New Roman" w:hAnsi="Times New Roman" w:cs="Times New Roman"/>
          <w:sz w:val="22"/>
          <w:szCs w:val="22"/>
        </w:rPr>
      </w:pPr>
      <w:r w:rsidRPr="004E40AB">
        <w:rPr>
          <w:rFonts w:ascii="Times New Roman" w:hAnsi="Times New Roman" w:cs="Times New Roman"/>
          <w:sz w:val="22"/>
          <w:szCs w:val="22"/>
        </w:rPr>
        <w:t>Can’t do it on Direct</w:t>
      </w:r>
    </w:p>
    <w:p w14:paraId="45653326" w14:textId="6AFB7F4B" w:rsidR="002B5E0C" w:rsidRPr="004E40AB" w:rsidRDefault="002B5E0C" w:rsidP="000272C8">
      <w:pPr>
        <w:pStyle w:val="NoSpacing"/>
        <w:numPr>
          <w:ilvl w:val="0"/>
          <w:numId w:val="104"/>
        </w:numPr>
        <w:rPr>
          <w:rFonts w:ascii="Times New Roman" w:hAnsi="Times New Roman" w:cs="Times New Roman"/>
          <w:sz w:val="22"/>
          <w:szCs w:val="22"/>
        </w:rPr>
      </w:pPr>
      <w:r w:rsidRPr="004E40AB">
        <w:rPr>
          <w:rFonts w:ascii="Times New Roman" w:hAnsi="Times New Roman" w:cs="Times New Roman"/>
          <w:sz w:val="22"/>
          <w:szCs w:val="22"/>
        </w:rPr>
        <w:t>Assumes facts not in issue</w:t>
      </w:r>
    </w:p>
    <w:p w14:paraId="56680861" w14:textId="720088B3" w:rsidR="002B5E0C" w:rsidRPr="004E40AB" w:rsidRDefault="002B5E0C" w:rsidP="000272C8">
      <w:pPr>
        <w:pStyle w:val="NoSpacing"/>
        <w:numPr>
          <w:ilvl w:val="0"/>
          <w:numId w:val="104"/>
        </w:numPr>
        <w:rPr>
          <w:rFonts w:ascii="Times New Roman" w:hAnsi="Times New Roman" w:cs="Times New Roman"/>
          <w:sz w:val="22"/>
          <w:szCs w:val="22"/>
        </w:rPr>
      </w:pPr>
      <w:r w:rsidRPr="004E40AB">
        <w:rPr>
          <w:rFonts w:ascii="Times New Roman" w:hAnsi="Times New Roman" w:cs="Times New Roman"/>
          <w:sz w:val="22"/>
          <w:szCs w:val="22"/>
        </w:rPr>
        <w:t>Usable for refresh recollection</w:t>
      </w:r>
    </w:p>
    <w:p w14:paraId="70164754" w14:textId="6C542CF4" w:rsidR="002B5E0C" w:rsidRPr="004E40AB" w:rsidRDefault="002B5E0C" w:rsidP="002B5E0C">
      <w:pPr>
        <w:pStyle w:val="NoSpacing"/>
        <w:rPr>
          <w:rFonts w:ascii="Times New Roman" w:hAnsi="Times New Roman" w:cs="Times New Roman"/>
          <w:sz w:val="22"/>
          <w:szCs w:val="22"/>
        </w:rPr>
      </w:pPr>
      <w:r w:rsidRPr="004E40AB">
        <w:rPr>
          <w:rFonts w:ascii="Times New Roman" w:hAnsi="Times New Roman" w:cs="Times New Roman"/>
          <w:sz w:val="22"/>
          <w:szCs w:val="22"/>
        </w:rPr>
        <w:t xml:space="preserve">CALLS FOR NARRATIVE (unwritten, </w:t>
      </w:r>
      <w:r w:rsidRPr="004E40AB">
        <w:rPr>
          <w:rFonts w:ascii="Times New Roman" w:hAnsi="Times New Roman" w:cs="Times New Roman"/>
          <w:b/>
          <w:sz w:val="22"/>
          <w:szCs w:val="22"/>
        </w:rPr>
        <w:t>611</w:t>
      </w:r>
      <w:r w:rsidRPr="004E40AB">
        <w:rPr>
          <w:rFonts w:ascii="Times New Roman" w:hAnsi="Times New Roman" w:cs="Times New Roman"/>
          <w:sz w:val="22"/>
          <w:szCs w:val="22"/>
        </w:rPr>
        <w:t>)</w:t>
      </w:r>
    </w:p>
    <w:p w14:paraId="21BB5668" w14:textId="744D6F78" w:rsidR="002B5E0C" w:rsidRPr="004E40AB" w:rsidRDefault="002B5E0C" w:rsidP="002B5E0C">
      <w:pPr>
        <w:pStyle w:val="NoSpacing"/>
        <w:rPr>
          <w:rFonts w:ascii="Times New Roman" w:hAnsi="Times New Roman" w:cs="Times New Roman"/>
          <w:sz w:val="22"/>
          <w:szCs w:val="22"/>
        </w:rPr>
      </w:pPr>
      <w:r w:rsidRPr="004E40AB">
        <w:rPr>
          <w:rFonts w:ascii="Times New Roman" w:hAnsi="Times New Roman" w:cs="Times New Roman"/>
          <w:sz w:val="22"/>
          <w:szCs w:val="22"/>
        </w:rPr>
        <w:t>CALLS FOR CONCLUSION (opinion) (</w:t>
      </w:r>
      <w:r w:rsidRPr="004E40AB">
        <w:rPr>
          <w:rFonts w:ascii="Times New Roman" w:hAnsi="Times New Roman" w:cs="Times New Roman"/>
          <w:b/>
          <w:sz w:val="22"/>
          <w:szCs w:val="22"/>
        </w:rPr>
        <w:t>701</w:t>
      </w:r>
      <w:r w:rsidRPr="004E40AB">
        <w:rPr>
          <w:rFonts w:ascii="Times New Roman" w:hAnsi="Times New Roman" w:cs="Times New Roman"/>
          <w:sz w:val="22"/>
          <w:szCs w:val="22"/>
        </w:rPr>
        <w:t>)</w:t>
      </w:r>
    </w:p>
    <w:p w14:paraId="2AEE950C" w14:textId="416CB248" w:rsidR="002B5E0C" w:rsidRPr="004E40AB" w:rsidRDefault="002B5E0C" w:rsidP="002B5E0C">
      <w:pPr>
        <w:pStyle w:val="NoSpacing"/>
        <w:rPr>
          <w:rFonts w:ascii="Times New Roman" w:hAnsi="Times New Roman" w:cs="Times New Roman"/>
          <w:sz w:val="22"/>
          <w:szCs w:val="22"/>
        </w:rPr>
      </w:pPr>
      <w:r w:rsidRPr="004E40AB">
        <w:rPr>
          <w:rFonts w:ascii="Times New Roman" w:hAnsi="Times New Roman" w:cs="Times New Roman"/>
          <w:sz w:val="22"/>
          <w:szCs w:val="22"/>
        </w:rPr>
        <w:t xml:space="preserve">IRRELEVANT (before foundation </w:t>
      </w:r>
      <w:r w:rsidR="002A527A" w:rsidRPr="004E40AB">
        <w:rPr>
          <w:rFonts w:ascii="Times New Roman" w:hAnsi="Times New Roman" w:cs="Times New Roman"/>
          <w:sz w:val="22"/>
          <w:szCs w:val="22"/>
        </w:rPr>
        <w:t>laid</w:t>
      </w:r>
      <w:r w:rsidRPr="004E40AB">
        <w:rPr>
          <w:rFonts w:ascii="Times New Roman" w:hAnsi="Times New Roman" w:cs="Times New Roman"/>
          <w:sz w:val="22"/>
          <w:szCs w:val="22"/>
        </w:rPr>
        <w:t>)</w:t>
      </w:r>
    </w:p>
    <w:p w14:paraId="1DD8A8DB" w14:textId="77777777" w:rsidR="002B5E0C" w:rsidRPr="004E40AB" w:rsidRDefault="002B5E0C" w:rsidP="002B5E0C">
      <w:pPr>
        <w:pStyle w:val="NoSpacing"/>
        <w:rPr>
          <w:rFonts w:ascii="Times New Roman" w:hAnsi="Times New Roman" w:cs="Times New Roman"/>
          <w:sz w:val="22"/>
          <w:szCs w:val="22"/>
        </w:rPr>
      </w:pPr>
      <w:r w:rsidRPr="004E40AB">
        <w:rPr>
          <w:rFonts w:ascii="Times New Roman" w:hAnsi="Times New Roman" w:cs="Times New Roman"/>
          <w:sz w:val="22"/>
          <w:szCs w:val="22"/>
        </w:rPr>
        <w:t xml:space="preserve">NO GOOD FAITH BASIS </w:t>
      </w:r>
    </w:p>
    <w:p w14:paraId="1BD29594" w14:textId="77777777" w:rsidR="002B5E0C" w:rsidRPr="004E40AB" w:rsidRDefault="002B5E0C" w:rsidP="002B5E0C">
      <w:pPr>
        <w:pStyle w:val="NoSpacing"/>
        <w:rPr>
          <w:rFonts w:ascii="Times New Roman" w:hAnsi="Times New Roman" w:cs="Times New Roman"/>
          <w:sz w:val="22"/>
          <w:szCs w:val="22"/>
        </w:rPr>
      </w:pPr>
      <w:r w:rsidRPr="004E40AB">
        <w:rPr>
          <w:rFonts w:ascii="Times New Roman" w:hAnsi="Times New Roman" w:cs="Times New Roman"/>
          <w:sz w:val="22"/>
          <w:szCs w:val="22"/>
        </w:rPr>
        <w:t>IMPROPER CHARACTERIZATION (unwritten)</w:t>
      </w:r>
    </w:p>
    <w:p w14:paraId="78C11532" w14:textId="77777777" w:rsidR="002B5E0C" w:rsidRPr="004E40AB" w:rsidRDefault="002B5E0C" w:rsidP="000272C8">
      <w:pPr>
        <w:pStyle w:val="NoSpacing"/>
        <w:numPr>
          <w:ilvl w:val="0"/>
          <w:numId w:val="104"/>
        </w:numPr>
        <w:rPr>
          <w:rFonts w:ascii="Times New Roman" w:hAnsi="Times New Roman" w:cs="Times New Roman"/>
          <w:sz w:val="22"/>
          <w:szCs w:val="22"/>
        </w:rPr>
      </w:pPr>
      <w:r w:rsidRPr="004E40AB">
        <w:rPr>
          <w:rFonts w:ascii="Times New Roman" w:hAnsi="Times New Roman" w:cs="Times New Roman"/>
          <w:sz w:val="22"/>
          <w:szCs w:val="22"/>
        </w:rPr>
        <w:t>Calling for improper opinion (</w:t>
      </w:r>
      <w:r w:rsidRPr="004E40AB">
        <w:rPr>
          <w:rFonts w:ascii="Times New Roman" w:hAnsi="Times New Roman" w:cs="Times New Roman"/>
          <w:b/>
          <w:sz w:val="22"/>
          <w:szCs w:val="22"/>
        </w:rPr>
        <w:t>701</w:t>
      </w:r>
      <w:r w:rsidRPr="004E40AB">
        <w:rPr>
          <w:rFonts w:ascii="Times New Roman" w:hAnsi="Times New Roman" w:cs="Times New Roman"/>
          <w:sz w:val="22"/>
          <w:szCs w:val="22"/>
        </w:rPr>
        <w:t>)</w:t>
      </w:r>
    </w:p>
    <w:p w14:paraId="2257157A" w14:textId="77777777" w:rsidR="002B5E0C" w:rsidRPr="004E40AB" w:rsidRDefault="002B5E0C" w:rsidP="002B5E0C">
      <w:pPr>
        <w:pStyle w:val="NoSpacing"/>
        <w:rPr>
          <w:rFonts w:ascii="Times New Roman" w:hAnsi="Times New Roman" w:cs="Times New Roman"/>
          <w:sz w:val="22"/>
          <w:szCs w:val="22"/>
        </w:rPr>
      </w:pPr>
      <w:r w:rsidRPr="004E40AB">
        <w:rPr>
          <w:rFonts w:ascii="Times New Roman" w:hAnsi="Times New Roman" w:cs="Times New Roman"/>
          <w:sz w:val="22"/>
          <w:szCs w:val="22"/>
        </w:rPr>
        <w:t>HARASSING THE WITNESS (</w:t>
      </w:r>
      <w:r w:rsidRPr="004E40AB">
        <w:rPr>
          <w:rFonts w:ascii="Times New Roman" w:hAnsi="Times New Roman" w:cs="Times New Roman"/>
          <w:b/>
          <w:sz w:val="22"/>
          <w:szCs w:val="22"/>
        </w:rPr>
        <w:t>611</w:t>
      </w:r>
      <w:r w:rsidRPr="004E40AB">
        <w:rPr>
          <w:rFonts w:ascii="Times New Roman" w:hAnsi="Times New Roman" w:cs="Times New Roman"/>
          <w:sz w:val="22"/>
          <w:szCs w:val="22"/>
        </w:rPr>
        <w:t>)</w:t>
      </w:r>
    </w:p>
    <w:p w14:paraId="01DFBBF8" w14:textId="77777777" w:rsidR="002B5E0C" w:rsidRPr="004E40AB" w:rsidRDefault="002B5E0C" w:rsidP="002B5E0C">
      <w:pPr>
        <w:pStyle w:val="NoSpacing"/>
        <w:rPr>
          <w:rFonts w:ascii="Times New Roman" w:hAnsi="Times New Roman" w:cs="Times New Roman"/>
          <w:sz w:val="22"/>
          <w:szCs w:val="22"/>
        </w:rPr>
      </w:pPr>
    </w:p>
    <w:p w14:paraId="7F3AD9FA" w14:textId="3BDFA184" w:rsidR="002B5E0C" w:rsidRPr="004E40AB" w:rsidRDefault="002B5E0C" w:rsidP="002B5E0C">
      <w:pPr>
        <w:pStyle w:val="NoSpacing"/>
        <w:rPr>
          <w:rFonts w:ascii="Times New Roman" w:hAnsi="Times New Roman" w:cs="Times New Roman"/>
          <w:sz w:val="22"/>
          <w:szCs w:val="22"/>
        </w:rPr>
      </w:pPr>
      <w:r w:rsidRPr="004E40AB">
        <w:rPr>
          <w:rFonts w:ascii="Times New Roman" w:hAnsi="Times New Roman" w:cs="Times New Roman"/>
          <w:b/>
          <w:sz w:val="22"/>
          <w:szCs w:val="22"/>
          <w:u w:val="single"/>
        </w:rPr>
        <w:t>Answer Objections</w:t>
      </w:r>
    </w:p>
    <w:p w14:paraId="0FC95791" w14:textId="77777777" w:rsidR="002B5E0C" w:rsidRPr="004E40AB" w:rsidRDefault="002B5E0C" w:rsidP="002B5E0C">
      <w:pPr>
        <w:pStyle w:val="NoSpacing"/>
        <w:rPr>
          <w:rFonts w:ascii="Times New Roman" w:hAnsi="Times New Roman" w:cs="Times New Roman"/>
          <w:sz w:val="22"/>
          <w:szCs w:val="22"/>
        </w:rPr>
      </w:pPr>
      <w:r w:rsidRPr="004E40AB">
        <w:rPr>
          <w:rFonts w:ascii="Times New Roman" w:hAnsi="Times New Roman" w:cs="Times New Roman"/>
          <w:sz w:val="22"/>
          <w:szCs w:val="22"/>
        </w:rPr>
        <w:t xml:space="preserve">NONRESPONSIVE –usually only part is not responsive (also obj. IRRELEVANT, </w:t>
      </w:r>
      <w:r w:rsidRPr="004E40AB">
        <w:rPr>
          <w:rFonts w:ascii="Times New Roman" w:hAnsi="Times New Roman" w:cs="Times New Roman"/>
          <w:b/>
          <w:sz w:val="22"/>
          <w:szCs w:val="22"/>
        </w:rPr>
        <w:t>401-402</w:t>
      </w:r>
      <w:r w:rsidRPr="004E40AB">
        <w:rPr>
          <w:rFonts w:ascii="Times New Roman" w:hAnsi="Times New Roman" w:cs="Times New Roman"/>
          <w:sz w:val="22"/>
          <w:szCs w:val="22"/>
        </w:rPr>
        <w:t>)</w:t>
      </w:r>
    </w:p>
    <w:p w14:paraId="3A3116F0" w14:textId="77777777" w:rsidR="002B5E0C" w:rsidRPr="004E40AB" w:rsidRDefault="002B5E0C" w:rsidP="002B5E0C">
      <w:pPr>
        <w:pStyle w:val="NoSpacing"/>
        <w:rPr>
          <w:rFonts w:ascii="Times New Roman" w:hAnsi="Times New Roman" w:cs="Times New Roman"/>
          <w:sz w:val="22"/>
          <w:szCs w:val="22"/>
        </w:rPr>
      </w:pPr>
      <w:r w:rsidRPr="004E40AB">
        <w:rPr>
          <w:rFonts w:ascii="Times New Roman" w:hAnsi="Times New Roman" w:cs="Times New Roman"/>
          <w:sz w:val="22"/>
          <w:szCs w:val="22"/>
        </w:rPr>
        <w:t>NARRATIVE (</w:t>
      </w:r>
      <w:r w:rsidRPr="004E40AB">
        <w:rPr>
          <w:rFonts w:ascii="Times New Roman" w:hAnsi="Times New Roman" w:cs="Times New Roman"/>
          <w:b/>
          <w:sz w:val="22"/>
          <w:szCs w:val="22"/>
        </w:rPr>
        <w:t>611</w:t>
      </w:r>
      <w:r w:rsidRPr="004E40AB">
        <w:rPr>
          <w:rFonts w:ascii="Times New Roman" w:hAnsi="Times New Roman" w:cs="Times New Roman"/>
          <w:sz w:val="22"/>
          <w:szCs w:val="22"/>
        </w:rPr>
        <w:t>/unwritten)</w:t>
      </w:r>
    </w:p>
    <w:p w14:paraId="0849D70C" w14:textId="77777777" w:rsidR="002B5E0C" w:rsidRPr="004E40AB" w:rsidRDefault="002B5E0C" w:rsidP="002B5E0C">
      <w:pPr>
        <w:pStyle w:val="NoSpacing"/>
        <w:rPr>
          <w:rFonts w:ascii="Times New Roman" w:hAnsi="Times New Roman" w:cs="Times New Roman"/>
          <w:sz w:val="22"/>
          <w:szCs w:val="22"/>
        </w:rPr>
      </w:pPr>
      <w:r w:rsidRPr="004E40AB">
        <w:rPr>
          <w:rFonts w:ascii="Times New Roman" w:hAnsi="Times New Roman" w:cs="Times New Roman"/>
          <w:sz w:val="22"/>
          <w:szCs w:val="22"/>
        </w:rPr>
        <w:t>LACK OF PERSONAL KNOWLEDGE (</w:t>
      </w:r>
      <w:r w:rsidRPr="004E40AB">
        <w:rPr>
          <w:rFonts w:ascii="Times New Roman" w:hAnsi="Times New Roman" w:cs="Times New Roman"/>
          <w:b/>
          <w:sz w:val="22"/>
          <w:szCs w:val="22"/>
        </w:rPr>
        <w:t>602</w:t>
      </w:r>
      <w:r w:rsidRPr="004E40AB">
        <w:rPr>
          <w:rFonts w:ascii="Times New Roman" w:hAnsi="Times New Roman" w:cs="Times New Roman"/>
          <w:sz w:val="22"/>
          <w:szCs w:val="22"/>
        </w:rPr>
        <w:t>)</w:t>
      </w:r>
    </w:p>
    <w:p w14:paraId="064786AD" w14:textId="066A256F" w:rsidR="002B5E0C" w:rsidRPr="004E40AB" w:rsidRDefault="002B5E0C" w:rsidP="002B5E0C">
      <w:pPr>
        <w:pStyle w:val="NoSpacing"/>
        <w:rPr>
          <w:rFonts w:ascii="Times New Roman" w:hAnsi="Times New Roman" w:cs="Times New Roman"/>
          <w:sz w:val="22"/>
          <w:szCs w:val="22"/>
        </w:rPr>
      </w:pPr>
      <w:r w:rsidRPr="004E40AB">
        <w:rPr>
          <w:rFonts w:ascii="Times New Roman" w:hAnsi="Times New Roman" w:cs="Times New Roman"/>
          <w:sz w:val="22"/>
          <w:szCs w:val="22"/>
        </w:rPr>
        <w:t>IMPROPER CONCLUSION (</w:t>
      </w:r>
      <w:r w:rsidRPr="004E40AB">
        <w:rPr>
          <w:rFonts w:ascii="Times New Roman" w:hAnsi="Times New Roman" w:cs="Times New Roman"/>
          <w:b/>
          <w:sz w:val="22"/>
          <w:szCs w:val="22"/>
        </w:rPr>
        <w:t>701</w:t>
      </w:r>
      <w:r w:rsidRPr="004E40AB">
        <w:rPr>
          <w:rFonts w:ascii="Times New Roman" w:hAnsi="Times New Roman" w:cs="Times New Roman"/>
          <w:sz w:val="22"/>
          <w:szCs w:val="22"/>
        </w:rPr>
        <w:t>)</w:t>
      </w:r>
    </w:p>
    <w:p w14:paraId="01064470" w14:textId="77777777" w:rsidR="002B5E0C" w:rsidRPr="004E40AB" w:rsidRDefault="002B5E0C" w:rsidP="002B5E0C">
      <w:pPr>
        <w:pStyle w:val="NoSpacing"/>
        <w:rPr>
          <w:rFonts w:ascii="Times New Roman" w:hAnsi="Times New Roman" w:cs="Times New Roman"/>
          <w:sz w:val="22"/>
          <w:szCs w:val="22"/>
        </w:rPr>
      </w:pPr>
    </w:p>
    <w:p w14:paraId="687C28E5" w14:textId="43F4CE8B" w:rsidR="002B5E0C" w:rsidRPr="004E40AB" w:rsidRDefault="002B5E0C" w:rsidP="002B5E0C">
      <w:pPr>
        <w:pStyle w:val="NoSpacing"/>
        <w:rPr>
          <w:rFonts w:ascii="Times New Roman" w:hAnsi="Times New Roman" w:cs="Times New Roman"/>
          <w:i/>
          <w:sz w:val="22"/>
          <w:szCs w:val="22"/>
        </w:rPr>
      </w:pPr>
      <w:r w:rsidRPr="004E40AB">
        <w:rPr>
          <w:rFonts w:ascii="Times New Roman" w:hAnsi="Times New Roman" w:cs="Times New Roman"/>
          <w:b/>
          <w:sz w:val="22"/>
          <w:szCs w:val="22"/>
          <w:u w:val="single"/>
        </w:rPr>
        <w:t>AUTHENTICATION (901)</w:t>
      </w:r>
    </w:p>
    <w:p w14:paraId="7E39B979" w14:textId="77777777" w:rsidR="002B5E0C" w:rsidRPr="004E40AB" w:rsidRDefault="002B5E0C" w:rsidP="000272C8">
      <w:pPr>
        <w:pStyle w:val="NoSpacing"/>
        <w:numPr>
          <w:ilvl w:val="0"/>
          <w:numId w:val="105"/>
        </w:numPr>
        <w:rPr>
          <w:rFonts w:ascii="Times New Roman" w:hAnsi="Times New Roman" w:cs="Times New Roman"/>
          <w:sz w:val="22"/>
          <w:szCs w:val="22"/>
        </w:rPr>
      </w:pPr>
      <w:r w:rsidRPr="004E40AB">
        <w:rPr>
          <w:rFonts w:ascii="Times New Roman" w:hAnsi="Times New Roman" w:cs="Times New Roman"/>
          <w:sz w:val="22"/>
          <w:szCs w:val="22"/>
        </w:rPr>
        <w:t>(1) Can you recognize?</w:t>
      </w:r>
    </w:p>
    <w:p w14:paraId="078D4BED" w14:textId="77777777" w:rsidR="002B5E0C" w:rsidRPr="004E40AB" w:rsidRDefault="002B5E0C" w:rsidP="000272C8">
      <w:pPr>
        <w:pStyle w:val="NoSpacing"/>
        <w:numPr>
          <w:ilvl w:val="1"/>
          <w:numId w:val="105"/>
        </w:numPr>
        <w:rPr>
          <w:rFonts w:ascii="Times New Roman" w:hAnsi="Times New Roman" w:cs="Times New Roman"/>
          <w:sz w:val="22"/>
          <w:szCs w:val="22"/>
        </w:rPr>
      </w:pPr>
      <w:r w:rsidRPr="004E40AB">
        <w:rPr>
          <w:rFonts w:ascii="Times New Roman" w:hAnsi="Times New Roman" w:cs="Times New Roman"/>
          <w:sz w:val="22"/>
          <w:szCs w:val="22"/>
        </w:rPr>
        <w:t>Personal knowledge (</w:t>
      </w:r>
      <w:r w:rsidRPr="004E40AB">
        <w:rPr>
          <w:rFonts w:ascii="Times New Roman" w:hAnsi="Times New Roman" w:cs="Times New Roman"/>
          <w:b/>
          <w:sz w:val="22"/>
          <w:szCs w:val="22"/>
        </w:rPr>
        <w:t>602</w:t>
      </w:r>
      <w:r w:rsidRPr="004E40AB">
        <w:rPr>
          <w:rFonts w:ascii="Times New Roman" w:hAnsi="Times New Roman" w:cs="Times New Roman"/>
          <w:sz w:val="22"/>
          <w:szCs w:val="22"/>
        </w:rPr>
        <w:t>)</w:t>
      </w:r>
    </w:p>
    <w:p w14:paraId="52A6650A" w14:textId="77777777" w:rsidR="002B5E0C" w:rsidRPr="004E40AB" w:rsidRDefault="002B5E0C" w:rsidP="000272C8">
      <w:pPr>
        <w:pStyle w:val="NoSpacing"/>
        <w:numPr>
          <w:ilvl w:val="0"/>
          <w:numId w:val="105"/>
        </w:numPr>
        <w:rPr>
          <w:rFonts w:ascii="Times New Roman" w:hAnsi="Times New Roman" w:cs="Times New Roman"/>
          <w:sz w:val="22"/>
          <w:szCs w:val="22"/>
        </w:rPr>
      </w:pPr>
      <w:r w:rsidRPr="004E40AB">
        <w:rPr>
          <w:rFonts w:ascii="Times New Roman" w:hAnsi="Times New Roman" w:cs="Times New Roman"/>
          <w:sz w:val="22"/>
          <w:szCs w:val="22"/>
        </w:rPr>
        <w:t xml:space="preserve">(2) Please tell us what it is? </w:t>
      </w:r>
    </w:p>
    <w:p w14:paraId="547F1556" w14:textId="77777777" w:rsidR="002B5E0C" w:rsidRPr="004E40AB" w:rsidRDefault="002B5E0C" w:rsidP="000272C8">
      <w:pPr>
        <w:pStyle w:val="NoSpacing"/>
        <w:numPr>
          <w:ilvl w:val="1"/>
          <w:numId w:val="105"/>
        </w:numPr>
        <w:rPr>
          <w:rFonts w:ascii="Times New Roman" w:hAnsi="Times New Roman" w:cs="Times New Roman"/>
          <w:sz w:val="22"/>
          <w:szCs w:val="22"/>
        </w:rPr>
      </w:pPr>
      <w:r w:rsidRPr="004E40AB">
        <w:rPr>
          <w:rFonts w:ascii="Times New Roman" w:hAnsi="Times New Roman" w:cs="Times New Roman"/>
          <w:sz w:val="22"/>
          <w:szCs w:val="22"/>
        </w:rPr>
        <w:t>Relevance (</w:t>
      </w:r>
      <w:r w:rsidRPr="004E40AB">
        <w:rPr>
          <w:rFonts w:ascii="Times New Roman" w:hAnsi="Times New Roman" w:cs="Times New Roman"/>
          <w:b/>
          <w:sz w:val="22"/>
          <w:szCs w:val="22"/>
        </w:rPr>
        <w:t>401</w:t>
      </w:r>
      <w:r w:rsidRPr="004E40AB">
        <w:rPr>
          <w:rFonts w:ascii="Times New Roman" w:hAnsi="Times New Roman" w:cs="Times New Roman"/>
          <w:sz w:val="22"/>
          <w:szCs w:val="22"/>
        </w:rPr>
        <w:t>)</w:t>
      </w:r>
    </w:p>
    <w:p w14:paraId="1B781507" w14:textId="6E15D361" w:rsidR="002B5E0C" w:rsidRPr="004E40AB" w:rsidRDefault="002B5E0C" w:rsidP="000272C8">
      <w:pPr>
        <w:pStyle w:val="NoSpacing"/>
        <w:numPr>
          <w:ilvl w:val="0"/>
          <w:numId w:val="105"/>
        </w:numPr>
        <w:rPr>
          <w:rFonts w:ascii="Times New Roman" w:hAnsi="Times New Roman" w:cs="Times New Roman"/>
          <w:sz w:val="22"/>
          <w:szCs w:val="22"/>
        </w:rPr>
      </w:pPr>
      <w:r w:rsidRPr="004E40AB">
        <w:rPr>
          <w:rFonts w:ascii="Times New Roman" w:hAnsi="Times New Roman" w:cs="Times New Roman"/>
          <w:sz w:val="22"/>
          <w:szCs w:val="22"/>
        </w:rPr>
        <w:t>(3) How do you know Exhibit 1 is X?</w:t>
      </w:r>
    </w:p>
    <w:p w14:paraId="6CD01AB1" w14:textId="77777777" w:rsidR="002B5E0C" w:rsidRPr="004E40AB" w:rsidRDefault="002B5E0C" w:rsidP="002B5E0C">
      <w:pPr>
        <w:pStyle w:val="NoSpacing"/>
        <w:rPr>
          <w:rFonts w:ascii="Times New Roman" w:hAnsi="Times New Roman" w:cs="Times New Roman"/>
          <w:sz w:val="22"/>
          <w:szCs w:val="22"/>
        </w:rPr>
      </w:pPr>
    </w:p>
    <w:p w14:paraId="069CDB5C" w14:textId="565B1025" w:rsidR="002B5E0C" w:rsidRPr="004E40AB" w:rsidRDefault="002B5E0C" w:rsidP="002B5E0C">
      <w:pPr>
        <w:pStyle w:val="NoSpacing"/>
        <w:rPr>
          <w:rFonts w:ascii="Times New Roman" w:hAnsi="Times New Roman" w:cs="Times New Roman"/>
          <w:i/>
          <w:sz w:val="22"/>
          <w:szCs w:val="22"/>
        </w:rPr>
      </w:pPr>
      <w:r w:rsidRPr="004E40AB">
        <w:rPr>
          <w:rFonts w:ascii="Times New Roman" w:hAnsi="Times New Roman" w:cs="Times New Roman"/>
          <w:b/>
          <w:sz w:val="22"/>
          <w:szCs w:val="22"/>
          <w:u w:val="single"/>
        </w:rPr>
        <w:t>HEARSAY</w:t>
      </w:r>
      <w:r w:rsidRPr="004E40AB">
        <w:rPr>
          <w:rFonts w:ascii="Times New Roman" w:hAnsi="Times New Roman" w:cs="Times New Roman"/>
          <w:sz w:val="22"/>
          <w:szCs w:val="22"/>
        </w:rPr>
        <w:t xml:space="preserve"> </w:t>
      </w:r>
    </w:p>
    <w:p w14:paraId="478AD6D8" w14:textId="77777777" w:rsidR="002A527A" w:rsidRPr="004E40AB" w:rsidRDefault="002A527A" w:rsidP="000272C8">
      <w:pPr>
        <w:pStyle w:val="NoSpacing"/>
        <w:numPr>
          <w:ilvl w:val="0"/>
          <w:numId w:val="106"/>
        </w:numPr>
        <w:rPr>
          <w:rFonts w:ascii="Times New Roman" w:hAnsi="Times New Roman" w:cs="Times New Roman"/>
          <w:sz w:val="22"/>
          <w:szCs w:val="22"/>
        </w:rPr>
      </w:pPr>
      <w:r w:rsidRPr="004E40AB">
        <w:rPr>
          <w:rFonts w:ascii="Times New Roman" w:hAnsi="Times New Roman" w:cs="Times New Roman"/>
          <w:b/>
          <w:i/>
          <w:sz w:val="22"/>
          <w:szCs w:val="22"/>
          <w:u w:val="single"/>
        </w:rPr>
        <w:t>Response</w:t>
      </w:r>
      <w:r w:rsidRPr="004E40AB">
        <w:rPr>
          <w:rFonts w:ascii="Times New Roman" w:hAnsi="Times New Roman" w:cs="Times New Roman"/>
          <w:sz w:val="22"/>
          <w:szCs w:val="22"/>
        </w:rPr>
        <w:t xml:space="preserve">: </w:t>
      </w:r>
      <w:r w:rsidR="002B5E0C" w:rsidRPr="004E40AB">
        <w:rPr>
          <w:rFonts w:ascii="Times New Roman" w:hAnsi="Times New Roman" w:cs="Times New Roman"/>
          <w:sz w:val="22"/>
          <w:szCs w:val="22"/>
        </w:rPr>
        <w:t>No</w:t>
      </w:r>
      <w:r w:rsidRPr="004E40AB">
        <w:rPr>
          <w:rFonts w:ascii="Times New Roman" w:hAnsi="Times New Roman" w:cs="Times New Roman"/>
          <w:sz w:val="22"/>
          <w:szCs w:val="22"/>
        </w:rPr>
        <w:t>t</w:t>
      </w:r>
      <w:r w:rsidR="002B5E0C" w:rsidRPr="004E40AB">
        <w:rPr>
          <w:rFonts w:ascii="Times New Roman" w:hAnsi="Times New Roman" w:cs="Times New Roman"/>
          <w:sz w:val="22"/>
          <w:szCs w:val="22"/>
        </w:rPr>
        <w:t xml:space="preserve"> offered for the truth (</w:t>
      </w:r>
      <w:r w:rsidR="002B5E0C" w:rsidRPr="004E40AB">
        <w:rPr>
          <w:rFonts w:ascii="Times New Roman" w:hAnsi="Times New Roman" w:cs="Times New Roman"/>
          <w:b/>
          <w:sz w:val="22"/>
          <w:szCs w:val="22"/>
        </w:rPr>
        <w:t>801</w:t>
      </w:r>
      <w:r w:rsidR="002B5E0C" w:rsidRPr="004E40AB">
        <w:rPr>
          <w:rFonts w:ascii="Times New Roman" w:hAnsi="Times New Roman" w:cs="Times New Roman"/>
          <w:sz w:val="22"/>
          <w:szCs w:val="22"/>
        </w:rPr>
        <w:t>)</w:t>
      </w:r>
    </w:p>
    <w:p w14:paraId="08967233" w14:textId="6BC73177" w:rsidR="002A527A" w:rsidRPr="004E40AB" w:rsidRDefault="002A527A" w:rsidP="000272C8">
      <w:pPr>
        <w:pStyle w:val="NoSpacing"/>
        <w:numPr>
          <w:ilvl w:val="0"/>
          <w:numId w:val="106"/>
        </w:numPr>
        <w:rPr>
          <w:rFonts w:ascii="Times New Roman" w:hAnsi="Times New Roman" w:cs="Times New Roman"/>
          <w:sz w:val="22"/>
          <w:szCs w:val="22"/>
        </w:rPr>
      </w:pPr>
      <w:r w:rsidRPr="004E40AB">
        <w:rPr>
          <w:rFonts w:ascii="Times New Roman" w:hAnsi="Times New Roman" w:cs="Times New Roman"/>
          <w:b/>
          <w:i/>
          <w:sz w:val="22"/>
          <w:szCs w:val="22"/>
          <w:u w:val="single"/>
        </w:rPr>
        <w:t>Response</w:t>
      </w:r>
      <w:r w:rsidRPr="004E40AB">
        <w:rPr>
          <w:rFonts w:ascii="Times New Roman" w:hAnsi="Times New Roman" w:cs="Times New Roman"/>
          <w:sz w:val="22"/>
          <w:szCs w:val="22"/>
        </w:rPr>
        <w:t>: Prior W Statement (</w:t>
      </w:r>
      <w:r w:rsidRPr="004E40AB">
        <w:rPr>
          <w:rFonts w:ascii="Times New Roman" w:hAnsi="Times New Roman" w:cs="Times New Roman"/>
          <w:b/>
          <w:sz w:val="22"/>
          <w:szCs w:val="22"/>
        </w:rPr>
        <w:t>801(d)(1)</w:t>
      </w:r>
      <w:r w:rsidRPr="004E40AB">
        <w:rPr>
          <w:rFonts w:ascii="Times New Roman" w:hAnsi="Times New Roman" w:cs="Times New Roman"/>
          <w:sz w:val="22"/>
          <w:szCs w:val="22"/>
        </w:rPr>
        <w:t>)</w:t>
      </w:r>
    </w:p>
    <w:p w14:paraId="561DA2C6" w14:textId="2DD2DBEF" w:rsidR="002A527A" w:rsidRPr="004E40AB" w:rsidRDefault="002A527A" w:rsidP="000272C8">
      <w:pPr>
        <w:pStyle w:val="NoSpacing"/>
        <w:numPr>
          <w:ilvl w:val="0"/>
          <w:numId w:val="106"/>
        </w:numPr>
        <w:rPr>
          <w:rFonts w:ascii="Times New Roman" w:hAnsi="Times New Roman" w:cs="Times New Roman"/>
          <w:sz w:val="22"/>
          <w:szCs w:val="22"/>
        </w:rPr>
      </w:pPr>
      <w:r w:rsidRPr="004E40AB">
        <w:rPr>
          <w:rFonts w:ascii="Times New Roman" w:hAnsi="Times New Roman" w:cs="Times New Roman"/>
          <w:b/>
          <w:i/>
          <w:sz w:val="22"/>
          <w:szCs w:val="22"/>
          <w:u w:val="single"/>
        </w:rPr>
        <w:t>Response</w:t>
      </w:r>
      <w:r w:rsidRPr="004E40AB">
        <w:rPr>
          <w:rFonts w:ascii="Times New Roman" w:hAnsi="Times New Roman" w:cs="Times New Roman"/>
          <w:sz w:val="22"/>
          <w:szCs w:val="22"/>
        </w:rPr>
        <w:t>: Party admission (</w:t>
      </w:r>
      <w:r w:rsidRPr="004E40AB">
        <w:rPr>
          <w:rFonts w:ascii="Times New Roman" w:hAnsi="Times New Roman" w:cs="Times New Roman"/>
          <w:b/>
          <w:sz w:val="22"/>
          <w:szCs w:val="22"/>
        </w:rPr>
        <w:t>801(d)(2)</w:t>
      </w:r>
      <w:r w:rsidRPr="004E40AB">
        <w:rPr>
          <w:rFonts w:ascii="Times New Roman" w:hAnsi="Times New Roman" w:cs="Times New Roman"/>
          <w:sz w:val="22"/>
          <w:szCs w:val="22"/>
        </w:rPr>
        <w:t>)</w:t>
      </w:r>
    </w:p>
    <w:p w14:paraId="0B4874E2" w14:textId="6ECFB8DC" w:rsidR="002B5E0C" w:rsidRPr="004E40AB" w:rsidRDefault="002A527A" w:rsidP="000272C8">
      <w:pPr>
        <w:pStyle w:val="NoSpacing"/>
        <w:numPr>
          <w:ilvl w:val="0"/>
          <w:numId w:val="106"/>
        </w:numPr>
        <w:rPr>
          <w:rFonts w:ascii="Times New Roman" w:hAnsi="Times New Roman" w:cs="Times New Roman"/>
          <w:sz w:val="22"/>
          <w:szCs w:val="22"/>
        </w:rPr>
      </w:pPr>
      <w:r w:rsidRPr="004E40AB">
        <w:rPr>
          <w:rFonts w:ascii="Times New Roman" w:hAnsi="Times New Roman" w:cs="Times New Roman"/>
          <w:b/>
          <w:i/>
          <w:sz w:val="22"/>
          <w:szCs w:val="22"/>
          <w:u w:val="single"/>
        </w:rPr>
        <w:t>Response</w:t>
      </w:r>
      <w:r w:rsidRPr="004E40AB">
        <w:rPr>
          <w:rFonts w:ascii="Times New Roman" w:hAnsi="Times New Roman" w:cs="Times New Roman"/>
          <w:sz w:val="22"/>
          <w:szCs w:val="22"/>
        </w:rPr>
        <w:t>:</w:t>
      </w:r>
      <w:r w:rsidR="002B5E0C" w:rsidRPr="004E40AB">
        <w:rPr>
          <w:rFonts w:ascii="Times New Roman" w:hAnsi="Times New Roman" w:cs="Times New Roman"/>
          <w:sz w:val="22"/>
          <w:szCs w:val="22"/>
        </w:rPr>
        <w:t xml:space="preserve"> </w:t>
      </w:r>
      <w:r w:rsidRPr="004E40AB">
        <w:rPr>
          <w:rFonts w:ascii="Times New Roman" w:hAnsi="Times New Roman" w:cs="Times New Roman"/>
          <w:sz w:val="22"/>
          <w:szCs w:val="22"/>
        </w:rPr>
        <w:t xml:space="preserve">Exception under </w:t>
      </w:r>
      <w:r w:rsidRPr="004E40AB">
        <w:rPr>
          <w:rFonts w:ascii="Times New Roman" w:hAnsi="Times New Roman" w:cs="Times New Roman"/>
          <w:b/>
          <w:sz w:val="22"/>
          <w:szCs w:val="22"/>
        </w:rPr>
        <w:t>803</w:t>
      </w:r>
    </w:p>
    <w:p w14:paraId="78CD7EF9" w14:textId="31F3B3CD" w:rsidR="002B5E0C" w:rsidRPr="004E40AB" w:rsidRDefault="002A527A" w:rsidP="000272C8">
      <w:pPr>
        <w:pStyle w:val="NoSpacing"/>
        <w:numPr>
          <w:ilvl w:val="0"/>
          <w:numId w:val="106"/>
        </w:numPr>
        <w:rPr>
          <w:rFonts w:ascii="Times New Roman" w:hAnsi="Times New Roman" w:cs="Times New Roman"/>
          <w:sz w:val="22"/>
          <w:szCs w:val="22"/>
        </w:rPr>
      </w:pPr>
      <w:r w:rsidRPr="004E40AB">
        <w:rPr>
          <w:rFonts w:ascii="Times New Roman" w:hAnsi="Times New Roman" w:cs="Times New Roman"/>
          <w:b/>
          <w:i/>
          <w:sz w:val="22"/>
          <w:szCs w:val="22"/>
          <w:u w:val="single"/>
        </w:rPr>
        <w:t>Response</w:t>
      </w:r>
      <w:r w:rsidRPr="004E40AB">
        <w:rPr>
          <w:rFonts w:ascii="Times New Roman" w:hAnsi="Times New Roman" w:cs="Times New Roman"/>
          <w:sz w:val="22"/>
          <w:szCs w:val="22"/>
        </w:rPr>
        <w:t xml:space="preserve">: Unavailable and </w:t>
      </w:r>
      <w:r w:rsidRPr="004E40AB">
        <w:rPr>
          <w:rFonts w:ascii="Times New Roman" w:hAnsi="Times New Roman" w:cs="Times New Roman"/>
          <w:b/>
          <w:sz w:val="22"/>
          <w:szCs w:val="22"/>
        </w:rPr>
        <w:t>804</w:t>
      </w:r>
    </w:p>
    <w:p w14:paraId="3C52CD4F" w14:textId="7D3C681D" w:rsidR="002B5E0C" w:rsidRPr="004E40AB" w:rsidRDefault="002A527A" w:rsidP="000272C8">
      <w:pPr>
        <w:pStyle w:val="NoSpacing"/>
        <w:numPr>
          <w:ilvl w:val="1"/>
          <w:numId w:val="106"/>
        </w:numPr>
        <w:rPr>
          <w:rFonts w:ascii="Times New Roman" w:hAnsi="Times New Roman" w:cs="Times New Roman"/>
          <w:sz w:val="22"/>
          <w:szCs w:val="22"/>
        </w:rPr>
      </w:pPr>
      <w:r w:rsidRPr="004E40AB">
        <w:rPr>
          <w:rFonts w:ascii="Times New Roman" w:hAnsi="Times New Roman" w:cs="Times New Roman"/>
          <w:sz w:val="22"/>
          <w:szCs w:val="22"/>
        </w:rPr>
        <w:t>Confrontation Clause</w:t>
      </w:r>
      <w:r w:rsidRPr="004E40AB">
        <w:rPr>
          <w:rFonts w:ascii="Times New Roman" w:hAnsi="Times New Roman" w:cs="Times New Roman"/>
          <w:i/>
          <w:sz w:val="22"/>
          <w:szCs w:val="22"/>
        </w:rPr>
        <w:t xml:space="preserve"> </w:t>
      </w:r>
      <w:r w:rsidRPr="004E40AB">
        <w:rPr>
          <w:rFonts w:ascii="Times New Roman" w:hAnsi="Times New Roman" w:cs="Times New Roman"/>
          <w:sz w:val="22"/>
          <w:szCs w:val="22"/>
        </w:rPr>
        <w:t>(</w:t>
      </w:r>
      <w:r w:rsidRPr="004E40AB">
        <w:rPr>
          <w:rFonts w:ascii="Times New Roman" w:hAnsi="Times New Roman" w:cs="Times New Roman"/>
          <w:b/>
          <w:i/>
          <w:sz w:val="22"/>
          <w:szCs w:val="22"/>
          <w:u w:val="single"/>
        </w:rPr>
        <w:t>Criminal</w:t>
      </w:r>
      <w:r w:rsidRPr="004E40AB">
        <w:rPr>
          <w:rFonts w:ascii="Times New Roman" w:hAnsi="Times New Roman" w:cs="Times New Roman"/>
          <w:sz w:val="22"/>
          <w:szCs w:val="22"/>
        </w:rPr>
        <w:t>)</w:t>
      </w:r>
      <w:r w:rsidR="002B5E0C" w:rsidRPr="004E40AB">
        <w:rPr>
          <w:rFonts w:ascii="Times New Roman" w:hAnsi="Times New Roman" w:cs="Times New Roman"/>
          <w:sz w:val="22"/>
          <w:szCs w:val="22"/>
        </w:rPr>
        <w:t xml:space="preserve"> </w:t>
      </w:r>
    </w:p>
    <w:p w14:paraId="11730F0F" w14:textId="77777777" w:rsidR="002A527A" w:rsidRPr="004E40AB" w:rsidRDefault="002A527A" w:rsidP="002A527A">
      <w:pPr>
        <w:pStyle w:val="NoSpacing"/>
        <w:rPr>
          <w:rFonts w:ascii="Times New Roman" w:hAnsi="Times New Roman" w:cs="Times New Roman"/>
          <w:sz w:val="22"/>
          <w:szCs w:val="22"/>
        </w:rPr>
      </w:pPr>
    </w:p>
    <w:p w14:paraId="26B5B623" w14:textId="787AC81A" w:rsidR="002B5E0C" w:rsidRPr="004E40AB" w:rsidRDefault="002A527A" w:rsidP="000272C8">
      <w:pPr>
        <w:pStyle w:val="NoSpacing"/>
        <w:rPr>
          <w:rFonts w:ascii="Times New Roman" w:hAnsi="Times New Roman" w:cs="Times New Roman"/>
          <w:sz w:val="22"/>
          <w:szCs w:val="22"/>
        </w:rPr>
      </w:pPr>
      <w:r w:rsidRPr="004E40AB">
        <w:rPr>
          <w:rFonts w:ascii="Times New Roman" w:hAnsi="Times New Roman" w:cs="Times New Roman"/>
          <w:b/>
          <w:sz w:val="22"/>
          <w:szCs w:val="22"/>
          <w:u w:val="single"/>
        </w:rPr>
        <w:t>PRIVILEGE</w:t>
      </w:r>
      <w:r w:rsidRPr="004E40AB">
        <w:rPr>
          <w:rFonts w:ascii="Times New Roman" w:hAnsi="Times New Roman" w:cs="Times New Roman"/>
          <w:sz w:val="22"/>
          <w:szCs w:val="22"/>
        </w:rPr>
        <w:t xml:space="preserve"> (501)</w:t>
      </w:r>
    </w:p>
    <w:p w14:paraId="2419361B" w14:textId="77777777" w:rsidR="002B5E0C" w:rsidRPr="004E40AB" w:rsidRDefault="002B5E0C" w:rsidP="002B5E0C">
      <w:pPr>
        <w:pStyle w:val="NoSpacing"/>
        <w:rPr>
          <w:rFonts w:ascii="Times New Roman" w:hAnsi="Times New Roman" w:cs="Times New Roman"/>
          <w:b/>
          <w:sz w:val="22"/>
          <w:szCs w:val="22"/>
          <w:u w:val="single"/>
        </w:rPr>
      </w:pPr>
    </w:p>
    <w:p w14:paraId="55E32287" w14:textId="77777777" w:rsidR="007146CB" w:rsidRPr="004E40AB" w:rsidRDefault="002B5E0C" w:rsidP="002B5E0C">
      <w:pPr>
        <w:pStyle w:val="NoSpacing"/>
        <w:rPr>
          <w:rFonts w:ascii="Times New Roman" w:hAnsi="Times New Roman" w:cs="Times New Roman"/>
          <w:b/>
          <w:sz w:val="22"/>
          <w:szCs w:val="22"/>
          <w:u w:val="single"/>
        </w:rPr>
      </w:pPr>
      <w:r w:rsidRPr="004E40AB">
        <w:rPr>
          <w:rFonts w:ascii="Times New Roman" w:hAnsi="Times New Roman" w:cs="Times New Roman"/>
          <w:b/>
          <w:sz w:val="22"/>
          <w:szCs w:val="22"/>
          <w:u w:val="single"/>
        </w:rPr>
        <w:t>BEST EVIDENCE (1001)</w:t>
      </w:r>
    </w:p>
    <w:p w14:paraId="763D7808" w14:textId="2E00B0E4" w:rsidR="002B5E0C" w:rsidRPr="004E40AB" w:rsidRDefault="007146CB" w:rsidP="002B5E0C">
      <w:pPr>
        <w:pStyle w:val="NoSpacing"/>
        <w:rPr>
          <w:rFonts w:ascii="Times New Roman" w:hAnsi="Times New Roman" w:cs="Times New Roman"/>
          <w:sz w:val="22"/>
          <w:szCs w:val="22"/>
        </w:rPr>
      </w:pPr>
      <w:r w:rsidRPr="004E40AB">
        <w:rPr>
          <w:rFonts w:ascii="Times New Roman" w:hAnsi="Times New Roman" w:cs="Times New Roman"/>
          <w:sz w:val="22"/>
          <w:szCs w:val="22"/>
        </w:rPr>
        <w:t>THE [SOME WRITING] SPEAKS FOR ITSELF</w:t>
      </w:r>
      <w:r w:rsidR="002B5E0C" w:rsidRPr="004E40AB">
        <w:rPr>
          <w:rFonts w:ascii="Times New Roman" w:hAnsi="Times New Roman" w:cs="Times New Roman"/>
          <w:sz w:val="22"/>
          <w:szCs w:val="22"/>
        </w:rPr>
        <w:t xml:space="preserve"> – </w:t>
      </w:r>
    </w:p>
    <w:p w14:paraId="5986ABF4" w14:textId="18876CB2" w:rsidR="002B5E0C" w:rsidRPr="004E40AB" w:rsidRDefault="007146CB" w:rsidP="000272C8">
      <w:pPr>
        <w:pStyle w:val="NoSpacing"/>
        <w:numPr>
          <w:ilvl w:val="0"/>
          <w:numId w:val="108"/>
        </w:numPr>
        <w:rPr>
          <w:rFonts w:ascii="Times New Roman" w:hAnsi="Times New Roman" w:cs="Times New Roman"/>
          <w:sz w:val="22"/>
          <w:szCs w:val="22"/>
        </w:rPr>
      </w:pPr>
      <w:r w:rsidRPr="004E40AB">
        <w:rPr>
          <w:rFonts w:ascii="Times New Roman" w:hAnsi="Times New Roman" w:cs="Times New Roman"/>
          <w:sz w:val="22"/>
          <w:szCs w:val="22"/>
        </w:rPr>
        <w:t xml:space="preserve">Response - </w:t>
      </w:r>
      <w:r w:rsidR="002B5E0C" w:rsidRPr="004E40AB">
        <w:rPr>
          <w:rFonts w:ascii="Times New Roman" w:hAnsi="Times New Roman" w:cs="Times New Roman"/>
          <w:sz w:val="22"/>
          <w:szCs w:val="22"/>
        </w:rPr>
        <w:t xml:space="preserve">if not offering the best evidence, must </w:t>
      </w:r>
      <w:r w:rsidR="002B5E0C" w:rsidRPr="004E40AB">
        <w:rPr>
          <w:rFonts w:ascii="Times New Roman" w:hAnsi="Times New Roman" w:cs="Times New Roman"/>
          <w:sz w:val="22"/>
          <w:szCs w:val="22"/>
          <w:u w:val="single"/>
        </w:rPr>
        <w:t>account</w:t>
      </w:r>
      <w:r w:rsidR="002B5E0C" w:rsidRPr="004E40AB">
        <w:rPr>
          <w:rFonts w:ascii="Times New Roman" w:hAnsi="Times New Roman" w:cs="Times New Roman"/>
          <w:sz w:val="22"/>
          <w:szCs w:val="22"/>
        </w:rPr>
        <w:t xml:space="preserve"> for</w:t>
      </w:r>
      <w:r w:rsidRPr="004E40AB">
        <w:rPr>
          <w:rFonts w:ascii="Times New Roman" w:hAnsi="Times New Roman" w:cs="Times New Roman"/>
          <w:sz w:val="22"/>
          <w:szCs w:val="22"/>
        </w:rPr>
        <w:t>, via a testimony of some specificity</w:t>
      </w:r>
      <w:r w:rsidR="00961533" w:rsidRPr="004E40AB">
        <w:rPr>
          <w:rFonts w:ascii="Times New Roman" w:hAnsi="Times New Roman" w:cs="Times New Roman"/>
          <w:sz w:val="22"/>
          <w:szCs w:val="22"/>
        </w:rPr>
        <w:t>,</w:t>
      </w:r>
      <w:r w:rsidR="002B5E0C" w:rsidRPr="004E40AB">
        <w:rPr>
          <w:rFonts w:ascii="Times New Roman" w:hAnsi="Times New Roman" w:cs="Times New Roman"/>
          <w:sz w:val="22"/>
          <w:szCs w:val="22"/>
        </w:rPr>
        <w:t xml:space="preserve"> </w:t>
      </w:r>
      <w:r w:rsidRPr="004E40AB">
        <w:rPr>
          <w:rFonts w:ascii="Times New Roman" w:hAnsi="Times New Roman" w:cs="Times New Roman"/>
          <w:sz w:val="22"/>
          <w:szCs w:val="22"/>
        </w:rPr>
        <w:t xml:space="preserve">the absence </w:t>
      </w:r>
      <w:r w:rsidR="00961533" w:rsidRPr="004E40AB">
        <w:rPr>
          <w:rFonts w:ascii="Times New Roman" w:hAnsi="Times New Roman" w:cs="Times New Roman"/>
          <w:sz w:val="22"/>
          <w:szCs w:val="22"/>
        </w:rPr>
        <w:t>of</w:t>
      </w:r>
      <w:r w:rsidRPr="004E40AB">
        <w:rPr>
          <w:rFonts w:ascii="Times New Roman" w:hAnsi="Times New Roman" w:cs="Times New Roman"/>
          <w:sz w:val="22"/>
          <w:szCs w:val="22"/>
        </w:rPr>
        <w:t xml:space="preserve"> writing</w:t>
      </w:r>
      <w:r w:rsidR="002B5E0C" w:rsidRPr="004E40AB">
        <w:rPr>
          <w:rFonts w:ascii="Times New Roman" w:hAnsi="Times New Roman" w:cs="Times New Roman"/>
          <w:sz w:val="22"/>
          <w:szCs w:val="22"/>
        </w:rPr>
        <w:t xml:space="preserve"> (</w:t>
      </w:r>
      <w:r w:rsidR="002B5E0C" w:rsidRPr="004E40AB">
        <w:rPr>
          <w:rFonts w:ascii="Times New Roman" w:hAnsi="Times New Roman" w:cs="Times New Roman"/>
          <w:b/>
          <w:sz w:val="22"/>
          <w:szCs w:val="22"/>
        </w:rPr>
        <w:t>1004</w:t>
      </w:r>
      <w:r w:rsidR="002B5E0C" w:rsidRPr="004E40AB">
        <w:rPr>
          <w:rFonts w:ascii="Times New Roman" w:hAnsi="Times New Roman" w:cs="Times New Roman"/>
          <w:sz w:val="22"/>
          <w:szCs w:val="22"/>
        </w:rPr>
        <w:t>)</w:t>
      </w:r>
    </w:p>
    <w:p w14:paraId="259C2BBF" w14:textId="77777777" w:rsidR="002B5E0C" w:rsidRPr="004E40AB" w:rsidRDefault="002B5E0C" w:rsidP="002E18EA">
      <w:pPr>
        <w:pStyle w:val="NoSpacing"/>
        <w:rPr>
          <w:rFonts w:ascii="Times New Roman" w:hAnsi="Times New Roman" w:cs="Times New Roman"/>
          <w:sz w:val="22"/>
          <w:szCs w:val="22"/>
        </w:rPr>
        <w:sectPr w:rsidR="002B5E0C" w:rsidRPr="004E40AB" w:rsidSect="002B5E0C">
          <w:type w:val="continuous"/>
          <w:pgSz w:w="12240" w:h="15840"/>
          <w:pgMar w:top="864" w:right="1440" w:bottom="864" w:left="1440" w:header="720" w:footer="720" w:gutter="0"/>
          <w:cols w:num="2" w:space="144"/>
          <w:docGrid w:linePitch="360"/>
        </w:sectPr>
      </w:pPr>
    </w:p>
    <w:p w14:paraId="1A4EAFED" w14:textId="5EA9728B" w:rsidR="002E18EA" w:rsidRPr="004E40AB" w:rsidRDefault="002E18EA" w:rsidP="002E18EA">
      <w:pPr>
        <w:pStyle w:val="NoSpacing"/>
        <w:rPr>
          <w:rFonts w:ascii="Times New Roman" w:hAnsi="Times New Roman" w:cs="Times New Roman"/>
          <w:sz w:val="22"/>
          <w:szCs w:val="22"/>
        </w:rPr>
      </w:pPr>
    </w:p>
    <w:p w14:paraId="57BFE865" w14:textId="77777777" w:rsidR="002E18EA" w:rsidRPr="004E40AB" w:rsidRDefault="002E18EA" w:rsidP="002E18EA">
      <w:pPr>
        <w:pStyle w:val="NoSpacing"/>
        <w:rPr>
          <w:rFonts w:ascii="Times New Roman" w:hAnsi="Times New Roman" w:cs="Times New Roman"/>
          <w:sz w:val="22"/>
          <w:szCs w:val="22"/>
        </w:rPr>
      </w:pPr>
    </w:p>
    <w:p w14:paraId="236A7B2F" w14:textId="77777777" w:rsidR="004B6CDC" w:rsidRDefault="004B6CDC" w:rsidP="002E18EA">
      <w:pPr>
        <w:pStyle w:val="NoSpacing"/>
        <w:rPr>
          <w:rFonts w:ascii="Times New Roman" w:hAnsi="Times New Roman" w:cs="Times New Roman"/>
          <w:sz w:val="22"/>
          <w:szCs w:val="22"/>
        </w:rPr>
        <w:sectPr w:rsidR="004B6CDC" w:rsidSect="002E2BB9">
          <w:type w:val="continuous"/>
          <w:pgSz w:w="12240" w:h="15840"/>
          <w:pgMar w:top="864" w:right="1440" w:bottom="864" w:left="1440" w:header="720" w:footer="720" w:gutter="0"/>
          <w:cols w:space="720"/>
          <w:docGrid w:linePitch="360"/>
        </w:sectPr>
      </w:pPr>
    </w:p>
    <w:p w14:paraId="78434799" w14:textId="57B05A15" w:rsidR="002E18EA" w:rsidRDefault="004B6CDC" w:rsidP="002E18EA">
      <w:pPr>
        <w:pStyle w:val="NoSpacing"/>
        <w:rPr>
          <w:rFonts w:ascii="Times New Roman" w:hAnsi="Times New Roman" w:cs="Times New Roman"/>
          <w:sz w:val="22"/>
          <w:szCs w:val="22"/>
        </w:rPr>
      </w:pPr>
      <w:r w:rsidRPr="00587DE6">
        <w:rPr>
          <w:rFonts w:ascii="Times New Roman" w:hAnsi="Times New Roman" w:cs="Times New Roman"/>
          <w:b/>
          <w:i/>
          <w:u w:val="single"/>
        </w:rPr>
        <w:t>Used in exams so far</w:t>
      </w:r>
      <w:r>
        <w:rPr>
          <w:rFonts w:ascii="Times New Roman" w:hAnsi="Times New Roman" w:cs="Times New Roman"/>
          <w:sz w:val="22"/>
          <w:szCs w:val="22"/>
        </w:rPr>
        <w:t>:</w:t>
      </w:r>
    </w:p>
    <w:p w14:paraId="1A9B6CF9" w14:textId="0797459B" w:rsidR="004B6CDC" w:rsidRDefault="004B6CDC" w:rsidP="002E18EA">
      <w:pPr>
        <w:pStyle w:val="NoSpacing"/>
        <w:rPr>
          <w:rFonts w:ascii="Times New Roman" w:hAnsi="Times New Roman" w:cs="Times New Roman"/>
          <w:sz w:val="22"/>
          <w:szCs w:val="22"/>
        </w:rPr>
      </w:pPr>
      <w:r>
        <w:rPr>
          <w:rFonts w:ascii="Times New Roman" w:hAnsi="Times New Roman" w:cs="Times New Roman"/>
          <w:sz w:val="22"/>
          <w:szCs w:val="22"/>
        </w:rPr>
        <w:t>802 – Hearsay</w:t>
      </w:r>
    </w:p>
    <w:p w14:paraId="2E6FD57F" w14:textId="135E3D95" w:rsidR="004B6CDC" w:rsidRDefault="004B6CDC" w:rsidP="002E18EA">
      <w:pPr>
        <w:pStyle w:val="NoSpacing"/>
        <w:rPr>
          <w:rFonts w:ascii="Times New Roman" w:hAnsi="Times New Roman" w:cs="Times New Roman"/>
          <w:sz w:val="22"/>
          <w:szCs w:val="22"/>
        </w:rPr>
      </w:pPr>
      <w:r>
        <w:rPr>
          <w:rFonts w:ascii="Times New Roman" w:hAnsi="Times New Roman" w:cs="Times New Roman"/>
          <w:sz w:val="22"/>
          <w:szCs w:val="22"/>
        </w:rPr>
        <w:t>403 - Prejudicial</w:t>
      </w:r>
    </w:p>
    <w:p w14:paraId="237CB85D" w14:textId="64307C93" w:rsidR="004B6CDC" w:rsidRDefault="004B6CDC" w:rsidP="002E18EA">
      <w:pPr>
        <w:pStyle w:val="NoSpacing"/>
        <w:rPr>
          <w:rFonts w:ascii="Times New Roman" w:hAnsi="Times New Roman" w:cs="Times New Roman"/>
          <w:sz w:val="22"/>
          <w:szCs w:val="22"/>
        </w:rPr>
      </w:pPr>
      <w:r>
        <w:rPr>
          <w:rFonts w:ascii="Times New Roman" w:hAnsi="Times New Roman" w:cs="Times New Roman"/>
          <w:sz w:val="22"/>
          <w:szCs w:val="22"/>
        </w:rPr>
        <w:t>701 – Lay Opinion</w:t>
      </w:r>
    </w:p>
    <w:p w14:paraId="3327F449" w14:textId="1F3CB09C" w:rsidR="004B6CDC" w:rsidRDefault="004B6CDC" w:rsidP="002E18EA">
      <w:pPr>
        <w:pStyle w:val="NoSpacing"/>
        <w:rPr>
          <w:rFonts w:ascii="Times New Roman" w:hAnsi="Times New Roman" w:cs="Times New Roman"/>
          <w:sz w:val="22"/>
          <w:szCs w:val="22"/>
        </w:rPr>
      </w:pPr>
      <w:r>
        <w:rPr>
          <w:rFonts w:ascii="Times New Roman" w:hAnsi="Times New Roman" w:cs="Times New Roman"/>
          <w:sz w:val="22"/>
          <w:szCs w:val="22"/>
        </w:rPr>
        <w:t>611 – Leading Questions</w:t>
      </w:r>
    </w:p>
    <w:p w14:paraId="7A3004FF" w14:textId="765ED073" w:rsidR="004B6CDC" w:rsidRDefault="004B6CDC" w:rsidP="002E18EA">
      <w:pPr>
        <w:pStyle w:val="NoSpacing"/>
        <w:rPr>
          <w:rFonts w:ascii="Times New Roman" w:hAnsi="Times New Roman" w:cs="Times New Roman"/>
          <w:sz w:val="22"/>
          <w:szCs w:val="22"/>
        </w:rPr>
      </w:pPr>
      <w:r>
        <w:rPr>
          <w:rFonts w:ascii="Times New Roman" w:hAnsi="Times New Roman" w:cs="Times New Roman"/>
          <w:sz w:val="22"/>
          <w:szCs w:val="22"/>
        </w:rPr>
        <w:t>401 – Relevance</w:t>
      </w:r>
    </w:p>
    <w:p w14:paraId="765021D1" w14:textId="599F3235" w:rsidR="004B6CDC" w:rsidRDefault="004B6CDC" w:rsidP="002E18EA">
      <w:pPr>
        <w:pStyle w:val="NoSpacing"/>
        <w:rPr>
          <w:rFonts w:ascii="Times New Roman" w:hAnsi="Times New Roman" w:cs="Times New Roman"/>
          <w:sz w:val="22"/>
          <w:szCs w:val="22"/>
        </w:rPr>
      </w:pPr>
      <w:r>
        <w:rPr>
          <w:rFonts w:ascii="Times New Roman" w:hAnsi="Times New Roman" w:cs="Times New Roman"/>
          <w:sz w:val="22"/>
          <w:szCs w:val="22"/>
        </w:rPr>
        <w:t>404 – Character Evidence (impermissible propensity inferences)</w:t>
      </w:r>
    </w:p>
    <w:p w14:paraId="71EE2F73" w14:textId="2AAEE2AC" w:rsidR="004B6CDC" w:rsidRDefault="004B6CDC" w:rsidP="002E18EA">
      <w:pPr>
        <w:pStyle w:val="NoSpacing"/>
        <w:rPr>
          <w:rFonts w:ascii="Times New Roman" w:hAnsi="Times New Roman" w:cs="Times New Roman"/>
          <w:sz w:val="22"/>
          <w:szCs w:val="22"/>
        </w:rPr>
      </w:pPr>
      <w:r>
        <w:rPr>
          <w:rFonts w:ascii="Times New Roman" w:hAnsi="Times New Roman" w:cs="Times New Roman"/>
          <w:sz w:val="22"/>
          <w:szCs w:val="22"/>
        </w:rPr>
        <w:t>602 – Lacks personal knowledge</w:t>
      </w:r>
    </w:p>
    <w:p w14:paraId="5B14091F" w14:textId="7FD13AE6" w:rsidR="004B6CDC" w:rsidRDefault="004B6CDC" w:rsidP="002E18EA">
      <w:pPr>
        <w:pStyle w:val="NoSpacing"/>
        <w:rPr>
          <w:rFonts w:ascii="Times New Roman" w:hAnsi="Times New Roman" w:cs="Times New Roman"/>
          <w:sz w:val="22"/>
          <w:szCs w:val="22"/>
        </w:rPr>
      </w:pPr>
      <w:r>
        <w:rPr>
          <w:rFonts w:ascii="Times New Roman" w:hAnsi="Times New Roman" w:cs="Times New Roman"/>
          <w:sz w:val="22"/>
          <w:szCs w:val="22"/>
        </w:rPr>
        <w:t>609 – Past Criminal Conduct</w:t>
      </w:r>
    </w:p>
    <w:p w14:paraId="45089236" w14:textId="06BBB370" w:rsidR="004B6CDC" w:rsidRDefault="004B6CDC" w:rsidP="002E18EA">
      <w:pPr>
        <w:pStyle w:val="NoSpacing"/>
        <w:rPr>
          <w:rFonts w:ascii="Times New Roman" w:hAnsi="Times New Roman" w:cs="Times New Roman"/>
          <w:sz w:val="22"/>
          <w:szCs w:val="22"/>
        </w:rPr>
      </w:pPr>
      <w:r>
        <w:rPr>
          <w:rFonts w:ascii="Times New Roman" w:hAnsi="Times New Roman" w:cs="Times New Roman"/>
          <w:sz w:val="22"/>
          <w:szCs w:val="22"/>
        </w:rPr>
        <w:t>702 – Expert Witness Certification (depends on questions asked)</w:t>
      </w:r>
    </w:p>
    <w:p w14:paraId="5A801C79" w14:textId="63A5289C" w:rsidR="004B6CDC" w:rsidRDefault="004B6CDC" w:rsidP="002E18EA">
      <w:pPr>
        <w:pStyle w:val="NoSpacing"/>
        <w:rPr>
          <w:rFonts w:ascii="Times New Roman" w:hAnsi="Times New Roman" w:cs="Times New Roman"/>
          <w:sz w:val="22"/>
          <w:szCs w:val="22"/>
        </w:rPr>
      </w:pPr>
      <w:r>
        <w:rPr>
          <w:rFonts w:ascii="Times New Roman" w:hAnsi="Times New Roman" w:cs="Times New Roman"/>
          <w:sz w:val="22"/>
          <w:szCs w:val="22"/>
        </w:rPr>
        <w:t>901 – Authentication (remember the foundation)</w:t>
      </w:r>
    </w:p>
    <w:p w14:paraId="773AD0E9" w14:textId="5483E997" w:rsidR="004B6CDC" w:rsidRDefault="004B6CDC" w:rsidP="002E18EA">
      <w:pPr>
        <w:pStyle w:val="NoSpacing"/>
        <w:rPr>
          <w:rFonts w:ascii="Times New Roman" w:hAnsi="Times New Roman" w:cs="Times New Roman"/>
          <w:sz w:val="22"/>
          <w:szCs w:val="22"/>
        </w:rPr>
      </w:pPr>
      <w:r>
        <w:rPr>
          <w:rFonts w:ascii="Times New Roman" w:hAnsi="Times New Roman" w:cs="Times New Roman"/>
          <w:sz w:val="22"/>
          <w:szCs w:val="22"/>
        </w:rPr>
        <w:t>1002 – Best Evidence</w:t>
      </w:r>
    </w:p>
    <w:p w14:paraId="18CD8DCE" w14:textId="77777777" w:rsidR="004B6CDC" w:rsidRPr="004E40AB" w:rsidRDefault="004B6CDC" w:rsidP="002E18EA">
      <w:pPr>
        <w:pStyle w:val="NoSpacing"/>
        <w:rPr>
          <w:rFonts w:ascii="Times New Roman" w:hAnsi="Times New Roman" w:cs="Times New Roman"/>
          <w:sz w:val="22"/>
          <w:szCs w:val="22"/>
        </w:rPr>
      </w:pPr>
    </w:p>
    <w:p w14:paraId="21DB5DBB" w14:textId="72ACCC02" w:rsidR="00794D9F" w:rsidRPr="004E40AB" w:rsidRDefault="00794D9F" w:rsidP="002E18EA">
      <w:pPr>
        <w:pStyle w:val="NoSpacing"/>
        <w:rPr>
          <w:rFonts w:ascii="Times New Roman" w:hAnsi="Times New Roman" w:cs="Times New Roman"/>
          <w:sz w:val="33"/>
          <w:szCs w:val="33"/>
        </w:rPr>
      </w:pPr>
      <w:r w:rsidRPr="004E40AB">
        <w:rPr>
          <w:rFonts w:ascii="Times New Roman" w:hAnsi="Times New Roman" w:cs="Times New Roman"/>
          <w:sz w:val="33"/>
          <w:szCs w:val="33"/>
        </w:rPr>
        <w:br w:type="page"/>
      </w:r>
    </w:p>
    <w:p w14:paraId="14805722" w14:textId="77777777" w:rsidR="004B6CDC" w:rsidRDefault="004B6CDC" w:rsidP="00B478A0">
      <w:pPr>
        <w:pBdr>
          <w:bottom w:val="double" w:sz="6" w:space="1" w:color="auto"/>
        </w:pBdr>
        <w:spacing w:line="276" w:lineRule="auto"/>
        <w:rPr>
          <w:rFonts w:ascii="Times New Roman" w:hAnsi="Times New Roman" w:cs="Times New Roman"/>
          <w:sz w:val="28"/>
          <w:szCs w:val="28"/>
        </w:rPr>
        <w:sectPr w:rsidR="004B6CDC" w:rsidSect="004B6CDC">
          <w:type w:val="continuous"/>
          <w:pgSz w:w="12240" w:h="15840"/>
          <w:pgMar w:top="864" w:right="1440" w:bottom="864" w:left="1440" w:header="720" w:footer="720" w:gutter="0"/>
          <w:cols w:space="720"/>
          <w:docGrid w:linePitch="360"/>
        </w:sectPr>
      </w:pPr>
    </w:p>
    <w:p w14:paraId="2B573E12" w14:textId="47048C1F" w:rsidR="00B44302" w:rsidRPr="004E40AB" w:rsidRDefault="00B44302" w:rsidP="00B478A0">
      <w:pPr>
        <w:pBdr>
          <w:bottom w:val="double" w:sz="6" w:space="1" w:color="auto"/>
        </w:pBdr>
        <w:spacing w:line="276" w:lineRule="auto"/>
        <w:rPr>
          <w:rFonts w:ascii="Times New Roman" w:hAnsi="Times New Roman" w:cs="Times New Roman"/>
        </w:rPr>
      </w:pPr>
      <w:r w:rsidRPr="004E40AB">
        <w:rPr>
          <w:rFonts w:ascii="Times New Roman" w:hAnsi="Times New Roman" w:cs="Times New Roman"/>
          <w:sz w:val="28"/>
          <w:szCs w:val="28"/>
        </w:rPr>
        <w:t>Intro</w:t>
      </w:r>
      <w:r w:rsidR="00612B45" w:rsidRPr="004E40AB">
        <w:rPr>
          <w:rFonts w:ascii="Times New Roman" w:hAnsi="Times New Roman" w:cs="Times New Roman"/>
          <w:sz w:val="28"/>
          <w:szCs w:val="28"/>
        </w:rPr>
        <w:t>: Evidence in a Common Law System</w:t>
      </w:r>
    </w:p>
    <w:p w14:paraId="67CCFD0F" w14:textId="563491F9" w:rsidR="00A367DF" w:rsidRPr="004E40AB" w:rsidRDefault="00A367DF" w:rsidP="00A367DF">
      <w:pPr>
        <w:pStyle w:val="NoSpacing"/>
        <w:rPr>
          <w:rFonts w:ascii="Times New Roman" w:hAnsi="Times New Roman" w:cs="Times New Roman"/>
          <w:sz w:val="23"/>
          <w:szCs w:val="23"/>
        </w:rPr>
      </w:pPr>
      <w:r w:rsidRPr="004E40AB">
        <w:rPr>
          <w:rFonts w:ascii="Times New Roman" w:hAnsi="Times New Roman" w:cs="Times New Roman"/>
          <w:sz w:val="23"/>
          <w:szCs w:val="23"/>
        </w:rPr>
        <w:t xml:space="preserve">Evidence is the branch of the law that addresses how </w:t>
      </w:r>
      <w:r w:rsidRPr="004E40AB">
        <w:rPr>
          <w:rFonts w:ascii="Times New Roman" w:hAnsi="Times New Roman" w:cs="Times New Roman"/>
          <w:i/>
          <w:iCs/>
          <w:sz w:val="23"/>
          <w:szCs w:val="23"/>
        </w:rPr>
        <w:t xml:space="preserve">fact information is taught and learned in judicial proceedings and used </w:t>
      </w:r>
      <w:r w:rsidRPr="004E40AB">
        <w:rPr>
          <w:rFonts w:ascii="Times New Roman" w:hAnsi="Times New Roman" w:cs="Times New Roman"/>
          <w:sz w:val="23"/>
          <w:szCs w:val="23"/>
        </w:rPr>
        <w:t>to generate judicial decisions.</w:t>
      </w:r>
    </w:p>
    <w:p w14:paraId="058D03EC" w14:textId="77777777" w:rsidR="00A367DF" w:rsidRPr="004E40AB" w:rsidRDefault="00A367DF" w:rsidP="00B44302">
      <w:pPr>
        <w:pStyle w:val="NoSpacing"/>
        <w:rPr>
          <w:rFonts w:ascii="Times New Roman" w:hAnsi="Times New Roman" w:cs="Times New Roman"/>
          <w:sz w:val="23"/>
          <w:szCs w:val="23"/>
        </w:rPr>
      </w:pPr>
    </w:p>
    <w:p w14:paraId="1E6CF14B" w14:textId="5EE6BA74" w:rsidR="00612B45" w:rsidRPr="004E40AB" w:rsidRDefault="00612B45" w:rsidP="00B44302">
      <w:pPr>
        <w:pStyle w:val="NoSpacing"/>
        <w:rPr>
          <w:rFonts w:ascii="Times New Roman" w:hAnsi="Times New Roman" w:cs="Times New Roman"/>
          <w:sz w:val="23"/>
          <w:szCs w:val="23"/>
        </w:rPr>
      </w:pPr>
      <w:r w:rsidRPr="004E40AB">
        <w:rPr>
          <w:rFonts w:ascii="Times New Roman" w:hAnsi="Times New Roman" w:cs="Times New Roman"/>
          <w:sz w:val="23"/>
          <w:szCs w:val="23"/>
        </w:rPr>
        <w:t>The striking feature of our common law system of evidence is its focus on admissibility. To be sure, there are rules about good or bad evidence and the judge makes rulings on these matters (see Preliminary Questions)</w:t>
      </w:r>
      <w:r w:rsidR="00A367DF" w:rsidRPr="004E40AB">
        <w:rPr>
          <w:rFonts w:ascii="Times New Roman" w:hAnsi="Times New Roman" w:cs="Times New Roman"/>
          <w:sz w:val="23"/>
          <w:szCs w:val="23"/>
        </w:rPr>
        <w:t>,</w:t>
      </w:r>
      <w:r w:rsidRPr="004E40AB">
        <w:rPr>
          <w:rFonts w:ascii="Times New Roman" w:hAnsi="Times New Roman" w:cs="Times New Roman"/>
          <w:sz w:val="23"/>
          <w:szCs w:val="23"/>
        </w:rPr>
        <w:t xml:space="preserve"> but, because of the nature of the jury system, we are particularly concerned about what evidence the jury sees.</w:t>
      </w:r>
    </w:p>
    <w:p w14:paraId="1C568F54" w14:textId="77777777" w:rsidR="00612B45" w:rsidRPr="004E40AB" w:rsidRDefault="00612B45" w:rsidP="00B44302">
      <w:pPr>
        <w:pStyle w:val="NoSpacing"/>
        <w:rPr>
          <w:rFonts w:ascii="Times New Roman" w:hAnsi="Times New Roman" w:cs="Times New Roman"/>
          <w:sz w:val="23"/>
          <w:szCs w:val="23"/>
        </w:rPr>
      </w:pPr>
    </w:p>
    <w:p w14:paraId="0FD82A62" w14:textId="47518B6C" w:rsidR="00612B45" w:rsidRPr="004E40AB" w:rsidRDefault="00A367DF" w:rsidP="00B44302">
      <w:pPr>
        <w:pStyle w:val="NoSpacing"/>
        <w:rPr>
          <w:rFonts w:ascii="Times New Roman" w:hAnsi="Times New Roman" w:cs="Times New Roman"/>
          <w:sz w:val="23"/>
          <w:szCs w:val="23"/>
        </w:rPr>
      </w:pPr>
      <w:r w:rsidRPr="004E40AB">
        <w:rPr>
          <w:rFonts w:ascii="Times New Roman" w:hAnsi="Times New Roman" w:cs="Times New Roman"/>
          <w:sz w:val="23"/>
          <w:szCs w:val="23"/>
        </w:rPr>
        <w:t xml:space="preserve">Juries are a black box. All we can control are the inputs. Once the jury is charged with the decision there is no way to know how the jury used the evidence presented to make its decision. </w:t>
      </w:r>
    </w:p>
    <w:p w14:paraId="1778E488" w14:textId="77777777" w:rsidR="00A367DF" w:rsidRPr="004E40AB" w:rsidRDefault="00A367DF" w:rsidP="00B44302">
      <w:pPr>
        <w:pStyle w:val="NoSpacing"/>
        <w:rPr>
          <w:rFonts w:ascii="Times New Roman" w:hAnsi="Times New Roman" w:cs="Times New Roman"/>
          <w:sz w:val="23"/>
          <w:szCs w:val="23"/>
        </w:rPr>
      </w:pPr>
    </w:p>
    <w:p w14:paraId="1ECD6990" w14:textId="38892E61" w:rsidR="007253E7" w:rsidRPr="004E40AB" w:rsidRDefault="007253E7" w:rsidP="007253E7">
      <w:pPr>
        <w:pStyle w:val="NoSpacing"/>
        <w:rPr>
          <w:rFonts w:ascii="Times New Roman" w:hAnsi="Times New Roman" w:cs="Times New Roman"/>
          <w:sz w:val="23"/>
          <w:szCs w:val="23"/>
        </w:rPr>
      </w:pPr>
      <w:r w:rsidRPr="004E40AB">
        <w:rPr>
          <w:rFonts w:ascii="Times New Roman" w:hAnsi="Times New Roman" w:cs="Times New Roman"/>
          <w:b/>
          <w:sz w:val="23"/>
          <w:szCs w:val="23"/>
        </w:rPr>
        <w:t>PM</w:t>
      </w:r>
      <w:r w:rsidRPr="004E40AB">
        <w:rPr>
          <w:rFonts w:ascii="Times New Roman" w:hAnsi="Times New Roman" w:cs="Times New Roman"/>
          <w:sz w:val="23"/>
          <w:szCs w:val="23"/>
        </w:rPr>
        <w:t>’s Paths of Decision:</w:t>
      </w:r>
    </w:p>
    <w:p w14:paraId="2869AE7F" w14:textId="77777777" w:rsidR="007253E7" w:rsidRPr="004E40AB" w:rsidRDefault="007253E7" w:rsidP="00234CF2">
      <w:pPr>
        <w:pStyle w:val="NoSpacing"/>
        <w:numPr>
          <w:ilvl w:val="0"/>
          <w:numId w:val="21"/>
        </w:numPr>
        <w:rPr>
          <w:rFonts w:ascii="Times New Roman" w:hAnsi="Times New Roman" w:cs="Times New Roman"/>
          <w:sz w:val="23"/>
          <w:szCs w:val="23"/>
        </w:rPr>
      </w:pPr>
      <w:r w:rsidRPr="004E40AB">
        <w:rPr>
          <w:rFonts w:ascii="Times New Roman" w:hAnsi="Times New Roman" w:cs="Times New Roman"/>
          <w:sz w:val="23"/>
          <w:szCs w:val="23"/>
          <w:u w:val="single"/>
        </w:rPr>
        <w:t>Logically</w:t>
      </w:r>
      <w:r w:rsidRPr="004E40AB">
        <w:rPr>
          <w:rFonts w:ascii="Times New Roman" w:hAnsi="Times New Roman" w:cs="Times New Roman"/>
          <w:sz w:val="23"/>
          <w:szCs w:val="23"/>
        </w:rPr>
        <w:sym w:font="Wingdings" w:char="F0E0"/>
      </w:r>
      <w:r w:rsidRPr="004E40AB">
        <w:rPr>
          <w:rFonts w:ascii="Times New Roman" w:hAnsi="Times New Roman" w:cs="Times New Roman"/>
          <w:sz w:val="23"/>
          <w:szCs w:val="23"/>
        </w:rPr>
        <w:t xml:space="preserve"> Path of the applicable law (articulated by judge)</w:t>
      </w:r>
    </w:p>
    <w:p w14:paraId="1EA3B371" w14:textId="1D61727B" w:rsidR="007253E7" w:rsidRPr="004E40AB" w:rsidRDefault="007253E7" w:rsidP="00234CF2">
      <w:pPr>
        <w:pStyle w:val="NoSpacing"/>
        <w:numPr>
          <w:ilvl w:val="1"/>
          <w:numId w:val="21"/>
        </w:numPr>
        <w:rPr>
          <w:rFonts w:ascii="Times New Roman" w:hAnsi="Times New Roman" w:cs="Times New Roman"/>
          <w:sz w:val="23"/>
          <w:szCs w:val="23"/>
        </w:rPr>
      </w:pPr>
      <w:r w:rsidRPr="004E40AB">
        <w:rPr>
          <w:rFonts w:ascii="Times New Roman" w:hAnsi="Times New Roman" w:cs="Times New Roman"/>
          <w:sz w:val="23"/>
          <w:szCs w:val="23"/>
        </w:rPr>
        <w:t>Fact</w:t>
      </w:r>
      <w:r w:rsidR="001163EE" w:rsidRPr="004E40AB">
        <w:rPr>
          <w:rFonts w:ascii="Times New Roman" w:hAnsi="Times New Roman" w:cs="Times New Roman"/>
          <w:sz w:val="23"/>
          <w:szCs w:val="23"/>
        </w:rPr>
        <w:t>s</w:t>
      </w:r>
      <w:r w:rsidRPr="004E40AB">
        <w:rPr>
          <w:rFonts w:ascii="Times New Roman" w:hAnsi="Times New Roman" w:cs="Times New Roman"/>
          <w:sz w:val="23"/>
          <w:szCs w:val="23"/>
        </w:rPr>
        <w:t xml:space="preserve"> proved </w:t>
      </w:r>
      <w:r w:rsidRPr="004E40AB">
        <w:rPr>
          <w:rFonts w:ascii="Times New Roman" w:hAnsi="Times New Roman" w:cs="Times New Roman"/>
          <w:sz w:val="23"/>
          <w:szCs w:val="23"/>
        </w:rPr>
        <w:sym w:font="Wingdings" w:char="F0E0"/>
      </w:r>
      <w:r w:rsidRPr="004E40AB">
        <w:rPr>
          <w:rFonts w:ascii="Times New Roman" w:hAnsi="Times New Roman" w:cs="Times New Roman"/>
          <w:sz w:val="23"/>
          <w:szCs w:val="23"/>
        </w:rPr>
        <w:t xml:space="preserve"> Legal Rule </w:t>
      </w:r>
      <w:r w:rsidRPr="004E40AB">
        <w:rPr>
          <w:rFonts w:ascii="Times New Roman" w:hAnsi="Times New Roman" w:cs="Times New Roman"/>
          <w:sz w:val="23"/>
          <w:szCs w:val="23"/>
        </w:rPr>
        <w:sym w:font="Wingdings" w:char="F0E0"/>
      </w:r>
      <w:r w:rsidRPr="004E40AB">
        <w:rPr>
          <w:rFonts w:ascii="Times New Roman" w:hAnsi="Times New Roman" w:cs="Times New Roman"/>
          <w:sz w:val="23"/>
          <w:szCs w:val="23"/>
        </w:rPr>
        <w:t xml:space="preserve"> decision according to the law</w:t>
      </w:r>
    </w:p>
    <w:p w14:paraId="2D3F59F9" w14:textId="77777777" w:rsidR="007253E7" w:rsidRPr="004E40AB" w:rsidRDefault="007253E7" w:rsidP="00234CF2">
      <w:pPr>
        <w:pStyle w:val="NoSpacing"/>
        <w:numPr>
          <w:ilvl w:val="0"/>
          <w:numId w:val="21"/>
        </w:numPr>
        <w:rPr>
          <w:rFonts w:ascii="Times New Roman" w:hAnsi="Times New Roman" w:cs="Times New Roman"/>
          <w:sz w:val="23"/>
          <w:szCs w:val="23"/>
        </w:rPr>
      </w:pPr>
      <w:r w:rsidRPr="004E40AB">
        <w:rPr>
          <w:rFonts w:ascii="Times New Roman" w:hAnsi="Times New Roman" w:cs="Times New Roman"/>
          <w:sz w:val="23"/>
          <w:szCs w:val="23"/>
        </w:rPr>
        <w:t xml:space="preserve">Sense of </w:t>
      </w:r>
      <w:r w:rsidRPr="004E40AB">
        <w:rPr>
          <w:rFonts w:ascii="Times New Roman" w:hAnsi="Times New Roman" w:cs="Times New Roman"/>
          <w:sz w:val="23"/>
          <w:szCs w:val="23"/>
          <w:u w:val="single"/>
        </w:rPr>
        <w:t>justice</w:t>
      </w:r>
      <w:r w:rsidRPr="004E40AB">
        <w:rPr>
          <w:rFonts w:ascii="Times New Roman" w:hAnsi="Times New Roman" w:cs="Times New Roman"/>
          <w:sz w:val="23"/>
          <w:szCs w:val="23"/>
        </w:rPr>
        <w:sym w:font="Wingdings" w:char="F0E0"/>
      </w:r>
      <w:r w:rsidRPr="004E40AB">
        <w:rPr>
          <w:rFonts w:ascii="Times New Roman" w:hAnsi="Times New Roman" w:cs="Times New Roman"/>
          <w:sz w:val="23"/>
          <w:szCs w:val="23"/>
        </w:rPr>
        <w:t xml:space="preserve"> FF usually will acknowledge</w:t>
      </w:r>
    </w:p>
    <w:p w14:paraId="70731D7E" w14:textId="3E719AC5" w:rsidR="007253E7" w:rsidRPr="004E40AB" w:rsidRDefault="007253E7" w:rsidP="00234CF2">
      <w:pPr>
        <w:pStyle w:val="NoSpacing"/>
        <w:numPr>
          <w:ilvl w:val="1"/>
          <w:numId w:val="21"/>
        </w:numPr>
        <w:rPr>
          <w:rFonts w:ascii="Times New Roman" w:hAnsi="Times New Roman" w:cs="Times New Roman"/>
          <w:sz w:val="23"/>
          <w:szCs w:val="23"/>
        </w:rPr>
      </w:pPr>
      <w:r w:rsidRPr="004E40AB">
        <w:rPr>
          <w:rFonts w:ascii="Times New Roman" w:hAnsi="Times New Roman" w:cs="Times New Roman"/>
          <w:sz w:val="23"/>
          <w:szCs w:val="23"/>
        </w:rPr>
        <w:t>Fact</w:t>
      </w:r>
      <w:r w:rsidR="001163EE" w:rsidRPr="004E40AB">
        <w:rPr>
          <w:rFonts w:ascii="Times New Roman" w:hAnsi="Times New Roman" w:cs="Times New Roman"/>
          <w:sz w:val="23"/>
          <w:szCs w:val="23"/>
        </w:rPr>
        <w:t>s</w:t>
      </w:r>
      <w:r w:rsidRPr="004E40AB">
        <w:rPr>
          <w:rFonts w:ascii="Times New Roman" w:hAnsi="Times New Roman" w:cs="Times New Roman"/>
          <w:sz w:val="23"/>
          <w:szCs w:val="23"/>
        </w:rPr>
        <w:t xml:space="preserve"> proved </w:t>
      </w:r>
      <w:r w:rsidRPr="004E40AB">
        <w:rPr>
          <w:rFonts w:ascii="Times New Roman" w:hAnsi="Times New Roman" w:cs="Times New Roman"/>
          <w:sz w:val="23"/>
          <w:szCs w:val="23"/>
        </w:rPr>
        <w:sym w:font="Wingdings" w:char="F0E0"/>
      </w:r>
      <w:r w:rsidRPr="004E40AB">
        <w:rPr>
          <w:rFonts w:ascii="Times New Roman" w:hAnsi="Times New Roman" w:cs="Times New Roman"/>
          <w:sz w:val="23"/>
          <w:szCs w:val="23"/>
        </w:rPr>
        <w:t xml:space="preserve"> Logic, experience, intuition? </w:t>
      </w:r>
      <w:r w:rsidRPr="004E40AB">
        <w:rPr>
          <w:rFonts w:ascii="Times New Roman" w:hAnsi="Times New Roman" w:cs="Times New Roman"/>
          <w:sz w:val="23"/>
          <w:szCs w:val="23"/>
        </w:rPr>
        <w:sym w:font="Wingdings" w:char="F0E0"/>
      </w:r>
      <w:r w:rsidRPr="004E40AB">
        <w:rPr>
          <w:rFonts w:ascii="Times New Roman" w:hAnsi="Times New Roman" w:cs="Times New Roman"/>
          <w:sz w:val="23"/>
          <w:szCs w:val="23"/>
        </w:rPr>
        <w:t xml:space="preserve"> Just and “right” outcome</w:t>
      </w:r>
    </w:p>
    <w:p w14:paraId="77896067" w14:textId="726B6F8F" w:rsidR="007253E7" w:rsidRPr="004E40AB" w:rsidRDefault="007253E7" w:rsidP="00234CF2">
      <w:pPr>
        <w:pStyle w:val="NoSpacing"/>
        <w:numPr>
          <w:ilvl w:val="0"/>
          <w:numId w:val="21"/>
        </w:numPr>
        <w:rPr>
          <w:rFonts w:ascii="Times New Roman" w:hAnsi="Times New Roman" w:cs="Times New Roman"/>
          <w:sz w:val="23"/>
          <w:szCs w:val="23"/>
        </w:rPr>
      </w:pPr>
      <w:r w:rsidRPr="004E40AB">
        <w:rPr>
          <w:rFonts w:ascii="Times New Roman" w:hAnsi="Times New Roman" w:cs="Times New Roman"/>
          <w:sz w:val="23"/>
          <w:szCs w:val="23"/>
          <w:u w:val="single"/>
        </w:rPr>
        <w:t>Prejudice</w:t>
      </w:r>
      <w:r w:rsidRPr="004E40AB">
        <w:rPr>
          <w:rFonts w:ascii="Times New Roman" w:hAnsi="Times New Roman" w:cs="Times New Roman"/>
          <w:sz w:val="23"/>
          <w:szCs w:val="23"/>
        </w:rPr>
        <w:t xml:space="preserve">, superstition, emotion </w:t>
      </w:r>
      <w:r w:rsidRPr="004E40AB">
        <w:rPr>
          <w:rFonts w:ascii="Times New Roman" w:hAnsi="Times New Roman" w:cs="Times New Roman"/>
          <w:sz w:val="23"/>
          <w:szCs w:val="23"/>
        </w:rPr>
        <w:sym w:font="Wingdings" w:char="F0E0"/>
      </w:r>
      <w:r w:rsidRPr="004E40AB">
        <w:rPr>
          <w:rFonts w:ascii="Times New Roman" w:hAnsi="Times New Roman" w:cs="Times New Roman"/>
          <w:sz w:val="23"/>
          <w:szCs w:val="23"/>
        </w:rPr>
        <w:t xml:space="preserve"> FF usually will not acknowledge</w:t>
      </w:r>
    </w:p>
    <w:p w14:paraId="6386657A" w14:textId="48904820" w:rsidR="007253E7" w:rsidRPr="004E40AB" w:rsidRDefault="007253E7" w:rsidP="00234CF2">
      <w:pPr>
        <w:pStyle w:val="NoSpacing"/>
        <w:numPr>
          <w:ilvl w:val="1"/>
          <w:numId w:val="21"/>
        </w:numPr>
        <w:rPr>
          <w:rFonts w:ascii="Times New Roman" w:hAnsi="Times New Roman" w:cs="Times New Roman"/>
          <w:sz w:val="23"/>
          <w:szCs w:val="23"/>
        </w:rPr>
      </w:pPr>
      <w:r w:rsidRPr="004E40AB">
        <w:rPr>
          <w:rFonts w:ascii="Times New Roman" w:hAnsi="Times New Roman" w:cs="Times New Roman"/>
          <w:sz w:val="23"/>
          <w:szCs w:val="23"/>
        </w:rPr>
        <w:t>Fact</w:t>
      </w:r>
      <w:r w:rsidR="001163EE" w:rsidRPr="004E40AB">
        <w:rPr>
          <w:rFonts w:ascii="Times New Roman" w:hAnsi="Times New Roman" w:cs="Times New Roman"/>
          <w:sz w:val="23"/>
          <w:szCs w:val="23"/>
        </w:rPr>
        <w:t>s proved</w:t>
      </w:r>
      <w:r w:rsidRPr="004E40AB">
        <w:rPr>
          <w:rFonts w:ascii="Times New Roman" w:hAnsi="Times New Roman" w:cs="Times New Roman"/>
          <w:sz w:val="23"/>
          <w:szCs w:val="23"/>
        </w:rPr>
        <w:sym w:font="Wingdings" w:char="F0E0"/>
      </w:r>
      <w:r w:rsidRPr="004E40AB">
        <w:rPr>
          <w:rFonts w:ascii="Times New Roman" w:hAnsi="Times New Roman" w:cs="Times New Roman"/>
          <w:sz w:val="23"/>
          <w:szCs w:val="23"/>
        </w:rPr>
        <w:t xml:space="preserve"> </w:t>
      </w:r>
      <w:r w:rsidR="001163EE" w:rsidRPr="004E40AB">
        <w:rPr>
          <w:rFonts w:ascii="Times New Roman" w:hAnsi="Times New Roman" w:cs="Times New Roman"/>
          <w:sz w:val="23"/>
          <w:szCs w:val="23"/>
        </w:rPr>
        <w:t>e</w:t>
      </w:r>
      <w:r w:rsidRPr="004E40AB">
        <w:rPr>
          <w:rFonts w:ascii="Times New Roman" w:hAnsi="Times New Roman" w:cs="Times New Roman"/>
          <w:sz w:val="23"/>
          <w:szCs w:val="23"/>
        </w:rPr>
        <w:t xml:space="preserve">motion, sympathy, prejudice, confusion </w:t>
      </w:r>
      <w:r w:rsidRPr="004E40AB">
        <w:rPr>
          <w:rFonts w:ascii="Times New Roman" w:hAnsi="Times New Roman" w:cs="Times New Roman"/>
          <w:sz w:val="23"/>
          <w:szCs w:val="23"/>
        </w:rPr>
        <w:sym w:font="Wingdings" w:char="F0E0"/>
      </w:r>
      <w:r w:rsidRPr="004E40AB">
        <w:rPr>
          <w:rFonts w:ascii="Times New Roman" w:hAnsi="Times New Roman" w:cs="Times New Roman"/>
          <w:sz w:val="23"/>
          <w:szCs w:val="23"/>
        </w:rPr>
        <w:t xml:space="preserve"> </w:t>
      </w:r>
      <w:r w:rsidR="001163EE" w:rsidRPr="004E40AB">
        <w:rPr>
          <w:rFonts w:ascii="Times New Roman" w:hAnsi="Times New Roman" w:cs="Times New Roman"/>
          <w:sz w:val="23"/>
          <w:szCs w:val="23"/>
        </w:rPr>
        <w:t>Outcome req’d by emotion…</w:t>
      </w:r>
    </w:p>
    <w:p w14:paraId="6165DACA" w14:textId="55E3E6A6" w:rsidR="007253E7" w:rsidRPr="004E40AB" w:rsidRDefault="007253E7" w:rsidP="007253E7">
      <w:pPr>
        <w:pStyle w:val="NoSpacing"/>
        <w:rPr>
          <w:rFonts w:ascii="Times New Roman" w:hAnsi="Times New Roman" w:cs="Times New Roman"/>
          <w:sz w:val="23"/>
          <w:szCs w:val="23"/>
        </w:rPr>
      </w:pPr>
      <w:r w:rsidRPr="004E40AB">
        <w:rPr>
          <w:rFonts w:ascii="Times New Roman" w:hAnsi="Times New Roman" w:cs="Times New Roman"/>
          <w:sz w:val="23"/>
          <w:szCs w:val="23"/>
        </w:rPr>
        <w:t xml:space="preserve">Evidence rules are meant to improve the quality of decision by making sure the </w:t>
      </w:r>
      <w:r w:rsidRPr="004E40AB">
        <w:rPr>
          <w:rFonts w:ascii="Times New Roman" w:hAnsi="Times New Roman" w:cs="Times New Roman"/>
          <w:b/>
          <w:sz w:val="23"/>
          <w:szCs w:val="23"/>
        </w:rPr>
        <w:t>inputs</w:t>
      </w:r>
      <w:r w:rsidRPr="004E40AB">
        <w:rPr>
          <w:rFonts w:ascii="Times New Roman" w:hAnsi="Times New Roman" w:cs="Times New Roman"/>
          <w:sz w:val="23"/>
          <w:szCs w:val="23"/>
        </w:rPr>
        <w:t xml:space="preserve"> are of sufficient quality/prevent jury from taking “wrong” path to decision. Thus, our system uses the judge as a filtering mechanism</w:t>
      </w:r>
      <w:r w:rsidR="00E526EB" w:rsidRPr="004E40AB">
        <w:rPr>
          <w:rFonts w:ascii="Times New Roman" w:hAnsi="Times New Roman" w:cs="Times New Roman"/>
          <w:sz w:val="23"/>
          <w:szCs w:val="23"/>
        </w:rPr>
        <w:t xml:space="preserve"> (</w:t>
      </w:r>
      <w:r w:rsidR="00E526EB" w:rsidRPr="004E40AB">
        <w:rPr>
          <w:rFonts w:ascii="Times New Roman" w:hAnsi="Times New Roman" w:cs="Times New Roman"/>
          <w:b/>
          <w:i/>
          <w:sz w:val="23"/>
          <w:szCs w:val="23"/>
          <w:u w:val="single"/>
        </w:rPr>
        <w:t>both to improve jury decisions and legitimize the jury process</w:t>
      </w:r>
      <w:r w:rsidR="00E526EB" w:rsidRPr="004E40AB">
        <w:rPr>
          <w:rFonts w:ascii="Times New Roman" w:hAnsi="Times New Roman" w:cs="Times New Roman"/>
          <w:sz w:val="23"/>
          <w:szCs w:val="23"/>
        </w:rPr>
        <w:t>)</w:t>
      </w:r>
      <w:r w:rsidRPr="004E40AB">
        <w:rPr>
          <w:rFonts w:ascii="Times New Roman" w:hAnsi="Times New Roman" w:cs="Times New Roman"/>
          <w:sz w:val="23"/>
          <w:szCs w:val="23"/>
        </w:rPr>
        <w:t>.</w:t>
      </w:r>
    </w:p>
    <w:p w14:paraId="622BC9B7" w14:textId="77777777" w:rsidR="001163EE" w:rsidRPr="004E40AB" w:rsidRDefault="001163EE" w:rsidP="007253E7">
      <w:pPr>
        <w:pStyle w:val="NoSpacing"/>
        <w:rPr>
          <w:rFonts w:ascii="Times New Roman" w:hAnsi="Times New Roman" w:cs="Times New Roman"/>
          <w:sz w:val="23"/>
          <w:szCs w:val="23"/>
        </w:rPr>
      </w:pPr>
    </w:p>
    <w:p w14:paraId="44E6665E" w14:textId="67D307A0" w:rsidR="001163EE" w:rsidRPr="004E40AB" w:rsidRDefault="001163EE" w:rsidP="007253E7">
      <w:pPr>
        <w:pStyle w:val="NoSpacing"/>
        <w:rPr>
          <w:rFonts w:ascii="Times New Roman" w:hAnsi="Times New Roman" w:cs="Times New Roman"/>
          <w:sz w:val="23"/>
          <w:szCs w:val="23"/>
        </w:rPr>
      </w:pPr>
      <w:r w:rsidRPr="004E40AB">
        <w:rPr>
          <w:rFonts w:ascii="Times New Roman" w:hAnsi="Times New Roman" w:cs="Times New Roman"/>
          <w:sz w:val="23"/>
          <w:szCs w:val="23"/>
        </w:rPr>
        <w:t>Due to the great benefits that we (supposedly) incurred from trial by jury we are content with the opaqueness of jury decisions. We will accept the result if it could have been based on right reasoning:</w:t>
      </w:r>
    </w:p>
    <w:p w14:paraId="7735D902" w14:textId="1B73AF70" w:rsidR="001163EE" w:rsidRPr="004E40AB" w:rsidRDefault="001163EE" w:rsidP="00234CF2">
      <w:pPr>
        <w:pStyle w:val="NoSpacing"/>
        <w:numPr>
          <w:ilvl w:val="0"/>
          <w:numId w:val="22"/>
        </w:numPr>
        <w:rPr>
          <w:rFonts w:ascii="Times New Roman" w:hAnsi="Times New Roman" w:cs="Times New Roman"/>
          <w:sz w:val="23"/>
          <w:szCs w:val="23"/>
        </w:rPr>
      </w:pPr>
      <w:r w:rsidRPr="004E40AB">
        <w:rPr>
          <w:rFonts w:ascii="Times New Roman" w:hAnsi="Times New Roman" w:cs="Times New Roman"/>
          <w:i/>
          <w:sz w:val="23"/>
          <w:szCs w:val="23"/>
        </w:rPr>
        <w:t>US v. Tanner</w:t>
      </w:r>
      <w:r w:rsidRPr="004E40AB">
        <w:rPr>
          <w:rFonts w:ascii="Times New Roman" w:hAnsi="Times New Roman" w:cs="Times New Roman"/>
          <w:sz w:val="23"/>
          <w:szCs w:val="23"/>
        </w:rPr>
        <w:t>: drunk, drugged jurors—did not reexamine the verdict, because will not look at internal influence on the jury (internal/external distinction)</w:t>
      </w:r>
    </w:p>
    <w:p w14:paraId="1B876202" w14:textId="77777777" w:rsidR="007253E7" w:rsidRPr="004E40AB" w:rsidRDefault="007253E7" w:rsidP="00B44302">
      <w:pPr>
        <w:pStyle w:val="NoSpacing"/>
        <w:rPr>
          <w:rFonts w:ascii="Times New Roman" w:hAnsi="Times New Roman" w:cs="Times New Roman"/>
          <w:sz w:val="23"/>
          <w:szCs w:val="23"/>
        </w:rPr>
      </w:pPr>
    </w:p>
    <w:p w14:paraId="13E3F3C0" w14:textId="215B9A09" w:rsidR="00A367DF" w:rsidRPr="004E40AB" w:rsidRDefault="00A367DF" w:rsidP="00B44302">
      <w:pPr>
        <w:pStyle w:val="NoSpacing"/>
        <w:rPr>
          <w:rFonts w:ascii="Times New Roman" w:hAnsi="Times New Roman" w:cs="Times New Roman"/>
          <w:sz w:val="23"/>
          <w:szCs w:val="23"/>
        </w:rPr>
      </w:pPr>
      <w:r w:rsidRPr="004E40AB">
        <w:rPr>
          <w:rFonts w:ascii="Times New Roman" w:hAnsi="Times New Roman" w:cs="Times New Roman"/>
          <w:sz w:val="23"/>
          <w:szCs w:val="23"/>
        </w:rPr>
        <w:t xml:space="preserve">Along the same lines, lawyers are only </w:t>
      </w:r>
      <w:r w:rsidR="007253E7" w:rsidRPr="004E40AB">
        <w:rPr>
          <w:rFonts w:ascii="Times New Roman" w:hAnsi="Times New Roman" w:cs="Times New Roman"/>
          <w:sz w:val="23"/>
          <w:szCs w:val="23"/>
        </w:rPr>
        <w:t>permitted</w:t>
      </w:r>
      <w:r w:rsidRPr="004E40AB">
        <w:rPr>
          <w:rFonts w:ascii="Times New Roman" w:hAnsi="Times New Roman" w:cs="Times New Roman"/>
          <w:sz w:val="23"/>
          <w:szCs w:val="23"/>
        </w:rPr>
        <w:t xml:space="preserve"> to argue legitimate inferences from the evidence presented but this does not prevent juries from making and using these illegi</w:t>
      </w:r>
      <w:r w:rsidR="007253E7" w:rsidRPr="004E40AB">
        <w:rPr>
          <w:rFonts w:ascii="Times New Roman" w:hAnsi="Times New Roman" w:cs="Times New Roman"/>
          <w:sz w:val="23"/>
          <w:szCs w:val="23"/>
        </w:rPr>
        <w:t>ti</w:t>
      </w:r>
      <w:r w:rsidRPr="004E40AB">
        <w:rPr>
          <w:rFonts w:ascii="Times New Roman" w:hAnsi="Times New Roman" w:cs="Times New Roman"/>
          <w:sz w:val="23"/>
          <w:szCs w:val="23"/>
        </w:rPr>
        <w:t>mate inferences</w:t>
      </w:r>
      <w:r w:rsidR="007253E7" w:rsidRPr="004E40AB">
        <w:rPr>
          <w:rFonts w:ascii="Times New Roman" w:hAnsi="Times New Roman" w:cs="Times New Roman"/>
          <w:sz w:val="23"/>
          <w:szCs w:val="23"/>
        </w:rPr>
        <w:t>. This also motivates what evidence is admissible</w:t>
      </w:r>
      <w:r w:rsidRPr="004E40AB">
        <w:rPr>
          <w:rFonts w:ascii="Times New Roman" w:hAnsi="Times New Roman" w:cs="Times New Roman"/>
          <w:sz w:val="23"/>
          <w:szCs w:val="23"/>
        </w:rPr>
        <w:t xml:space="preserve"> (see </w:t>
      </w:r>
      <w:r w:rsidR="007253E7" w:rsidRPr="004E40AB">
        <w:rPr>
          <w:rFonts w:ascii="Times New Roman" w:hAnsi="Times New Roman" w:cs="Times New Roman"/>
          <w:sz w:val="23"/>
          <w:szCs w:val="23"/>
        </w:rPr>
        <w:t>Relevant but Inadmissible, Character Evidence, Sexual Offenses, etc.).</w:t>
      </w:r>
    </w:p>
    <w:p w14:paraId="66DC9E64" w14:textId="77777777" w:rsidR="00612B45" w:rsidRPr="004E40AB" w:rsidRDefault="00612B45" w:rsidP="00B44302">
      <w:pPr>
        <w:pStyle w:val="NoSpacing"/>
        <w:rPr>
          <w:rFonts w:ascii="Times New Roman" w:hAnsi="Times New Roman" w:cs="Times New Roman"/>
          <w:sz w:val="23"/>
          <w:szCs w:val="23"/>
        </w:rPr>
      </w:pPr>
    </w:p>
    <w:p w14:paraId="362D8260" w14:textId="4E940FC5" w:rsidR="001163EE" w:rsidRPr="004E40AB" w:rsidRDefault="001163EE" w:rsidP="001163EE">
      <w:pPr>
        <w:pStyle w:val="NoSpacing"/>
        <w:rPr>
          <w:rFonts w:ascii="Times New Roman" w:hAnsi="Times New Roman" w:cs="Times New Roman"/>
          <w:sz w:val="23"/>
          <w:szCs w:val="23"/>
        </w:rPr>
      </w:pPr>
      <w:r w:rsidRPr="004E40AB">
        <w:rPr>
          <w:rFonts w:ascii="Times New Roman" w:hAnsi="Times New Roman" w:cs="Times New Roman"/>
          <w:b/>
          <w:sz w:val="23"/>
          <w:szCs w:val="23"/>
        </w:rPr>
        <w:t>PM</w:t>
      </w:r>
      <w:r w:rsidRPr="004E40AB">
        <w:rPr>
          <w:rFonts w:ascii="Times New Roman" w:hAnsi="Times New Roman" w:cs="Times New Roman"/>
          <w:sz w:val="23"/>
          <w:szCs w:val="23"/>
        </w:rPr>
        <w:t>’s Process of inference:</w:t>
      </w:r>
    </w:p>
    <w:p w14:paraId="37558974" w14:textId="1CD45C91" w:rsidR="007253E7" w:rsidRPr="004E40AB" w:rsidRDefault="001163EE" w:rsidP="007253E7">
      <w:pPr>
        <w:pStyle w:val="NoSpacing"/>
        <w:rPr>
          <w:rFonts w:ascii="Times New Roman" w:hAnsi="Times New Roman" w:cs="Times New Roman"/>
          <w:sz w:val="23"/>
          <w:szCs w:val="23"/>
        </w:rPr>
      </w:pPr>
      <w:r w:rsidRPr="004E40AB">
        <w:rPr>
          <w:rFonts w:ascii="Times New Roman" w:hAnsi="Times New Roman" w:cs="Times New Roman"/>
          <w:sz w:val="23"/>
          <w:szCs w:val="23"/>
        </w:rPr>
        <w:t xml:space="preserve">Facts Proved (SMOKE) </w:t>
      </w:r>
      <w:r w:rsidRPr="004E40AB">
        <w:rPr>
          <w:rFonts w:ascii="Times New Roman" w:hAnsi="Times New Roman" w:cs="Times New Roman"/>
          <w:sz w:val="23"/>
          <w:szCs w:val="23"/>
        </w:rPr>
        <w:sym w:font="Wingdings" w:char="F0E0"/>
      </w:r>
      <w:r w:rsidR="00E526EB" w:rsidRPr="004E40AB">
        <w:rPr>
          <w:rFonts w:ascii="Times New Roman" w:hAnsi="Times New Roman" w:cs="Times New Roman"/>
          <w:sz w:val="23"/>
          <w:szCs w:val="23"/>
        </w:rPr>
        <w:t xml:space="preserve"> Logic &amp; Experience</w:t>
      </w:r>
      <w:r w:rsidRPr="004E40AB">
        <w:rPr>
          <w:rFonts w:ascii="Times New Roman" w:hAnsi="Times New Roman" w:cs="Times New Roman"/>
          <w:sz w:val="23"/>
          <w:szCs w:val="23"/>
        </w:rPr>
        <w:t xml:space="preserve"> </w:t>
      </w:r>
      <w:r w:rsidRPr="004E40AB">
        <w:rPr>
          <w:rFonts w:ascii="Times New Roman" w:hAnsi="Times New Roman" w:cs="Times New Roman"/>
          <w:sz w:val="23"/>
          <w:szCs w:val="23"/>
        </w:rPr>
        <w:sym w:font="Wingdings" w:char="F0E0"/>
      </w:r>
      <w:r w:rsidRPr="004E40AB">
        <w:rPr>
          <w:rFonts w:ascii="Times New Roman" w:hAnsi="Times New Roman" w:cs="Times New Roman"/>
          <w:sz w:val="23"/>
          <w:szCs w:val="23"/>
        </w:rPr>
        <w:t xml:space="preserve"> (FIRE) Fact of Legal Consequence</w:t>
      </w:r>
    </w:p>
    <w:p w14:paraId="6BB8BF7E" w14:textId="13F40F5E" w:rsidR="00B44302" w:rsidRPr="004E40AB" w:rsidRDefault="001163EE" w:rsidP="001163EE">
      <w:pPr>
        <w:pBdr>
          <w:bottom w:val="double" w:sz="6" w:space="1" w:color="auto"/>
        </w:pBdr>
        <w:rPr>
          <w:rFonts w:ascii="Times New Roman" w:hAnsi="Times New Roman" w:cs="Times New Roman"/>
          <w:sz w:val="22"/>
          <w:szCs w:val="22"/>
        </w:rPr>
      </w:pPr>
      <w:r w:rsidRPr="004E40AB">
        <w:rPr>
          <w:rFonts w:ascii="Times New Roman" w:hAnsi="Times New Roman" w:cs="Times New Roman"/>
          <w:sz w:val="23"/>
          <w:szCs w:val="23"/>
        </w:rPr>
        <w:br w:type="page"/>
      </w:r>
      <w:r w:rsidR="00B44302" w:rsidRPr="004E40AB">
        <w:rPr>
          <w:rFonts w:ascii="Times New Roman" w:hAnsi="Times New Roman" w:cs="Times New Roman"/>
          <w:sz w:val="28"/>
          <w:szCs w:val="28"/>
        </w:rPr>
        <w:t>Preliminary Questions</w:t>
      </w:r>
      <w:r w:rsidR="00612B45" w:rsidRPr="004E40AB">
        <w:rPr>
          <w:rFonts w:ascii="Times New Roman" w:hAnsi="Times New Roman" w:cs="Times New Roman"/>
          <w:sz w:val="28"/>
          <w:szCs w:val="28"/>
        </w:rPr>
        <w:t>: FRE 104</w:t>
      </w:r>
    </w:p>
    <w:p w14:paraId="1E221E6A" w14:textId="7087CB1A" w:rsidR="00FE36ED" w:rsidRPr="004E40AB" w:rsidRDefault="001163EE" w:rsidP="00FE36ED">
      <w:pPr>
        <w:pStyle w:val="NoSpacing"/>
        <w:rPr>
          <w:rFonts w:ascii="Times New Roman" w:hAnsi="Times New Roman" w:cs="Times New Roman"/>
          <w:sz w:val="23"/>
          <w:szCs w:val="23"/>
        </w:rPr>
      </w:pPr>
      <w:r w:rsidRPr="004E40AB">
        <w:rPr>
          <w:rFonts w:ascii="Times New Roman" w:hAnsi="Times New Roman" w:cs="Times New Roman"/>
          <w:b/>
          <w:sz w:val="23"/>
          <w:szCs w:val="23"/>
        </w:rPr>
        <w:t>Summary</w:t>
      </w:r>
      <w:r w:rsidRPr="004E40AB">
        <w:rPr>
          <w:rFonts w:ascii="Times New Roman" w:hAnsi="Times New Roman" w:cs="Times New Roman"/>
          <w:sz w:val="23"/>
          <w:szCs w:val="23"/>
        </w:rPr>
        <w:t>:</w:t>
      </w:r>
      <w:r w:rsidR="00FE36ED" w:rsidRPr="004E40AB">
        <w:rPr>
          <w:rFonts w:ascii="Times New Roman" w:hAnsi="Times New Roman" w:cs="Times New Roman"/>
          <w:sz w:val="23"/>
          <w:szCs w:val="23"/>
        </w:rPr>
        <w:t xml:space="preserve"> FRE 104 is the quintessential judge-as-filter rule. The judge necessarily hears all of the evidence and determines what, if any of it, the jury will see. </w:t>
      </w:r>
      <w:r w:rsidR="007D18C1" w:rsidRPr="004E40AB">
        <w:rPr>
          <w:rFonts w:ascii="Times New Roman" w:hAnsi="Times New Roman" w:cs="Times New Roman"/>
          <w:sz w:val="23"/>
          <w:szCs w:val="23"/>
        </w:rPr>
        <w:t>104(b) is particularly important because of its bearing on relevancy.</w:t>
      </w:r>
    </w:p>
    <w:p w14:paraId="07B53D5C" w14:textId="77777777" w:rsidR="00FE36ED" w:rsidRPr="004E40AB" w:rsidRDefault="00FE36ED" w:rsidP="00FE36ED">
      <w:pPr>
        <w:pStyle w:val="NoSpacing"/>
        <w:rPr>
          <w:rFonts w:ascii="Times New Roman" w:hAnsi="Times New Roman" w:cs="Times New Roman"/>
          <w:sz w:val="23"/>
          <w:szCs w:val="23"/>
        </w:rPr>
      </w:pPr>
    </w:p>
    <w:p w14:paraId="0CD504A3" w14:textId="3BA6CBB5" w:rsidR="00FE36ED" w:rsidRPr="004E40AB" w:rsidRDefault="00FE36ED" w:rsidP="00FE36ED">
      <w:pPr>
        <w:pStyle w:val="NoSpacing"/>
        <w:rPr>
          <w:rFonts w:ascii="Times New Roman" w:hAnsi="Times New Roman" w:cs="Times New Roman"/>
          <w:sz w:val="23"/>
          <w:szCs w:val="23"/>
        </w:rPr>
      </w:pPr>
      <w:r w:rsidRPr="004E40AB">
        <w:rPr>
          <w:rFonts w:ascii="Times New Roman" w:hAnsi="Times New Roman" w:cs="Times New Roman"/>
          <w:sz w:val="23"/>
          <w:szCs w:val="23"/>
        </w:rPr>
        <w:t>Under Rule 104 the judge deals with:</w:t>
      </w:r>
    </w:p>
    <w:p w14:paraId="631FA553" w14:textId="3FAF6C1E" w:rsidR="00FE36ED" w:rsidRPr="004E40AB" w:rsidRDefault="00FE36ED" w:rsidP="00FE36ED">
      <w:pPr>
        <w:pStyle w:val="NoSpacing"/>
        <w:rPr>
          <w:rFonts w:ascii="Times New Roman" w:hAnsi="Times New Roman" w:cs="Times New Roman"/>
          <w:sz w:val="23"/>
          <w:szCs w:val="23"/>
        </w:rPr>
      </w:pPr>
      <w:r w:rsidRPr="004E40AB">
        <w:rPr>
          <w:rFonts w:ascii="Times New Roman" w:hAnsi="Times New Roman" w:cs="Times New Roman"/>
          <w:sz w:val="23"/>
          <w:szCs w:val="23"/>
        </w:rPr>
        <w:t>(a) Whether:</w:t>
      </w:r>
    </w:p>
    <w:p w14:paraId="50163F43" w14:textId="7A522857" w:rsidR="00FE36ED" w:rsidRPr="004E40AB" w:rsidRDefault="007D18C1" w:rsidP="00234CF2">
      <w:pPr>
        <w:pStyle w:val="NoSpacing"/>
        <w:numPr>
          <w:ilvl w:val="1"/>
          <w:numId w:val="23"/>
        </w:numPr>
        <w:rPr>
          <w:rFonts w:ascii="Times New Roman" w:hAnsi="Times New Roman" w:cs="Times New Roman"/>
          <w:sz w:val="23"/>
          <w:szCs w:val="23"/>
        </w:rPr>
      </w:pPr>
      <w:r w:rsidRPr="004E40AB">
        <w:rPr>
          <w:rFonts w:ascii="Times New Roman" w:hAnsi="Times New Roman" w:cs="Times New Roman"/>
          <w:sz w:val="23"/>
          <w:szCs w:val="23"/>
        </w:rPr>
        <w:t>The w</w:t>
      </w:r>
      <w:r w:rsidR="00FE36ED" w:rsidRPr="004E40AB">
        <w:rPr>
          <w:rFonts w:ascii="Times New Roman" w:hAnsi="Times New Roman" w:cs="Times New Roman"/>
          <w:sz w:val="23"/>
          <w:szCs w:val="23"/>
        </w:rPr>
        <w:t>itness is qualified (60</w:t>
      </w:r>
      <w:r w:rsidR="00D64542" w:rsidRPr="004E40AB">
        <w:rPr>
          <w:rFonts w:ascii="Times New Roman" w:hAnsi="Times New Roman" w:cs="Times New Roman"/>
          <w:sz w:val="23"/>
          <w:szCs w:val="23"/>
        </w:rPr>
        <w:t>1, 602,</w:t>
      </w:r>
      <w:r w:rsidR="00FE36ED" w:rsidRPr="004E40AB">
        <w:rPr>
          <w:rFonts w:ascii="Times New Roman" w:hAnsi="Times New Roman" w:cs="Times New Roman"/>
          <w:sz w:val="23"/>
          <w:szCs w:val="23"/>
        </w:rPr>
        <w:t xml:space="preserve"> 701, 702))  </w:t>
      </w:r>
    </w:p>
    <w:p w14:paraId="0085CC94" w14:textId="49AED73A" w:rsidR="00FE36ED" w:rsidRPr="004E40AB" w:rsidRDefault="007D18C1" w:rsidP="00234CF2">
      <w:pPr>
        <w:pStyle w:val="NoSpacing"/>
        <w:numPr>
          <w:ilvl w:val="1"/>
          <w:numId w:val="23"/>
        </w:numPr>
        <w:rPr>
          <w:rFonts w:ascii="Times New Roman" w:hAnsi="Times New Roman" w:cs="Times New Roman"/>
          <w:sz w:val="23"/>
          <w:szCs w:val="23"/>
        </w:rPr>
      </w:pPr>
      <w:r w:rsidRPr="004E40AB">
        <w:rPr>
          <w:rFonts w:ascii="Times New Roman" w:hAnsi="Times New Roman" w:cs="Times New Roman"/>
          <w:sz w:val="23"/>
          <w:szCs w:val="23"/>
        </w:rPr>
        <w:t xml:space="preserve">A </w:t>
      </w:r>
      <w:r w:rsidR="00FE36ED" w:rsidRPr="004E40AB">
        <w:rPr>
          <w:rFonts w:ascii="Times New Roman" w:hAnsi="Times New Roman" w:cs="Times New Roman"/>
          <w:sz w:val="23"/>
          <w:szCs w:val="23"/>
        </w:rPr>
        <w:t>priv</w:t>
      </w:r>
      <w:r w:rsidR="005B72D9" w:rsidRPr="004E40AB">
        <w:rPr>
          <w:rFonts w:ascii="Times New Roman" w:hAnsi="Times New Roman" w:cs="Times New Roman"/>
          <w:sz w:val="23"/>
          <w:szCs w:val="23"/>
        </w:rPr>
        <w:t>ilege exists (501</w:t>
      </w:r>
      <w:r w:rsidR="00FE36ED" w:rsidRPr="004E40AB">
        <w:rPr>
          <w:rFonts w:ascii="Times New Roman" w:hAnsi="Times New Roman" w:cs="Times New Roman"/>
          <w:sz w:val="23"/>
          <w:szCs w:val="23"/>
        </w:rPr>
        <w:t>)</w:t>
      </w:r>
    </w:p>
    <w:p w14:paraId="2805F813" w14:textId="138A6B8E" w:rsidR="00FE36ED" w:rsidRPr="004E40AB" w:rsidRDefault="007D18C1" w:rsidP="00234CF2">
      <w:pPr>
        <w:pStyle w:val="NoSpacing"/>
        <w:numPr>
          <w:ilvl w:val="1"/>
          <w:numId w:val="23"/>
        </w:numPr>
        <w:rPr>
          <w:rFonts w:ascii="Times New Roman" w:hAnsi="Times New Roman" w:cs="Times New Roman"/>
          <w:sz w:val="23"/>
          <w:szCs w:val="23"/>
        </w:rPr>
      </w:pPr>
      <w:r w:rsidRPr="004E40AB">
        <w:rPr>
          <w:rFonts w:ascii="Times New Roman" w:hAnsi="Times New Roman" w:cs="Times New Roman"/>
          <w:sz w:val="23"/>
          <w:szCs w:val="23"/>
        </w:rPr>
        <w:t xml:space="preserve">The </w:t>
      </w:r>
      <w:r w:rsidR="00FE36ED" w:rsidRPr="004E40AB">
        <w:rPr>
          <w:rFonts w:ascii="Times New Roman" w:hAnsi="Times New Roman" w:cs="Times New Roman"/>
          <w:sz w:val="23"/>
          <w:szCs w:val="23"/>
        </w:rPr>
        <w:t>evidence is admissible (</w:t>
      </w:r>
      <w:r w:rsidR="005B72D9" w:rsidRPr="004E40AB">
        <w:rPr>
          <w:rFonts w:ascii="Times New Roman" w:hAnsi="Times New Roman" w:cs="Times New Roman"/>
          <w:sz w:val="23"/>
          <w:szCs w:val="23"/>
        </w:rPr>
        <w:t>Pretty much everything else</w:t>
      </w:r>
      <w:r w:rsidR="00FE36ED" w:rsidRPr="004E40AB">
        <w:rPr>
          <w:rFonts w:ascii="Times New Roman" w:hAnsi="Times New Roman" w:cs="Times New Roman"/>
          <w:sz w:val="23"/>
          <w:szCs w:val="23"/>
        </w:rPr>
        <w:t>)</w:t>
      </w:r>
    </w:p>
    <w:p w14:paraId="080AAE20" w14:textId="5468486D" w:rsidR="00FE36ED" w:rsidRPr="004E40AB" w:rsidRDefault="00FE36ED" w:rsidP="00FE36ED">
      <w:pPr>
        <w:pStyle w:val="NoSpacing"/>
        <w:rPr>
          <w:rFonts w:ascii="Times New Roman" w:hAnsi="Times New Roman" w:cs="Times New Roman"/>
          <w:sz w:val="23"/>
          <w:szCs w:val="23"/>
        </w:rPr>
      </w:pPr>
      <w:r w:rsidRPr="004E40AB">
        <w:rPr>
          <w:rFonts w:ascii="Times New Roman" w:hAnsi="Times New Roman" w:cs="Times New Roman"/>
          <w:sz w:val="23"/>
          <w:szCs w:val="23"/>
        </w:rPr>
        <w:t>(b) The relevancy conditioned on fact</w:t>
      </w:r>
    </w:p>
    <w:p w14:paraId="1CC6A99A" w14:textId="5383B951" w:rsidR="00FE36ED" w:rsidRPr="004E40AB" w:rsidRDefault="00FE36ED" w:rsidP="00234CF2">
      <w:pPr>
        <w:pStyle w:val="NoSpacing"/>
        <w:numPr>
          <w:ilvl w:val="1"/>
          <w:numId w:val="24"/>
        </w:numPr>
        <w:rPr>
          <w:rFonts w:ascii="Times New Roman" w:hAnsi="Times New Roman" w:cs="Times New Roman"/>
          <w:sz w:val="23"/>
          <w:szCs w:val="23"/>
        </w:rPr>
      </w:pPr>
      <w:r w:rsidRPr="004E40AB">
        <w:rPr>
          <w:rFonts w:ascii="Times New Roman" w:hAnsi="Times New Roman" w:cs="Times New Roman"/>
          <w:sz w:val="23"/>
          <w:szCs w:val="23"/>
        </w:rPr>
        <w:t xml:space="preserve">If evidence is </w:t>
      </w:r>
      <w:r w:rsidRPr="004E40AB">
        <w:rPr>
          <w:rFonts w:ascii="Times New Roman" w:hAnsi="Times New Roman" w:cs="Times New Roman"/>
          <w:i/>
          <w:sz w:val="23"/>
          <w:szCs w:val="23"/>
        </w:rPr>
        <w:t>only relevant</w:t>
      </w:r>
      <w:r w:rsidRPr="004E40AB">
        <w:rPr>
          <w:rFonts w:ascii="Times New Roman" w:hAnsi="Times New Roman" w:cs="Times New Roman"/>
          <w:sz w:val="23"/>
          <w:szCs w:val="23"/>
        </w:rPr>
        <w:t xml:space="preserve"> if some factual condition is fulfilled, judge will admit such evidence upon/subject to the introduction of supporting evidence</w:t>
      </w:r>
      <w:r w:rsidR="005B72D9" w:rsidRPr="004E40AB">
        <w:rPr>
          <w:rFonts w:ascii="Times New Roman" w:hAnsi="Times New Roman" w:cs="Times New Roman"/>
          <w:sz w:val="23"/>
          <w:szCs w:val="23"/>
        </w:rPr>
        <w:t xml:space="preserve"> (</w:t>
      </w:r>
      <w:r w:rsidR="005B72D9" w:rsidRPr="004E40AB">
        <w:rPr>
          <w:rFonts w:ascii="Times New Roman" w:hAnsi="Times New Roman" w:cs="Times New Roman"/>
          <w:b/>
          <w:i/>
          <w:sz w:val="23"/>
          <w:szCs w:val="23"/>
          <w:u w:val="single"/>
        </w:rPr>
        <w:t>see below</w:t>
      </w:r>
      <w:r w:rsidR="005B72D9" w:rsidRPr="004E40AB">
        <w:rPr>
          <w:rFonts w:ascii="Times New Roman" w:hAnsi="Times New Roman" w:cs="Times New Roman"/>
          <w:sz w:val="23"/>
          <w:szCs w:val="23"/>
        </w:rPr>
        <w:t>)</w:t>
      </w:r>
    </w:p>
    <w:p w14:paraId="0C653BF9" w14:textId="77777777" w:rsidR="00FE36ED" w:rsidRPr="004E40AB" w:rsidRDefault="00FE36ED" w:rsidP="00FE36ED">
      <w:pPr>
        <w:pStyle w:val="NoSpacing"/>
        <w:rPr>
          <w:rFonts w:ascii="Times New Roman" w:hAnsi="Times New Roman" w:cs="Times New Roman"/>
          <w:sz w:val="23"/>
          <w:szCs w:val="23"/>
        </w:rPr>
      </w:pPr>
      <w:r w:rsidRPr="004E40AB">
        <w:rPr>
          <w:rFonts w:ascii="Times New Roman" w:hAnsi="Times New Roman" w:cs="Times New Roman"/>
          <w:sz w:val="23"/>
          <w:szCs w:val="23"/>
        </w:rPr>
        <w:t>(c) Hearing of a jury</w:t>
      </w:r>
    </w:p>
    <w:p w14:paraId="22BA7213" w14:textId="00C2F780" w:rsidR="00FE36ED" w:rsidRPr="004E40AB" w:rsidRDefault="005B72D9" w:rsidP="00234CF2">
      <w:pPr>
        <w:pStyle w:val="NoSpacing"/>
        <w:numPr>
          <w:ilvl w:val="1"/>
          <w:numId w:val="24"/>
        </w:numPr>
        <w:rPr>
          <w:rFonts w:ascii="Times New Roman" w:hAnsi="Times New Roman" w:cs="Times New Roman"/>
          <w:sz w:val="23"/>
          <w:szCs w:val="23"/>
        </w:rPr>
      </w:pPr>
      <w:r w:rsidRPr="004E40AB">
        <w:rPr>
          <w:rFonts w:ascii="Times New Roman" w:hAnsi="Times New Roman" w:cs="Times New Roman"/>
          <w:sz w:val="23"/>
          <w:szCs w:val="23"/>
        </w:rPr>
        <w:t>A</w:t>
      </w:r>
      <w:r w:rsidR="00FE36ED" w:rsidRPr="004E40AB">
        <w:rPr>
          <w:rFonts w:ascii="Times New Roman" w:hAnsi="Times New Roman" w:cs="Times New Roman"/>
          <w:sz w:val="23"/>
          <w:szCs w:val="23"/>
        </w:rPr>
        <w:t>dmissibility of confession always done without the jury</w:t>
      </w:r>
    </w:p>
    <w:p w14:paraId="65B6FDFB" w14:textId="04E9657F" w:rsidR="00FE36ED" w:rsidRPr="004E40AB" w:rsidRDefault="005B72D9" w:rsidP="00234CF2">
      <w:pPr>
        <w:pStyle w:val="NoSpacing"/>
        <w:numPr>
          <w:ilvl w:val="1"/>
          <w:numId w:val="24"/>
        </w:numPr>
        <w:rPr>
          <w:rFonts w:ascii="Times New Roman" w:hAnsi="Times New Roman" w:cs="Times New Roman"/>
          <w:sz w:val="23"/>
          <w:szCs w:val="23"/>
        </w:rPr>
      </w:pPr>
      <w:r w:rsidRPr="004E40AB">
        <w:rPr>
          <w:rFonts w:ascii="Times New Roman" w:hAnsi="Times New Roman" w:cs="Times New Roman"/>
          <w:sz w:val="23"/>
          <w:szCs w:val="23"/>
        </w:rPr>
        <w:t>O</w:t>
      </w:r>
      <w:r w:rsidR="00FE36ED" w:rsidRPr="004E40AB">
        <w:rPr>
          <w:rFonts w:ascii="Times New Roman" w:hAnsi="Times New Roman" w:cs="Times New Roman"/>
          <w:sz w:val="23"/>
          <w:szCs w:val="23"/>
        </w:rPr>
        <w:t xml:space="preserve">ther preliminary matters done without jury when (i) interests of justice require, or (ii) accused is </w:t>
      </w:r>
      <w:r w:rsidR="007D18C1" w:rsidRPr="004E40AB">
        <w:rPr>
          <w:rFonts w:ascii="Times New Roman" w:hAnsi="Times New Roman" w:cs="Times New Roman"/>
          <w:sz w:val="23"/>
          <w:szCs w:val="23"/>
        </w:rPr>
        <w:t xml:space="preserve">the </w:t>
      </w:r>
      <w:r w:rsidR="00FE36ED" w:rsidRPr="004E40AB">
        <w:rPr>
          <w:rFonts w:ascii="Times New Roman" w:hAnsi="Times New Roman" w:cs="Times New Roman"/>
          <w:sz w:val="23"/>
          <w:szCs w:val="23"/>
        </w:rPr>
        <w:t xml:space="preserve">witness </w:t>
      </w:r>
      <w:r w:rsidR="00FE36ED" w:rsidRPr="004E40AB">
        <w:rPr>
          <w:rFonts w:ascii="Times New Roman" w:hAnsi="Times New Roman" w:cs="Times New Roman"/>
          <w:b/>
          <w:i/>
          <w:sz w:val="23"/>
          <w:szCs w:val="23"/>
          <w:u w:val="single"/>
        </w:rPr>
        <w:t>and</w:t>
      </w:r>
      <w:r w:rsidR="00FE36ED" w:rsidRPr="004E40AB">
        <w:rPr>
          <w:rFonts w:ascii="Times New Roman" w:hAnsi="Times New Roman" w:cs="Times New Roman"/>
          <w:sz w:val="23"/>
          <w:szCs w:val="23"/>
        </w:rPr>
        <w:t xml:space="preserve"> so requests</w:t>
      </w:r>
    </w:p>
    <w:p w14:paraId="383A7BC9" w14:textId="0B6C20A0" w:rsidR="00FE36ED" w:rsidRPr="004E40AB" w:rsidRDefault="00FE36ED" w:rsidP="00FE36ED">
      <w:pPr>
        <w:pStyle w:val="NoSpacing"/>
        <w:rPr>
          <w:rFonts w:ascii="Times New Roman" w:hAnsi="Times New Roman" w:cs="Times New Roman"/>
          <w:sz w:val="23"/>
          <w:szCs w:val="23"/>
        </w:rPr>
      </w:pPr>
      <w:r w:rsidRPr="004E40AB">
        <w:rPr>
          <w:rFonts w:ascii="Times New Roman" w:hAnsi="Times New Roman" w:cs="Times New Roman"/>
          <w:sz w:val="23"/>
          <w:szCs w:val="23"/>
        </w:rPr>
        <w:t xml:space="preserve">(d) Cross-examination of </w:t>
      </w:r>
      <w:r w:rsidR="005B72D9" w:rsidRPr="004E40AB">
        <w:rPr>
          <w:rFonts w:ascii="Times New Roman" w:hAnsi="Times New Roman" w:cs="Times New Roman"/>
          <w:sz w:val="23"/>
          <w:szCs w:val="23"/>
        </w:rPr>
        <w:t>∆</w:t>
      </w:r>
    </w:p>
    <w:p w14:paraId="36AB97E6" w14:textId="303EC038" w:rsidR="00FE36ED" w:rsidRPr="004E40AB" w:rsidRDefault="005B72D9" w:rsidP="00234CF2">
      <w:pPr>
        <w:pStyle w:val="NoSpacing"/>
        <w:numPr>
          <w:ilvl w:val="1"/>
          <w:numId w:val="24"/>
        </w:numPr>
        <w:rPr>
          <w:rFonts w:ascii="Times New Roman" w:hAnsi="Times New Roman" w:cs="Times New Roman"/>
          <w:sz w:val="23"/>
          <w:szCs w:val="23"/>
        </w:rPr>
      </w:pPr>
      <w:r w:rsidRPr="004E40AB">
        <w:rPr>
          <w:rFonts w:ascii="Times New Roman" w:hAnsi="Times New Roman" w:cs="Times New Roman"/>
          <w:sz w:val="23"/>
          <w:szCs w:val="23"/>
        </w:rPr>
        <w:t>∆</w:t>
      </w:r>
      <w:r w:rsidR="00FE36ED" w:rsidRPr="004E40AB">
        <w:rPr>
          <w:rFonts w:ascii="Times New Roman" w:hAnsi="Times New Roman" w:cs="Times New Roman"/>
          <w:sz w:val="23"/>
          <w:szCs w:val="23"/>
        </w:rPr>
        <w:t xml:space="preserve"> </w:t>
      </w:r>
      <w:r w:rsidR="00FE36ED" w:rsidRPr="004E40AB">
        <w:rPr>
          <w:rFonts w:ascii="Times New Roman" w:hAnsi="Times New Roman" w:cs="Times New Roman"/>
          <w:sz w:val="23"/>
          <w:szCs w:val="23"/>
          <w:u w:val="single"/>
        </w:rPr>
        <w:t>cannot</w:t>
      </w:r>
      <w:r w:rsidR="00FE36ED" w:rsidRPr="004E40AB">
        <w:rPr>
          <w:rFonts w:ascii="Times New Roman" w:hAnsi="Times New Roman" w:cs="Times New Roman"/>
          <w:sz w:val="23"/>
          <w:szCs w:val="23"/>
        </w:rPr>
        <w:t xml:space="preserve"> be cross examined on other issues when testifying on preliminary matter</w:t>
      </w:r>
    </w:p>
    <w:p w14:paraId="6FEF3023" w14:textId="77777777" w:rsidR="00FE36ED" w:rsidRPr="004E40AB" w:rsidRDefault="00FE36ED" w:rsidP="00FE36ED">
      <w:pPr>
        <w:pStyle w:val="NoSpacing"/>
        <w:rPr>
          <w:rFonts w:ascii="Times New Roman" w:hAnsi="Times New Roman" w:cs="Times New Roman"/>
          <w:sz w:val="23"/>
          <w:szCs w:val="23"/>
        </w:rPr>
      </w:pPr>
      <w:r w:rsidRPr="004E40AB">
        <w:rPr>
          <w:rFonts w:ascii="Times New Roman" w:hAnsi="Times New Roman" w:cs="Times New Roman"/>
          <w:sz w:val="23"/>
          <w:szCs w:val="23"/>
        </w:rPr>
        <w:t>(e) Weight and credibility</w:t>
      </w:r>
    </w:p>
    <w:p w14:paraId="5045112C" w14:textId="40FB3E23" w:rsidR="001163EE" w:rsidRPr="004E40AB" w:rsidRDefault="00593448" w:rsidP="00234CF2">
      <w:pPr>
        <w:pStyle w:val="NoSpacing"/>
        <w:numPr>
          <w:ilvl w:val="1"/>
          <w:numId w:val="24"/>
        </w:numPr>
        <w:rPr>
          <w:rFonts w:ascii="Times New Roman" w:hAnsi="Times New Roman" w:cs="Times New Roman"/>
          <w:sz w:val="23"/>
          <w:szCs w:val="23"/>
          <w:u w:val="single"/>
        </w:rPr>
      </w:pPr>
      <w:r w:rsidRPr="004E40AB">
        <w:rPr>
          <w:rFonts w:ascii="Times New Roman" w:hAnsi="Times New Roman" w:cs="Times New Roman"/>
          <w:sz w:val="23"/>
          <w:szCs w:val="23"/>
        </w:rPr>
        <w:t>D</w:t>
      </w:r>
      <w:r w:rsidR="00FE36ED" w:rsidRPr="004E40AB">
        <w:rPr>
          <w:rFonts w:ascii="Times New Roman" w:hAnsi="Times New Roman" w:cs="Times New Roman"/>
          <w:sz w:val="23"/>
          <w:szCs w:val="23"/>
        </w:rPr>
        <w:t xml:space="preserve">oes not limit party’s right to introduce to the jury evidence relevant to </w:t>
      </w:r>
      <w:r w:rsidR="00FE36ED" w:rsidRPr="004E40AB">
        <w:rPr>
          <w:rFonts w:ascii="Times New Roman" w:hAnsi="Times New Roman" w:cs="Times New Roman"/>
          <w:sz w:val="23"/>
          <w:szCs w:val="23"/>
          <w:u w:val="single"/>
        </w:rPr>
        <w:t>weight</w:t>
      </w:r>
      <w:r w:rsidR="00FE36ED" w:rsidRPr="004E40AB">
        <w:rPr>
          <w:rFonts w:ascii="Times New Roman" w:hAnsi="Times New Roman" w:cs="Times New Roman"/>
          <w:sz w:val="23"/>
          <w:szCs w:val="23"/>
        </w:rPr>
        <w:t xml:space="preserve"> or </w:t>
      </w:r>
      <w:r w:rsidR="00FE36ED" w:rsidRPr="004E40AB">
        <w:rPr>
          <w:rFonts w:ascii="Times New Roman" w:hAnsi="Times New Roman" w:cs="Times New Roman"/>
          <w:sz w:val="23"/>
          <w:szCs w:val="23"/>
          <w:u w:val="single"/>
        </w:rPr>
        <w:t>credibility</w:t>
      </w:r>
    </w:p>
    <w:p w14:paraId="63CA908F" w14:textId="77777777" w:rsidR="001163EE" w:rsidRPr="004E40AB" w:rsidRDefault="001163EE" w:rsidP="00B44302">
      <w:pPr>
        <w:pStyle w:val="NoSpacing"/>
        <w:rPr>
          <w:rFonts w:ascii="Times New Roman" w:hAnsi="Times New Roman" w:cs="Times New Roman"/>
          <w:sz w:val="23"/>
          <w:szCs w:val="23"/>
        </w:rPr>
      </w:pPr>
    </w:p>
    <w:p w14:paraId="14B12BF1" w14:textId="5BEE8B1C" w:rsidR="00D64542" w:rsidRPr="004E40AB" w:rsidRDefault="00F24872" w:rsidP="00B44302">
      <w:pPr>
        <w:pStyle w:val="NoSpacing"/>
        <w:rPr>
          <w:rFonts w:ascii="Times New Roman" w:hAnsi="Times New Roman" w:cs="Times New Roman"/>
          <w:sz w:val="23"/>
          <w:szCs w:val="23"/>
        </w:rPr>
      </w:pPr>
      <w:r w:rsidRPr="004E40AB">
        <w:rPr>
          <w:rFonts w:ascii="Times New Roman" w:hAnsi="Times New Roman" w:cs="Times New Roman"/>
          <w:b/>
          <w:sz w:val="23"/>
          <w:szCs w:val="23"/>
        </w:rPr>
        <w:t xml:space="preserve">FRE </w:t>
      </w:r>
      <w:r w:rsidR="00FE36ED" w:rsidRPr="004E40AB">
        <w:rPr>
          <w:rFonts w:ascii="Times New Roman" w:hAnsi="Times New Roman" w:cs="Times New Roman"/>
          <w:b/>
          <w:sz w:val="23"/>
          <w:szCs w:val="23"/>
        </w:rPr>
        <w:t>104(b)</w:t>
      </w:r>
      <w:r w:rsidR="00FE36ED" w:rsidRPr="004E40AB">
        <w:rPr>
          <w:rFonts w:ascii="Times New Roman" w:hAnsi="Times New Roman" w:cs="Times New Roman"/>
          <w:sz w:val="23"/>
          <w:szCs w:val="23"/>
        </w:rPr>
        <w:t>:</w:t>
      </w:r>
      <w:r w:rsidR="007D18C1" w:rsidRPr="004E40AB">
        <w:rPr>
          <w:rFonts w:ascii="Times New Roman" w:hAnsi="Times New Roman" w:cs="Times New Roman"/>
          <w:sz w:val="23"/>
          <w:szCs w:val="23"/>
        </w:rPr>
        <w:t xml:space="preserve"> </w:t>
      </w:r>
      <w:r w:rsidR="00D64542" w:rsidRPr="004E40AB">
        <w:rPr>
          <w:rFonts w:ascii="Times New Roman" w:hAnsi="Times New Roman" w:cs="Times New Roman"/>
          <w:sz w:val="23"/>
          <w:szCs w:val="23"/>
        </w:rPr>
        <w:t>Conditional Relevancy</w:t>
      </w:r>
    </w:p>
    <w:p w14:paraId="65839B08" w14:textId="6BEF71D3" w:rsidR="001163EE" w:rsidRPr="004E40AB" w:rsidRDefault="00E526EB" w:rsidP="00B44302">
      <w:pPr>
        <w:pStyle w:val="NoSpacing"/>
        <w:rPr>
          <w:rFonts w:ascii="Times New Roman" w:hAnsi="Times New Roman" w:cs="Times New Roman"/>
          <w:sz w:val="23"/>
          <w:szCs w:val="23"/>
        </w:rPr>
      </w:pPr>
      <w:r w:rsidRPr="004E40AB">
        <w:rPr>
          <w:rFonts w:ascii="Times New Roman" w:hAnsi="Times New Roman" w:cs="Times New Roman"/>
          <w:sz w:val="23"/>
          <w:szCs w:val="23"/>
        </w:rPr>
        <w:t xml:space="preserve">Sometimes that we may not know whether there is a legitimate connection between a particular fact and a fact of legal consequence without knowing a third fact. </w:t>
      </w:r>
      <w:r w:rsidR="007D18C1" w:rsidRPr="004E40AB">
        <w:rPr>
          <w:rFonts w:ascii="Times New Roman" w:hAnsi="Times New Roman" w:cs="Times New Roman"/>
          <w:sz w:val="23"/>
          <w:szCs w:val="23"/>
        </w:rPr>
        <w:t>When the relevancy of evidence is dependent on the existence of some other fact the judge “shall” admit the evidence on condition of/subject to proof that the fact does exist.</w:t>
      </w:r>
    </w:p>
    <w:p w14:paraId="5D215E1B" w14:textId="3929122E" w:rsidR="00593448" w:rsidRPr="004E40AB" w:rsidRDefault="00593448" w:rsidP="00234CF2">
      <w:pPr>
        <w:pStyle w:val="NoSpacing"/>
        <w:numPr>
          <w:ilvl w:val="1"/>
          <w:numId w:val="24"/>
        </w:numPr>
        <w:rPr>
          <w:rFonts w:ascii="Times New Roman" w:hAnsi="Times New Roman" w:cs="Times New Roman"/>
          <w:sz w:val="23"/>
          <w:szCs w:val="23"/>
        </w:rPr>
      </w:pPr>
      <w:r w:rsidRPr="004E40AB">
        <w:rPr>
          <w:rFonts w:ascii="Times New Roman" w:hAnsi="Times New Roman" w:cs="Times New Roman"/>
          <w:sz w:val="23"/>
          <w:szCs w:val="23"/>
        </w:rPr>
        <w:t xml:space="preserve">The proof need only be sufficient that a jury </w:t>
      </w:r>
      <w:r w:rsidRPr="004E40AB">
        <w:rPr>
          <w:rFonts w:ascii="Times New Roman" w:hAnsi="Times New Roman" w:cs="Times New Roman"/>
          <w:i/>
          <w:sz w:val="23"/>
          <w:szCs w:val="23"/>
        </w:rPr>
        <w:t>could</w:t>
      </w:r>
      <w:r w:rsidRPr="004E40AB">
        <w:rPr>
          <w:rFonts w:ascii="Times New Roman" w:hAnsi="Times New Roman" w:cs="Times New Roman"/>
          <w:sz w:val="23"/>
          <w:szCs w:val="23"/>
        </w:rPr>
        <w:t xml:space="preserve"> find a legitimate connection between the evidence and the fact of legal consequence.</w:t>
      </w:r>
    </w:p>
    <w:p w14:paraId="64C739D3" w14:textId="14CA4917" w:rsidR="00593448" w:rsidRPr="004E40AB" w:rsidRDefault="00593448" w:rsidP="00234CF2">
      <w:pPr>
        <w:pStyle w:val="NoSpacing"/>
        <w:numPr>
          <w:ilvl w:val="1"/>
          <w:numId w:val="24"/>
        </w:numPr>
        <w:rPr>
          <w:rFonts w:ascii="Times New Roman" w:hAnsi="Times New Roman" w:cs="Times New Roman"/>
          <w:sz w:val="23"/>
          <w:szCs w:val="23"/>
        </w:rPr>
      </w:pPr>
      <w:r w:rsidRPr="004E40AB">
        <w:rPr>
          <w:rFonts w:ascii="Times New Roman" w:hAnsi="Times New Roman" w:cs="Times New Roman"/>
          <w:sz w:val="23"/>
          <w:szCs w:val="23"/>
        </w:rPr>
        <w:t>Jury makes ultimate determination whether the condition has been fulfilled.</w:t>
      </w:r>
    </w:p>
    <w:p w14:paraId="6B72238A" w14:textId="2528FAA7" w:rsidR="00593448" w:rsidRPr="004E40AB" w:rsidRDefault="00593448" w:rsidP="00234CF2">
      <w:pPr>
        <w:pStyle w:val="NoSpacing"/>
        <w:numPr>
          <w:ilvl w:val="1"/>
          <w:numId w:val="24"/>
        </w:numPr>
        <w:rPr>
          <w:rFonts w:ascii="Times New Roman" w:hAnsi="Times New Roman" w:cs="Times New Roman"/>
          <w:sz w:val="23"/>
          <w:szCs w:val="23"/>
        </w:rPr>
      </w:pPr>
      <w:r w:rsidRPr="004E40AB">
        <w:rPr>
          <w:rFonts w:ascii="Times New Roman" w:hAnsi="Times New Roman" w:cs="Times New Roman"/>
          <w:i/>
          <w:sz w:val="23"/>
          <w:szCs w:val="23"/>
          <w:u w:val="single"/>
        </w:rPr>
        <w:t>Rim Problem</w:t>
      </w:r>
      <w:r w:rsidRPr="004E40AB">
        <w:rPr>
          <w:rFonts w:ascii="Times New Roman" w:hAnsi="Times New Roman" w:cs="Times New Roman"/>
          <w:sz w:val="23"/>
          <w:szCs w:val="23"/>
        </w:rPr>
        <w:t xml:space="preserve">: Evidence – Rim; Fact of legal consequence – Whether the rim came from the car in question; Legitimate connection – Any evidence that made it more likely that the rim came from the car (it was of the same model as the car, it hadn’t been in the field long, etc.). </w:t>
      </w:r>
    </w:p>
    <w:p w14:paraId="2152AF7C" w14:textId="302490EF" w:rsidR="00593448" w:rsidRPr="004E40AB" w:rsidRDefault="00593448">
      <w:pPr>
        <w:rPr>
          <w:rFonts w:ascii="Times New Roman" w:hAnsi="Times New Roman" w:cs="Times New Roman"/>
          <w:sz w:val="23"/>
          <w:szCs w:val="23"/>
        </w:rPr>
      </w:pPr>
      <w:r w:rsidRPr="004E40AB">
        <w:rPr>
          <w:rFonts w:ascii="Times New Roman" w:hAnsi="Times New Roman" w:cs="Times New Roman"/>
          <w:sz w:val="23"/>
          <w:szCs w:val="23"/>
        </w:rPr>
        <w:br w:type="page"/>
      </w:r>
    </w:p>
    <w:p w14:paraId="293B73A5" w14:textId="7CBEDB0D" w:rsidR="00B44302" w:rsidRPr="004E40AB" w:rsidRDefault="00B44302" w:rsidP="00B44302">
      <w:pPr>
        <w:pStyle w:val="NoSpacing"/>
        <w:pBdr>
          <w:bottom w:val="double" w:sz="6" w:space="1" w:color="auto"/>
        </w:pBdr>
        <w:rPr>
          <w:rFonts w:ascii="Times New Roman" w:hAnsi="Times New Roman" w:cs="Times New Roman"/>
          <w:sz w:val="28"/>
          <w:szCs w:val="28"/>
        </w:rPr>
      </w:pPr>
      <w:r w:rsidRPr="004E40AB">
        <w:rPr>
          <w:rFonts w:ascii="Times New Roman" w:hAnsi="Times New Roman" w:cs="Times New Roman"/>
          <w:sz w:val="28"/>
          <w:szCs w:val="28"/>
        </w:rPr>
        <w:t>Relevancy</w:t>
      </w:r>
      <w:r w:rsidR="001163EE" w:rsidRPr="004E40AB">
        <w:rPr>
          <w:rFonts w:ascii="Times New Roman" w:hAnsi="Times New Roman" w:cs="Times New Roman"/>
          <w:sz w:val="28"/>
          <w:szCs w:val="28"/>
        </w:rPr>
        <w:t>: FRE 40</w:t>
      </w:r>
      <w:r w:rsidR="00F24872" w:rsidRPr="004E40AB">
        <w:rPr>
          <w:rFonts w:ascii="Times New Roman" w:hAnsi="Times New Roman" w:cs="Times New Roman"/>
          <w:sz w:val="28"/>
          <w:szCs w:val="28"/>
        </w:rPr>
        <w:t>1,</w:t>
      </w:r>
      <w:r w:rsidR="007D18C1" w:rsidRPr="004E40AB">
        <w:rPr>
          <w:rFonts w:ascii="Times New Roman" w:hAnsi="Times New Roman" w:cs="Times New Roman"/>
          <w:sz w:val="28"/>
          <w:szCs w:val="28"/>
        </w:rPr>
        <w:t xml:space="preserve"> 402</w:t>
      </w:r>
    </w:p>
    <w:p w14:paraId="7003DE34" w14:textId="536DE43A" w:rsidR="00593448" w:rsidRPr="004E40AB" w:rsidRDefault="00F24872" w:rsidP="00B44302">
      <w:pPr>
        <w:pStyle w:val="NoSpacing"/>
        <w:rPr>
          <w:rFonts w:ascii="Times New Roman" w:hAnsi="Times New Roman" w:cs="Times New Roman"/>
          <w:sz w:val="23"/>
          <w:szCs w:val="23"/>
        </w:rPr>
      </w:pPr>
      <w:r w:rsidRPr="004E40AB">
        <w:rPr>
          <w:rFonts w:ascii="Times New Roman" w:hAnsi="Times New Roman" w:cs="Times New Roman"/>
          <w:b/>
          <w:sz w:val="23"/>
          <w:szCs w:val="23"/>
        </w:rPr>
        <w:t xml:space="preserve">FRE </w:t>
      </w:r>
      <w:r w:rsidR="00E526EB" w:rsidRPr="004E40AB">
        <w:rPr>
          <w:rFonts w:ascii="Times New Roman" w:hAnsi="Times New Roman" w:cs="Times New Roman"/>
          <w:b/>
          <w:sz w:val="23"/>
          <w:szCs w:val="23"/>
        </w:rPr>
        <w:t>401</w:t>
      </w:r>
      <w:r w:rsidR="00E526EB" w:rsidRPr="004E40AB">
        <w:rPr>
          <w:rFonts w:ascii="Times New Roman" w:hAnsi="Times New Roman" w:cs="Times New Roman"/>
          <w:sz w:val="23"/>
          <w:szCs w:val="23"/>
        </w:rPr>
        <w:t xml:space="preserve">: </w:t>
      </w:r>
      <w:r w:rsidR="00E526EB" w:rsidRPr="004E40AB">
        <w:rPr>
          <w:rFonts w:ascii="Times New Roman" w:hAnsi="Times New Roman" w:cs="Times New Roman"/>
          <w:b/>
          <w:sz w:val="23"/>
          <w:szCs w:val="23"/>
        </w:rPr>
        <w:t>PM</w:t>
      </w:r>
      <w:r w:rsidR="00E526EB" w:rsidRPr="004E40AB">
        <w:rPr>
          <w:rFonts w:ascii="Times New Roman" w:hAnsi="Times New Roman" w:cs="Times New Roman"/>
          <w:sz w:val="23"/>
          <w:szCs w:val="23"/>
        </w:rPr>
        <w:t>’s Test for Relevance:</w:t>
      </w:r>
    </w:p>
    <w:p w14:paraId="1CC8A9B9" w14:textId="77777777" w:rsidR="00E526EB" w:rsidRPr="004E40AB" w:rsidRDefault="00E526EB" w:rsidP="00E526EB">
      <w:pPr>
        <w:pStyle w:val="NoSpacing"/>
        <w:rPr>
          <w:rFonts w:ascii="Times New Roman" w:hAnsi="Times New Roman" w:cs="Times New Roman"/>
          <w:sz w:val="23"/>
          <w:szCs w:val="23"/>
        </w:rPr>
      </w:pPr>
      <w:r w:rsidRPr="004E40AB">
        <w:rPr>
          <w:rFonts w:ascii="Times New Roman" w:hAnsi="Times New Roman" w:cs="Times New Roman"/>
          <w:sz w:val="23"/>
          <w:szCs w:val="23"/>
        </w:rPr>
        <w:t>Evidence is relevant if;</w:t>
      </w:r>
    </w:p>
    <w:p w14:paraId="4BD44DC7" w14:textId="79CE1558" w:rsidR="00E526EB" w:rsidRPr="004E40AB" w:rsidRDefault="00E526EB" w:rsidP="00234CF2">
      <w:pPr>
        <w:pStyle w:val="NoSpacing"/>
        <w:numPr>
          <w:ilvl w:val="0"/>
          <w:numId w:val="26"/>
        </w:numPr>
        <w:rPr>
          <w:rFonts w:ascii="Times New Roman" w:hAnsi="Times New Roman" w:cs="Times New Roman"/>
          <w:sz w:val="23"/>
          <w:szCs w:val="23"/>
        </w:rPr>
      </w:pPr>
      <w:r w:rsidRPr="004E40AB">
        <w:rPr>
          <w:rFonts w:ascii="Times New Roman" w:hAnsi="Times New Roman" w:cs="Times New Roman"/>
          <w:sz w:val="23"/>
          <w:szCs w:val="23"/>
        </w:rPr>
        <w:t xml:space="preserve">It has </w:t>
      </w:r>
      <w:r w:rsidRPr="004E40AB">
        <w:rPr>
          <w:rFonts w:ascii="Times New Roman" w:hAnsi="Times New Roman" w:cs="Times New Roman"/>
          <w:i/>
          <w:iCs/>
          <w:sz w:val="23"/>
          <w:szCs w:val="23"/>
        </w:rPr>
        <w:t xml:space="preserve">any tendency </w:t>
      </w:r>
      <w:r w:rsidRPr="004E40AB">
        <w:rPr>
          <w:rFonts w:ascii="Times New Roman" w:hAnsi="Times New Roman" w:cs="Times New Roman"/>
          <w:sz w:val="23"/>
          <w:szCs w:val="23"/>
        </w:rPr>
        <w:t>to make a fact more or le</w:t>
      </w:r>
      <w:r w:rsidR="00C572FC" w:rsidRPr="004E40AB">
        <w:rPr>
          <w:rFonts w:ascii="Times New Roman" w:hAnsi="Times New Roman" w:cs="Times New Roman"/>
          <w:sz w:val="23"/>
          <w:szCs w:val="23"/>
        </w:rPr>
        <w:t>ss probable than it would be without</w:t>
      </w:r>
      <w:r w:rsidRPr="004E40AB">
        <w:rPr>
          <w:rFonts w:ascii="Times New Roman" w:hAnsi="Times New Roman" w:cs="Times New Roman"/>
          <w:sz w:val="23"/>
          <w:szCs w:val="23"/>
        </w:rPr>
        <w:t xml:space="preserve"> the evidence; and</w:t>
      </w:r>
    </w:p>
    <w:p w14:paraId="19EFDB94" w14:textId="076D68FF" w:rsidR="00E526EB" w:rsidRPr="004E40AB" w:rsidRDefault="00E526EB" w:rsidP="00234CF2">
      <w:pPr>
        <w:pStyle w:val="NoSpacing"/>
        <w:numPr>
          <w:ilvl w:val="0"/>
          <w:numId w:val="26"/>
        </w:numPr>
        <w:rPr>
          <w:rFonts w:ascii="Times New Roman" w:hAnsi="Times New Roman" w:cs="Times New Roman"/>
          <w:sz w:val="23"/>
          <w:szCs w:val="23"/>
        </w:rPr>
      </w:pPr>
      <w:r w:rsidRPr="004E40AB">
        <w:rPr>
          <w:rFonts w:ascii="Times New Roman" w:hAnsi="Times New Roman" w:cs="Times New Roman"/>
          <w:sz w:val="23"/>
          <w:szCs w:val="23"/>
        </w:rPr>
        <w:t>The fact is of consequence in determining the action.</w:t>
      </w:r>
    </w:p>
    <w:p w14:paraId="00924640" w14:textId="77777777" w:rsidR="00E526EB" w:rsidRPr="004E40AB" w:rsidRDefault="00E526EB" w:rsidP="00E526EB">
      <w:pPr>
        <w:pStyle w:val="NoSpacing"/>
        <w:rPr>
          <w:rFonts w:ascii="Times New Roman" w:hAnsi="Times New Roman" w:cs="Times New Roman"/>
          <w:sz w:val="23"/>
          <w:szCs w:val="23"/>
        </w:rPr>
      </w:pPr>
    </w:p>
    <w:p w14:paraId="54CC3D0B" w14:textId="2948019B" w:rsidR="00014CD9" w:rsidRPr="004E40AB" w:rsidRDefault="00014CD9" w:rsidP="00234CF2">
      <w:pPr>
        <w:pStyle w:val="NoSpacing"/>
        <w:numPr>
          <w:ilvl w:val="0"/>
          <w:numId w:val="28"/>
        </w:numPr>
        <w:rPr>
          <w:rFonts w:ascii="Times New Roman" w:hAnsi="Times New Roman" w:cs="Times New Roman"/>
          <w:sz w:val="23"/>
          <w:szCs w:val="23"/>
        </w:rPr>
      </w:pPr>
      <w:r w:rsidRPr="004E40AB">
        <w:rPr>
          <w:rFonts w:ascii="Times New Roman" w:hAnsi="Times New Roman" w:cs="Times New Roman"/>
          <w:b/>
          <w:i/>
          <w:sz w:val="23"/>
          <w:szCs w:val="23"/>
          <w:u w:val="single"/>
        </w:rPr>
        <w:t>Solomon’s Judgment Problem</w:t>
      </w:r>
      <w:r w:rsidRPr="004E40AB">
        <w:rPr>
          <w:rFonts w:ascii="Times New Roman" w:hAnsi="Times New Roman" w:cs="Times New Roman"/>
          <w:sz w:val="23"/>
          <w:szCs w:val="23"/>
        </w:rPr>
        <w:t xml:space="preserve">: You cannot tell whether something is relevant without knowing </w:t>
      </w:r>
      <w:r w:rsidRPr="004E40AB">
        <w:rPr>
          <w:rFonts w:ascii="Times New Roman" w:hAnsi="Times New Roman" w:cs="Times New Roman"/>
          <w:i/>
          <w:sz w:val="23"/>
          <w:szCs w:val="23"/>
          <w:u w:val="single"/>
        </w:rPr>
        <w:t>what it is you are trying to decide</w:t>
      </w:r>
      <w:r w:rsidRPr="004E40AB">
        <w:rPr>
          <w:rFonts w:ascii="Times New Roman" w:hAnsi="Times New Roman" w:cs="Times New Roman"/>
          <w:sz w:val="23"/>
          <w:szCs w:val="23"/>
        </w:rPr>
        <w:t>. Thus, the most important question for relevance is “What is this evidence offered to prove?” In 401’s terms, what is the “fact . . . of consequence”? If Solomon were deciding not who was the </w:t>
      </w:r>
      <w:r w:rsidRPr="004E40AB">
        <w:rPr>
          <w:rFonts w:ascii="Times New Roman" w:hAnsi="Times New Roman" w:cs="Times New Roman"/>
          <w:i/>
          <w:iCs/>
          <w:sz w:val="23"/>
          <w:szCs w:val="23"/>
        </w:rPr>
        <w:t>real</w:t>
      </w:r>
      <w:r w:rsidRPr="004E40AB">
        <w:rPr>
          <w:rFonts w:ascii="Times New Roman" w:hAnsi="Times New Roman" w:cs="Times New Roman"/>
          <w:sz w:val="23"/>
          <w:szCs w:val="23"/>
        </w:rPr>
        <w:t> mother, but who would be the </w:t>
      </w:r>
      <w:r w:rsidRPr="004E40AB">
        <w:rPr>
          <w:rFonts w:ascii="Times New Roman" w:hAnsi="Times New Roman" w:cs="Times New Roman"/>
          <w:i/>
          <w:iCs/>
          <w:sz w:val="23"/>
          <w:szCs w:val="23"/>
        </w:rPr>
        <w:t>better</w:t>
      </w:r>
      <w:r w:rsidRPr="004E40AB">
        <w:rPr>
          <w:rFonts w:ascii="Times New Roman" w:hAnsi="Times New Roman" w:cs="Times New Roman"/>
          <w:sz w:val="23"/>
          <w:szCs w:val="23"/>
        </w:rPr>
        <w:t> mother, we have little question about the relevance of the women’s responses. Relevance of evidence thus depends on what issue is actually being decided.</w:t>
      </w:r>
    </w:p>
    <w:p w14:paraId="3A4EADA2" w14:textId="77777777" w:rsidR="00014CD9" w:rsidRPr="004E40AB" w:rsidRDefault="00014CD9" w:rsidP="00E526EB">
      <w:pPr>
        <w:pStyle w:val="NoSpacing"/>
        <w:rPr>
          <w:rFonts w:ascii="Times New Roman" w:hAnsi="Times New Roman" w:cs="Times New Roman"/>
          <w:sz w:val="23"/>
          <w:szCs w:val="23"/>
        </w:rPr>
      </w:pPr>
    </w:p>
    <w:p w14:paraId="64E8F19A" w14:textId="27564A2A" w:rsidR="00E526EB" w:rsidRPr="004E40AB" w:rsidRDefault="00E526EB" w:rsidP="00E526EB">
      <w:pPr>
        <w:pStyle w:val="NoSpacing"/>
        <w:rPr>
          <w:rFonts w:ascii="Times New Roman" w:hAnsi="Times New Roman" w:cs="Times New Roman"/>
          <w:sz w:val="23"/>
          <w:szCs w:val="23"/>
        </w:rPr>
      </w:pPr>
      <w:r w:rsidRPr="004E40AB">
        <w:rPr>
          <w:rFonts w:ascii="Times New Roman" w:hAnsi="Times New Roman" w:cs="Times New Roman"/>
          <w:sz w:val="23"/>
          <w:szCs w:val="23"/>
        </w:rPr>
        <w:t>Relevance under this rule is made up of Traditional Relevance and Traditional Materiality:</w:t>
      </w:r>
    </w:p>
    <w:p w14:paraId="11861FF8" w14:textId="5C7504D7" w:rsidR="00E526EB" w:rsidRPr="004E40AB" w:rsidRDefault="00E526EB" w:rsidP="00234CF2">
      <w:pPr>
        <w:pStyle w:val="NoSpacing"/>
        <w:numPr>
          <w:ilvl w:val="0"/>
          <w:numId w:val="27"/>
        </w:numPr>
        <w:rPr>
          <w:rFonts w:ascii="Times New Roman" w:hAnsi="Times New Roman" w:cs="Times New Roman"/>
          <w:sz w:val="23"/>
          <w:szCs w:val="23"/>
        </w:rPr>
      </w:pPr>
      <w:r w:rsidRPr="004E40AB">
        <w:rPr>
          <w:rFonts w:ascii="Times New Roman" w:hAnsi="Times New Roman" w:cs="Times New Roman"/>
          <w:sz w:val="23"/>
          <w:szCs w:val="23"/>
        </w:rPr>
        <w:t>Traditional Relevance: Is the Fact connected to another fact by logic or experience? (Is a red car connected with speeding?)</w:t>
      </w:r>
    </w:p>
    <w:p w14:paraId="6185370C" w14:textId="52E56100" w:rsidR="00E526EB" w:rsidRPr="004E40AB" w:rsidRDefault="00E526EB" w:rsidP="00234CF2">
      <w:pPr>
        <w:pStyle w:val="NoSpacing"/>
        <w:numPr>
          <w:ilvl w:val="0"/>
          <w:numId w:val="27"/>
        </w:numPr>
        <w:rPr>
          <w:rFonts w:ascii="Times New Roman" w:hAnsi="Times New Roman" w:cs="Times New Roman"/>
          <w:sz w:val="23"/>
          <w:szCs w:val="23"/>
        </w:rPr>
      </w:pPr>
      <w:r w:rsidRPr="004E40AB">
        <w:rPr>
          <w:rFonts w:ascii="Times New Roman" w:hAnsi="Times New Roman" w:cs="Times New Roman"/>
          <w:sz w:val="23"/>
          <w:szCs w:val="23"/>
        </w:rPr>
        <w:t>Traditional Materiality: Is the fact to which it is connected of consequence to the outcome of the action? (Is speeding connected with negligent driving?)</w:t>
      </w:r>
    </w:p>
    <w:p w14:paraId="53EFB7E2" w14:textId="77777777" w:rsidR="00E526EB" w:rsidRPr="004E40AB" w:rsidRDefault="00E526EB" w:rsidP="00E526EB">
      <w:pPr>
        <w:pStyle w:val="NoSpacing"/>
        <w:rPr>
          <w:rFonts w:ascii="Times New Roman" w:hAnsi="Times New Roman" w:cs="Times New Roman"/>
          <w:sz w:val="23"/>
          <w:szCs w:val="23"/>
        </w:rPr>
      </w:pPr>
    </w:p>
    <w:p w14:paraId="3467EFA5" w14:textId="3F29CC63" w:rsidR="00E526EB" w:rsidRPr="004E40AB" w:rsidRDefault="00E526EB" w:rsidP="00234CF2">
      <w:pPr>
        <w:pStyle w:val="NoSpacing"/>
        <w:numPr>
          <w:ilvl w:val="0"/>
          <w:numId w:val="28"/>
        </w:numPr>
        <w:rPr>
          <w:rFonts w:ascii="Times New Roman" w:hAnsi="Times New Roman" w:cs="Times New Roman"/>
          <w:sz w:val="23"/>
          <w:szCs w:val="23"/>
        </w:rPr>
      </w:pPr>
      <w:r w:rsidRPr="004E40AB">
        <w:rPr>
          <w:rFonts w:ascii="Times New Roman" w:hAnsi="Times New Roman" w:cs="Times New Roman"/>
          <w:b/>
          <w:i/>
          <w:sz w:val="23"/>
          <w:szCs w:val="23"/>
          <w:u w:val="single"/>
        </w:rPr>
        <w:t>Pizza Problem</w:t>
      </w:r>
      <w:r w:rsidRPr="004E40AB">
        <w:rPr>
          <w:rFonts w:ascii="Times New Roman" w:hAnsi="Times New Roman" w:cs="Times New Roman"/>
          <w:sz w:val="23"/>
          <w:szCs w:val="23"/>
        </w:rPr>
        <w:t xml:space="preserve">: </w:t>
      </w:r>
      <w:r w:rsidR="00014CD9" w:rsidRPr="004E40AB">
        <w:rPr>
          <w:rFonts w:ascii="Times New Roman" w:hAnsi="Times New Roman" w:cs="Times New Roman"/>
          <w:sz w:val="23"/>
          <w:szCs w:val="23"/>
        </w:rPr>
        <w:t>The fact of eating while operating heavy machinery is, through logical and experience, connected to carelessness (traditional relevancy) but for issues of workers comp, carelessness is not a fact of legal consequence (traditional materiality). Therefore, the evidence is not relevant.</w:t>
      </w:r>
    </w:p>
    <w:p w14:paraId="5C0EAC7B" w14:textId="77777777" w:rsidR="00014CD9" w:rsidRPr="004E40AB" w:rsidRDefault="00014CD9" w:rsidP="00014CD9">
      <w:pPr>
        <w:pStyle w:val="NoSpacing"/>
        <w:rPr>
          <w:rFonts w:ascii="Times New Roman" w:hAnsi="Times New Roman" w:cs="Times New Roman"/>
          <w:sz w:val="23"/>
          <w:szCs w:val="23"/>
        </w:rPr>
      </w:pPr>
    </w:p>
    <w:p w14:paraId="0D4B0D9D" w14:textId="60ACA0C3" w:rsidR="00014CD9" w:rsidRPr="004E40AB" w:rsidRDefault="00014CD9" w:rsidP="00224286">
      <w:pPr>
        <w:pStyle w:val="NoSpacing"/>
        <w:rPr>
          <w:rFonts w:ascii="Times New Roman" w:hAnsi="Times New Roman" w:cs="Times New Roman"/>
          <w:sz w:val="23"/>
          <w:szCs w:val="23"/>
        </w:rPr>
      </w:pPr>
      <w:r w:rsidRPr="004E40AB">
        <w:rPr>
          <w:rFonts w:ascii="Times New Roman" w:hAnsi="Times New Roman" w:cs="Times New Roman"/>
          <w:sz w:val="23"/>
          <w:szCs w:val="23"/>
        </w:rPr>
        <w:t>Relevance does not have to lead unambiguously to single con</w:t>
      </w:r>
      <w:r w:rsidR="00224286" w:rsidRPr="004E40AB">
        <w:rPr>
          <w:rFonts w:ascii="Times New Roman" w:hAnsi="Times New Roman" w:cs="Times New Roman"/>
          <w:sz w:val="23"/>
          <w:szCs w:val="23"/>
        </w:rPr>
        <w:t>clusion; it</w:t>
      </w:r>
      <w:r w:rsidRPr="004E40AB">
        <w:rPr>
          <w:rFonts w:ascii="Times New Roman" w:hAnsi="Times New Roman" w:cs="Times New Roman"/>
          <w:sz w:val="23"/>
          <w:szCs w:val="23"/>
        </w:rPr>
        <w:t xml:space="preserve"> </w:t>
      </w:r>
      <w:r w:rsidR="00224286" w:rsidRPr="004E40AB">
        <w:rPr>
          <w:rFonts w:ascii="Times New Roman" w:hAnsi="Times New Roman" w:cs="Times New Roman"/>
          <w:sz w:val="23"/>
          <w:szCs w:val="23"/>
        </w:rPr>
        <w:t xml:space="preserve">can </w:t>
      </w:r>
      <w:r w:rsidRPr="004E40AB">
        <w:rPr>
          <w:rFonts w:ascii="Times New Roman" w:hAnsi="Times New Roman" w:cs="Times New Roman"/>
          <w:sz w:val="23"/>
          <w:szCs w:val="23"/>
        </w:rPr>
        <w:t>just narrow the possibilities</w:t>
      </w:r>
      <w:r w:rsidR="00224286" w:rsidRPr="004E40AB">
        <w:rPr>
          <w:rFonts w:ascii="Times New Roman" w:hAnsi="Times New Roman" w:cs="Times New Roman"/>
          <w:sz w:val="23"/>
          <w:szCs w:val="23"/>
        </w:rPr>
        <w:t xml:space="preserve"> but must have </w:t>
      </w:r>
      <w:r w:rsidRPr="004E40AB">
        <w:rPr>
          <w:rFonts w:ascii="Times New Roman" w:hAnsi="Times New Roman" w:cs="Times New Roman"/>
          <w:sz w:val="23"/>
          <w:szCs w:val="23"/>
        </w:rPr>
        <w:t xml:space="preserve">at least one relevant, legitimate inference based on logic and experience pointing to </w:t>
      </w:r>
      <w:r w:rsidR="00224286" w:rsidRPr="004E40AB">
        <w:rPr>
          <w:rFonts w:ascii="Times New Roman" w:hAnsi="Times New Roman" w:cs="Times New Roman"/>
          <w:sz w:val="23"/>
          <w:szCs w:val="23"/>
        </w:rPr>
        <w:t xml:space="preserve">a </w:t>
      </w:r>
      <w:r w:rsidRPr="004E40AB">
        <w:rPr>
          <w:rFonts w:ascii="Times New Roman" w:hAnsi="Times New Roman" w:cs="Times New Roman"/>
          <w:sz w:val="23"/>
          <w:szCs w:val="23"/>
        </w:rPr>
        <w:t>fact of legal consequence</w:t>
      </w:r>
      <w:r w:rsidR="00224286" w:rsidRPr="004E40AB">
        <w:rPr>
          <w:rFonts w:ascii="Times New Roman" w:hAnsi="Times New Roman" w:cs="Times New Roman"/>
          <w:sz w:val="23"/>
          <w:szCs w:val="23"/>
        </w:rPr>
        <w:t>.</w:t>
      </w:r>
    </w:p>
    <w:p w14:paraId="08E1FCD1" w14:textId="10F74163" w:rsidR="00224286" w:rsidRPr="004E40AB" w:rsidRDefault="00224286" w:rsidP="00234CF2">
      <w:pPr>
        <w:pStyle w:val="NoSpacing"/>
        <w:numPr>
          <w:ilvl w:val="0"/>
          <w:numId w:val="28"/>
        </w:numPr>
        <w:rPr>
          <w:rFonts w:ascii="Times New Roman" w:hAnsi="Times New Roman" w:cs="Times New Roman"/>
          <w:sz w:val="23"/>
          <w:szCs w:val="23"/>
        </w:rPr>
      </w:pPr>
      <w:r w:rsidRPr="004E40AB">
        <w:rPr>
          <w:rFonts w:ascii="Times New Roman" w:hAnsi="Times New Roman" w:cs="Times New Roman"/>
          <w:b/>
          <w:i/>
          <w:sz w:val="23"/>
          <w:szCs w:val="23"/>
          <w:u w:val="single"/>
        </w:rPr>
        <w:t>Burned Butt Problem</w:t>
      </w:r>
      <w:r w:rsidRPr="004E40AB">
        <w:rPr>
          <w:rFonts w:ascii="Times New Roman" w:hAnsi="Times New Roman" w:cs="Times New Roman"/>
          <w:sz w:val="23"/>
          <w:szCs w:val="23"/>
        </w:rPr>
        <w:t>: The burned cigarette butt’s relevancy can be argued but it is likely relevant b/c it makes it (even a little) more probable that the driver was indeed distracted by lighting a cigarette.</w:t>
      </w:r>
    </w:p>
    <w:p w14:paraId="380EAA98" w14:textId="77777777" w:rsidR="00014CD9" w:rsidRPr="004E40AB" w:rsidRDefault="00014CD9" w:rsidP="00E526EB">
      <w:pPr>
        <w:pStyle w:val="NoSpacing"/>
        <w:rPr>
          <w:rFonts w:ascii="Times New Roman" w:hAnsi="Times New Roman" w:cs="Times New Roman"/>
          <w:sz w:val="23"/>
          <w:szCs w:val="23"/>
        </w:rPr>
      </w:pPr>
    </w:p>
    <w:p w14:paraId="4AB2885B" w14:textId="4CE55315" w:rsidR="00D64542" w:rsidRPr="004E40AB" w:rsidRDefault="00F24872" w:rsidP="00E526EB">
      <w:pPr>
        <w:rPr>
          <w:rFonts w:ascii="Times New Roman" w:hAnsi="Times New Roman" w:cs="Times New Roman"/>
          <w:sz w:val="23"/>
          <w:szCs w:val="23"/>
        </w:rPr>
      </w:pPr>
      <w:r w:rsidRPr="004E40AB">
        <w:rPr>
          <w:rFonts w:ascii="Times New Roman" w:hAnsi="Times New Roman" w:cs="Times New Roman"/>
          <w:b/>
          <w:sz w:val="23"/>
          <w:szCs w:val="23"/>
        </w:rPr>
        <w:t xml:space="preserve">FRE </w:t>
      </w:r>
      <w:r w:rsidR="00E526EB" w:rsidRPr="004E40AB">
        <w:rPr>
          <w:rFonts w:ascii="Times New Roman" w:hAnsi="Times New Roman" w:cs="Times New Roman"/>
          <w:b/>
          <w:sz w:val="23"/>
          <w:szCs w:val="23"/>
        </w:rPr>
        <w:t>402</w:t>
      </w:r>
      <w:r w:rsidR="00E526EB" w:rsidRPr="004E40AB">
        <w:rPr>
          <w:rFonts w:ascii="Times New Roman" w:hAnsi="Times New Roman" w:cs="Times New Roman"/>
          <w:sz w:val="23"/>
          <w:szCs w:val="23"/>
        </w:rPr>
        <w:t xml:space="preserve">: </w:t>
      </w:r>
      <w:r w:rsidR="00D64542" w:rsidRPr="004E40AB">
        <w:rPr>
          <w:rFonts w:ascii="Times New Roman" w:hAnsi="Times New Roman" w:cs="Times New Roman"/>
          <w:sz w:val="23"/>
          <w:szCs w:val="23"/>
        </w:rPr>
        <w:t>Admissibility of Relevant Evidence</w:t>
      </w:r>
    </w:p>
    <w:p w14:paraId="0C1AAA35" w14:textId="3E25D83C" w:rsidR="00E526EB" w:rsidRPr="004E40AB" w:rsidRDefault="00E526EB" w:rsidP="00E526EB">
      <w:pPr>
        <w:rPr>
          <w:rFonts w:ascii="Times New Roman" w:hAnsi="Times New Roman" w:cs="Times New Roman"/>
          <w:sz w:val="23"/>
          <w:szCs w:val="23"/>
        </w:rPr>
      </w:pPr>
      <w:r w:rsidRPr="004E40AB">
        <w:rPr>
          <w:rFonts w:ascii="Times New Roman" w:hAnsi="Times New Roman" w:cs="Times New Roman"/>
          <w:sz w:val="23"/>
          <w:szCs w:val="23"/>
        </w:rPr>
        <w:t xml:space="preserve">Relevant evidence is admissible </w:t>
      </w:r>
      <w:r w:rsidRPr="004E40AB">
        <w:rPr>
          <w:rFonts w:ascii="Times New Roman" w:hAnsi="Times New Roman" w:cs="Times New Roman"/>
          <w:sz w:val="23"/>
          <w:szCs w:val="23"/>
          <w:u w:val="single"/>
        </w:rPr>
        <w:t>UNLESS</w:t>
      </w:r>
      <w:r w:rsidRPr="004E40AB">
        <w:rPr>
          <w:rFonts w:ascii="Times New Roman" w:hAnsi="Times New Roman" w:cs="Times New Roman"/>
          <w:sz w:val="23"/>
          <w:szCs w:val="23"/>
        </w:rPr>
        <w:t xml:space="preserve"> forbidden by:</w:t>
      </w:r>
    </w:p>
    <w:p w14:paraId="3AD4DA80" w14:textId="77777777" w:rsidR="00E526EB" w:rsidRPr="004E40AB" w:rsidRDefault="00E526EB" w:rsidP="00234CF2">
      <w:pPr>
        <w:pStyle w:val="ListParagraph"/>
        <w:numPr>
          <w:ilvl w:val="0"/>
          <w:numId w:val="25"/>
        </w:numPr>
        <w:rPr>
          <w:color w:val="auto"/>
          <w:sz w:val="23"/>
          <w:szCs w:val="23"/>
        </w:rPr>
      </w:pPr>
      <w:r w:rsidRPr="004E40AB">
        <w:rPr>
          <w:color w:val="auto"/>
          <w:sz w:val="23"/>
          <w:szCs w:val="23"/>
        </w:rPr>
        <w:t>Constitution</w:t>
      </w:r>
    </w:p>
    <w:p w14:paraId="6A35E8D2" w14:textId="77777777" w:rsidR="00E526EB" w:rsidRPr="004E40AB" w:rsidRDefault="00E526EB" w:rsidP="00234CF2">
      <w:pPr>
        <w:pStyle w:val="ListParagraph"/>
        <w:numPr>
          <w:ilvl w:val="0"/>
          <w:numId w:val="25"/>
        </w:numPr>
        <w:rPr>
          <w:color w:val="auto"/>
          <w:sz w:val="23"/>
          <w:szCs w:val="23"/>
        </w:rPr>
      </w:pPr>
      <w:r w:rsidRPr="004E40AB">
        <w:rPr>
          <w:color w:val="auto"/>
          <w:sz w:val="23"/>
          <w:szCs w:val="23"/>
        </w:rPr>
        <w:t>Federal statute</w:t>
      </w:r>
    </w:p>
    <w:p w14:paraId="225A002B" w14:textId="59003E6E" w:rsidR="00E526EB" w:rsidRPr="004E40AB" w:rsidRDefault="00E526EB" w:rsidP="00234CF2">
      <w:pPr>
        <w:pStyle w:val="ListParagraph"/>
        <w:numPr>
          <w:ilvl w:val="0"/>
          <w:numId w:val="25"/>
        </w:numPr>
        <w:rPr>
          <w:color w:val="auto"/>
          <w:sz w:val="23"/>
          <w:szCs w:val="23"/>
        </w:rPr>
      </w:pPr>
      <w:r w:rsidRPr="004E40AB">
        <w:rPr>
          <w:color w:val="auto"/>
          <w:sz w:val="23"/>
          <w:szCs w:val="23"/>
        </w:rPr>
        <w:t>FRE</w:t>
      </w:r>
      <w:r w:rsidR="00014CD9" w:rsidRPr="004E40AB">
        <w:rPr>
          <w:color w:val="auto"/>
          <w:sz w:val="23"/>
          <w:szCs w:val="23"/>
        </w:rPr>
        <w:t xml:space="preserve"> (see Relevant but Inadmissible</w:t>
      </w:r>
      <w:r w:rsidR="00F24872" w:rsidRPr="004E40AB">
        <w:rPr>
          <w:color w:val="auto"/>
          <w:sz w:val="23"/>
          <w:szCs w:val="23"/>
        </w:rPr>
        <w:t>, Hearsay</w:t>
      </w:r>
      <w:r w:rsidR="00014CD9" w:rsidRPr="004E40AB">
        <w:rPr>
          <w:color w:val="auto"/>
          <w:sz w:val="23"/>
          <w:szCs w:val="23"/>
        </w:rPr>
        <w:t>)</w:t>
      </w:r>
    </w:p>
    <w:p w14:paraId="7325A4D3" w14:textId="71C53A39" w:rsidR="00E526EB" w:rsidRPr="004E40AB" w:rsidRDefault="00E526EB" w:rsidP="00234CF2">
      <w:pPr>
        <w:pStyle w:val="ListParagraph"/>
        <w:numPr>
          <w:ilvl w:val="0"/>
          <w:numId w:val="25"/>
        </w:numPr>
        <w:rPr>
          <w:color w:val="auto"/>
          <w:sz w:val="23"/>
          <w:szCs w:val="23"/>
        </w:rPr>
      </w:pPr>
      <w:r w:rsidRPr="004E40AB">
        <w:rPr>
          <w:color w:val="auto"/>
          <w:sz w:val="23"/>
          <w:szCs w:val="23"/>
        </w:rPr>
        <w:t>Supreme Court</w:t>
      </w:r>
    </w:p>
    <w:p w14:paraId="36579D49" w14:textId="3099D5AA" w:rsidR="00E526EB" w:rsidRPr="004E40AB" w:rsidRDefault="00E526EB" w:rsidP="00E526EB">
      <w:pPr>
        <w:rPr>
          <w:rFonts w:ascii="Times New Roman" w:hAnsi="Times New Roman" w:cs="Times New Roman"/>
          <w:sz w:val="23"/>
          <w:szCs w:val="23"/>
        </w:rPr>
      </w:pPr>
      <w:r w:rsidRPr="004E40AB">
        <w:rPr>
          <w:rFonts w:ascii="Times New Roman" w:hAnsi="Times New Roman" w:cs="Times New Roman"/>
          <w:sz w:val="23"/>
          <w:szCs w:val="23"/>
        </w:rPr>
        <w:t xml:space="preserve">Irrelevant evidence is </w:t>
      </w:r>
      <w:r w:rsidRPr="004E40AB">
        <w:rPr>
          <w:rFonts w:ascii="Times New Roman" w:hAnsi="Times New Roman" w:cs="Times New Roman"/>
          <w:b/>
          <w:i/>
          <w:sz w:val="23"/>
          <w:szCs w:val="23"/>
          <w:u w:val="single"/>
        </w:rPr>
        <w:t>NOT</w:t>
      </w:r>
      <w:r w:rsidRPr="004E40AB">
        <w:rPr>
          <w:rFonts w:ascii="Times New Roman" w:hAnsi="Times New Roman" w:cs="Times New Roman"/>
          <w:sz w:val="23"/>
          <w:szCs w:val="23"/>
        </w:rPr>
        <w:t xml:space="preserve"> admissible.</w:t>
      </w:r>
    </w:p>
    <w:p w14:paraId="7C887C6A" w14:textId="4C3B15A0" w:rsidR="00E526EB" w:rsidRPr="004E40AB" w:rsidRDefault="00E526EB" w:rsidP="00B44302">
      <w:pPr>
        <w:pStyle w:val="NoSpacing"/>
        <w:rPr>
          <w:rFonts w:ascii="Times New Roman" w:hAnsi="Times New Roman" w:cs="Times New Roman"/>
          <w:sz w:val="23"/>
          <w:szCs w:val="23"/>
        </w:rPr>
      </w:pPr>
    </w:p>
    <w:p w14:paraId="744E25BA" w14:textId="77777777" w:rsidR="00506744" w:rsidRPr="004E40AB" w:rsidRDefault="00224286" w:rsidP="00F24872">
      <w:pPr>
        <w:pStyle w:val="NoSpacing"/>
        <w:rPr>
          <w:rFonts w:ascii="Times New Roman" w:hAnsi="Times New Roman" w:cs="Times New Roman"/>
          <w:sz w:val="23"/>
          <w:szCs w:val="23"/>
        </w:rPr>
      </w:pPr>
      <w:r w:rsidRPr="004E40AB">
        <w:rPr>
          <w:rFonts w:ascii="Times New Roman" w:hAnsi="Times New Roman" w:cs="Times New Roman"/>
          <w:b/>
          <w:i/>
          <w:sz w:val="23"/>
          <w:szCs w:val="23"/>
          <w:u w:val="single"/>
        </w:rPr>
        <w:t>Relevancy</w:t>
      </w:r>
      <w:r w:rsidRPr="004E40AB">
        <w:rPr>
          <w:rFonts w:ascii="Times New Roman" w:hAnsi="Times New Roman" w:cs="Times New Roman"/>
          <w:sz w:val="23"/>
          <w:szCs w:val="23"/>
        </w:rPr>
        <w:t xml:space="preserve"> of evidence should not be confused with </w:t>
      </w:r>
      <w:r w:rsidRPr="004E40AB">
        <w:rPr>
          <w:rFonts w:ascii="Times New Roman" w:hAnsi="Times New Roman" w:cs="Times New Roman"/>
          <w:b/>
          <w:i/>
          <w:sz w:val="23"/>
          <w:szCs w:val="23"/>
          <w:u w:val="single"/>
        </w:rPr>
        <w:t>sufficiency</w:t>
      </w:r>
      <w:r w:rsidRPr="004E40AB">
        <w:rPr>
          <w:rFonts w:ascii="Times New Roman" w:hAnsi="Times New Roman" w:cs="Times New Roman"/>
          <w:sz w:val="23"/>
          <w:szCs w:val="23"/>
        </w:rPr>
        <w:t xml:space="preserve"> of evidence. It may require many pieces of relevant evidence to be suf</w:t>
      </w:r>
      <w:r w:rsidR="00F24872" w:rsidRPr="004E40AB">
        <w:rPr>
          <w:rFonts w:ascii="Times New Roman" w:hAnsi="Times New Roman" w:cs="Times New Roman"/>
          <w:sz w:val="23"/>
          <w:szCs w:val="23"/>
        </w:rPr>
        <w:t xml:space="preserve">ficient. As in the </w:t>
      </w:r>
      <w:r w:rsidR="00F24872" w:rsidRPr="004E40AB">
        <w:rPr>
          <w:rFonts w:ascii="Times New Roman" w:hAnsi="Times New Roman" w:cs="Times New Roman"/>
          <w:b/>
          <w:i/>
          <w:sz w:val="23"/>
          <w:szCs w:val="23"/>
          <w:u w:val="single"/>
        </w:rPr>
        <w:t>Burned Butt P</w:t>
      </w:r>
      <w:r w:rsidRPr="004E40AB">
        <w:rPr>
          <w:rFonts w:ascii="Times New Roman" w:hAnsi="Times New Roman" w:cs="Times New Roman"/>
          <w:b/>
          <w:i/>
          <w:sz w:val="23"/>
          <w:szCs w:val="23"/>
          <w:u w:val="single"/>
        </w:rPr>
        <w:t>roblem</w:t>
      </w:r>
      <w:r w:rsidRPr="004E40AB">
        <w:rPr>
          <w:rFonts w:ascii="Times New Roman" w:hAnsi="Times New Roman" w:cs="Times New Roman"/>
          <w:sz w:val="23"/>
          <w:szCs w:val="23"/>
        </w:rPr>
        <w:t xml:space="preserve">, relevance is determined individually but the FF weighs all of the relevant evidence to determine sufficiency. Remember this for </w:t>
      </w:r>
      <w:r w:rsidRPr="004E40AB">
        <w:rPr>
          <w:rFonts w:ascii="Times New Roman" w:hAnsi="Times New Roman" w:cs="Times New Roman"/>
          <w:i/>
          <w:sz w:val="23"/>
          <w:szCs w:val="23"/>
          <w:u w:val="single"/>
        </w:rPr>
        <w:t>motions for directed verdict</w:t>
      </w:r>
      <w:r w:rsidRPr="004E40AB">
        <w:rPr>
          <w:rFonts w:ascii="Times New Roman" w:hAnsi="Times New Roman" w:cs="Times New Roman"/>
          <w:sz w:val="23"/>
          <w:szCs w:val="23"/>
        </w:rPr>
        <w:t>.</w:t>
      </w:r>
    </w:p>
    <w:p w14:paraId="24E6CEFD" w14:textId="77777777" w:rsidR="00506744" w:rsidRPr="004E40AB" w:rsidRDefault="00506744" w:rsidP="00F24872">
      <w:pPr>
        <w:pStyle w:val="NoSpacing"/>
        <w:rPr>
          <w:rFonts w:ascii="Times New Roman" w:hAnsi="Times New Roman" w:cs="Times New Roman"/>
          <w:sz w:val="23"/>
          <w:szCs w:val="23"/>
        </w:rPr>
      </w:pPr>
    </w:p>
    <w:p w14:paraId="7A4E986F" w14:textId="0E090A6B" w:rsidR="00506744" w:rsidRPr="004E40AB" w:rsidRDefault="00506744" w:rsidP="00506744">
      <w:pPr>
        <w:pStyle w:val="NoSpacing"/>
        <w:rPr>
          <w:rFonts w:ascii="Times New Roman" w:hAnsi="Times New Roman" w:cs="Times New Roman"/>
          <w:sz w:val="23"/>
          <w:szCs w:val="23"/>
        </w:rPr>
      </w:pPr>
      <w:r w:rsidRPr="004E40AB">
        <w:rPr>
          <w:rFonts w:ascii="Times New Roman" w:hAnsi="Times New Roman" w:cs="Times New Roman"/>
          <w:b/>
          <w:sz w:val="23"/>
          <w:szCs w:val="23"/>
        </w:rPr>
        <w:t>PM</w:t>
      </w:r>
      <w:r w:rsidRPr="004E40AB">
        <w:rPr>
          <w:rFonts w:ascii="Times New Roman" w:hAnsi="Times New Roman" w:cs="Times New Roman"/>
          <w:sz w:val="23"/>
          <w:szCs w:val="23"/>
        </w:rPr>
        <w:t xml:space="preserve">: Although not directly mentioned in </w:t>
      </w:r>
      <w:r w:rsidRPr="004E40AB">
        <w:rPr>
          <w:rFonts w:ascii="Times New Roman" w:hAnsi="Times New Roman" w:cs="Times New Roman"/>
          <w:b/>
          <w:sz w:val="23"/>
          <w:szCs w:val="23"/>
        </w:rPr>
        <w:t>401</w:t>
      </w:r>
      <w:r w:rsidRPr="004E40AB">
        <w:rPr>
          <w:rFonts w:ascii="Times New Roman" w:hAnsi="Times New Roman" w:cs="Times New Roman"/>
          <w:sz w:val="23"/>
          <w:szCs w:val="23"/>
        </w:rPr>
        <w:t xml:space="preserve">, evidence which has a connection to the believability of a witness is almost always “relevant.” (See </w:t>
      </w:r>
      <w:r w:rsidRPr="004E40AB">
        <w:rPr>
          <w:rFonts w:ascii="Times New Roman" w:hAnsi="Times New Roman" w:cs="Times New Roman"/>
          <w:b/>
          <w:sz w:val="23"/>
          <w:szCs w:val="23"/>
        </w:rPr>
        <w:t>607-609</w:t>
      </w:r>
      <w:r w:rsidRPr="004E40AB">
        <w:rPr>
          <w:rFonts w:ascii="Times New Roman" w:hAnsi="Times New Roman" w:cs="Times New Roman"/>
          <w:sz w:val="23"/>
          <w:szCs w:val="23"/>
        </w:rPr>
        <w:t>)</w:t>
      </w:r>
    </w:p>
    <w:p w14:paraId="59C42B19" w14:textId="16A0AF03" w:rsidR="00F24872" w:rsidRPr="004E40AB" w:rsidRDefault="00F24872" w:rsidP="00F24872">
      <w:pPr>
        <w:pStyle w:val="NoSpacing"/>
        <w:rPr>
          <w:rFonts w:ascii="Times New Roman" w:hAnsi="Times New Roman" w:cs="Times New Roman"/>
          <w:sz w:val="23"/>
          <w:szCs w:val="23"/>
        </w:rPr>
      </w:pPr>
      <w:r w:rsidRPr="004E40AB">
        <w:rPr>
          <w:rFonts w:ascii="Times New Roman" w:hAnsi="Times New Roman" w:cs="Times New Roman"/>
          <w:sz w:val="23"/>
          <w:szCs w:val="23"/>
        </w:rPr>
        <w:br w:type="page"/>
      </w:r>
    </w:p>
    <w:p w14:paraId="17B6D031" w14:textId="6E7B9A6A" w:rsidR="00B44302" w:rsidRPr="004E40AB" w:rsidRDefault="00B44302" w:rsidP="00B44302">
      <w:pPr>
        <w:pStyle w:val="NoSpacing"/>
        <w:pBdr>
          <w:bottom w:val="double" w:sz="6" w:space="1" w:color="auto"/>
        </w:pBdr>
        <w:rPr>
          <w:rFonts w:ascii="Times New Roman" w:hAnsi="Times New Roman" w:cs="Times New Roman"/>
          <w:sz w:val="28"/>
          <w:szCs w:val="28"/>
        </w:rPr>
      </w:pPr>
      <w:r w:rsidRPr="004E40AB">
        <w:rPr>
          <w:rFonts w:ascii="Times New Roman" w:hAnsi="Times New Roman" w:cs="Times New Roman"/>
          <w:sz w:val="28"/>
          <w:szCs w:val="28"/>
        </w:rPr>
        <w:t>Relevant but Inadmissible</w:t>
      </w:r>
      <w:r w:rsidR="001163EE" w:rsidRPr="004E40AB">
        <w:rPr>
          <w:rFonts w:ascii="Times New Roman" w:hAnsi="Times New Roman" w:cs="Times New Roman"/>
          <w:sz w:val="28"/>
          <w:szCs w:val="28"/>
        </w:rPr>
        <w:t>: FRE 403,</w:t>
      </w:r>
      <w:r w:rsidR="007D18C1" w:rsidRPr="004E40AB">
        <w:rPr>
          <w:rFonts w:ascii="Times New Roman" w:hAnsi="Times New Roman" w:cs="Times New Roman"/>
          <w:sz w:val="28"/>
          <w:szCs w:val="28"/>
        </w:rPr>
        <w:t xml:space="preserve"> 407</w:t>
      </w:r>
      <w:r w:rsidR="007D18C1" w:rsidRPr="004E40AB">
        <w:rPr>
          <w:rFonts w:ascii="Times New Roman" w:hAnsi="Times New Roman" w:cs="Times New Roman"/>
          <w:sz w:val="28"/>
          <w:szCs w:val="28"/>
        </w:rPr>
        <w:softHyphen/>
        <w:t>–411</w:t>
      </w:r>
    </w:p>
    <w:p w14:paraId="4BE488B1" w14:textId="5B9D793E" w:rsidR="008E0043" w:rsidRPr="004E40AB" w:rsidRDefault="00F24872" w:rsidP="00DD5B53">
      <w:pPr>
        <w:pStyle w:val="NoSpacing"/>
        <w:rPr>
          <w:rFonts w:ascii="Times New Roman" w:hAnsi="Times New Roman" w:cs="Times New Roman"/>
          <w:sz w:val="22"/>
          <w:szCs w:val="22"/>
        </w:rPr>
      </w:pPr>
      <w:r w:rsidRPr="004E40AB">
        <w:rPr>
          <w:rFonts w:ascii="Times New Roman" w:hAnsi="Times New Roman" w:cs="Times New Roman"/>
          <w:b/>
          <w:sz w:val="22"/>
          <w:szCs w:val="22"/>
        </w:rPr>
        <w:t>Summary</w:t>
      </w:r>
      <w:r w:rsidRPr="004E40AB">
        <w:rPr>
          <w:rFonts w:ascii="Times New Roman" w:hAnsi="Times New Roman" w:cs="Times New Roman"/>
          <w:sz w:val="22"/>
          <w:szCs w:val="22"/>
        </w:rPr>
        <w:t>: Some relevant evid</w:t>
      </w:r>
      <w:r w:rsidR="00C572FC" w:rsidRPr="004E40AB">
        <w:rPr>
          <w:rFonts w:ascii="Times New Roman" w:hAnsi="Times New Roman" w:cs="Times New Roman"/>
          <w:sz w:val="22"/>
          <w:szCs w:val="22"/>
        </w:rPr>
        <w:t xml:space="preserve">ence has such </w:t>
      </w:r>
      <w:r w:rsidR="00BE31A4" w:rsidRPr="004E40AB">
        <w:rPr>
          <w:rFonts w:ascii="Times New Roman" w:hAnsi="Times New Roman" w:cs="Times New Roman"/>
          <w:sz w:val="22"/>
          <w:szCs w:val="22"/>
        </w:rPr>
        <w:t>power</w:t>
      </w:r>
      <w:r w:rsidR="00C572FC" w:rsidRPr="004E40AB">
        <w:rPr>
          <w:rFonts w:ascii="Times New Roman" w:hAnsi="Times New Roman" w:cs="Times New Roman"/>
          <w:sz w:val="22"/>
          <w:szCs w:val="22"/>
        </w:rPr>
        <w:t xml:space="preserve"> to </w:t>
      </w:r>
      <w:r w:rsidR="00BE31A4" w:rsidRPr="004E40AB">
        <w:rPr>
          <w:rFonts w:ascii="Times New Roman" w:hAnsi="Times New Roman" w:cs="Times New Roman"/>
          <w:sz w:val="22"/>
          <w:szCs w:val="22"/>
        </w:rPr>
        <w:t>invoke</w:t>
      </w:r>
      <w:r w:rsidR="00C572FC" w:rsidRPr="004E40AB">
        <w:rPr>
          <w:rFonts w:ascii="Times New Roman" w:hAnsi="Times New Roman" w:cs="Times New Roman"/>
          <w:sz w:val="22"/>
          <w:szCs w:val="22"/>
        </w:rPr>
        <w:t xml:space="preserve"> illegitimate inferences (403</w:t>
      </w:r>
      <w:r w:rsidR="00BE31A4" w:rsidRPr="004E40AB">
        <w:rPr>
          <w:rFonts w:ascii="Times New Roman" w:hAnsi="Times New Roman" w:cs="Times New Roman"/>
          <w:sz w:val="22"/>
          <w:szCs w:val="22"/>
        </w:rPr>
        <w:t>, 411</w:t>
      </w:r>
      <w:r w:rsidR="00C572FC" w:rsidRPr="004E40AB">
        <w:rPr>
          <w:rFonts w:ascii="Times New Roman" w:hAnsi="Times New Roman" w:cs="Times New Roman"/>
          <w:sz w:val="22"/>
          <w:szCs w:val="22"/>
        </w:rPr>
        <w:t xml:space="preserve">) </w:t>
      </w:r>
      <w:r w:rsidR="00BE31A4" w:rsidRPr="004E40AB">
        <w:rPr>
          <w:rFonts w:ascii="Times New Roman" w:hAnsi="Times New Roman" w:cs="Times New Roman"/>
          <w:sz w:val="22"/>
          <w:szCs w:val="22"/>
        </w:rPr>
        <w:t xml:space="preserve">in the minds of the jurors </w:t>
      </w:r>
      <w:r w:rsidR="00C572FC" w:rsidRPr="004E40AB">
        <w:rPr>
          <w:rFonts w:ascii="Times New Roman" w:hAnsi="Times New Roman" w:cs="Times New Roman"/>
          <w:sz w:val="22"/>
          <w:szCs w:val="22"/>
        </w:rPr>
        <w:t xml:space="preserve">or </w:t>
      </w:r>
      <w:r w:rsidR="00BE31A4" w:rsidRPr="004E40AB">
        <w:rPr>
          <w:rFonts w:ascii="Times New Roman" w:hAnsi="Times New Roman" w:cs="Times New Roman"/>
          <w:sz w:val="22"/>
          <w:szCs w:val="22"/>
        </w:rPr>
        <w:t>otherwise creates incentives that would undercut important policy preferences (407-410). Such evidence is inadmissible despite its relevancy.</w:t>
      </w:r>
      <w:r w:rsidR="00F76A66" w:rsidRPr="004E40AB">
        <w:rPr>
          <w:rFonts w:ascii="Times New Roman" w:hAnsi="Times New Roman" w:cs="Times New Roman"/>
          <w:sz w:val="22"/>
          <w:szCs w:val="22"/>
        </w:rPr>
        <w:t xml:space="preserve"> </w:t>
      </w:r>
      <w:r w:rsidR="00472503" w:rsidRPr="004E40AB">
        <w:rPr>
          <w:rFonts w:ascii="Times New Roman" w:hAnsi="Times New Roman" w:cs="Times New Roman"/>
          <w:sz w:val="22"/>
          <w:szCs w:val="22"/>
        </w:rPr>
        <w:t xml:space="preserve">Rules 407-411 are often referred to as Rules of Exclusion </w:t>
      </w:r>
      <w:r w:rsidR="00DD5B53" w:rsidRPr="004E40AB">
        <w:rPr>
          <w:rFonts w:ascii="Times New Roman" w:hAnsi="Times New Roman" w:cs="Times New Roman"/>
          <w:sz w:val="22"/>
          <w:szCs w:val="22"/>
        </w:rPr>
        <w:t>b/c</w:t>
      </w:r>
      <w:r w:rsidR="00472503" w:rsidRPr="004E40AB">
        <w:rPr>
          <w:rFonts w:ascii="Times New Roman" w:hAnsi="Times New Roman" w:cs="Times New Roman"/>
          <w:sz w:val="22"/>
          <w:szCs w:val="22"/>
        </w:rPr>
        <w:t xml:space="preserve"> </w:t>
      </w:r>
      <w:r w:rsidR="00DD5B53" w:rsidRPr="004E40AB">
        <w:rPr>
          <w:rFonts w:ascii="Times New Roman" w:hAnsi="Times New Roman" w:cs="Times New Roman"/>
          <w:sz w:val="22"/>
          <w:szCs w:val="22"/>
        </w:rPr>
        <w:t>they exclude relevant evidence because of considerations extrinsic to the trial process itself.</w:t>
      </w:r>
    </w:p>
    <w:p w14:paraId="4E51FEF4" w14:textId="77777777" w:rsidR="00F24872" w:rsidRPr="004E40AB" w:rsidRDefault="00F24872" w:rsidP="00B44302">
      <w:pPr>
        <w:pStyle w:val="NoSpacing"/>
        <w:rPr>
          <w:rFonts w:ascii="Times New Roman" w:hAnsi="Times New Roman" w:cs="Times New Roman"/>
          <w:sz w:val="22"/>
          <w:szCs w:val="22"/>
        </w:rPr>
      </w:pPr>
    </w:p>
    <w:p w14:paraId="76B4B3C9" w14:textId="11678052" w:rsidR="00D64542" w:rsidRPr="004E40AB" w:rsidRDefault="00F24872"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FRE 403</w:t>
      </w:r>
      <w:r w:rsidRPr="004E40AB">
        <w:rPr>
          <w:rFonts w:ascii="Times New Roman" w:hAnsi="Times New Roman" w:cs="Times New Roman"/>
          <w:sz w:val="22"/>
          <w:szCs w:val="22"/>
        </w:rPr>
        <w:t>:</w:t>
      </w:r>
      <w:r w:rsidR="00BE31A4" w:rsidRPr="004E40AB">
        <w:rPr>
          <w:rFonts w:ascii="Times New Roman" w:hAnsi="Times New Roman" w:cs="Times New Roman"/>
          <w:sz w:val="22"/>
          <w:szCs w:val="22"/>
        </w:rPr>
        <w:t xml:space="preserve"> </w:t>
      </w:r>
      <w:r w:rsidR="00D64542" w:rsidRPr="004E40AB">
        <w:rPr>
          <w:rFonts w:ascii="Times New Roman" w:hAnsi="Times New Roman" w:cs="Times New Roman"/>
          <w:sz w:val="22"/>
          <w:szCs w:val="22"/>
        </w:rPr>
        <w:t>Prejudicial Evidence</w:t>
      </w:r>
    </w:p>
    <w:p w14:paraId="7DE37358" w14:textId="0D62258D" w:rsidR="00BE31A4" w:rsidRPr="004E40AB" w:rsidRDefault="00BE31A4" w:rsidP="00B44302">
      <w:pPr>
        <w:pStyle w:val="NoSpacing"/>
        <w:rPr>
          <w:rFonts w:ascii="Times New Roman" w:hAnsi="Times New Roman" w:cs="Times New Roman"/>
          <w:sz w:val="22"/>
          <w:szCs w:val="22"/>
        </w:rPr>
      </w:pPr>
      <w:r w:rsidRPr="004E40AB">
        <w:rPr>
          <w:rFonts w:ascii="Times New Roman" w:hAnsi="Times New Roman" w:cs="Times New Roman"/>
          <w:sz w:val="22"/>
          <w:szCs w:val="22"/>
        </w:rPr>
        <w:t xml:space="preserve">Relevant evidence </w:t>
      </w:r>
      <w:r w:rsidRPr="004E40AB">
        <w:rPr>
          <w:rFonts w:ascii="Times New Roman" w:hAnsi="Times New Roman" w:cs="Times New Roman"/>
          <w:b/>
          <w:i/>
          <w:sz w:val="22"/>
          <w:szCs w:val="22"/>
          <w:u w:val="single"/>
        </w:rPr>
        <w:t>may</w:t>
      </w:r>
      <w:r w:rsidRPr="004E40AB">
        <w:rPr>
          <w:rFonts w:ascii="Times New Roman" w:hAnsi="Times New Roman" w:cs="Times New Roman"/>
          <w:sz w:val="22"/>
          <w:szCs w:val="22"/>
        </w:rPr>
        <w:t xml:space="preserve"> be exclude</w:t>
      </w:r>
      <w:r w:rsidR="00F76A66" w:rsidRPr="004E40AB">
        <w:rPr>
          <w:rFonts w:ascii="Times New Roman" w:hAnsi="Times New Roman" w:cs="Times New Roman"/>
          <w:sz w:val="22"/>
          <w:szCs w:val="22"/>
        </w:rPr>
        <w:t>d</w:t>
      </w:r>
      <w:r w:rsidRPr="004E40AB">
        <w:rPr>
          <w:rFonts w:ascii="Times New Roman" w:hAnsi="Times New Roman" w:cs="Times New Roman"/>
          <w:sz w:val="22"/>
          <w:szCs w:val="22"/>
        </w:rPr>
        <w:t xml:space="preserve"> if its probative value is </w:t>
      </w:r>
      <w:r w:rsidR="00F76A66" w:rsidRPr="004E40AB">
        <w:rPr>
          <w:rFonts w:ascii="Times New Roman" w:hAnsi="Times New Roman" w:cs="Times New Roman"/>
          <w:b/>
          <w:i/>
          <w:sz w:val="22"/>
          <w:szCs w:val="22"/>
          <w:u w:val="single"/>
        </w:rPr>
        <w:t>substantially</w:t>
      </w:r>
      <w:r w:rsidR="00F76A66" w:rsidRPr="004E40AB">
        <w:rPr>
          <w:rFonts w:ascii="Times New Roman" w:hAnsi="Times New Roman" w:cs="Times New Roman"/>
          <w:sz w:val="22"/>
          <w:szCs w:val="22"/>
        </w:rPr>
        <w:t xml:space="preserve"> outweighed by either</w:t>
      </w:r>
    </w:p>
    <w:p w14:paraId="670D54CF" w14:textId="3609E572" w:rsidR="00F76A66" w:rsidRPr="004E40AB" w:rsidRDefault="00F76A66" w:rsidP="00234CF2">
      <w:pPr>
        <w:pStyle w:val="ListParagraph"/>
        <w:numPr>
          <w:ilvl w:val="0"/>
          <w:numId w:val="32"/>
        </w:numPr>
        <w:rPr>
          <w:color w:val="auto"/>
          <w:sz w:val="22"/>
          <w:szCs w:val="22"/>
        </w:rPr>
      </w:pPr>
      <w:r w:rsidRPr="004E40AB">
        <w:rPr>
          <w:color w:val="auto"/>
          <w:sz w:val="22"/>
          <w:szCs w:val="22"/>
        </w:rPr>
        <w:t>The danger of</w:t>
      </w:r>
    </w:p>
    <w:p w14:paraId="59209577" w14:textId="1CC20CDF" w:rsidR="00BE31A4" w:rsidRPr="004E40AB" w:rsidRDefault="00F76A66" w:rsidP="00234CF2">
      <w:pPr>
        <w:pStyle w:val="ListParagraph"/>
        <w:numPr>
          <w:ilvl w:val="1"/>
          <w:numId w:val="32"/>
        </w:numPr>
        <w:rPr>
          <w:color w:val="auto"/>
          <w:sz w:val="22"/>
          <w:szCs w:val="22"/>
        </w:rPr>
      </w:pPr>
      <w:r w:rsidRPr="004E40AB">
        <w:rPr>
          <w:b/>
          <w:i/>
          <w:color w:val="auto"/>
          <w:sz w:val="22"/>
          <w:szCs w:val="22"/>
          <w:u w:val="single"/>
        </w:rPr>
        <w:t>U</w:t>
      </w:r>
      <w:r w:rsidR="00BE31A4" w:rsidRPr="004E40AB">
        <w:rPr>
          <w:b/>
          <w:i/>
          <w:color w:val="auto"/>
          <w:sz w:val="22"/>
          <w:szCs w:val="22"/>
          <w:u w:val="single"/>
        </w:rPr>
        <w:t>nfair prejudice</w:t>
      </w:r>
      <w:r w:rsidRPr="004E40AB">
        <w:rPr>
          <w:color w:val="auto"/>
          <w:sz w:val="22"/>
          <w:szCs w:val="22"/>
        </w:rPr>
        <w:t>,</w:t>
      </w:r>
    </w:p>
    <w:p w14:paraId="5212D5EA" w14:textId="687BBB3C" w:rsidR="00BE31A4" w:rsidRPr="004E40AB" w:rsidRDefault="00F76A66" w:rsidP="00234CF2">
      <w:pPr>
        <w:pStyle w:val="ListParagraph"/>
        <w:numPr>
          <w:ilvl w:val="1"/>
          <w:numId w:val="31"/>
        </w:numPr>
        <w:rPr>
          <w:color w:val="auto"/>
          <w:sz w:val="22"/>
          <w:szCs w:val="22"/>
        </w:rPr>
      </w:pPr>
      <w:r w:rsidRPr="004E40AB">
        <w:rPr>
          <w:color w:val="auto"/>
          <w:sz w:val="22"/>
          <w:szCs w:val="22"/>
        </w:rPr>
        <w:t>C</w:t>
      </w:r>
      <w:r w:rsidR="00BE31A4" w:rsidRPr="004E40AB">
        <w:rPr>
          <w:color w:val="auto"/>
          <w:sz w:val="22"/>
          <w:szCs w:val="22"/>
        </w:rPr>
        <w:t>onfusion of the issues</w:t>
      </w:r>
      <w:r w:rsidRPr="004E40AB">
        <w:rPr>
          <w:color w:val="auto"/>
          <w:sz w:val="22"/>
          <w:szCs w:val="22"/>
        </w:rPr>
        <w:t xml:space="preserve">, </w:t>
      </w:r>
      <w:r w:rsidRPr="004E40AB">
        <w:rPr>
          <w:b/>
          <w:i/>
          <w:color w:val="auto"/>
          <w:sz w:val="22"/>
          <w:szCs w:val="22"/>
          <w:u w:val="single"/>
        </w:rPr>
        <w:t>or</w:t>
      </w:r>
    </w:p>
    <w:p w14:paraId="72D77AF8" w14:textId="77777777" w:rsidR="00F76A66" w:rsidRPr="004E40AB" w:rsidRDefault="00F76A66" w:rsidP="00234CF2">
      <w:pPr>
        <w:pStyle w:val="ListParagraph"/>
        <w:numPr>
          <w:ilvl w:val="1"/>
          <w:numId w:val="31"/>
        </w:numPr>
        <w:rPr>
          <w:color w:val="auto"/>
          <w:sz w:val="22"/>
          <w:szCs w:val="22"/>
        </w:rPr>
      </w:pPr>
      <w:r w:rsidRPr="004E40AB">
        <w:rPr>
          <w:color w:val="auto"/>
          <w:sz w:val="22"/>
          <w:szCs w:val="22"/>
        </w:rPr>
        <w:t>M</w:t>
      </w:r>
      <w:r w:rsidR="00BE31A4" w:rsidRPr="004E40AB">
        <w:rPr>
          <w:color w:val="auto"/>
          <w:sz w:val="22"/>
          <w:szCs w:val="22"/>
        </w:rPr>
        <w:t xml:space="preserve">isleading the jury </w:t>
      </w:r>
    </w:p>
    <w:p w14:paraId="5B19787A" w14:textId="613706C0" w:rsidR="00BE31A4" w:rsidRPr="004E40AB" w:rsidRDefault="00F76A66" w:rsidP="00234CF2">
      <w:pPr>
        <w:pStyle w:val="ListParagraph"/>
        <w:numPr>
          <w:ilvl w:val="0"/>
          <w:numId w:val="33"/>
        </w:numPr>
        <w:rPr>
          <w:color w:val="auto"/>
          <w:sz w:val="22"/>
          <w:szCs w:val="22"/>
        </w:rPr>
      </w:pPr>
      <w:r w:rsidRPr="004E40AB">
        <w:rPr>
          <w:b/>
          <w:i/>
          <w:color w:val="auto"/>
          <w:sz w:val="22"/>
          <w:szCs w:val="22"/>
          <w:u w:val="single"/>
        </w:rPr>
        <w:t>Or</w:t>
      </w:r>
      <w:r w:rsidR="00BE31A4" w:rsidRPr="004E40AB">
        <w:rPr>
          <w:b/>
          <w:i/>
          <w:color w:val="auto"/>
          <w:sz w:val="22"/>
          <w:szCs w:val="22"/>
          <w:u w:val="single"/>
        </w:rPr>
        <w:t xml:space="preserve"> </w:t>
      </w:r>
      <w:r w:rsidRPr="004E40AB">
        <w:rPr>
          <w:color w:val="auto"/>
          <w:sz w:val="22"/>
          <w:szCs w:val="22"/>
        </w:rPr>
        <w:t>considerations of</w:t>
      </w:r>
    </w:p>
    <w:p w14:paraId="7B2FCBC4" w14:textId="34158C68" w:rsidR="00BE31A4" w:rsidRPr="004E40AB" w:rsidRDefault="00F76A66" w:rsidP="00234CF2">
      <w:pPr>
        <w:pStyle w:val="ListParagraph"/>
        <w:numPr>
          <w:ilvl w:val="1"/>
          <w:numId w:val="31"/>
        </w:numPr>
        <w:rPr>
          <w:color w:val="auto"/>
          <w:sz w:val="22"/>
          <w:szCs w:val="22"/>
        </w:rPr>
      </w:pPr>
      <w:r w:rsidRPr="004E40AB">
        <w:rPr>
          <w:color w:val="auto"/>
          <w:sz w:val="22"/>
          <w:szCs w:val="22"/>
        </w:rPr>
        <w:t>U</w:t>
      </w:r>
      <w:r w:rsidR="00BE31A4" w:rsidRPr="004E40AB">
        <w:rPr>
          <w:color w:val="auto"/>
          <w:sz w:val="22"/>
          <w:szCs w:val="22"/>
        </w:rPr>
        <w:t>ndue delay</w:t>
      </w:r>
      <w:r w:rsidRPr="004E40AB">
        <w:rPr>
          <w:color w:val="auto"/>
          <w:sz w:val="22"/>
          <w:szCs w:val="22"/>
        </w:rPr>
        <w:t>,</w:t>
      </w:r>
    </w:p>
    <w:p w14:paraId="73A90A2C" w14:textId="0AE79E17" w:rsidR="00BE31A4" w:rsidRPr="004E40AB" w:rsidRDefault="00F76A66" w:rsidP="00234CF2">
      <w:pPr>
        <w:pStyle w:val="ListParagraph"/>
        <w:numPr>
          <w:ilvl w:val="1"/>
          <w:numId w:val="31"/>
        </w:numPr>
        <w:rPr>
          <w:color w:val="auto"/>
          <w:sz w:val="22"/>
          <w:szCs w:val="22"/>
        </w:rPr>
      </w:pPr>
      <w:r w:rsidRPr="004E40AB">
        <w:rPr>
          <w:color w:val="auto"/>
          <w:sz w:val="22"/>
          <w:szCs w:val="22"/>
        </w:rPr>
        <w:t>W</w:t>
      </w:r>
      <w:r w:rsidR="00BE31A4" w:rsidRPr="004E40AB">
        <w:rPr>
          <w:color w:val="auto"/>
          <w:sz w:val="22"/>
          <w:szCs w:val="22"/>
        </w:rPr>
        <w:t>aste of time</w:t>
      </w:r>
      <w:r w:rsidRPr="004E40AB">
        <w:rPr>
          <w:color w:val="auto"/>
          <w:sz w:val="22"/>
          <w:szCs w:val="22"/>
        </w:rPr>
        <w:t xml:space="preserve">, </w:t>
      </w:r>
      <w:r w:rsidRPr="004E40AB">
        <w:rPr>
          <w:b/>
          <w:i/>
          <w:color w:val="auto"/>
          <w:sz w:val="22"/>
          <w:szCs w:val="22"/>
          <w:u w:val="single"/>
        </w:rPr>
        <w:t>or</w:t>
      </w:r>
    </w:p>
    <w:p w14:paraId="63B1C964" w14:textId="1E85B7C4" w:rsidR="00F76A66" w:rsidRPr="004E40AB" w:rsidRDefault="00F76A66" w:rsidP="00234CF2">
      <w:pPr>
        <w:pStyle w:val="ListParagraph"/>
        <w:numPr>
          <w:ilvl w:val="1"/>
          <w:numId w:val="31"/>
        </w:numPr>
        <w:rPr>
          <w:color w:val="auto"/>
          <w:sz w:val="22"/>
          <w:szCs w:val="22"/>
        </w:rPr>
      </w:pPr>
      <w:r w:rsidRPr="004E40AB">
        <w:rPr>
          <w:color w:val="auto"/>
          <w:sz w:val="22"/>
          <w:szCs w:val="22"/>
        </w:rPr>
        <w:t>Needless presentation of cumulative evidence</w:t>
      </w:r>
    </w:p>
    <w:p w14:paraId="431B25DE" w14:textId="2DF28AEA" w:rsidR="00F24872" w:rsidRPr="004E40AB" w:rsidRDefault="00472503"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PM</w:t>
      </w:r>
      <w:r w:rsidRPr="004E40AB">
        <w:rPr>
          <w:rFonts w:ascii="Times New Roman" w:hAnsi="Times New Roman" w:cs="Times New Roman"/>
          <w:sz w:val="22"/>
          <w:szCs w:val="22"/>
        </w:rPr>
        <w:t xml:space="preserve">: </w:t>
      </w:r>
      <w:r w:rsidRPr="004E40AB">
        <w:rPr>
          <w:rFonts w:ascii="Times New Roman" w:hAnsi="Times New Roman" w:cs="Times New Roman"/>
          <w:b/>
          <w:i/>
          <w:sz w:val="22"/>
          <w:szCs w:val="22"/>
          <w:u w:val="single"/>
        </w:rPr>
        <w:t xml:space="preserve">Remember, </w:t>
      </w:r>
      <w:r w:rsidRPr="004E40AB">
        <w:rPr>
          <w:rFonts w:ascii="Times New Roman" w:hAnsi="Times New Roman" w:cs="Times New Roman"/>
          <w:b/>
          <w:bCs/>
          <w:i/>
          <w:sz w:val="22"/>
          <w:szCs w:val="22"/>
          <w:u w:val="single"/>
        </w:rPr>
        <w:t>when it really hurts, think 403!</w:t>
      </w:r>
      <w:r w:rsidR="00BE31A4" w:rsidRPr="004E40AB">
        <w:rPr>
          <w:rFonts w:ascii="Times New Roman" w:hAnsi="Times New Roman" w:cs="Times New Roman"/>
          <w:sz w:val="22"/>
          <w:szCs w:val="22"/>
        </w:rPr>
        <w:t xml:space="preserve"> </w:t>
      </w:r>
    </w:p>
    <w:p w14:paraId="4935BF23" w14:textId="77777777" w:rsidR="00472503" w:rsidRPr="004E40AB" w:rsidRDefault="00472503" w:rsidP="00B44302">
      <w:pPr>
        <w:pStyle w:val="NoSpacing"/>
        <w:rPr>
          <w:rFonts w:ascii="Times New Roman" w:hAnsi="Times New Roman" w:cs="Times New Roman"/>
          <w:sz w:val="22"/>
          <w:szCs w:val="22"/>
        </w:rPr>
      </w:pPr>
    </w:p>
    <w:p w14:paraId="5C46A3BF" w14:textId="18BD6681" w:rsidR="00F76A66" w:rsidRPr="004E40AB" w:rsidRDefault="00C83E2B" w:rsidP="00B44302">
      <w:pPr>
        <w:pStyle w:val="NoSpacing"/>
        <w:rPr>
          <w:rFonts w:ascii="Times New Roman" w:hAnsi="Times New Roman" w:cs="Times New Roman"/>
          <w:sz w:val="22"/>
          <w:szCs w:val="22"/>
        </w:rPr>
      </w:pPr>
      <w:r w:rsidRPr="004E40AB">
        <w:rPr>
          <w:rFonts w:ascii="Times New Roman" w:hAnsi="Times New Roman" w:cs="Times New Roman"/>
          <w:sz w:val="22"/>
          <w:szCs w:val="22"/>
        </w:rPr>
        <w:t>In making 403 balancing determination, c</w:t>
      </w:r>
      <w:r w:rsidR="00F76A66" w:rsidRPr="004E40AB">
        <w:rPr>
          <w:rFonts w:ascii="Times New Roman" w:hAnsi="Times New Roman" w:cs="Times New Roman"/>
          <w:sz w:val="22"/>
          <w:szCs w:val="22"/>
        </w:rPr>
        <w:t xml:space="preserve">ourt will consider: </w:t>
      </w:r>
    </w:p>
    <w:p w14:paraId="51CD8213" w14:textId="0540343C" w:rsidR="00F76A66" w:rsidRPr="004E40AB" w:rsidRDefault="00F76A66" w:rsidP="00234CF2">
      <w:pPr>
        <w:pStyle w:val="NoSpacing"/>
        <w:numPr>
          <w:ilvl w:val="0"/>
          <w:numId w:val="34"/>
        </w:numPr>
        <w:ind w:left="720"/>
        <w:rPr>
          <w:rFonts w:ascii="Times New Roman" w:hAnsi="Times New Roman" w:cs="Times New Roman"/>
          <w:sz w:val="22"/>
          <w:szCs w:val="22"/>
        </w:rPr>
      </w:pPr>
      <w:r w:rsidRPr="004E40AB">
        <w:rPr>
          <w:rFonts w:ascii="Times New Roman" w:hAnsi="Times New Roman" w:cs="Times New Roman"/>
          <w:sz w:val="22"/>
          <w:szCs w:val="22"/>
        </w:rPr>
        <w:t xml:space="preserve">Nature of unfair prejudice, </w:t>
      </w:r>
    </w:p>
    <w:p w14:paraId="44515198" w14:textId="77777777" w:rsidR="00F76A66" w:rsidRPr="004E40AB" w:rsidRDefault="00F76A66" w:rsidP="00234CF2">
      <w:pPr>
        <w:pStyle w:val="NoSpacing"/>
        <w:numPr>
          <w:ilvl w:val="0"/>
          <w:numId w:val="34"/>
        </w:numPr>
        <w:ind w:left="720"/>
        <w:rPr>
          <w:rFonts w:ascii="Times New Roman" w:hAnsi="Times New Roman" w:cs="Times New Roman"/>
          <w:sz w:val="22"/>
          <w:szCs w:val="22"/>
        </w:rPr>
      </w:pPr>
      <w:r w:rsidRPr="004E40AB">
        <w:rPr>
          <w:rFonts w:ascii="Times New Roman" w:hAnsi="Times New Roman" w:cs="Times New Roman"/>
          <w:sz w:val="22"/>
          <w:szCs w:val="22"/>
        </w:rPr>
        <w:t xml:space="preserve">Quality/importance of legitimate inference, </w:t>
      </w:r>
    </w:p>
    <w:p w14:paraId="30A18C5C" w14:textId="77777777" w:rsidR="00F76A66" w:rsidRPr="004E40AB" w:rsidRDefault="00F76A66" w:rsidP="00234CF2">
      <w:pPr>
        <w:pStyle w:val="NoSpacing"/>
        <w:numPr>
          <w:ilvl w:val="0"/>
          <w:numId w:val="34"/>
        </w:numPr>
        <w:ind w:left="720"/>
        <w:rPr>
          <w:rFonts w:ascii="Times New Roman" w:hAnsi="Times New Roman" w:cs="Times New Roman"/>
          <w:sz w:val="22"/>
          <w:szCs w:val="22"/>
        </w:rPr>
      </w:pPr>
      <w:r w:rsidRPr="004E40AB">
        <w:rPr>
          <w:rFonts w:ascii="Times New Roman" w:hAnsi="Times New Roman" w:cs="Times New Roman"/>
          <w:sz w:val="22"/>
          <w:szCs w:val="22"/>
        </w:rPr>
        <w:t xml:space="preserve">Alternatives for establishing legitimate point, </w:t>
      </w:r>
      <w:r w:rsidRPr="004E40AB">
        <w:rPr>
          <w:rFonts w:ascii="Times New Roman" w:hAnsi="Times New Roman" w:cs="Times New Roman"/>
          <w:b/>
          <w:i/>
          <w:sz w:val="22"/>
          <w:szCs w:val="22"/>
          <w:u w:val="single"/>
        </w:rPr>
        <w:t>and</w:t>
      </w:r>
    </w:p>
    <w:p w14:paraId="41529E9F" w14:textId="409261F7" w:rsidR="00F76A66" w:rsidRPr="004E40AB" w:rsidRDefault="00F76A66" w:rsidP="00234CF2">
      <w:pPr>
        <w:pStyle w:val="NoSpacing"/>
        <w:numPr>
          <w:ilvl w:val="0"/>
          <w:numId w:val="34"/>
        </w:numPr>
        <w:ind w:left="720"/>
        <w:rPr>
          <w:rFonts w:ascii="Times New Roman" w:hAnsi="Times New Roman" w:cs="Times New Roman"/>
          <w:sz w:val="22"/>
          <w:szCs w:val="22"/>
        </w:rPr>
      </w:pPr>
      <w:r w:rsidRPr="004E40AB">
        <w:rPr>
          <w:rFonts w:ascii="Times New Roman" w:hAnsi="Times New Roman" w:cs="Times New Roman"/>
          <w:sz w:val="22"/>
          <w:szCs w:val="22"/>
        </w:rPr>
        <w:t>Importance of issue to which legitimate inference relates.</w:t>
      </w:r>
    </w:p>
    <w:p w14:paraId="3AAEAC6F" w14:textId="77777777" w:rsidR="00F24872" w:rsidRPr="004E40AB" w:rsidRDefault="00F24872" w:rsidP="00B44302">
      <w:pPr>
        <w:pStyle w:val="NoSpacing"/>
        <w:rPr>
          <w:rFonts w:ascii="Times New Roman" w:hAnsi="Times New Roman" w:cs="Times New Roman"/>
          <w:sz w:val="22"/>
          <w:szCs w:val="22"/>
        </w:rPr>
      </w:pPr>
    </w:p>
    <w:p w14:paraId="6AB133E8" w14:textId="4B43CE8E" w:rsidR="00DE6A3C" w:rsidRPr="004E40AB" w:rsidRDefault="00DE6A3C" w:rsidP="00DE6A3C">
      <w:pPr>
        <w:pStyle w:val="NoSpacing"/>
        <w:rPr>
          <w:rFonts w:ascii="Times New Roman" w:hAnsi="Times New Roman" w:cs="Times New Roman"/>
          <w:sz w:val="22"/>
          <w:szCs w:val="22"/>
        </w:rPr>
      </w:pPr>
      <w:r w:rsidRPr="004E40AB">
        <w:rPr>
          <w:rFonts w:ascii="Times New Roman" w:hAnsi="Times New Roman" w:cs="Times New Roman"/>
          <w:i/>
          <w:sz w:val="22"/>
          <w:szCs w:val="22"/>
        </w:rPr>
        <w:t>Old Chief</w:t>
      </w:r>
      <w:r w:rsidRPr="004E40AB">
        <w:rPr>
          <w:rFonts w:ascii="Times New Roman" w:hAnsi="Times New Roman" w:cs="Times New Roman"/>
          <w:sz w:val="22"/>
          <w:szCs w:val="22"/>
        </w:rPr>
        <w:t>: ∆ had previously been convicted of assault. He wanted to stipulate to prior conviction so could avoid details (and name) of crime from coming before the jury. Government wanted to prove actual crime, tell facts and indicate that it was a felony.</w:t>
      </w:r>
    </w:p>
    <w:p w14:paraId="0AE9DE99" w14:textId="77777777" w:rsidR="00DE6A3C" w:rsidRPr="004E40AB" w:rsidRDefault="00DE6A3C" w:rsidP="00234CF2">
      <w:pPr>
        <w:pStyle w:val="ListParagraph"/>
        <w:numPr>
          <w:ilvl w:val="0"/>
          <w:numId w:val="33"/>
        </w:numPr>
        <w:rPr>
          <w:color w:val="auto"/>
          <w:sz w:val="22"/>
          <w:szCs w:val="22"/>
        </w:rPr>
      </w:pPr>
      <w:r w:rsidRPr="004E40AB">
        <w:rPr>
          <w:b/>
          <w:color w:val="auto"/>
          <w:sz w:val="22"/>
          <w:szCs w:val="22"/>
        </w:rPr>
        <w:t>Supreme Court said FRE 403 – prejudice outweighs probative</w:t>
      </w:r>
    </w:p>
    <w:p w14:paraId="36DE0B48" w14:textId="490D3932" w:rsidR="00DE6A3C" w:rsidRPr="004E40AB" w:rsidRDefault="00DE6A3C" w:rsidP="00234CF2">
      <w:pPr>
        <w:pStyle w:val="ListParagraph"/>
        <w:numPr>
          <w:ilvl w:val="1"/>
          <w:numId w:val="33"/>
        </w:numPr>
        <w:rPr>
          <w:color w:val="auto"/>
          <w:sz w:val="22"/>
          <w:szCs w:val="22"/>
        </w:rPr>
      </w:pPr>
      <w:r w:rsidRPr="004E40AB">
        <w:rPr>
          <w:color w:val="auto"/>
          <w:sz w:val="22"/>
          <w:szCs w:val="22"/>
        </w:rPr>
        <w:t xml:space="preserve">Key was government had </w:t>
      </w:r>
      <w:r w:rsidRPr="004E40AB">
        <w:rPr>
          <w:b/>
          <w:color w:val="auto"/>
          <w:sz w:val="22"/>
          <w:szCs w:val="22"/>
          <w:u w:val="single"/>
        </w:rPr>
        <w:t>alternative</w:t>
      </w:r>
      <w:r w:rsidRPr="004E40AB">
        <w:rPr>
          <w:color w:val="auto"/>
          <w:sz w:val="22"/>
          <w:szCs w:val="22"/>
        </w:rPr>
        <w:t xml:space="preserve"> way of proving (stipulation)</w:t>
      </w:r>
    </w:p>
    <w:p w14:paraId="3BB9F37F" w14:textId="696F16FF" w:rsidR="00DE6A3C" w:rsidRPr="004E40AB" w:rsidRDefault="00DE6A3C" w:rsidP="00DE6A3C">
      <w:pPr>
        <w:pStyle w:val="NoSpacing"/>
        <w:rPr>
          <w:rFonts w:ascii="Times New Roman" w:hAnsi="Times New Roman" w:cs="Times New Roman"/>
          <w:sz w:val="22"/>
          <w:szCs w:val="22"/>
        </w:rPr>
      </w:pPr>
      <w:r w:rsidRPr="004E40AB">
        <w:rPr>
          <w:rFonts w:ascii="Times New Roman" w:hAnsi="Times New Roman" w:cs="Times New Roman"/>
          <w:sz w:val="22"/>
          <w:szCs w:val="22"/>
        </w:rPr>
        <w:t>Prejudice was that jury would assume ∆ committed this crime b/c he committed previous similar crime.</w:t>
      </w:r>
    </w:p>
    <w:p w14:paraId="39F729F2" w14:textId="5FC1D8AF" w:rsidR="00DE6A3C" w:rsidRPr="004E40AB" w:rsidRDefault="00DE6A3C" w:rsidP="00234CF2">
      <w:pPr>
        <w:pStyle w:val="NoSpacing"/>
        <w:numPr>
          <w:ilvl w:val="0"/>
          <w:numId w:val="33"/>
        </w:numPr>
        <w:rPr>
          <w:rFonts w:ascii="Times New Roman" w:hAnsi="Times New Roman" w:cs="Times New Roman"/>
          <w:sz w:val="22"/>
          <w:szCs w:val="22"/>
        </w:rPr>
      </w:pPr>
      <w:r w:rsidRPr="004E40AB">
        <w:rPr>
          <w:rFonts w:ascii="Times New Roman" w:hAnsi="Times New Roman" w:cs="Times New Roman"/>
          <w:sz w:val="22"/>
          <w:szCs w:val="22"/>
        </w:rPr>
        <w:t xml:space="preserve">Distinguish from </w:t>
      </w:r>
      <w:r w:rsidRPr="004E40AB">
        <w:rPr>
          <w:rFonts w:ascii="Times New Roman" w:hAnsi="Times New Roman" w:cs="Times New Roman"/>
          <w:i/>
          <w:sz w:val="22"/>
          <w:szCs w:val="22"/>
        </w:rPr>
        <w:t>Lopinson</w:t>
      </w:r>
      <w:r w:rsidRPr="004E40AB">
        <w:rPr>
          <w:rFonts w:ascii="Times New Roman" w:hAnsi="Times New Roman" w:cs="Times New Roman"/>
          <w:sz w:val="22"/>
          <w:szCs w:val="22"/>
        </w:rPr>
        <w:t xml:space="preserve"> (current crime at issue v. no distinction necessary among past crimes)</w:t>
      </w:r>
    </w:p>
    <w:p w14:paraId="716906CE" w14:textId="7549FB5D" w:rsidR="00472503" w:rsidRPr="004E40AB" w:rsidRDefault="00472503" w:rsidP="00234CF2">
      <w:pPr>
        <w:pStyle w:val="NoSpacing"/>
        <w:numPr>
          <w:ilvl w:val="1"/>
          <w:numId w:val="33"/>
        </w:numPr>
        <w:rPr>
          <w:rFonts w:ascii="Times New Roman" w:hAnsi="Times New Roman" w:cs="Times New Roman"/>
          <w:sz w:val="22"/>
          <w:szCs w:val="22"/>
        </w:rPr>
      </w:pPr>
      <w:r w:rsidRPr="004E40AB">
        <w:rPr>
          <w:rFonts w:ascii="Times New Roman" w:hAnsi="Times New Roman" w:cs="Times New Roman"/>
          <w:i/>
          <w:sz w:val="22"/>
          <w:szCs w:val="22"/>
        </w:rPr>
        <w:t>Lopinson</w:t>
      </w:r>
      <w:r w:rsidRPr="004E40AB">
        <w:rPr>
          <w:rFonts w:ascii="Times New Roman" w:hAnsi="Times New Roman" w:cs="Times New Roman"/>
          <w:sz w:val="22"/>
          <w:szCs w:val="22"/>
        </w:rPr>
        <w:t xml:space="preserve"> was the case about the pictures of the murder scene.</w:t>
      </w:r>
    </w:p>
    <w:p w14:paraId="3B00C0AE" w14:textId="77777777" w:rsidR="00DE6A3C" w:rsidRPr="004E40AB" w:rsidRDefault="00DE6A3C" w:rsidP="00B44302">
      <w:pPr>
        <w:pStyle w:val="NoSpacing"/>
        <w:rPr>
          <w:rFonts w:ascii="Times New Roman" w:hAnsi="Times New Roman" w:cs="Times New Roman"/>
          <w:sz w:val="22"/>
          <w:szCs w:val="22"/>
        </w:rPr>
      </w:pPr>
    </w:p>
    <w:p w14:paraId="5C92400F" w14:textId="7E67BEE0" w:rsidR="00DE6A3C" w:rsidRPr="004E40AB" w:rsidRDefault="00DE6A3C" w:rsidP="00DE6A3C">
      <w:pPr>
        <w:pStyle w:val="NoSpacing"/>
        <w:rPr>
          <w:rFonts w:ascii="Times New Roman" w:hAnsi="Times New Roman" w:cs="Times New Roman"/>
          <w:sz w:val="22"/>
          <w:szCs w:val="22"/>
        </w:rPr>
      </w:pPr>
      <w:r w:rsidRPr="004E40AB">
        <w:rPr>
          <w:rFonts w:ascii="Times New Roman" w:hAnsi="Times New Roman" w:cs="Times New Roman"/>
          <w:sz w:val="22"/>
          <w:szCs w:val="22"/>
        </w:rPr>
        <w:t xml:space="preserve">Statistical Proof </w:t>
      </w:r>
      <w:r w:rsidRPr="004E40AB">
        <w:rPr>
          <w:rFonts w:ascii="Times New Roman" w:hAnsi="Times New Roman" w:cs="Times New Roman"/>
          <w:b/>
          <w:sz w:val="22"/>
          <w:szCs w:val="22"/>
        </w:rPr>
        <w:t>not</w:t>
      </w:r>
      <w:r w:rsidRPr="004E40AB">
        <w:rPr>
          <w:rFonts w:ascii="Times New Roman" w:hAnsi="Times New Roman" w:cs="Times New Roman"/>
          <w:sz w:val="22"/>
          <w:szCs w:val="22"/>
        </w:rPr>
        <w:t xml:space="preserve"> admissible (</w:t>
      </w:r>
      <w:r w:rsidRPr="004E40AB">
        <w:rPr>
          <w:rFonts w:ascii="Times New Roman" w:hAnsi="Times New Roman" w:cs="Times New Roman"/>
          <w:i/>
          <w:sz w:val="22"/>
          <w:szCs w:val="22"/>
        </w:rPr>
        <w:t>People v. Collins</w:t>
      </w:r>
      <w:r w:rsidRPr="004E40AB">
        <w:rPr>
          <w:rFonts w:ascii="Times New Roman" w:hAnsi="Times New Roman" w:cs="Times New Roman"/>
          <w:sz w:val="22"/>
          <w:szCs w:val="22"/>
        </w:rPr>
        <w:t xml:space="preserve">) </w:t>
      </w:r>
    </w:p>
    <w:p w14:paraId="71B054F1" w14:textId="139562B9" w:rsidR="00DE6A3C" w:rsidRPr="004E40AB" w:rsidRDefault="00DE6A3C" w:rsidP="00234CF2">
      <w:pPr>
        <w:pStyle w:val="NoSpacing"/>
        <w:numPr>
          <w:ilvl w:val="0"/>
          <w:numId w:val="35"/>
        </w:numPr>
        <w:rPr>
          <w:rFonts w:ascii="Times New Roman" w:hAnsi="Times New Roman" w:cs="Times New Roman"/>
          <w:sz w:val="22"/>
          <w:szCs w:val="22"/>
        </w:rPr>
      </w:pPr>
      <w:r w:rsidRPr="004E40AB">
        <w:rPr>
          <w:rFonts w:ascii="Times New Roman" w:hAnsi="Times New Roman" w:cs="Times New Roman"/>
          <w:sz w:val="22"/>
          <w:szCs w:val="22"/>
        </w:rPr>
        <w:t>Potentially misleading (oversimplification</w:t>
      </w:r>
      <w:r w:rsidR="00472503" w:rsidRPr="004E40AB">
        <w:rPr>
          <w:rFonts w:ascii="Times New Roman" w:hAnsi="Times New Roman" w:cs="Times New Roman"/>
          <w:sz w:val="22"/>
          <w:szCs w:val="22"/>
        </w:rPr>
        <w:t xml:space="preserve">, </w:t>
      </w:r>
      <w:r w:rsidR="00472503" w:rsidRPr="004E40AB">
        <w:rPr>
          <w:rFonts w:ascii="Times New Roman" w:hAnsi="Times New Roman" w:cs="Times New Roman"/>
          <w:bCs/>
          <w:sz w:val="22"/>
          <w:szCs w:val="22"/>
        </w:rPr>
        <w:t>gives identification artificial sense of certainty</w:t>
      </w:r>
      <w:r w:rsidRPr="004E40AB">
        <w:rPr>
          <w:rFonts w:ascii="Times New Roman" w:hAnsi="Times New Roman" w:cs="Times New Roman"/>
          <w:sz w:val="22"/>
          <w:szCs w:val="22"/>
        </w:rPr>
        <w:t>)</w:t>
      </w:r>
    </w:p>
    <w:p w14:paraId="14B7850F" w14:textId="77777777" w:rsidR="00DE6A3C" w:rsidRPr="004E40AB" w:rsidRDefault="00DE6A3C" w:rsidP="00234CF2">
      <w:pPr>
        <w:pStyle w:val="NoSpacing"/>
        <w:numPr>
          <w:ilvl w:val="0"/>
          <w:numId w:val="35"/>
        </w:numPr>
        <w:rPr>
          <w:rFonts w:ascii="Times New Roman" w:hAnsi="Times New Roman" w:cs="Times New Roman"/>
          <w:sz w:val="22"/>
          <w:szCs w:val="22"/>
        </w:rPr>
      </w:pPr>
      <w:r w:rsidRPr="004E40AB">
        <w:rPr>
          <w:rFonts w:ascii="Times New Roman" w:hAnsi="Times New Roman" w:cs="Times New Roman"/>
          <w:sz w:val="22"/>
          <w:szCs w:val="22"/>
        </w:rPr>
        <w:t>No foundation for frequency of occurrence of individual factors</w:t>
      </w:r>
    </w:p>
    <w:p w14:paraId="25149E49" w14:textId="3C3FA9FC" w:rsidR="00DE6A3C" w:rsidRPr="004E40AB" w:rsidRDefault="00DE6A3C" w:rsidP="00234CF2">
      <w:pPr>
        <w:pStyle w:val="NoSpacing"/>
        <w:numPr>
          <w:ilvl w:val="0"/>
          <w:numId w:val="35"/>
        </w:numPr>
        <w:rPr>
          <w:rFonts w:ascii="Times New Roman" w:hAnsi="Times New Roman" w:cs="Times New Roman"/>
          <w:sz w:val="22"/>
          <w:szCs w:val="22"/>
        </w:rPr>
      </w:pPr>
      <w:r w:rsidRPr="004E40AB">
        <w:rPr>
          <w:rFonts w:ascii="Times New Roman" w:hAnsi="Times New Roman" w:cs="Times New Roman"/>
          <w:sz w:val="22"/>
          <w:szCs w:val="22"/>
        </w:rPr>
        <w:t>Sometimes may be admissible but not sufficient to support a verdict (ex: blue bus hit victim, 4/5</w:t>
      </w:r>
      <w:r w:rsidRPr="004E40AB">
        <w:rPr>
          <w:rFonts w:ascii="Times New Roman" w:hAnsi="Times New Roman" w:cs="Times New Roman"/>
          <w:sz w:val="22"/>
          <w:szCs w:val="22"/>
          <w:vertAlign w:val="superscript"/>
        </w:rPr>
        <w:t>th</w:t>
      </w:r>
      <w:r w:rsidRPr="004E40AB">
        <w:rPr>
          <w:rFonts w:ascii="Times New Roman" w:hAnsi="Times New Roman" w:cs="Times New Roman"/>
          <w:sz w:val="22"/>
          <w:szCs w:val="22"/>
        </w:rPr>
        <w:t xml:space="preserve"> of blue buses on that route belong to ∆—relevant but not sufficient</w:t>
      </w:r>
      <w:r w:rsidR="00472503" w:rsidRPr="004E40AB">
        <w:rPr>
          <w:rFonts w:ascii="Times New Roman" w:hAnsi="Times New Roman" w:cs="Times New Roman"/>
          <w:sz w:val="22"/>
          <w:szCs w:val="22"/>
        </w:rPr>
        <w:t xml:space="preserve"> - </w:t>
      </w:r>
      <w:r w:rsidR="00472503" w:rsidRPr="004E40AB">
        <w:rPr>
          <w:rFonts w:ascii="Times New Roman" w:hAnsi="Times New Roman" w:cs="Times New Roman"/>
          <w:i/>
          <w:sz w:val="22"/>
          <w:szCs w:val="22"/>
        </w:rPr>
        <w:t>Smith v. Rapid Transit</w:t>
      </w:r>
      <w:r w:rsidRPr="004E40AB">
        <w:rPr>
          <w:rFonts w:ascii="Times New Roman" w:hAnsi="Times New Roman" w:cs="Times New Roman"/>
          <w:sz w:val="22"/>
          <w:szCs w:val="22"/>
        </w:rPr>
        <w:t>)</w:t>
      </w:r>
    </w:p>
    <w:p w14:paraId="23092EB6" w14:textId="64F90961" w:rsidR="00DE6A3C" w:rsidRPr="004E40AB" w:rsidRDefault="00DE6A3C" w:rsidP="00DE6A3C">
      <w:pPr>
        <w:pStyle w:val="NoSpacing"/>
        <w:rPr>
          <w:rFonts w:ascii="Times New Roman" w:hAnsi="Times New Roman" w:cs="Times New Roman"/>
          <w:sz w:val="22"/>
          <w:szCs w:val="22"/>
        </w:rPr>
      </w:pPr>
      <w:r w:rsidRPr="004E40AB">
        <w:rPr>
          <w:rFonts w:ascii="Times New Roman" w:hAnsi="Times New Roman" w:cs="Times New Roman"/>
          <w:sz w:val="22"/>
          <w:szCs w:val="22"/>
        </w:rPr>
        <w:t>Some probability evidence is admissible: (1) fingerprints, (2) blood test, (3) DNA evidence</w:t>
      </w:r>
      <w:r w:rsidR="00472503" w:rsidRPr="004E40AB">
        <w:rPr>
          <w:rFonts w:ascii="Times New Roman" w:hAnsi="Times New Roman" w:cs="Times New Roman"/>
          <w:sz w:val="22"/>
          <w:szCs w:val="22"/>
        </w:rPr>
        <w:t xml:space="preserve"> (</w:t>
      </w:r>
      <w:r w:rsidR="00472503" w:rsidRPr="004E40AB">
        <w:rPr>
          <w:rFonts w:ascii="Times New Roman" w:hAnsi="Times New Roman" w:cs="Times New Roman"/>
          <w:b/>
          <w:sz w:val="22"/>
          <w:szCs w:val="22"/>
        </w:rPr>
        <w:t>PM</w:t>
      </w:r>
      <w:r w:rsidR="00472503" w:rsidRPr="004E40AB">
        <w:rPr>
          <w:rFonts w:ascii="Times New Roman" w:hAnsi="Times New Roman" w:cs="Times New Roman"/>
          <w:sz w:val="22"/>
          <w:szCs w:val="22"/>
        </w:rPr>
        <w:t xml:space="preserve"> seems to like the idea of the use of DNA to exclude rather than to identify).</w:t>
      </w:r>
    </w:p>
    <w:p w14:paraId="19987745" w14:textId="77777777" w:rsidR="00DE6A3C" w:rsidRPr="004E40AB" w:rsidRDefault="00DE6A3C" w:rsidP="00B44302">
      <w:pPr>
        <w:pStyle w:val="NoSpacing"/>
        <w:rPr>
          <w:rFonts w:ascii="Times New Roman" w:hAnsi="Times New Roman" w:cs="Times New Roman"/>
          <w:sz w:val="22"/>
          <w:szCs w:val="22"/>
        </w:rPr>
      </w:pPr>
    </w:p>
    <w:p w14:paraId="790EE7D9" w14:textId="4BE155A9" w:rsidR="00882BBC" w:rsidRPr="004E40AB" w:rsidRDefault="00882BBC" w:rsidP="00B44302">
      <w:pPr>
        <w:pStyle w:val="NoSpacing"/>
        <w:pBdr>
          <w:bottom w:val="single" w:sz="6" w:space="1" w:color="auto"/>
        </w:pBdr>
        <w:rPr>
          <w:rFonts w:ascii="Times New Roman" w:hAnsi="Times New Roman" w:cs="Times New Roman"/>
          <w:sz w:val="25"/>
          <w:szCs w:val="25"/>
        </w:rPr>
      </w:pPr>
      <w:r w:rsidRPr="004E40AB">
        <w:rPr>
          <w:rFonts w:ascii="Times New Roman" w:hAnsi="Times New Roman" w:cs="Times New Roman"/>
          <w:sz w:val="25"/>
          <w:szCs w:val="25"/>
        </w:rPr>
        <w:t>~Exclusions~</w:t>
      </w:r>
    </w:p>
    <w:p w14:paraId="7AA38618" w14:textId="1D00D71F" w:rsidR="00882BBC" w:rsidRPr="004E40AB" w:rsidRDefault="008F4735" w:rsidP="00882BBC">
      <w:pPr>
        <w:rPr>
          <w:rFonts w:ascii="Times New Roman" w:hAnsi="Times New Roman" w:cs="Times New Roman"/>
          <w:sz w:val="22"/>
          <w:szCs w:val="22"/>
        </w:rPr>
      </w:pPr>
      <w:r w:rsidRPr="004E40AB">
        <w:rPr>
          <w:rFonts w:ascii="Times New Roman" w:hAnsi="Times New Roman" w:cs="Times New Roman"/>
          <w:b/>
          <w:sz w:val="22"/>
          <w:szCs w:val="22"/>
        </w:rPr>
        <w:t xml:space="preserve">Summary: </w:t>
      </w:r>
      <w:r w:rsidR="00882BBC" w:rsidRPr="004E40AB">
        <w:rPr>
          <w:rFonts w:ascii="Times New Roman" w:hAnsi="Times New Roman" w:cs="Times New Roman"/>
          <w:sz w:val="22"/>
          <w:szCs w:val="22"/>
        </w:rPr>
        <w:t>The following rules categorically exclude otherwise-relevant evidence for policy reasons about affecting out-of-court behavior.</w:t>
      </w:r>
    </w:p>
    <w:p w14:paraId="399660E6" w14:textId="77777777" w:rsidR="00882BBC" w:rsidRPr="004E40AB" w:rsidRDefault="00882BBC" w:rsidP="00882BBC">
      <w:pPr>
        <w:rPr>
          <w:rFonts w:ascii="Times New Roman" w:hAnsi="Times New Roman" w:cs="Times New Roman"/>
          <w:b/>
          <w:sz w:val="22"/>
          <w:szCs w:val="22"/>
        </w:rPr>
      </w:pPr>
    </w:p>
    <w:p w14:paraId="46DB2BC8" w14:textId="0C5B47F8" w:rsidR="00F24872" w:rsidRPr="004E40AB" w:rsidRDefault="00F24872"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FRE 407</w:t>
      </w:r>
      <w:r w:rsidRPr="004E40AB">
        <w:rPr>
          <w:rFonts w:ascii="Times New Roman" w:hAnsi="Times New Roman" w:cs="Times New Roman"/>
          <w:sz w:val="22"/>
          <w:szCs w:val="22"/>
        </w:rPr>
        <w:t>:</w:t>
      </w:r>
      <w:r w:rsidR="00D64542" w:rsidRPr="004E40AB">
        <w:rPr>
          <w:rFonts w:ascii="Times New Roman" w:hAnsi="Times New Roman" w:cs="Times New Roman"/>
          <w:sz w:val="22"/>
          <w:szCs w:val="22"/>
        </w:rPr>
        <w:t xml:space="preserve"> Remedial Measures</w:t>
      </w:r>
    </w:p>
    <w:p w14:paraId="605905CF" w14:textId="77777777" w:rsidR="00882BBC" w:rsidRPr="004E40AB" w:rsidRDefault="00882BBC" w:rsidP="00234CF2">
      <w:pPr>
        <w:pStyle w:val="NoSpacing"/>
        <w:numPr>
          <w:ilvl w:val="0"/>
          <w:numId w:val="37"/>
        </w:numPr>
        <w:rPr>
          <w:rFonts w:ascii="Times New Roman" w:hAnsi="Times New Roman" w:cs="Times New Roman"/>
          <w:sz w:val="22"/>
          <w:szCs w:val="22"/>
        </w:rPr>
      </w:pPr>
      <w:r w:rsidRPr="004E40AB">
        <w:rPr>
          <w:rFonts w:ascii="Times New Roman" w:hAnsi="Times New Roman" w:cs="Times New Roman"/>
          <w:sz w:val="22"/>
          <w:szCs w:val="22"/>
        </w:rPr>
        <w:t xml:space="preserve">When measures are taken that would have made an </w:t>
      </w:r>
      <w:r w:rsidRPr="004E40AB">
        <w:rPr>
          <w:rFonts w:ascii="Times New Roman" w:hAnsi="Times New Roman" w:cs="Times New Roman"/>
          <w:i/>
          <w:sz w:val="22"/>
          <w:szCs w:val="22"/>
        </w:rPr>
        <w:t xml:space="preserve">earlier </w:t>
      </w:r>
      <w:r w:rsidRPr="004E40AB">
        <w:rPr>
          <w:rFonts w:ascii="Times New Roman" w:hAnsi="Times New Roman" w:cs="Times New Roman"/>
          <w:sz w:val="22"/>
          <w:szCs w:val="22"/>
        </w:rPr>
        <w:t xml:space="preserve">injury or harm </w:t>
      </w:r>
      <w:r w:rsidRPr="004E40AB">
        <w:rPr>
          <w:rFonts w:ascii="Times New Roman" w:hAnsi="Times New Roman" w:cs="Times New Roman"/>
          <w:i/>
          <w:sz w:val="22"/>
          <w:szCs w:val="22"/>
        </w:rPr>
        <w:t>less likely</w:t>
      </w:r>
      <w:r w:rsidRPr="004E40AB">
        <w:rPr>
          <w:rFonts w:ascii="Times New Roman" w:hAnsi="Times New Roman" w:cs="Times New Roman"/>
          <w:sz w:val="22"/>
          <w:szCs w:val="22"/>
        </w:rPr>
        <w:t xml:space="preserve"> to occur, Evidence of the subsequent measures is </w:t>
      </w:r>
      <w:r w:rsidRPr="004E40AB">
        <w:rPr>
          <w:rFonts w:ascii="Times New Roman" w:hAnsi="Times New Roman" w:cs="Times New Roman"/>
          <w:sz w:val="22"/>
          <w:szCs w:val="22"/>
          <w:u w:val="single"/>
        </w:rPr>
        <w:t>not admissible</w:t>
      </w:r>
      <w:r w:rsidRPr="004E40AB">
        <w:rPr>
          <w:rFonts w:ascii="Times New Roman" w:hAnsi="Times New Roman" w:cs="Times New Roman"/>
          <w:sz w:val="22"/>
          <w:szCs w:val="22"/>
        </w:rPr>
        <w:t xml:space="preserve"> to prove:</w:t>
      </w:r>
    </w:p>
    <w:p w14:paraId="372EC127" w14:textId="77777777" w:rsidR="00882BBC" w:rsidRPr="004E40AB" w:rsidRDefault="00882BBC" w:rsidP="00234CF2">
      <w:pPr>
        <w:pStyle w:val="NoSpacing"/>
        <w:numPr>
          <w:ilvl w:val="1"/>
          <w:numId w:val="37"/>
        </w:numPr>
        <w:rPr>
          <w:rFonts w:ascii="Times New Roman" w:hAnsi="Times New Roman" w:cs="Times New Roman"/>
          <w:sz w:val="22"/>
          <w:szCs w:val="22"/>
        </w:rPr>
      </w:pPr>
      <w:r w:rsidRPr="004E40AB">
        <w:rPr>
          <w:rFonts w:ascii="Times New Roman" w:hAnsi="Times New Roman" w:cs="Times New Roman"/>
          <w:sz w:val="22"/>
          <w:szCs w:val="22"/>
        </w:rPr>
        <w:t>Negligence</w:t>
      </w:r>
    </w:p>
    <w:p w14:paraId="69CB9D57" w14:textId="77777777" w:rsidR="00882BBC" w:rsidRPr="004E40AB" w:rsidRDefault="00882BBC" w:rsidP="00234CF2">
      <w:pPr>
        <w:pStyle w:val="NoSpacing"/>
        <w:numPr>
          <w:ilvl w:val="1"/>
          <w:numId w:val="37"/>
        </w:numPr>
        <w:rPr>
          <w:rFonts w:ascii="Times New Roman" w:hAnsi="Times New Roman" w:cs="Times New Roman"/>
          <w:sz w:val="22"/>
          <w:szCs w:val="22"/>
        </w:rPr>
      </w:pPr>
      <w:r w:rsidRPr="004E40AB">
        <w:rPr>
          <w:rFonts w:ascii="Times New Roman" w:hAnsi="Times New Roman" w:cs="Times New Roman"/>
          <w:sz w:val="22"/>
          <w:szCs w:val="22"/>
        </w:rPr>
        <w:t>Culpable conduct</w:t>
      </w:r>
    </w:p>
    <w:p w14:paraId="462EFA9D" w14:textId="77777777" w:rsidR="00882BBC" w:rsidRPr="004E40AB" w:rsidRDefault="00882BBC" w:rsidP="00234CF2">
      <w:pPr>
        <w:pStyle w:val="NoSpacing"/>
        <w:numPr>
          <w:ilvl w:val="1"/>
          <w:numId w:val="37"/>
        </w:numPr>
        <w:rPr>
          <w:rFonts w:ascii="Times New Roman" w:hAnsi="Times New Roman" w:cs="Times New Roman"/>
          <w:sz w:val="22"/>
          <w:szCs w:val="22"/>
        </w:rPr>
      </w:pPr>
      <w:r w:rsidRPr="004E40AB">
        <w:rPr>
          <w:rFonts w:ascii="Times New Roman" w:hAnsi="Times New Roman" w:cs="Times New Roman"/>
          <w:sz w:val="22"/>
          <w:szCs w:val="22"/>
        </w:rPr>
        <w:t>A defect in a product or its design</w:t>
      </w:r>
    </w:p>
    <w:p w14:paraId="548EC2D9" w14:textId="77777777" w:rsidR="00882BBC" w:rsidRPr="004E40AB" w:rsidRDefault="00882BBC" w:rsidP="00234CF2">
      <w:pPr>
        <w:pStyle w:val="NoSpacing"/>
        <w:numPr>
          <w:ilvl w:val="1"/>
          <w:numId w:val="37"/>
        </w:numPr>
        <w:rPr>
          <w:rFonts w:ascii="Times New Roman" w:hAnsi="Times New Roman" w:cs="Times New Roman"/>
          <w:sz w:val="22"/>
          <w:szCs w:val="22"/>
        </w:rPr>
      </w:pPr>
      <w:r w:rsidRPr="004E40AB">
        <w:rPr>
          <w:rFonts w:ascii="Times New Roman" w:hAnsi="Times New Roman" w:cs="Times New Roman"/>
          <w:sz w:val="22"/>
          <w:szCs w:val="22"/>
        </w:rPr>
        <w:t>A need for a warning or instruction</w:t>
      </w:r>
    </w:p>
    <w:p w14:paraId="546D153F" w14:textId="77777777" w:rsidR="00882BBC" w:rsidRPr="004E40AB" w:rsidRDefault="00882BBC" w:rsidP="00234CF2">
      <w:pPr>
        <w:pStyle w:val="NoSpacing"/>
        <w:numPr>
          <w:ilvl w:val="0"/>
          <w:numId w:val="37"/>
        </w:numPr>
        <w:rPr>
          <w:rFonts w:ascii="Times New Roman" w:hAnsi="Times New Roman" w:cs="Times New Roman"/>
          <w:sz w:val="22"/>
          <w:szCs w:val="22"/>
        </w:rPr>
      </w:pPr>
      <w:r w:rsidRPr="004E40AB">
        <w:rPr>
          <w:rFonts w:ascii="Times New Roman" w:hAnsi="Times New Roman" w:cs="Times New Roman"/>
          <w:sz w:val="22"/>
          <w:szCs w:val="22"/>
        </w:rPr>
        <w:t xml:space="preserve">But the court </w:t>
      </w:r>
      <w:r w:rsidRPr="004E40AB">
        <w:rPr>
          <w:rFonts w:ascii="Times New Roman" w:hAnsi="Times New Roman" w:cs="Times New Roman"/>
          <w:sz w:val="22"/>
          <w:szCs w:val="22"/>
          <w:u w:val="single"/>
        </w:rPr>
        <w:t>may admit</w:t>
      </w:r>
      <w:r w:rsidRPr="004E40AB">
        <w:rPr>
          <w:rFonts w:ascii="Times New Roman" w:hAnsi="Times New Roman" w:cs="Times New Roman"/>
          <w:sz w:val="22"/>
          <w:szCs w:val="22"/>
        </w:rPr>
        <w:t xml:space="preserve"> this evidence for another purpose, such as</w:t>
      </w:r>
    </w:p>
    <w:p w14:paraId="41283C2B" w14:textId="77777777" w:rsidR="00882BBC" w:rsidRPr="004E40AB" w:rsidRDefault="00882BBC" w:rsidP="00234CF2">
      <w:pPr>
        <w:pStyle w:val="NoSpacing"/>
        <w:numPr>
          <w:ilvl w:val="1"/>
          <w:numId w:val="37"/>
        </w:numPr>
        <w:rPr>
          <w:rFonts w:ascii="Times New Roman" w:hAnsi="Times New Roman" w:cs="Times New Roman"/>
          <w:sz w:val="22"/>
          <w:szCs w:val="22"/>
        </w:rPr>
      </w:pPr>
      <w:r w:rsidRPr="004E40AB">
        <w:rPr>
          <w:rFonts w:ascii="Times New Roman" w:hAnsi="Times New Roman" w:cs="Times New Roman"/>
          <w:sz w:val="22"/>
          <w:szCs w:val="22"/>
        </w:rPr>
        <w:t>Impeachment</w:t>
      </w:r>
    </w:p>
    <w:p w14:paraId="5A158DA9" w14:textId="3F9911FE" w:rsidR="00F24872" w:rsidRPr="004E40AB" w:rsidRDefault="00882BBC" w:rsidP="00234CF2">
      <w:pPr>
        <w:pStyle w:val="NoSpacing"/>
        <w:numPr>
          <w:ilvl w:val="1"/>
          <w:numId w:val="37"/>
        </w:numPr>
        <w:rPr>
          <w:rFonts w:ascii="Times New Roman" w:hAnsi="Times New Roman" w:cs="Times New Roman"/>
          <w:sz w:val="22"/>
          <w:szCs w:val="22"/>
        </w:rPr>
      </w:pPr>
      <w:r w:rsidRPr="004E40AB">
        <w:rPr>
          <w:rFonts w:ascii="Times New Roman" w:hAnsi="Times New Roman" w:cs="Times New Roman"/>
          <w:sz w:val="22"/>
          <w:szCs w:val="22"/>
        </w:rPr>
        <w:t>(</w:t>
      </w:r>
      <w:r w:rsidRPr="004E40AB">
        <w:rPr>
          <w:rFonts w:ascii="Times New Roman" w:hAnsi="Times New Roman" w:cs="Times New Roman"/>
          <w:sz w:val="22"/>
          <w:szCs w:val="22"/>
          <w:u w:val="single"/>
        </w:rPr>
        <w:t>If disputed</w:t>
      </w:r>
      <w:r w:rsidRPr="004E40AB">
        <w:rPr>
          <w:rFonts w:ascii="Times New Roman" w:hAnsi="Times New Roman" w:cs="Times New Roman"/>
          <w:sz w:val="22"/>
          <w:szCs w:val="22"/>
        </w:rPr>
        <w:t>) proving ownership, control, or feasibility of precautionary measures</w:t>
      </w:r>
    </w:p>
    <w:p w14:paraId="5D550096" w14:textId="77777777" w:rsidR="00882BBC" w:rsidRPr="004E40AB" w:rsidRDefault="00882BBC" w:rsidP="00882BBC">
      <w:pPr>
        <w:pStyle w:val="NoSpacing"/>
        <w:rPr>
          <w:rFonts w:ascii="Times New Roman" w:hAnsi="Times New Roman" w:cs="Times New Roman"/>
          <w:sz w:val="22"/>
          <w:szCs w:val="22"/>
        </w:rPr>
      </w:pPr>
    </w:p>
    <w:p w14:paraId="12DFC785" w14:textId="61A03534" w:rsidR="001D5950" w:rsidRPr="004E40AB" w:rsidRDefault="001D5950" w:rsidP="001D5950">
      <w:pPr>
        <w:pStyle w:val="NoSpacing"/>
        <w:rPr>
          <w:rFonts w:ascii="Times New Roman" w:hAnsi="Times New Roman" w:cs="Times New Roman"/>
          <w:b/>
          <w:sz w:val="22"/>
          <w:szCs w:val="22"/>
        </w:rPr>
      </w:pPr>
      <w:r w:rsidRPr="004E40AB">
        <w:rPr>
          <w:rFonts w:ascii="Times New Roman" w:hAnsi="Times New Roman" w:cs="Times New Roman"/>
          <w:sz w:val="22"/>
          <w:szCs w:val="22"/>
        </w:rPr>
        <w:t>Policy Rationale:</w:t>
      </w:r>
    </w:p>
    <w:p w14:paraId="284F9EB9" w14:textId="59CEB48F" w:rsidR="001D5950" w:rsidRPr="004E40AB" w:rsidRDefault="001D5950" w:rsidP="00234CF2">
      <w:pPr>
        <w:pStyle w:val="NoSpacing"/>
        <w:numPr>
          <w:ilvl w:val="0"/>
          <w:numId w:val="38"/>
        </w:numPr>
        <w:rPr>
          <w:rFonts w:ascii="Times New Roman" w:hAnsi="Times New Roman" w:cs="Times New Roman"/>
          <w:b/>
          <w:sz w:val="22"/>
          <w:szCs w:val="22"/>
        </w:rPr>
      </w:pPr>
      <w:r w:rsidRPr="004E40AB">
        <w:rPr>
          <w:rFonts w:ascii="Times New Roman" w:hAnsi="Times New Roman" w:cs="Times New Roman"/>
          <w:sz w:val="22"/>
          <w:szCs w:val="22"/>
        </w:rPr>
        <w:t xml:space="preserve">Don’t want to deter people </w:t>
      </w:r>
      <w:r w:rsidR="00054F7A" w:rsidRPr="004E40AB">
        <w:rPr>
          <w:rFonts w:ascii="Times New Roman" w:hAnsi="Times New Roman" w:cs="Times New Roman"/>
          <w:sz w:val="22"/>
          <w:szCs w:val="22"/>
        </w:rPr>
        <w:t>making things safer by decreasing risks</w:t>
      </w:r>
    </w:p>
    <w:p w14:paraId="4D704617" w14:textId="117BEA0D" w:rsidR="001D5950" w:rsidRPr="004E40AB" w:rsidRDefault="00054F7A" w:rsidP="00234CF2">
      <w:pPr>
        <w:pStyle w:val="NoSpacing"/>
        <w:numPr>
          <w:ilvl w:val="0"/>
          <w:numId w:val="38"/>
        </w:numPr>
        <w:rPr>
          <w:rFonts w:ascii="Times New Roman" w:hAnsi="Times New Roman" w:cs="Times New Roman"/>
          <w:b/>
          <w:sz w:val="22"/>
          <w:szCs w:val="22"/>
        </w:rPr>
      </w:pPr>
      <w:r w:rsidRPr="004E40AB">
        <w:rPr>
          <w:rFonts w:ascii="Times New Roman" w:hAnsi="Times New Roman" w:cs="Times New Roman"/>
          <w:sz w:val="22"/>
          <w:szCs w:val="22"/>
        </w:rPr>
        <w:t>Unfair to penalize ∆</w:t>
      </w:r>
      <w:r w:rsidR="001D5950" w:rsidRPr="004E40AB">
        <w:rPr>
          <w:rFonts w:ascii="Times New Roman" w:hAnsi="Times New Roman" w:cs="Times New Roman"/>
          <w:sz w:val="22"/>
          <w:szCs w:val="22"/>
        </w:rPr>
        <w:t xml:space="preserve"> at trial for taking socially desirable action of decreasing risks</w:t>
      </w:r>
    </w:p>
    <w:p w14:paraId="6B111A75" w14:textId="32BF79E9" w:rsidR="001D5950" w:rsidRPr="004E40AB" w:rsidRDefault="00D64542" w:rsidP="001D5950">
      <w:pPr>
        <w:pStyle w:val="NoSpacing"/>
        <w:rPr>
          <w:rFonts w:ascii="Times New Roman" w:hAnsi="Times New Roman" w:cs="Times New Roman"/>
          <w:b/>
          <w:sz w:val="22"/>
          <w:szCs w:val="22"/>
        </w:rPr>
      </w:pPr>
      <w:r w:rsidRPr="004E40AB">
        <w:rPr>
          <w:rFonts w:ascii="Times New Roman" w:hAnsi="Times New Roman" w:cs="Times New Roman"/>
          <w:sz w:val="22"/>
          <w:szCs w:val="22"/>
          <w:u w:val="single"/>
        </w:rPr>
        <w:t>NB</w:t>
      </w:r>
      <w:r w:rsidR="001D5950" w:rsidRPr="004E40AB">
        <w:rPr>
          <w:rFonts w:ascii="Times New Roman" w:hAnsi="Times New Roman" w:cs="Times New Roman"/>
          <w:sz w:val="22"/>
          <w:szCs w:val="22"/>
        </w:rPr>
        <w:t xml:space="preserve">: </w:t>
      </w:r>
      <w:r w:rsidR="00054F7A" w:rsidRPr="004E40AB">
        <w:rPr>
          <w:rFonts w:ascii="Times New Roman" w:hAnsi="Times New Roman" w:cs="Times New Roman"/>
          <w:b/>
          <w:sz w:val="22"/>
          <w:szCs w:val="22"/>
        </w:rPr>
        <w:t>407</w:t>
      </w:r>
      <w:r w:rsidR="001D5950" w:rsidRPr="004E40AB">
        <w:rPr>
          <w:rFonts w:ascii="Times New Roman" w:hAnsi="Times New Roman" w:cs="Times New Roman"/>
          <w:sz w:val="22"/>
          <w:szCs w:val="22"/>
        </w:rPr>
        <w:t xml:space="preserve"> doesn’t sp</w:t>
      </w:r>
      <w:r w:rsidRPr="004E40AB">
        <w:rPr>
          <w:rFonts w:ascii="Times New Roman" w:hAnsi="Times New Roman" w:cs="Times New Roman"/>
          <w:sz w:val="22"/>
          <w:szCs w:val="22"/>
        </w:rPr>
        <w:t>eak to</w:t>
      </w:r>
      <w:r w:rsidR="001D5950" w:rsidRPr="004E40AB">
        <w:rPr>
          <w:rFonts w:ascii="Times New Roman" w:hAnsi="Times New Roman" w:cs="Times New Roman"/>
          <w:sz w:val="22"/>
          <w:szCs w:val="22"/>
        </w:rPr>
        <w:t xml:space="preserve"> subsequent remedial measures </w:t>
      </w:r>
      <w:r w:rsidRPr="004E40AB">
        <w:rPr>
          <w:rFonts w:ascii="Times New Roman" w:hAnsi="Times New Roman" w:cs="Times New Roman"/>
          <w:sz w:val="22"/>
          <w:szCs w:val="22"/>
        </w:rPr>
        <w:t xml:space="preserve">that </w:t>
      </w:r>
      <w:r w:rsidR="001D5950" w:rsidRPr="004E40AB">
        <w:rPr>
          <w:rFonts w:ascii="Times New Roman" w:hAnsi="Times New Roman" w:cs="Times New Roman"/>
          <w:i/>
          <w:sz w:val="22"/>
          <w:szCs w:val="22"/>
        </w:rPr>
        <w:t>must</w:t>
      </w:r>
      <w:r w:rsidRPr="004E40AB">
        <w:rPr>
          <w:rFonts w:ascii="Times New Roman" w:hAnsi="Times New Roman" w:cs="Times New Roman"/>
          <w:sz w:val="22"/>
          <w:szCs w:val="22"/>
        </w:rPr>
        <w:t xml:space="preserve"> be taken by the p</w:t>
      </w:r>
      <w:r w:rsidR="001D5950" w:rsidRPr="004E40AB">
        <w:rPr>
          <w:rFonts w:ascii="Times New Roman" w:hAnsi="Times New Roman" w:cs="Times New Roman"/>
          <w:sz w:val="22"/>
          <w:szCs w:val="22"/>
        </w:rPr>
        <w:t>ty, but policy rationale on</w:t>
      </w:r>
      <w:r w:rsidRPr="004E40AB">
        <w:rPr>
          <w:rFonts w:ascii="Times New Roman" w:hAnsi="Times New Roman" w:cs="Times New Roman"/>
          <w:sz w:val="22"/>
          <w:szCs w:val="22"/>
        </w:rPr>
        <w:t>ly works if it is limited to p</w:t>
      </w:r>
      <w:r w:rsidR="001D5950" w:rsidRPr="004E40AB">
        <w:rPr>
          <w:rFonts w:ascii="Times New Roman" w:hAnsi="Times New Roman" w:cs="Times New Roman"/>
          <w:sz w:val="22"/>
          <w:szCs w:val="22"/>
        </w:rPr>
        <w:t xml:space="preserve">ty’s </w:t>
      </w:r>
      <w:r w:rsidRPr="004E40AB">
        <w:rPr>
          <w:rFonts w:ascii="Times New Roman" w:hAnsi="Times New Roman" w:cs="Times New Roman"/>
          <w:sz w:val="22"/>
          <w:szCs w:val="22"/>
        </w:rPr>
        <w:t xml:space="preserve">voluntary </w:t>
      </w:r>
      <w:r w:rsidR="001D5950" w:rsidRPr="004E40AB">
        <w:rPr>
          <w:rFonts w:ascii="Times New Roman" w:hAnsi="Times New Roman" w:cs="Times New Roman"/>
          <w:sz w:val="22"/>
          <w:szCs w:val="22"/>
        </w:rPr>
        <w:t xml:space="preserve">actions </w:t>
      </w:r>
      <w:r w:rsidRPr="004E40AB">
        <w:rPr>
          <w:rFonts w:ascii="Times New Roman" w:hAnsi="Times New Roman" w:cs="Times New Roman"/>
          <w:sz w:val="22"/>
          <w:szCs w:val="22"/>
        </w:rPr>
        <w:t>(or when requirement to take action is weak)</w:t>
      </w:r>
    </w:p>
    <w:p w14:paraId="28CB0694" w14:textId="77777777" w:rsidR="00D64542" w:rsidRPr="004E40AB" w:rsidRDefault="00D64542" w:rsidP="00D64542">
      <w:pPr>
        <w:pStyle w:val="NoSpacing"/>
        <w:rPr>
          <w:rFonts w:ascii="Times New Roman" w:hAnsi="Times New Roman" w:cs="Times New Roman"/>
          <w:b/>
          <w:i/>
          <w:sz w:val="22"/>
          <w:szCs w:val="22"/>
          <w:u w:val="single"/>
        </w:rPr>
      </w:pPr>
    </w:p>
    <w:p w14:paraId="52D18DDA" w14:textId="0C8C75AD" w:rsidR="001D5950" w:rsidRPr="004E40AB" w:rsidRDefault="00D64542" w:rsidP="00D64542">
      <w:pPr>
        <w:pStyle w:val="NoSpacing"/>
        <w:rPr>
          <w:rFonts w:ascii="Times New Roman" w:hAnsi="Times New Roman" w:cs="Times New Roman"/>
          <w:b/>
          <w:i/>
          <w:sz w:val="22"/>
          <w:szCs w:val="22"/>
          <w:u w:val="single"/>
        </w:rPr>
      </w:pPr>
      <w:r w:rsidRPr="004E40AB">
        <w:rPr>
          <w:rFonts w:ascii="Times New Roman" w:hAnsi="Times New Roman" w:cs="Times New Roman"/>
          <w:b/>
          <w:i/>
          <w:sz w:val="22"/>
          <w:szCs w:val="22"/>
          <w:u w:val="single"/>
        </w:rPr>
        <w:t xml:space="preserve">REMEMBER, even if a remedial measure is admitted under an exception, challenge it under </w:t>
      </w:r>
      <w:r w:rsidRPr="004E40AB">
        <w:rPr>
          <w:rFonts w:ascii="Times New Roman" w:hAnsi="Times New Roman" w:cs="Times New Roman"/>
          <w:b/>
          <w:i/>
          <w:sz w:val="23"/>
          <w:szCs w:val="23"/>
          <w:u w:val="single"/>
        </w:rPr>
        <w:t>403</w:t>
      </w:r>
      <w:r w:rsidRPr="004E40AB">
        <w:rPr>
          <w:rFonts w:ascii="Times New Roman" w:hAnsi="Times New Roman" w:cs="Times New Roman"/>
          <w:b/>
          <w:i/>
          <w:sz w:val="22"/>
          <w:szCs w:val="22"/>
          <w:u w:val="single"/>
        </w:rPr>
        <w:t>!!</w:t>
      </w:r>
    </w:p>
    <w:p w14:paraId="21046185" w14:textId="77777777" w:rsidR="00882BBC" w:rsidRPr="004E40AB" w:rsidRDefault="00882BBC" w:rsidP="00882BBC">
      <w:pPr>
        <w:pStyle w:val="NoSpacing"/>
        <w:rPr>
          <w:rFonts w:ascii="Times New Roman" w:hAnsi="Times New Roman" w:cs="Times New Roman"/>
          <w:sz w:val="22"/>
          <w:szCs w:val="22"/>
        </w:rPr>
      </w:pPr>
    </w:p>
    <w:p w14:paraId="626E8BDC" w14:textId="1630FCBE" w:rsidR="001D5950" w:rsidRPr="004E40AB" w:rsidRDefault="00D64542" w:rsidP="00882BBC">
      <w:pPr>
        <w:pStyle w:val="NoSpacing"/>
        <w:rPr>
          <w:rFonts w:ascii="Times New Roman" w:hAnsi="Times New Roman" w:cs="Times New Roman"/>
          <w:sz w:val="22"/>
          <w:szCs w:val="22"/>
        </w:rPr>
      </w:pPr>
      <w:r w:rsidRPr="004E40AB">
        <w:rPr>
          <w:rFonts w:ascii="Times New Roman" w:hAnsi="Times New Roman" w:cs="Times New Roman"/>
          <w:sz w:val="22"/>
          <w:szCs w:val="22"/>
          <w:u w:val="single"/>
        </w:rPr>
        <w:t>NB</w:t>
      </w:r>
      <w:r w:rsidRPr="004E40AB">
        <w:rPr>
          <w:rFonts w:ascii="Times New Roman" w:hAnsi="Times New Roman" w:cs="Times New Roman"/>
          <w:sz w:val="22"/>
          <w:szCs w:val="22"/>
        </w:rPr>
        <w:t>: S</w:t>
      </w:r>
      <w:r w:rsidR="001D5950" w:rsidRPr="004E40AB">
        <w:rPr>
          <w:rFonts w:ascii="Times New Roman" w:hAnsi="Times New Roman" w:cs="Times New Roman"/>
          <w:sz w:val="22"/>
          <w:szCs w:val="22"/>
        </w:rPr>
        <w:t>ubsequent remedial measures are often not su</w:t>
      </w:r>
      <w:r w:rsidRPr="004E40AB">
        <w:rPr>
          <w:rFonts w:ascii="Times New Roman" w:hAnsi="Times New Roman" w:cs="Times New Roman"/>
          <w:sz w:val="22"/>
          <w:szCs w:val="22"/>
        </w:rPr>
        <w:t>fficient evidence of negligence; need not be sufficient to meet the exclusion rule.</w:t>
      </w:r>
    </w:p>
    <w:p w14:paraId="45F86178" w14:textId="77777777" w:rsidR="001D5950" w:rsidRPr="004E40AB" w:rsidRDefault="001D5950" w:rsidP="00882BBC">
      <w:pPr>
        <w:pStyle w:val="NoSpacing"/>
        <w:rPr>
          <w:rFonts w:ascii="Times New Roman" w:hAnsi="Times New Roman" w:cs="Times New Roman"/>
          <w:sz w:val="22"/>
          <w:szCs w:val="22"/>
        </w:rPr>
      </w:pPr>
    </w:p>
    <w:p w14:paraId="7D921055" w14:textId="62AA05F4" w:rsidR="00F24872" w:rsidRPr="004E40AB" w:rsidRDefault="00F24872"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FRE 408</w:t>
      </w:r>
      <w:r w:rsidRPr="004E40AB">
        <w:rPr>
          <w:rFonts w:ascii="Times New Roman" w:hAnsi="Times New Roman" w:cs="Times New Roman"/>
          <w:sz w:val="22"/>
          <w:szCs w:val="22"/>
        </w:rPr>
        <w:t>:</w:t>
      </w:r>
      <w:r w:rsidR="008F4735" w:rsidRPr="004E40AB">
        <w:rPr>
          <w:rFonts w:ascii="Times New Roman" w:hAnsi="Times New Roman" w:cs="Times New Roman"/>
          <w:sz w:val="22"/>
          <w:szCs w:val="22"/>
        </w:rPr>
        <w:t xml:space="preserve"> Compromise and Offers to Compromise (</w:t>
      </w:r>
      <w:r w:rsidR="008F4735" w:rsidRPr="004E40AB">
        <w:rPr>
          <w:rFonts w:ascii="Times New Roman" w:hAnsi="Times New Roman" w:cs="Times New Roman"/>
          <w:b/>
          <w:i/>
          <w:sz w:val="22"/>
          <w:szCs w:val="22"/>
          <w:u w:val="single"/>
        </w:rPr>
        <w:t>Settlement Negotiations</w:t>
      </w:r>
      <w:r w:rsidR="008F4735" w:rsidRPr="004E40AB">
        <w:rPr>
          <w:rFonts w:ascii="Times New Roman" w:hAnsi="Times New Roman" w:cs="Times New Roman"/>
          <w:sz w:val="22"/>
          <w:szCs w:val="22"/>
        </w:rPr>
        <w:t>)</w:t>
      </w:r>
    </w:p>
    <w:p w14:paraId="5A289D53" w14:textId="5AD06C62" w:rsidR="008F4735" w:rsidRPr="004E40AB" w:rsidRDefault="008F4735" w:rsidP="00234CF2">
      <w:pPr>
        <w:pStyle w:val="NoSpacing"/>
        <w:numPr>
          <w:ilvl w:val="0"/>
          <w:numId w:val="41"/>
        </w:numPr>
        <w:rPr>
          <w:rFonts w:ascii="Times New Roman" w:hAnsi="Times New Roman" w:cs="Times New Roman"/>
          <w:b/>
          <w:sz w:val="22"/>
          <w:szCs w:val="22"/>
        </w:rPr>
      </w:pPr>
      <w:r w:rsidRPr="004E40AB">
        <w:rPr>
          <w:rFonts w:ascii="Times New Roman" w:hAnsi="Times New Roman" w:cs="Times New Roman"/>
          <w:sz w:val="22"/>
          <w:szCs w:val="22"/>
        </w:rPr>
        <w:t>Evidence of:</w:t>
      </w:r>
    </w:p>
    <w:p w14:paraId="6AC071E5" w14:textId="7CE1A6AF" w:rsidR="008F4735" w:rsidRPr="004E40AB" w:rsidRDefault="008F4735" w:rsidP="00234CF2">
      <w:pPr>
        <w:pStyle w:val="NoSpacing"/>
        <w:numPr>
          <w:ilvl w:val="1"/>
          <w:numId w:val="41"/>
        </w:numPr>
        <w:rPr>
          <w:rFonts w:ascii="Times New Roman" w:hAnsi="Times New Roman" w:cs="Times New Roman"/>
          <w:b/>
          <w:sz w:val="22"/>
          <w:szCs w:val="22"/>
        </w:rPr>
      </w:pPr>
      <w:r w:rsidRPr="004E40AB">
        <w:rPr>
          <w:rFonts w:ascii="Times New Roman" w:hAnsi="Times New Roman" w:cs="Times New Roman"/>
          <w:sz w:val="22"/>
          <w:szCs w:val="22"/>
        </w:rPr>
        <w:t xml:space="preserve">Furnishing, promising, or offering (or accepting, promising to accept, or offering to accept) a valuable consideration in compromising/attempting to compromise a </w:t>
      </w:r>
      <w:r w:rsidRPr="004E40AB">
        <w:rPr>
          <w:rFonts w:ascii="Times New Roman" w:hAnsi="Times New Roman" w:cs="Times New Roman"/>
          <w:sz w:val="22"/>
          <w:szCs w:val="22"/>
          <w:u w:val="single"/>
        </w:rPr>
        <w:t>claim</w:t>
      </w:r>
    </w:p>
    <w:p w14:paraId="1DCE22C6" w14:textId="46B41068" w:rsidR="008F4735" w:rsidRPr="004E40AB" w:rsidRDefault="008F4735" w:rsidP="00234CF2">
      <w:pPr>
        <w:pStyle w:val="NoSpacing"/>
        <w:numPr>
          <w:ilvl w:val="1"/>
          <w:numId w:val="41"/>
        </w:numPr>
        <w:rPr>
          <w:rFonts w:ascii="Times New Roman" w:hAnsi="Times New Roman" w:cs="Times New Roman"/>
          <w:b/>
          <w:sz w:val="22"/>
          <w:szCs w:val="22"/>
        </w:rPr>
      </w:pPr>
      <w:r w:rsidRPr="004E40AB">
        <w:rPr>
          <w:rFonts w:ascii="Times New Roman" w:hAnsi="Times New Roman" w:cs="Times New Roman"/>
          <w:sz w:val="22"/>
          <w:szCs w:val="22"/>
        </w:rPr>
        <w:t xml:space="preserve">Conduct or statement made </w:t>
      </w:r>
      <w:r w:rsidRPr="004E40AB">
        <w:rPr>
          <w:rFonts w:ascii="Times New Roman" w:hAnsi="Times New Roman" w:cs="Times New Roman"/>
          <w:sz w:val="22"/>
          <w:szCs w:val="22"/>
          <w:u w:val="single"/>
        </w:rPr>
        <w:t>during compromise negotiations</w:t>
      </w:r>
      <w:r w:rsidRPr="004E40AB">
        <w:rPr>
          <w:rFonts w:ascii="Times New Roman" w:hAnsi="Times New Roman" w:cs="Times New Roman"/>
          <w:sz w:val="22"/>
          <w:szCs w:val="22"/>
        </w:rPr>
        <w:t xml:space="preserve"> about the claim is</w:t>
      </w:r>
    </w:p>
    <w:p w14:paraId="1792BD82" w14:textId="080F08BE" w:rsidR="008F4735" w:rsidRPr="004E40AB" w:rsidRDefault="008F4735" w:rsidP="00234CF2">
      <w:pPr>
        <w:pStyle w:val="NoSpacing"/>
        <w:numPr>
          <w:ilvl w:val="0"/>
          <w:numId w:val="40"/>
        </w:numPr>
        <w:rPr>
          <w:rFonts w:ascii="Times New Roman" w:hAnsi="Times New Roman" w:cs="Times New Roman"/>
          <w:b/>
          <w:sz w:val="22"/>
          <w:szCs w:val="22"/>
        </w:rPr>
      </w:pPr>
      <w:r w:rsidRPr="004E40AB">
        <w:rPr>
          <w:rFonts w:ascii="Times New Roman" w:hAnsi="Times New Roman" w:cs="Times New Roman"/>
          <w:bCs/>
          <w:sz w:val="22"/>
          <w:szCs w:val="22"/>
        </w:rPr>
        <w:t>(a)</w:t>
      </w:r>
      <w:r w:rsidRPr="004E40AB">
        <w:rPr>
          <w:rFonts w:ascii="Times New Roman" w:hAnsi="Times New Roman" w:cs="Times New Roman"/>
          <w:b/>
          <w:bCs/>
          <w:sz w:val="22"/>
          <w:szCs w:val="22"/>
        </w:rPr>
        <w:t xml:space="preserve"> </w:t>
      </w:r>
      <w:r w:rsidR="006C60B5" w:rsidRPr="004E40AB">
        <w:rPr>
          <w:rFonts w:ascii="Times New Roman" w:hAnsi="Times New Roman" w:cs="Times New Roman"/>
          <w:b/>
          <w:sz w:val="22"/>
          <w:szCs w:val="22"/>
        </w:rPr>
        <w:t>In</w:t>
      </w:r>
      <w:r w:rsidRPr="004E40AB">
        <w:rPr>
          <w:rFonts w:ascii="Times New Roman" w:hAnsi="Times New Roman" w:cs="Times New Roman"/>
          <w:b/>
          <w:sz w:val="22"/>
          <w:szCs w:val="22"/>
        </w:rPr>
        <w:t>admissible</w:t>
      </w:r>
      <w:r w:rsidRPr="004E40AB">
        <w:rPr>
          <w:rFonts w:ascii="Times New Roman" w:hAnsi="Times New Roman" w:cs="Times New Roman"/>
          <w:sz w:val="22"/>
          <w:szCs w:val="22"/>
        </w:rPr>
        <w:t xml:space="preserve"> to</w:t>
      </w:r>
    </w:p>
    <w:p w14:paraId="17DC488D" w14:textId="77777777" w:rsidR="008F4735" w:rsidRPr="004E40AB" w:rsidRDefault="008F4735" w:rsidP="00234CF2">
      <w:pPr>
        <w:pStyle w:val="NoSpacing"/>
        <w:numPr>
          <w:ilvl w:val="1"/>
          <w:numId w:val="40"/>
        </w:numPr>
        <w:rPr>
          <w:rFonts w:ascii="Times New Roman" w:hAnsi="Times New Roman" w:cs="Times New Roman"/>
          <w:b/>
          <w:sz w:val="22"/>
          <w:szCs w:val="22"/>
        </w:rPr>
      </w:pPr>
      <w:r w:rsidRPr="004E40AB">
        <w:rPr>
          <w:rFonts w:ascii="Times New Roman" w:hAnsi="Times New Roman" w:cs="Times New Roman"/>
          <w:bCs/>
          <w:sz w:val="22"/>
          <w:szCs w:val="22"/>
        </w:rPr>
        <w:t>P</w:t>
      </w:r>
      <w:r w:rsidRPr="004E40AB">
        <w:rPr>
          <w:rFonts w:ascii="Times New Roman" w:hAnsi="Times New Roman" w:cs="Times New Roman"/>
          <w:sz w:val="22"/>
          <w:szCs w:val="22"/>
        </w:rPr>
        <w:t xml:space="preserve">rove or disprove the </w:t>
      </w:r>
      <w:r w:rsidRPr="004E40AB">
        <w:rPr>
          <w:rFonts w:ascii="Times New Roman" w:hAnsi="Times New Roman" w:cs="Times New Roman"/>
          <w:i/>
          <w:sz w:val="22"/>
          <w:szCs w:val="22"/>
        </w:rPr>
        <w:t>validity</w:t>
      </w:r>
      <w:r w:rsidRPr="004E40AB">
        <w:rPr>
          <w:rFonts w:ascii="Times New Roman" w:hAnsi="Times New Roman" w:cs="Times New Roman"/>
          <w:sz w:val="22"/>
          <w:szCs w:val="22"/>
        </w:rPr>
        <w:t xml:space="preserve"> or </w:t>
      </w:r>
      <w:r w:rsidRPr="004E40AB">
        <w:rPr>
          <w:rFonts w:ascii="Times New Roman" w:hAnsi="Times New Roman" w:cs="Times New Roman"/>
          <w:i/>
          <w:sz w:val="22"/>
          <w:szCs w:val="22"/>
        </w:rPr>
        <w:t>amount</w:t>
      </w:r>
      <w:r w:rsidRPr="004E40AB">
        <w:rPr>
          <w:rFonts w:ascii="Times New Roman" w:hAnsi="Times New Roman" w:cs="Times New Roman"/>
          <w:sz w:val="22"/>
          <w:szCs w:val="22"/>
        </w:rPr>
        <w:t xml:space="preserve"> of a </w:t>
      </w:r>
      <w:r w:rsidRPr="004E40AB">
        <w:rPr>
          <w:rFonts w:ascii="Times New Roman" w:hAnsi="Times New Roman" w:cs="Times New Roman"/>
          <w:b/>
          <w:i/>
          <w:sz w:val="22"/>
          <w:szCs w:val="22"/>
          <w:u w:val="single"/>
        </w:rPr>
        <w:t>disputed claim</w:t>
      </w:r>
    </w:p>
    <w:p w14:paraId="7AEA53A4" w14:textId="78D813C6" w:rsidR="008F4735" w:rsidRPr="004E40AB" w:rsidRDefault="008F4735" w:rsidP="00234CF2">
      <w:pPr>
        <w:pStyle w:val="NoSpacing"/>
        <w:numPr>
          <w:ilvl w:val="1"/>
          <w:numId w:val="40"/>
        </w:numPr>
        <w:rPr>
          <w:rFonts w:ascii="Times New Roman" w:hAnsi="Times New Roman" w:cs="Times New Roman"/>
          <w:b/>
          <w:sz w:val="22"/>
          <w:szCs w:val="22"/>
        </w:rPr>
      </w:pPr>
      <w:r w:rsidRPr="004E40AB">
        <w:rPr>
          <w:rFonts w:ascii="Times New Roman" w:hAnsi="Times New Roman" w:cs="Times New Roman"/>
          <w:sz w:val="22"/>
          <w:szCs w:val="22"/>
        </w:rPr>
        <w:t>Impeach by a prior inconsistent statement or a contradiction</w:t>
      </w:r>
    </w:p>
    <w:p w14:paraId="01A992E1" w14:textId="77777777" w:rsidR="006C60B5" w:rsidRPr="004E40AB" w:rsidRDefault="008F4735" w:rsidP="00234CF2">
      <w:pPr>
        <w:pStyle w:val="NoSpacing"/>
        <w:numPr>
          <w:ilvl w:val="0"/>
          <w:numId w:val="36"/>
        </w:numPr>
        <w:rPr>
          <w:rFonts w:ascii="Times New Roman" w:hAnsi="Times New Roman" w:cs="Times New Roman"/>
          <w:b/>
          <w:sz w:val="22"/>
          <w:szCs w:val="22"/>
        </w:rPr>
      </w:pPr>
      <w:r w:rsidRPr="004E40AB">
        <w:rPr>
          <w:rFonts w:ascii="Times New Roman" w:hAnsi="Times New Roman" w:cs="Times New Roman"/>
          <w:sz w:val="22"/>
          <w:szCs w:val="22"/>
        </w:rPr>
        <w:t xml:space="preserve">(b) Court </w:t>
      </w:r>
      <w:r w:rsidRPr="004E40AB">
        <w:rPr>
          <w:rFonts w:ascii="Times New Roman" w:hAnsi="Times New Roman" w:cs="Times New Roman"/>
          <w:sz w:val="22"/>
          <w:szCs w:val="22"/>
          <w:u w:val="single"/>
        </w:rPr>
        <w:t xml:space="preserve">may admit </w:t>
      </w:r>
      <w:r w:rsidRPr="004E40AB">
        <w:rPr>
          <w:rFonts w:ascii="Times New Roman" w:hAnsi="Times New Roman" w:cs="Times New Roman"/>
          <w:sz w:val="22"/>
          <w:szCs w:val="22"/>
        </w:rPr>
        <w:t>this evidence for another purpose, such as:</w:t>
      </w:r>
    </w:p>
    <w:p w14:paraId="27468C45" w14:textId="77777777" w:rsidR="006C60B5" w:rsidRPr="004E40AB" w:rsidRDefault="008F4735" w:rsidP="00234CF2">
      <w:pPr>
        <w:pStyle w:val="NoSpacing"/>
        <w:numPr>
          <w:ilvl w:val="1"/>
          <w:numId w:val="36"/>
        </w:numPr>
        <w:rPr>
          <w:rFonts w:ascii="Times New Roman" w:hAnsi="Times New Roman" w:cs="Times New Roman"/>
          <w:b/>
          <w:sz w:val="22"/>
          <w:szCs w:val="22"/>
        </w:rPr>
      </w:pPr>
      <w:r w:rsidRPr="004E40AB">
        <w:rPr>
          <w:rFonts w:ascii="Times New Roman" w:hAnsi="Times New Roman" w:cs="Times New Roman"/>
          <w:sz w:val="22"/>
          <w:szCs w:val="22"/>
        </w:rPr>
        <w:t>Proving a witness’s bias or prejudice</w:t>
      </w:r>
    </w:p>
    <w:p w14:paraId="7C8E8FFE" w14:textId="77777777" w:rsidR="006C60B5" w:rsidRPr="004E40AB" w:rsidRDefault="008F4735" w:rsidP="00234CF2">
      <w:pPr>
        <w:pStyle w:val="NoSpacing"/>
        <w:numPr>
          <w:ilvl w:val="1"/>
          <w:numId w:val="36"/>
        </w:numPr>
        <w:rPr>
          <w:rFonts w:ascii="Times New Roman" w:hAnsi="Times New Roman" w:cs="Times New Roman"/>
          <w:b/>
          <w:sz w:val="22"/>
          <w:szCs w:val="22"/>
        </w:rPr>
      </w:pPr>
      <w:r w:rsidRPr="004E40AB">
        <w:rPr>
          <w:rFonts w:ascii="Times New Roman" w:hAnsi="Times New Roman" w:cs="Times New Roman"/>
          <w:sz w:val="22"/>
          <w:szCs w:val="22"/>
        </w:rPr>
        <w:t>Negating a contention of undue delay</w:t>
      </w:r>
    </w:p>
    <w:p w14:paraId="693D8FBD" w14:textId="0436EB5A" w:rsidR="008F4735" w:rsidRPr="004E40AB" w:rsidRDefault="008F4735" w:rsidP="00234CF2">
      <w:pPr>
        <w:pStyle w:val="NoSpacing"/>
        <w:numPr>
          <w:ilvl w:val="1"/>
          <w:numId w:val="36"/>
        </w:numPr>
        <w:rPr>
          <w:rFonts w:ascii="Times New Roman" w:hAnsi="Times New Roman" w:cs="Times New Roman"/>
          <w:b/>
          <w:sz w:val="22"/>
          <w:szCs w:val="22"/>
        </w:rPr>
      </w:pPr>
      <w:r w:rsidRPr="004E40AB">
        <w:rPr>
          <w:rFonts w:ascii="Times New Roman" w:hAnsi="Times New Roman" w:cs="Times New Roman"/>
          <w:sz w:val="22"/>
          <w:szCs w:val="22"/>
        </w:rPr>
        <w:t>Proving an effort to obstruct a criminal investigation or prosecution</w:t>
      </w:r>
    </w:p>
    <w:p w14:paraId="7908066F" w14:textId="77777777" w:rsidR="008F4735" w:rsidRPr="004E40AB" w:rsidRDefault="008F4735" w:rsidP="008F4735">
      <w:pPr>
        <w:pStyle w:val="NoSpacing"/>
        <w:rPr>
          <w:rFonts w:ascii="Times New Roman" w:hAnsi="Times New Roman" w:cs="Times New Roman"/>
          <w:sz w:val="22"/>
          <w:szCs w:val="22"/>
        </w:rPr>
      </w:pPr>
    </w:p>
    <w:p w14:paraId="79C032FB" w14:textId="18E3D1F4" w:rsidR="008F4735" w:rsidRPr="004E40AB" w:rsidRDefault="008F4735" w:rsidP="008F4735">
      <w:pPr>
        <w:pStyle w:val="NoSpacing"/>
        <w:rPr>
          <w:rFonts w:ascii="Times New Roman" w:hAnsi="Times New Roman" w:cs="Times New Roman"/>
          <w:b/>
          <w:sz w:val="22"/>
          <w:szCs w:val="22"/>
        </w:rPr>
      </w:pPr>
      <w:r w:rsidRPr="004E40AB">
        <w:rPr>
          <w:rFonts w:ascii="Times New Roman" w:hAnsi="Times New Roman" w:cs="Times New Roman"/>
          <w:sz w:val="22"/>
          <w:szCs w:val="22"/>
        </w:rPr>
        <w:t>Policy Rationale</w:t>
      </w:r>
      <w:r w:rsidR="006C60B5" w:rsidRPr="004E40AB">
        <w:rPr>
          <w:rFonts w:ascii="Times New Roman" w:hAnsi="Times New Roman" w:cs="Times New Roman"/>
          <w:sz w:val="22"/>
          <w:szCs w:val="22"/>
        </w:rPr>
        <w:t xml:space="preserve">: </w:t>
      </w:r>
      <w:r w:rsidR="006C60B5" w:rsidRPr="004E40AB">
        <w:rPr>
          <w:rFonts w:ascii="Times New Roman" w:hAnsi="Times New Roman" w:cs="Times New Roman"/>
          <w:b/>
          <w:sz w:val="22"/>
          <w:szCs w:val="22"/>
        </w:rPr>
        <w:t>PM</w:t>
      </w:r>
      <w:r w:rsidR="006C60B5" w:rsidRPr="004E40AB">
        <w:rPr>
          <w:rFonts w:ascii="Times New Roman" w:hAnsi="Times New Roman" w:cs="Times New Roman"/>
          <w:sz w:val="22"/>
          <w:szCs w:val="22"/>
        </w:rPr>
        <w:t xml:space="preserve"> says very similar to 407</w:t>
      </w:r>
    </w:p>
    <w:p w14:paraId="3AC9714A" w14:textId="77777777" w:rsidR="006C60B5" w:rsidRPr="004E40AB" w:rsidRDefault="008F4735" w:rsidP="00234CF2">
      <w:pPr>
        <w:pStyle w:val="NoSpacing"/>
        <w:numPr>
          <w:ilvl w:val="0"/>
          <w:numId w:val="36"/>
        </w:numPr>
        <w:rPr>
          <w:rFonts w:ascii="Times New Roman" w:hAnsi="Times New Roman" w:cs="Times New Roman"/>
          <w:b/>
          <w:sz w:val="22"/>
          <w:szCs w:val="22"/>
        </w:rPr>
      </w:pPr>
      <w:r w:rsidRPr="004E40AB">
        <w:rPr>
          <w:rFonts w:ascii="Times New Roman" w:hAnsi="Times New Roman" w:cs="Times New Roman"/>
          <w:sz w:val="22"/>
          <w:szCs w:val="22"/>
        </w:rPr>
        <w:t xml:space="preserve">We </w:t>
      </w:r>
      <w:r w:rsidR="006C60B5" w:rsidRPr="004E40AB">
        <w:rPr>
          <w:rFonts w:ascii="Times New Roman" w:hAnsi="Times New Roman" w:cs="Times New Roman"/>
          <w:sz w:val="22"/>
          <w:szCs w:val="22"/>
        </w:rPr>
        <w:t>favor settlements out of court</w:t>
      </w:r>
    </w:p>
    <w:p w14:paraId="4864CC51" w14:textId="1964244A" w:rsidR="008F4735" w:rsidRPr="004E40AB" w:rsidRDefault="006C60B5" w:rsidP="00234CF2">
      <w:pPr>
        <w:pStyle w:val="NoSpacing"/>
        <w:numPr>
          <w:ilvl w:val="0"/>
          <w:numId w:val="36"/>
        </w:numPr>
        <w:rPr>
          <w:rFonts w:ascii="Times New Roman" w:hAnsi="Times New Roman" w:cs="Times New Roman"/>
          <w:b/>
          <w:sz w:val="22"/>
          <w:szCs w:val="22"/>
        </w:rPr>
      </w:pPr>
      <w:r w:rsidRPr="004E40AB">
        <w:rPr>
          <w:rFonts w:ascii="Times New Roman" w:hAnsi="Times New Roman" w:cs="Times New Roman"/>
          <w:sz w:val="22"/>
          <w:szCs w:val="22"/>
        </w:rPr>
        <w:t>408 removes disincentive: fear</w:t>
      </w:r>
      <w:r w:rsidR="008F4735" w:rsidRPr="004E40AB">
        <w:rPr>
          <w:rFonts w:ascii="Times New Roman" w:hAnsi="Times New Roman" w:cs="Times New Roman"/>
          <w:sz w:val="22"/>
          <w:szCs w:val="22"/>
        </w:rPr>
        <w:t xml:space="preserve"> settlement attempts/conversations </w:t>
      </w:r>
      <w:r w:rsidRPr="004E40AB">
        <w:rPr>
          <w:rFonts w:ascii="Times New Roman" w:hAnsi="Times New Roman" w:cs="Times New Roman"/>
          <w:sz w:val="22"/>
          <w:szCs w:val="22"/>
        </w:rPr>
        <w:t>will be used in court</w:t>
      </w:r>
    </w:p>
    <w:p w14:paraId="7A759664" w14:textId="77777777" w:rsidR="008F4735" w:rsidRPr="004E40AB" w:rsidRDefault="008F4735" w:rsidP="00B44302">
      <w:pPr>
        <w:pStyle w:val="NoSpacing"/>
        <w:rPr>
          <w:rFonts w:ascii="Times New Roman" w:hAnsi="Times New Roman" w:cs="Times New Roman"/>
          <w:sz w:val="22"/>
          <w:szCs w:val="22"/>
        </w:rPr>
      </w:pPr>
    </w:p>
    <w:p w14:paraId="36BFE64D" w14:textId="66141C6B" w:rsidR="004342CB" w:rsidRPr="004E40AB" w:rsidRDefault="004342CB" w:rsidP="00234CF2">
      <w:pPr>
        <w:pStyle w:val="NoSpacing"/>
        <w:numPr>
          <w:ilvl w:val="0"/>
          <w:numId w:val="36"/>
        </w:numPr>
        <w:rPr>
          <w:rFonts w:ascii="Times New Roman" w:hAnsi="Times New Roman" w:cs="Times New Roman"/>
          <w:sz w:val="22"/>
          <w:szCs w:val="22"/>
        </w:rPr>
      </w:pPr>
      <w:r w:rsidRPr="004E40AB">
        <w:rPr>
          <w:rFonts w:ascii="Times New Roman" w:hAnsi="Times New Roman" w:cs="Times New Roman"/>
          <w:b/>
          <w:i/>
          <w:sz w:val="22"/>
          <w:szCs w:val="22"/>
          <w:u w:val="single"/>
        </w:rPr>
        <w:t>Plot Thickens Problem</w:t>
      </w:r>
      <w:r w:rsidRPr="004E40AB">
        <w:rPr>
          <w:rFonts w:ascii="Times New Roman" w:hAnsi="Times New Roman" w:cs="Times New Roman"/>
          <w:sz w:val="22"/>
          <w:szCs w:val="22"/>
        </w:rPr>
        <w:t xml:space="preserve">: In a car accident caused by D that injures P and V, P could use the settlement between D and V </w:t>
      </w:r>
      <w:r w:rsidR="00401305" w:rsidRPr="004E40AB">
        <w:rPr>
          <w:rFonts w:ascii="Times New Roman" w:hAnsi="Times New Roman" w:cs="Times New Roman"/>
          <w:sz w:val="22"/>
          <w:szCs w:val="22"/>
        </w:rPr>
        <w:t>b/c</w:t>
      </w:r>
      <w:r w:rsidRPr="004E40AB">
        <w:rPr>
          <w:rFonts w:ascii="Times New Roman" w:hAnsi="Times New Roman" w:cs="Times New Roman"/>
          <w:sz w:val="22"/>
          <w:szCs w:val="22"/>
        </w:rPr>
        <w:t xml:space="preserve"> it isn’t about the </w:t>
      </w:r>
      <w:r w:rsidRPr="004E40AB">
        <w:rPr>
          <w:rFonts w:ascii="Times New Roman" w:hAnsi="Times New Roman" w:cs="Times New Roman"/>
          <w:b/>
          <w:i/>
          <w:sz w:val="22"/>
          <w:szCs w:val="22"/>
          <w:u w:val="single"/>
        </w:rPr>
        <w:t>disputed claim</w:t>
      </w:r>
      <w:r w:rsidRPr="004E40AB">
        <w:rPr>
          <w:rFonts w:ascii="Times New Roman" w:hAnsi="Times New Roman" w:cs="Times New Roman"/>
          <w:sz w:val="22"/>
          <w:szCs w:val="22"/>
        </w:rPr>
        <w:t xml:space="preserve">, </w:t>
      </w:r>
      <w:r w:rsidRPr="004E40AB">
        <w:rPr>
          <w:rFonts w:ascii="Times New Roman" w:hAnsi="Times New Roman" w:cs="Times New Roman"/>
          <w:i/>
          <w:sz w:val="22"/>
          <w:szCs w:val="22"/>
        </w:rPr>
        <w:t>i.e.</w:t>
      </w:r>
      <w:r w:rsidRPr="004E40AB">
        <w:rPr>
          <w:rFonts w:ascii="Times New Roman" w:hAnsi="Times New Roman" w:cs="Times New Roman"/>
          <w:sz w:val="22"/>
          <w:szCs w:val="22"/>
        </w:rPr>
        <w:t>, the one between D and P.</w:t>
      </w:r>
    </w:p>
    <w:p w14:paraId="16BEFE8C" w14:textId="77777777" w:rsidR="004342CB" w:rsidRPr="004E40AB" w:rsidRDefault="004342CB" w:rsidP="004342CB">
      <w:pPr>
        <w:pStyle w:val="NoSpacing"/>
        <w:rPr>
          <w:rFonts w:ascii="Times New Roman" w:hAnsi="Times New Roman" w:cs="Times New Roman"/>
          <w:sz w:val="22"/>
          <w:szCs w:val="22"/>
        </w:rPr>
      </w:pPr>
    </w:p>
    <w:p w14:paraId="0600DEB9" w14:textId="78BA9DB3" w:rsidR="004342CB" w:rsidRPr="004E40AB" w:rsidRDefault="004342CB" w:rsidP="00234CF2">
      <w:pPr>
        <w:pStyle w:val="NoSpacing"/>
        <w:numPr>
          <w:ilvl w:val="0"/>
          <w:numId w:val="36"/>
        </w:numPr>
        <w:rPr>
          <w:rFonts w:ascii="Times New Roman" w:hAnsi="Times New Roman" w:cs="Times New Roman"/>
          <w:sz w:val="22"/>
          <w:szCs w:val="22"/>
        </w:rPr>
      </w:pPr>
      <w:r w:rsidRPr="004E40AB">
        <w:rPr>
          <w:rFonts w:ascii="Times New Roman" w:hAnsi="Times New Roman" w:cs="Times New Roman"/>
          <w:b/>
          <w:i/>
          <w:sz w:val="22"/>
          <w:szCs w:val="22"/>
          <w:u w:val="single"/>
        </w:rPr>
        <w:t>Mediation Problem</w:t>
      </w:r>
      <w:r w:rsidRPr="004E40AB">
        <w:rPr>
          <w:rFonts w:ascii="Times New Roman" w:hAnsi="Times New Roman" w:cs="Times New Roman"/>
          <w:sz w:val="22"/>
          <w:szCs w:val="22"/>
        </w:rPr>
        <w:t xml:space="preserve">: </w:t>
      </w:r>
      <w:r w:rsidRPr="004E40AB">
        <w:rPr>
          <w:rFonts w:ascii="Times New Roman" w:hAnsi="Times New Roman" w:cs="Times New Roman"/>
          <w:b/>
          <w:bCs/>
          <w:sz w:val="22"/>
          <w:szCs w:val="22"/>
        </w:rPr>
        <w:t>PM</w:t>
      </w:r>
      <w:r w:rsidRPr="004E40AB">
        <w:rPr>
          <w:rFonts w:ascii="Times New Roman" w:hAnsi="Times New Roman" w:cs="Times New Roman"/>
          <w:bCs/>
          <w:sz w:val="22"/>
          <w:szCs w:val="22"/>
        </w:rPr>
        <w:t xml:space="preserve">: mediation is as close as you can get to aligning yourself with the policy rationale of </w:t>
      </w:r>
      <w:r w:rsidRPr="004E40AB">
        <w:rPr>
          <w:rFonts w:ascii="Times New Roman" w:hAnsi="Times New Roman" w:cs="Times New Roman"/>
          <w:b/>
          <w:bCs/>
          <w:sz w:val="22"/>
          <w:szCs w:val="22"/>
        </w:rPr>
        <w:t>408</w:t>
      </w:r>
      <w:r w:rsidRPr="004E40AB">
        <w:rPr>
          <w:rFonts w:ascii="Times New Roman" w:hAnsi="Times New Roman" w:cs="Times New Roman"/>
          <w:bCs/>
          <w:sz w:val="22"/>
          <w:szCs w:val="22"/>
        </w:rPr>
        <w:t xml:space="preserve"> without being covered. That being said, I think for that reason it will likely be covered. Are there limited purposes or issues on which statements in mediation should be admitted? Maine's version of Rule 408 has been amended to prohibit admission of statements made during court ordered divorce mediation for any purpose. </w:t>
      </w:r>
    </w:p>
    <w:p w14:paraId="4EB527A7" w14:textId="5BAD6DB0" w:rsidR="004342CB" w:rsidRPr="004E40AB" w:rsidRDefault="004342CB" w:rsidP="00234CF2">
      <w:pPr>
        <w:pStyle w:val="NoSpacing"/>
        <w:numPr>
          <w:ilvl w:val="1"/>
          <w:numId w:val="36"/>
        </w:numPr>
        <w:rPr>
          <w:rFonts w:ascii="Times New Roman" w:hAnsi="Times New Roman" w:cs="Times New Roman"/>
          <w:sz w:val="22"/>
          <w:szCs w:val="22"/>
        </w:rPr>
      </w:pPr>
      <w:r w:rsidRPr="004E40AB">
        <w:rPr>
          <w:rFonts w:ascii="Times New Roman" w:hAnsi="Times New Roman" w:cs="Times New Roman"/>
          <w:bCs/>
          <w:sz w:val="22"/>
          <w:szCs w:val="22"/>
        </w:rPr>
        <w:t>Point out that</w:t>
      </w:r>
      <w:r w:rsidR="00401305" w:rsidRPr="004E40AB">
        <w:rPr>
          <w:rFonts w:ascii="Times New Roman" w:hAnsi="Times New Roman" w:cs="Times New Roman"/>
          <w:bCs/>
          <w:sz w:val="22"/>
          <w:szCs w:val="22"/>
        </w:rPr>
        <w:t xml:space="preserve"> </w:t>
      </w:r>
      <w:r w:rsidR="00401305" w:rsidRPr="004E40AB">
        <w:rPr>
          <w:rFonts w:ascii="Times New Roman" w:hAnsi="Times New Roman" w:cs="Times New Roman"/>
          <w:b/>
          <w:bCs/>
          <w:sz w:val="22"/>
          <w:szCs w:val="22"/>
        </w:rPr>
        <w:t>408</w:t>
      </w:r>
      <w:r w:rsidR="00401305" w:rsidRPr="004E40AB">
        <w:rPr>
          <w:rFonts w:ascii="Times New Roman" w:hAnsi="Times New Roman" w:cs="Times New Roman"/>
          <w:bCs/>
          <w:sz w:val="22"/>
          <w:szCs w:val="22"/>
        </w:rPr>
        <w:t xml:space="preserve"> doesn’t technically cover statements made in Mediation but that such statements would like be excluded</w:t>
      </w:r>
      <w:r w:rsidRPr="004E40AB">
        <w:rPr>
          <w:rFonts w:ascii="Times New Roman" w:hAnsi="Times New Roman" w:cs="Times New Roman"/>
          <w:bCs/>
          <w:sz w:val="22"/>
          <w:szCs w:val="22"/>
        </w:rPr>
        <w:t xml:space="preserve"> because of the</w:t>
      </w:r>
      <w:r w:rsidR="00401305" w:rsidRPr="004E40AB">
        <w:rPr>
          <w:rFonts w:ascii="Times New Roman" w:hAnsi="Times New Roman" w:cs="Times New Roman"/>
          <w:bCs/>
          <w:sz w:val="22"/>
          <w:szCs w:val="22"/>
        </w:rPr>
        <w:t xml:space="preserve"> matching</w:t>
      </w:r>
      <w:r w:rsidRPr="004E40AB">
        <w:rPr>
          <w:rFonts w:ascii="Times New Roman" w:hAnsi="Times New Roman" w:cs="Times New Roman"/>
          <w:bCs/>
          <w:sz w:val="22"/>
          <w:szCs w:val="22"/>
        </w:rPr>
        <w:t xml:space="preserve"> policy rationale</w:t>
      </w:r>
      <w:r w:rsidR="00401305" w:rsidRPr="004E40AB">
        <w:rPr>
          <w:rFonts w:ascii="Times New Roman" w:hAnsi="Times New Roman" w:cs="Times New Roman"/>
          <w:bCs/>
          <w:sz w:val="22"/>
          <w:szCs w:val="22"/>
        </w:rPr>
        <w:t>s</w:t>
      </w:r>
      <w:r w:rsidRPr="004E40AB">
        <w:rPr>
          <w:rFonts w:ascii="Times New Roman" w:hAnsi="Times New Roman" w:cs="Times New Roman"/>
          <w:bCs/>
          <w:sz w:val="22"/>
          <w:szCs w:val="22"/>
        </w:rPr>
        <w:t>.</w:t>
      </w:r>
    </w:p>
    <w:p w14:paraId="6E867192" w14:textId="77777777" w:rsidR="004342CB" w:rsidRPr="004E40AB" w:rsidRDefault="004342CB" w:rsidP="00B44302">
      <w:pPr>
        <w:pStyle w:val="NoSpacing"/>
        <w:rPr>
          <w:rFonts w:ascii="Times New Roman" w:hAnsi="Times New Roman" w:cs="Times New Roman"/>
          <w:sz w:val="22"/>
          <w:szCs w:val="22"/>
        </w:rPr>
      </w:pPr>
    </w:p>
    <w:p w14:paraId="24FD4534" w14:textId="3FCA3543" w:rsidR="00F24872" w:rsidRPr="004E40AB" w:rsidRDefault="00F24872"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FRE 409</w:t>
      </w:r>
      <w:r w:rsidRPr="004E40AB">
        <w:rPr>
          <w:rFonts w:ascii="Times New Roman" w:hAnsi="Times New Roman" w:cs="Times New Roman"/>
          <w:sz w:val="22"/>
          <w:szCs w:val="22"/>
        </w:rPr>
        <w:t>:</w:t>
      </w:r>
      <w:r w:rsidR="006C60B5" w:rsidRPr="004E40AB">
        <w:rPr>
          <w:rFonts w:ascii="Times New Roman" w:hAnsi="Times New Roman" w:cs="Times New Roman"/>
          <w:sz w:val="22"/>
          <w:szCs w:val="22"/>
        </w:rPr>
        <w:t xml:space="preserve"> Payment of Medical Expenses</w:t>
      </w:r>
    </w:p>
    <w:p w14:paraId="26809CED" w14:textId="3C34F22F" w:rsidR="004342CB" w:rsidRPr="004E40AB" w:rsidRDefault="004342CB" w:rsidP="006C60B5">
      <w:pPr>
        <w:pStyle w:val="NoSpacing"/>
        <w:rPr>
          <w:rFonts w:ascii="Times New Roman" w:hAnsi="Times New Roman" w:cs="Times New Roman"/>
          <w:sz w:val="22"/>
          <w:szCs w:val="22"/>
        </w:rPr>
      </w:pPr>
      <w:r w:rsidRPr="004E40AB">
        <w:rPr>
          <w:rFonts w:ascii="Times New Roman" w:hAnsi="Times New Roman" w:cs="Times New Roman"/>
          <w:sz w:val="22"/>
          <w:szCs w:val="22"/>
        </w:rPr>
        <w:t xml:space="preserve">To prove </w:t>
      </w:r>
      <w:r w:rsidRPr="004E40AB">
        <w:rPr>
          <w:rFonts w:ascii="Times New Roman" w:hAnsi="Times New Roman" w:cs="Times New Roman"/>
          <w:sz w:val="22"/>
          <w:szCs w:val="22"/>
          <w:u w:val="single"/>
        </w:rPr>
        <w:t>liability</w:t>
      </w:r>
      <w:r w:rsidRPr="004E40AB">
        <w:rPr>
          <w:rFonts w:ascii="Times New Roman" w:hAnsi="Times New Roman" w:cs="Times New Roman"/>
          <w:sz w:val="22"/>
          <w:szCs w:val="22"/>
        </w:rPr>
        <w:t xml:space="preserve"> for the injury; e</w:t>
      </w:r>
      <w:r w:rsidR="006C60B5" w:rsidRPr="004E40AB">
        <w:rPr>
          <w:rFonts w:ascii="Times New Roman" w:hAnsi="Times New Roman" w:cs="Times New Roman"/>
          <w:sz w:val="22"/>
          <w:szCs w:val="22"/>
        </w:rPr>
        <w:t xml:space="preserve">vidence of </w:t>
      </w:r>
    </w:p>
    <w:p w14:paraId="6B7CE5ED" w14:textId="77777777" w:rsidR="004342CB" w:rsidRPr="004E40AB" w:rsidRDefault="006C60B5" w:rsidP="00234CF2">
      <w:pPr>
        <w:pStyle w:val="NoSpacing"/>
        <w:numPr>
          <w:ilvl w:val="0"/>
          <w:numId w:val="43"/>
        </w:numPr>
        <w:rPr>
          <w:rFonts w:ascii="Times New Roman" w:hAnsi="Times New Roman" w:cs="Times New Roman"/>
          <w:b/>
          <w:sz w:val="22"/>
          <w:szCs w:val="22"/>
        </w:rPr>
      </w:pPr>
      <w:r w:rsidRPr="004E40AB">
        <w:rPr>
          <w:rFonts w:ascii="Times New Roman" w:hAnsi="Times New Roman" w:cs="Times New Roman"/>
          <w:sz w:val="22"/>
          <w:szCs w:val="22"/>
        </w:rPr>
        <w:t xml:space="preserve">furnishing, </w:t>
      </w:r>
    </w:p>
    <w:p w14:paraId="2085E9EE" w14:textId="77777777" w:rsidR="004342CB" w:rsidRPr="004E40AB" w:rsidRDefault="006C60B5" w:rsidP="00234CF2">
      <w:pPr>
        <w:pStyle w:val="NoSpacing"/>
        <w:numPr>
          <w:ilvl w:val="0"/>
          <w:numId w:val="43"/>
        </w:numPr>
        <w:rPr>
          <w:rFonts w:ascii="Times New Roman" w:hAnsi="Times New Roman" w:cs="Times New Roman"/>
          <w:b/>
          <w:sz w:val="22"/>
          <w:szCs w:val="22"/>
        </w:rPr>
      </w:pPr>
      <w:r w:rsidRPr="004E40AB">
        <w:rPr>
          <w:rFonts w:ascii="Times New Roman" w:hAnsi="Times New Roman" w:cs="Times New Roman"/>
          <w:sz w:val="22"/>
          <w:szCs w:val="22"/>
        </w:rPr>
        <w:t xml:space="preserve">promising to pay, or </w:t>
      </w:r>
    </w:p>
    <w:p w14:paraId="6B906B1E" w14:textId="77777777" w:rsidR="004342CB" w:rsidRPr="004E40AB" w:rsidRDefault="006C60B5" w:rsidP="00234CF2">
      <w:pPr>
        <w:pStyle w:val="NoSpacing"/>
        <w:numPr>
          <w:ilvl w:val="0"/>
          <w:numId w:val="43"/>
        </w:numPr>
        <w:rPr>
          <w:rFonts w:ascii="Times New Roman" w:hAnsi="Times New Roman" w:cs="Times New Roman"/>
          <w:b/>
          <w:sz w:val="22"/>
          <w:szCs w:val="22"/>
        </w:rPr>
      </w:pPr>
      <w:r w:rsidRPr="004E40AB">
        <w:rPr>
          <w:rFonts w:ascii="Times New Roman" w:hAnsi="Times New Roman" w:cs="Times New Roman"/>
          <w:sz w:val="22"/>
          <w:szCs w:val="22"/>
        </w:rPr>
        <w:t xml:space="preserve">offering to pay </w:t>
      </w:r>
    </w:p>
    <w:p w14:paraId="160983BB" w14:textId="4C86DAD2" w:rsidR="006C60B5" w:rsidRPr="004E40AB" w:rsidRDefault="004342CB" w:rsidP="004342CB">
      <w:pPr>
        <w:pStyle w:val="NoSpacing"/>
        <w:rPr>
          <w:rFonts w:ascii="Times New Roman" w:hAnsi="Times New Roman" w:cs="Times New Roman"/>
          <w:b/>
          <w:sz w:val="22"/>
          <w:szCs w:val="22"/>
        </w:rPr>
      </w:pPr>
      <w:r w:rsidRPr="004E40AB">
        <w:rPr>
          <w:rFonts w:ascii="Times New Roman" w:hAnsi="Times New Roman" w:cs="Times New Roman"/>
          <w:sz w:val="22"/>
          <w:szCs w:val="22"/>
        </w:rPr>
        <w:t>M</w:t>
      </w:r>
      <w:r w:rsidR="006C60B5" w:rsidRPr="004E40AB">
        <w:rPr>
          <w:rFonts w:ascii="Times New Roman" w:hAnsi="Times New Roman" w:cs="Times New Roman"/>
          <w:sz w:val="22"/>
          <w:szCs w:val="22"/>
        </w:rPr>
        <w:t xml:space="preserve">edical, hospital, or similar expenses resulting from an injury is </w:t>
      </w:r>
      <w:r w:rsidR="006C60B5" w:rsidRPr="004E40AB">
        <w:rPr>
          <w:rFonts w:ascii="Times New Roman" w:hAnsi="Times New Roman" w:cs="Times New Roman"/>
          <w:b/>
          <w:i/>
          <w:sz w:val="22"/>
          <w:szCs w:val="22"/>
          <w:u w:val="single"/>
        </w:rPr>
        <w:t>not admissible</w:t>
      </w:r>
      <w:r w:rsidRPr="004E40AB">
        <w:rPr>
          <w:rFonts w:ascii="Times New Roman" w:hAnsi="Times New Roman" w:cs="Times New Roman"/>
          <w:sz w:val="22"/>
          <w:szCs w:val="22"/>
        </w:rPr>
        <w:t>.</w:t>
      </w:r>
    </w:p>
    <w:p w14:paraId="2DBF3DB2" w14:textId="77777777" w:rsidR="006C60B5" w:rsidRPr="004E40AB" w:rsidRDefault="006C60B5" w:rsidP="006C60B5">
      <w:pPr>
        <w:pStyle w:val="NoSpacing"/>
        <w:rPr>
          <w:rFonts w:ascii="Times New Roman" w:hAnsi="Times New Roman" w:cs="Times New Roman"/>
          <w:sz w:val="22"/>
          <w:szCs w:val="22"/>
        </w:rPr>
      </w:pPr>
    </w:p>
    <w:p w14:paraId="060F50A3" w14:textId="1CAE9EA6" w:rsidR="006C60B5" w:rsidRPr="004E40AB" w:rsidRDefault="006C60B5" w:rsidP="006C60B5">
      <w:pPr>
        <w:pStyle w:val="NoSpacing"/>
        <w:rPr>
          <w:rFonts w:ascii="Times New Roman" w:hAnsi="Times New Roman" w:cs="Times New Roman"/>
          <w:b/>
          <w:sz w:val="22"/>
          <w:szCs w:val="22"/>
        </w:rPr>
      </w:pPr>
      <w:r w:rsidRPr="004E40AB">
        <w:rPr>
          <w:rFonts w:ascii="Times New Roman" w:hAnsi="Times New Roman" w:cs="Times New Roman"/>
          <w:sz w:val="22"/>
          <w:szCs w:val="22"/>
        </w:rPr>
        <w:t>Policy Rationale:</w:t>
      </w:r>
    </w:p>
    <w:p w14:paraId="14953D6E" w14:textId="159594F8" w:rsidR="006C60B5" w:rsidRPr="004E40AB" w:rsidRDefault="006C60B5" w:rsidP="00234CF2">
      <w:pPr>
        <w:pStyle w:val="NoSpacing"/>
        <w:numPr>
          <w:ilvl w:val="0"/>
          <w:numId w:val="42"/>
        </w:numPr>
        <w:rPr>
          <w:rFonts w:ascii="Times New Roman" w:hAnsi="Times New Roman" w:cs="Times New Roman"/>
          <w:b/>
          <w:sz w:val="22"/>
          <w:szCs w:val="22"/>
        </w:rPr>
      </w:pPr>
      <w:r w:rsidRPr="004E40AB">
        <w:rPr>
          <w:rFonts w:ascii="Times New Roman" w:hAnsi="Times New Roman" w:cs="Times New Roman"/>
          <w:b/>
          <w:sz w:val="22"/>
          <w:szCs w:val="22"/>
        </w:rPr>
        <w:t>PM</w:t>
      </w:r>
      <w:r w:rsidRPr="004E40AB">
        <w:rPr>
          <w:rFonts w:ascii="Times New Roman" w:hAnsi="Times New Roman" w:cs="Times New Roman"/>
          <w:sz w:val="22"/>
          <w:szCs w:val="22"/>
        </w:rPr>
        <w:t xml:space="preserve">: Strong public policy </w:t>
      </w:r>
      <w:r w:rsidR="004342CB" w:rsidRPr="004E40AB">
        <w:rPr>
          <w:rFonts w:ascii="Times New Roman" w:hAnsi="Times New Roman" w:cs="Times New Roman"/>
          <w:sz w:val="22"/>
          <w:szCs w:val="22"/>
        </w:rPr>
        <w:t>to encourage people to adjust loss voluntarily</w:t>
      </w:r>
    </w:p>
    <w:p w14:paraId="1435C563" w14:textId="36429E72" w:rsidR="009725B5" w:rsidRPr="004E40AB" w:rsidRDefault="00401305" w:rsidP="00234CF2">
      <w:pPr>
        <w:pStyle w:val="NoSpacing"/>
        <w:numPr>
          <w:ilvl w:val="0"/>
          <w:numId w:val="42"/>
        </w:numPr>
        <w:rPr>
          <w:rFonts w:ascii="Times New Roman" w:hAnsi="Times New Roman" w:cs="Times New Roman"/>
          <w:sz w:val="22"/>
          <w:szCs w:val="22"/>
        </w:rPr>
      </w:pPr>
      <w:r w:rsidRPr="004E40AB">
        <w:rPr>
          <w:rFonts w:ascii="Times New Roman" w:hAnsi="Times New Roman" w:cs="Times New Roman"/>
          <w:b/>
          <w:sz w:val="22"/>
          <w:szCs w:val="22"/>
        </w:rPr>
        <w:t>PM</w:t>
      </w:r>
      <w:r w:rsidRPr="004E40AB">
        <w:rPr>
          <w:rFonts w:ascii="Times New Roman" w:hAnsi="Times New Roman" w:cs="Times New Roman"/>
          <w:sz w:val="22"/>
          <w:szCs w:val="22"/>
        </w:rPr>
        <w:t xml:space="preserve">: </w:t>
      </w:r>
      <w:r w:rsidR="009725B5" w:rsidRPr="004E40AB">
        <w:rPr>
          <w:rFonts w:ascii="Times New Roman" w:hAnsi="Times New Roman" w:cs="Times New Roman"/>
          <w:sz w:val="22"/>
          <w:szCs w:val="22"/>
        </w:rPr>
        <w:t>Strong public policy to encourag</w:t>
      </w:r>
      <w:r w:rsidRPr="004E40AB">
        <w:rPr>
          <w:rFonts w:ascii="Times New Roman" w:hAnsi="Times New Roman" w:cs="Times New Roman"/>
          <w:sz w:val="22"/>
          <w:szCs w:val="22"/>
        </w:rPr>
        <w:t>e people to get medical care/reduce barriers to medical care</w:t>
      </w:r>
    </w:p>
    <w:p w14:paraId="7208F6A1" w14:textId="77777777" w:rsidR="006C60B5" w:rsidRPr="004E40AB" w:rsidRDefault="006C60B5" w:rsidP="006C60B5">
      <w:pPr>
        <w:pStyle w:val="NoSpacing"/>
        <w:rPr>
          <w:rFonts w:ascii="Times New Roman" w:hAnsi="Times New Roman" w:cs="Times New Roman"/>
          <w:sz w:val="22"/>
          <w:szCs w:val="22"/>
          <w:u w:val="single"/>
        </w:rPr>
      </w:pPr>
    </w:p>
    <w:p w14:paraId="69B1B986" w14:textId="2C721B06" w:rsidR="006C60B5" w:rsidRPr="004E40AB" w:rsidRDefault="006C60B5" w:rsidP="00623E97">
      <w:pPr>
        <w:pStyle w:val="NoSpacing"/>
        <w:rPr>
          <w:rFonts w:ascii="Times New Roman" w:hAnsi="Times New Roman" w:cs="Times New Roman"/>
          <w:b/>
          <w:sz w:val="22"/>
          <w:szCs w:val="22"/>
        </w:rPr>
      </w:pPr>
      <w:r w:rsidRPr="004E40AB">
        <w:rPr>
          <w:rFonts w:ascii="Times New Roman" w:hAnsi="Times New Roman" w:cs="Times New Roman"/>
          <w:sz w:val="22"/>
          <w:szCs w:val="22"/>
          <w:u w:val="single"/>
        </w:rPr>
        <w:t>NB</w:t>
      </w:r>
      <w:r w:rsidRPr="004E40AB">
        <w:rPr>
          <w:rFonts w:ascii="Times New Roman" w:hAnsi="Times New Roman" w:cs="Times New Roman"/>
          <w:sz w:val="22"/>
          <w:szCs w:val="22"/>
        </w:rPr>
        <w:t>:</w:t>
      </w:r>
      <w:r w:rsidR="00623E97" w:rsidRPr="004E40AB">
        <w:rPr>
          <w:rFonts w:ascii="Times New Roman" w:hAnsi="Times New Roman" w:cs="Times New Roman"/>
          <w:b/>
          <w:sz w:val="22"/>
          <w:szCs w:val="22"/>
        </w:rPr>
        <w:t xml:space="preserve"> </w:t>
      </w:r>
      <w:r w:rsidRPr="004E40AB">
        <w:rPr>
          <w:rFonts w:ascii="Times New Roman" w:hAnsi="Times New Roman" w:cs="Times New Roman"/>
          <w:sz w:val="22"/>
          <w:szCs w:val="22"/>
        </w:rPr>
        <w:t>Doesn’t cover conduct/statements made in connection with payment</w:t>
      </w:r>
      <w:r w:rsidR="004342CB" w:rsidRPr="004E40AB">
        <w:rPr>
          <w:rFonts w:ascii="Times New Roman" w:hAnsi="Times New Roman" w:cs="Times New Roman"/>
          <w:sz w:val="22"/>
          <w:szCs w:val="22"/>
        </w:rPr>
        <w:t>, just the payment itself (more narrow</w:t>
      </w:r>
      <w:r w:rsidRPr="004E40AB">
        <w:rPr>
          <w:rFonts w:ascii="Times New Roman" w:hAnsi="Times New Roman" w:cs="Times New Roman"/>
          <w:sz w:val="22"/>
          <w:szCs w:val="22"/>
        </w:rPr>
        <w:t xml:space="preserve"> than </w:t>
      </w:r>
      <w:r w:rsidRPr="004E40AB">
        <w:rPr>
          <w:rFonts w:ascii="Times New Roman" w:hAnsi="Times New Roman" w:cs="Times New Roman"/>
          <w:b/>
          <w:sz w:val="22"/>
          <w:szCs w:val="22"/>
        </w:rPr>
        <w:t>408</w:t>
      </w:r>
      <w:r w:rsidRPr="004E40AB">
        <w:rPr>
          <w:rFonts w:ascii="Times New Roman" w:hAnsi="Times New Roman" w:cs="Times New Roman"/>
          <w:sz w:val="22"/>
          <w:szCs w:val="22"/>
        </w:rPr>
        <w:t>)</w:t>
      </w:r>
      <w:r w:rsidR="00623E97" w:rsidRPr="004E40AB">
        <w:rPr>
          <w:rFonts w:ascii="Times New Roman" w:hAnsi="Times New Roman" w:cs="Times New Roman"/>
          <w:b/>
          <w:sz w:val="22"/>
          <w:szCs w:val="22"/>
        </w:rPr>
        <w:t xml:space="preserve"> </w:t>
      </w:r>
      <w:r w:rsidR="00623E97" w:rsidRPr="004E40AB">
        <w:rPr>
          <w:rFonts w:ascii="Times New Roman" w:hAnsi="Times New Roman" w:cs="Times New Roman"/>
          <w:sz w:val="22"/>
          <w:szCs w:val="22"/>
        </w:rPr>
        <w:t xml:space="preserve">and </w:t>
      </w:r>
      <w:r w:rsidRPr="004E40AB">
        <w:rPr>
          <w:rFonts w:ascii="Times New Roman" w:hAnsi="Times New Roman" w:cs="Times New Roman"/>
          <w:sz w:val="22"/>
          <w:szCs w:val="22"/>
        </w:rPr>
        <w:t>No “dispute” requirement</w:t>
      </w:r>
    </w:p>
    <w:p w14:paraId="3A9E4F80" w14:textId="77777777" w:rsidR="006C60B5" w:rsidRPr="004E40AB" w:rsidRDefault="006C60B5" w:rsidP="00B44302">
      <w:pPr>
        <w:pStyle w:val="NoSpacing"/>
        <w:rPr>
          <w:rFonts w:ascii="Times New Roman" w:hAnsi="Times New Roman" w:cs="Times New Roman"/>
          <w:sz w:val="22"/>
          <w:szCs w:val="22"/>
        </w:rPr>
      </w:pPr>
    </w:p>
    <w:p w14:paraId="532D813A" w14:textId="4623578C" w:rsidR="00F24872" w:rsidRPr="004E40AB" w:rsidRDefault="00F24872"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FRE 410</w:t>
      </w:r>
      <w:r w:rsidRPr="004E40AB">
        <w:rPr>
          <w:rFonts w:ascii="Times New Roman" w:hAnsi="Times New Roman" w:cs="Times New Roman"/>
          <w:sz w:val="22"/>
          <w:szCs w:val="22"/>
        </w:rPr>
        <w:t>:</w:t>
      </w:r>
      <w:r w:rsidR="009725B5" w:rsidRPr="004E40AB">
        <w:rPr>
          <w:rFonts w:ascii="Times New Roman" w:hAnsi="Times New Roman" w:cs="Times New Roman"/>
          <w:sz w:val="22"/>
          <w:szCs w:val="22"/>
        </w:rPr>
        <w:t xml:space="preserve"> Plea </w:t>
      </w:r>
      <w:r w:rsidR="00F91B92" w:rsidRPr="004E40AB">
        <w:rPr>
          <w:rFonts w:ascii="Times New Roman" w:hAnsi="Times New Roman" w:cs="Times New Roman"/>
          <w:sz w:val="22"/>
          <w:szCs w:val="22"/>
        </w:rPr>
        <w:t>Bargains</w:t>
      </w:r>
    </w:p>
    <w:p w14:paraId="41193FD0" w14:textId="559529C8" w:rsidR="009725B5" w:rsidRPr="004E40AB" w:rsidRDefault="009725B5" w:rsidP="009725B5">
      <w:pPr>
        <w:pStyle w:val="NoSpacing"/>
        <w:rPr>
          <w:rFonts w:ascii="Times New Roman" w:hAnsi="Times New Roman" w:cs="Times New Roman"/>
          <w:sz w:val="22"/>
          <w:szCs w:val="22"/>
        </w:rPr>
      </w:pPr>
      <w:r w:rsidRPr="004E40AB">
        <w:rPr>
          <w:rFonts w:ascii="Times New Roman" w:hAnsi="Times New Roman" w:cs="Times New Roman"/>
          <w:sz w:val="22"/>
          <w:szCs w:val="22"/>
        </w:rPr>
        <w:t xml:space="preserve">(a) </w:t>
      </w:r>
      <w:r w:rsidRPr="004E40AB">
        <w:rPr>
          <w:rFonts w:ascii="Times New Roman" w:hAnsi="Times New Roman" w:cs="Times New Roman"/>
          <w:sz w:val="22"/>
          <w:szCs w:val="22"/>
          <w:u w:val="single"/>
        </w:rPr>
        <w:t>Inadmissible</w:t>
      </w:r>
      <w:r w:rsidRPr="004E40AB">
        <w:rPr>
          <w:rFonts w:ascii="Times New Roman" w:hAnsi="Times New Roman" w:cs="Times New Roman"/>
          <w:sz w:val="22"/>
          <w:szCs w:val="22"/>
        </w:rPr>
        <w:t xml:space="preserve"> </w:t>
      </w:r>
      <w:r w:rsidRPr="004E40AB">
        <w:rPr>
          <w:rFonts w:ascii="Times New Roman" w:hAnsi="Times New Roman" w:cs="Times New Roman"/>
          <w:b/>
          <w:sz w:val="22"/>
          <w:szCs w:val="22"/>
        </w:rPr>
        <w:t>against</w:t>
      </w:r>
      <w:r w:rsidRPr="004E40AB">
        <w:rPr>
          <w:rFonts w:ascii="Times New Roman" w:hAnsi="Times New Roman" w:cs="Times New Roman"/>
          <w:sz w:val="22"/>
          <w:szCs w:val="22"/>
        </w:rPr>
        <w:t xml:space="preserve"> ∆ who </w:t>
      </w:r>
      <w:r w:rsidRPr="004E40AB">
        <w:rPr>
          <w:rFonts w:ascii="Times New Roman" w:hAnsi="Times New Roman" w:cs="Times New Roman"/>
          <w:i/>
          <w:sz w:val="22"/>
          <w:szCs w:val="22"/>
        </w:rPr>
        <w:t>made</w:t>
      </w:r>
      <w:r w:rsidRPr="004E40AB">
        <w:rPr>
          <w:rFonts w:ascii="Times New Roman" w:hAnsi="Times New Roman" w:cs="Times New Roman"/>
          <w:sz w:val="22"/>
          <w:szCs w:val="22"/>
        </w:rPr>
        <w:t xml:space="preserve"> a plea or </w:t>
      </w:r>
      <w:r w:rsidRPr="004E40AB">
        <w:rPr>
          <w:rFonts w:ascii="Times New Roman" w:hAnsi="Times New Roman" w:cs="Times New Roman"/>
          <w:i/>
          <w:sz w:val="22"/>
          <w:szCs w:val="22"/>
        </w:rPr>
        <w:t>participated</w:t>
      </w:r>
      <w:r w:rsidRPr="004E40AB">
        <w:rPr>
          <w:rFonts w:ascii="Times New Roman" w:hAnsi="Times New Roman" w:cs="Times New Roman"/>
          <w:sz w:val="22"/>
          <w:szCs w:val="22"/>
        </w:rPr>
        <w:t xml:space="preserve"> in plea discussions</w:t>
      </w:r>
    </w:p>
    <w:p w14:paraId="00B1DB85" w14:textId="77777777" w:rsidR="009725B5" w:rsidRPr="004E40AB" w:rsidRDefault="009725B5" w:rsidP="00234CF2">
      <w:pPr>
        <w:pStyle w:val="NoSpacing"/>
        <w:numPr>
          <w:ilvl w:val="0"/>
          <w:numId w:val="44"/>
        </w:numPr>
        <w:rPr>
          <w:rFonts w:ascii="Times New Roman" w:hAnsi="Times New Roman" w:cs="Times New Roman"/>
          <w:sz w:val="22"/>
          <w:szCs w:val="22"/>
        </w:rPr>
      </w:pPr>
      <w:r w:rsidRPr="004E40AB">
        <w:rPr>
          <w:rFonts w:ascii="Times New Roman" w:hAnsi="Times New Roman" w:cs="Times New Roman"/>
          <w:sz w:val="22"/>
          <w:szCs w:val="22"/>
        </w:rPr>
        <w:t>(1) Evidence that guilty plea was later withdrawn</w:t>
      </w:r>
    </w:p>
    <w:p w14:paraId="423F1F56" w14:textId="77777777" w:rsidR="009725B5" w:rsidRPr="004E40AB" w:rsidRDefault="009725B5" w:rsidP="00234CF2">
      <w:pPr>
        <w:pStyle w:val="NoSpacing"/>
        <w:numPr>
          <w:ilvl w:val="0"/>
          <w:numId w:val="44"/>
        </w:numPr>
        <w:rPr>
          <w:rFonts w:ascii="Times New Roman" w:hAnsi="Times New Roman" w:cs="Times New Roman"/>
          <w:sz w:val="22"/>
          <w:szCs w:val="22"/>
        </w:rPr>
      </w:pPr>
      <w:r w:rsidRPr="004E40AB">
        <w:rPr>
          <w:rFonts w:ascii="Times New Roman" w:hAnsi="Times New Roman" w:cs="Times New Roman"/>
          <w:sz w:val="22"/>
          <w:szCs w:val="22"/>
        </w:rPr>
        <w:t xml:space="preserve">(2) Evidence of </w:t>
      </w:r>
      <w:r w:rsidRPr="004E40AB">
        <w:rPr>
          <w:rFonts w:ascii="Times New Roman" w:hAnsi="Times New Roman" w:cs="Times New Roman"/>
          <w:i/>
          <w:sz w:val="22"/>
          <w:szCs w:val="22"/>
        </w:rPr>
        <w:t>nolo contendere</w:t>
      </w:r>
      <w:r w:rsidRPr="004E40AB">
        <w:rPr>
          <w:rFonts w:ascii="Times New Roman" w:hAnsi="Times New Roman" w:cs="Times New Roman"/>
          <w:sz w:val="22"/>
          <w:szCs w:val="22"/>
        </w:rPr>
        <w:t xml:space="preserve"> plea</w:t>
      </w:r>
    </w:p>
    <w:p w14:paraId="0AA1EB8E" w14:textId="77777777" w:rsidR="009725B5" w:rsidRPr="004E40AB" w:rsidRDefault="009725B5" w:rsidP="00234CF2">
      <w:pPr>
        <w:pStyle w:val="NoSpacing"/>
        <w:numPr>
          <w:ilvl w:val="0"/>
          <w:numId w:val="44"/>
        </w:numPr>
        <w:rPr>
          <w:rFonts w:ascii="Times New Roman" w:hAnsi="Times New Roman" w:cs="Times New Roman"/>
          <w:sz w:val="22"/>
          <w:szCs w:val="22"/>
        </w:rPr>
      </w:pPr>
      <w:r w:rsidRPr="004E40AB">
        <w:rPr>
          <w:rFonts w:ascii="Times New Roman" w:hAnsi="Times New Roman" w:cs="Times New Roman"/>
          <w:sz w:val="22"/>
          <w:szCs w:val="22"/>
        </w:rPr>
        <w:t xml:space="preserve">(3) Any statement made </w:t>
      </w:r>
      <w:r w:rsidRPr="004E40AB">
        <w:rPr>
          <w:rFonts w:ascii="Times New Roman" w:hAnsi="Times New Roman" w:cs="Times New Roman"/>
          <w:b/>
          <w:sz w:val="22"/>
          <w:szCs w:val="22"/>
          <w:u w:val="single"/>
        </w:rPr>
        <w:t>in the course</w:t>
      </w:r>
      <w:r w:rsidRPr="004E40AB">
        <w:rPr>
          <w:rFonts w:ascii="Times New Roman" w:hAnsi="Times New Roman" w:cs="Times New Roman"/>
          <w:sz w:val="22"/>
          <w:szCs w:val="22"/>
        </w:rPr>
        <w:t xml:space="preserve"> of proceedings under FRCP 11 re: (1) or (2)</w:t>
      </w:r>
    </w:p>
    <w:p w14:paraId="00D66634" w14:textId="77777777" w:rsidR="009725B5" w:rsidRPr="004E40AB" w:rsidRDefault="009725B5" w:rsidP="00234CF2">
      <w:pPr>
        <w:pStyle w:val="NoSpacing"/>
        <w:numPr>
          <w:ilvl w:val="0"/>
          <w:numId w:val="44"/>
        </w:numPr>
        <w:rPr>
          <w:rFonts w:ascii="Times New Roman" w:hAnsi="Times New Roman" w:cs="Times New Roman"/>
          <w:sz w:val="22"/>
          <w:szCs w:val="22"/>
        </w:rPr>
      </w:pPr>
      <w:r w:rsidRPr="004E40AB">
        <w:rPr>
          <w:rFonts w:ascii="Times New Roman" w:hAnsi="Times New Roman" w:cs="Times New Roman"/>
          <w:sz w:val="22"/>
          <w:szCs w:val="22"/>
        </w:rPr>
        <w:t>(4) Evidence of plea statements:</w:t>
      </w:r>
    </w:p>
    <w:p w14:paraId="3C1B9489" w14:textId="77777777" w:rsidR="009725B5" w:rsidRPr="004E40AB" w:rsidRDefault="009725B5" w:rsidP="00234CF2">
      <w:pPr>
        <w:pStyle w:val="NoSpacing"/>
        <w:numPr>
          <w:ilvl w:val="1"/>
          <w:numId w:val="44"/>
        </w:numPr>
        <w:rPr>
          <w:rFonts w:ascii="Times New Roman" w:hAnsi="Times New Roman" w:cs="Times New Roman"/>
          <w:sz w:val="22"/>
          <w:szCs w:val="22"/>
        </w:rPr>
      </w:pPr>
      <w:r w:rsidRPr="004E40AB">
        <w:rPr>
          <w:rFonts w:ascii="Times New Roman" w:hAnsi="Times New Roman" w:cs="Times New Roman"/>
          <w:sz w:val="22"/>
          <w:szCs w:val="22"/>
        </w:rPr>
        <w:t xml:space="preserve">Any statement </w:t>
      </w:r>
      <w:r w:rsidRPr="004E40AB">
        <w:rPr>
          <w:rFonts w:ascii="Times New Roman" w:hAnsi="Times New Roman" w:cs="Times New Roman"/>
          <w:b/>
          <w:sz w:val="22"/>
          <w:szCs w:val="22"/>
          <w:u w:val="single"/>
        </w:rPr>
        <w:t xml:space="preserve">made in the course of plea </w:t>
      </w:r>
      <w:r w:rsidRPr="004E40AB">
        <w:rPr>
          <w:rFonts w:ascii="Times New Roman" w:hAnsi="Times New Roman" w:cs="Times New Roman"/>
          <w:sz w:val="22"/>
          <w:szCs w:val="22"/>
        </w:rPr>
        <w:t xml:space="preserve">discussions w/ prosecutor that </w:t>
      </w:r>
      <w:r w:rsidRPr="004E40AB">
        <w:rPr>
          <w:rFonts w:ascii="Times New Roman" w:hAnsi="Times New Roman" w:cs="Times New Roman"/>
          <w:sz w:val="22"/>
          <w:szCs w:val="22"/>
          <w:u w:val="single"/>
        </w:rPr>
        <w:t>either</w:t>
      </w:r>
      <w:r w:rsidRPr="004E40AB">
        <w:rPr>
          <w:rFonts w:ascii="Times New Roman" w:hAnsi="Times New Roman" w:cs="Times New Roman"/>
          <w:sz w:val="22"/>
          <w:szCs w:val="22"/>
        </w:rPr>
        <w:t>:</w:t>
      </w:r>
    </w:p>
    <w:p w14:paraId="091E15BB" w14:textId="059A1009" w:rsidR="009725B5" w:rsidRPr="004E40AB" w:rsidRDefault="00F91B92" w:rsidP="00234CF2">
      <w:pPr>
        <w:pStyle w:val="NoSpacing"/>
        <w:numPr>
          <w:ilvl w:val="2"/>
          <w:numId w:val="44"/>
        </w:numPr>
        <w:rPr>
          <w:rFonts w:ascii="Times New Roman" w:hAnsi="Times New Roman" w:cs="Times New Roman"/>
          <w:sz w:val="22"/>
          <w:szCs w:val="22"/>
        </w:rPr>
      </w:pPr>
      <w:r w:rsidRPr="004E40AB">
        <w:rPr>
          <w:rFonts w:ascii="Times New Roman" w:hAnsi="Times New Roman" w:cs="Times New Roman"/>
          <w:sz w:val="22"/>
          <w:szCs w:val="22"/>
        </w:rPr>
        <w:t>(i) D</w:t>
      </w:r>
      <w:r w:rsidR="009725B5" w:rsidRPr="004E40AB">
        <w:rPr>
          <w:rFonts w:ascii="Times New Roman" w:hAnsi="Times New Roman" w:cs="Times New Roman"/>
          <w:sz w:val="22"/>
          <w:szCs w:val="22"/>
        </w:rPr>
        <w:t>id not result in guilty plea, or</w:t>
      </w:r>
    </w:p>
    <w:p w14:paraId="62344A39" w14:textId="04579E52" w:rsidR="009725B5" w:rsidRPr="004E40AB" w:rsidRDefault="00F91B92" w:rsidP="00234CF2">
      <w:pPr>
        <w:pStyle w:val="NoSpacing"/>
        <w:numPr>
          <w:ilvl w:val="2"/>
          <w:numId w:val="44"/>
        </w:numPr>
        <w:rPr>
          <w:rFonts w:ascii="Times New Roman" w:hAnsi="Times New Roman" w:cs="Times New Roman"/>
          <w:sz w:val="22"/>
          <w:szCs w:val="22"/>
        </w:rPr>
      </w:pPr>
      <w:r w:rsidRPr="004E40AB">
        <w:rPr>
          <w:rFonts w:ascii="Times New Roman" w:hAnsi="Times New Roman" w:cs="Times New Roman"/>
          <w:sz w:val="22"/>
          <w:szCs w:val="22"/>
        </w:rPr>
        <w:t>(ii) R</w:t>
      </w:r>
      <w:r w:rsidR="009725B5" w:rsidRPr="004E40AB">
        <w:rPr>
          <w:rFonts w:ascii="Times New Roman" w:hAnsi="Times New Roman" w:cs="Times New Roman"/>
          <w:sz w:val="22"/>
          <w:szCs w:val="22"/>
        </w:rPr>
        <w:t>esulted in a guilty plea that was later withdrawn</w:t>
      </w:r>
    </w:p>
    <w:p w14:paraId="0B105BC1" w14:textId="77777777" w:rsidR="009725B5" w:rsidRPr="004E40AB" w:rsidRDefault="009725B5" w:rsidP="009725B5">
      <w:pPr>
        <w:pStyle w:val="NoSpacing"/>
        <w:rPr>
          <w:rFonts w:ascii="Times New Roman" w:hAnsi="Times New Roman" w:cs="Times New Roman"/>
          <w:sz w:val="22"/>
          <w:szCs w:val="22"/>
        </w:rPr>
      </w:pPr>
      <w:r w:rsidRPr="004E40AB">
        <w:rPr>
          <w:rFonts w:ascii="Times New Roman" w:hAnsi="Times New Roman" w:cs="Times New Roman"/>
          <w:sz w:val="22"/>
          <w:szCs w:val="22"/>
        </w:rPr>
        <w:t xml:space="preserve">(b) </w:t>
      </w:r>
      <w:r w:rsidRPr="004E40AB">
        <w:rPr>
          <w:rFonts w:ascii="Times New Roman" w:hAnsi="Times New Roman" w:cs="Times New Roman"/>
          <w:sz w:val="22"/>
          <w:szCs w:val="22"/>
          <w:u w:val="single"/>
        </w:rPr>
        <w:t>EXCEPT</w:t>
      </w:r>
      <w:r w:rsidRPr="004E40AB">
        <w:rPr>
          <w:rFonts w:ascii="Times New Roman" w:hAnsi="Times New Roman" w:cs="Times New Roman"/>
          <w:sz w:val="22"/>
          <w:szCs w:val="22"/>
        </w:rPr>
        <w:t xml:space="preserve"> if </w:t>
      </w:r>
    </w:p>
    <w:p w14:paraId="0D9CB5EF" w14:textId="5ED2FC14" w:rsidR="009725B5" w:rsidRPr="004E40AB" w:rsidRDefault="00F91B92" w:rsidP="00234CF2">
      <w:pPr>
        <w:pStyle w:val="NoSpacing"/>
        <w:numPr>
          <w:ilvl w:val="0"/>
          <w:numId w:val="44"/>
        </w:numPr>
        <w:rPr>
          <w:rFonts w:ascii="Times New Roman" w:hAnsi="Times New Roman" w:cs="Times New Roman"/>
          <w:sz w:val="22"/>
          <w:szCs w:val="22"/>
        </w:rPr>
      </w:pPr>
      <w:r w:rsidRPr="004E40AB">
        <w:rPr>
          <w:rFonts w:ascii="Times New Roman" w:hAnsi="Times New Roman" w:cs="Times New Roman"/>
          <w:sz w:val="22"/>
          <w:szCs w:val="22"/>
        </w:rPr>
        <w:t>(1) A</w:t>
      </w:r>
      <w:r w:rsidR="009725B5" w:rsidRPr="004E40AB">
        <w:rPr>
          <w:rFonts w:ascii="Times New Roman" w:hAnsi="Times New Roman" w:cs="Times New Roman"/>
          <w:sz w:val="22"/>
          <w:szCs w:val="22"/>
        </w:rPr>
        <w:t>nother statement made in plea discussion has been introduced (and only fair to consider statements together)</w:t>
      </w:r>
    </w:p>
    <w:p w14:paraId="4FFC5BDA" w14:textId="32D98D3F" w:rsidR="009725B5" w:rsidRPr="004E40AB" w:rsidRDefault="00F91B92" w:rsidP="00234CF2">
      <w:pPr>
        <w:pStyle w:val="NoSpacing"/>
        <w:numPr>
          <w:ilvl w:val="0"/>
          <w:numId w:val="44"/>
        </w:numPr>
        <w:rPr>
          <w:rFonts w:ascii="Times New Roman" w:hAnsi="Times New Roman" w:cs="Times New Roman"/>
          <w:sz w:val="22"/>
          <w:szCs w:val="22"/>
        </w:rPr>
      </w:pPr>
      <w:r w:rsidRPr="004E40AB">
        <w:rPr>
          <w:rFonts w:ascii="Times New Roman" w:hAnsi="Times New Roman" w:cs="Times New Roman"/>
          <w:sz w:val="22"/>
          <w:szCs w:val="22"/>
        </w:rPr>
        <w:t>(2) I</w:t>
      </w:r>
      <w:r w:rsidR="009725B5" w:rsidRPr="004E40AB">
        <w:rPr>
          <w:rFonts w:ascii="Times New Roman" w:hAnsi="Times New Roman" w:cs="Times New Roman"/>
          <w:sz w:val="22"/>
          <w:szCs w:val="22"/>
        </w:rPr>
        <w:t xml:space="preserve">n criminal proceeding for </w:t>
      </w:r>
      <w:r w:rsidR="009725B5" w:rsidRPr="004E40AB">
        <w:rPr>
          <w:rFonts w:ascii="Times New Roman" w:hAnsi="Times New Roman" w:cs="Times New Roman"/>
          <w:sz w:val="22"/>
          <w:szCs w:val="22"/>
          <w:u w:val="single"/>
        </w:rPr>
        <w:t>perjury</w:t>
      </w:r>
      <w:r w:rsidR="009725B5" w:rsidRPr="004E40AB">
        <w:rPr>
          <w:rFonts w:ascii="Times New Roman" w:hAnsi="Times New Roman" w:cs="Times New Roman"/>
          <w:sz w:val="22"/>
          <w:szCs w:val="22"/>
        </w:rPr>
        <w:t xml:space="preserve"> or </w:t>
      </w:r>
      <w:r w:rsidR="009725B5" w:rsidRPr="004E40AB">
        <w:rPr>
          <w:rFonts w:ascii="Times New Roman" w:hAnsi="Times New Roman" w:cs="Times New Roman"/>
          <w:sz w:val="22"/>
          <w:szCs w:val="22"/>
          <w:u w:val="single"/>
        </w:rPr>
        <w:t>false statement</w:t>
      </w:r>
      <w:r w:rsidR="009725B5" w:rsidRPr="004E40AB">
        <w:rPr>
          <w:rFonts w:ascii="Times New Roman" w:hAnsi="Times New Roman" w:cs="Times New Roman"/>
          <w:sz w:val="22"/>
          <w:szCs w:val="22"/>
        </w:rPr>
        <w:t xml:space="preserve">, where </w:t>
      </w:r>
      <w:r w:rsidRPr="004E40AB">
        <w:rPr>
          <w:rFonts w:ascii="Times New Roman" w:hAnsi="Times New Roman" w:cs="Times New Roman"/>
          <w:sz w:val="22"/>
          <w:szCs w:val="22"/>
        </w:rPr>
        <w:t>∆ made statement: (I) under oath, (II) on record, (III</w:t>
      </w:r>
      <w:r w:rsidR="009725B5" w:rsidRPr="004E40AB">
        <w:rPr>
          <w:rFonts w:ascii="Times New Roman" w:hAnsi="Times New Roman" w:cs="Times New Roman"/>
          <w:sz w:val="22"/>
          <w:szCs w:val="22"/>
        </w:rPr>
        <w:t>) in front of his counsel</w:t>
      </w:r>
    </w:p>
    <w:p w14:paraId="13C37D6B" w14:textId="77777777" w:rsidR="00F24872" w:rsidRPr="004E40AB" w:rsidRDefault="00F24872" w:rsidP="00B44302">
      <w:pPr>
        <w:pStyle w:val="NoSpacing"/>
        <w:rPr>
          <w:rFonts w:ascii="Times New Roman" w:hAnsi="Times New Roman" w:cs="Times New Roman"/>
          <w:sz w:val="22"/>
          <w:szCs w:val="22"/>
        </w:rPr>
      </w:pPr>
    </w:p>
    <w:p w14:paraId="2BA1B66A" w14:textId="11098809" w:rsidR="00F91B92" w:rsidRPr="004E40AB" w:rsidRDefault="00F91B92" w:rsidP="00234CF2">
      <w:pPr>
        <w:pStyle w:val="NoSpacing"/>
        <w:numPr>
          <w:ilvl w:val="0"/>
          <w:numId w:val="45"/>
        </w:numPr>
        <w:rPr>
          <w:rFonts w:ascii="Times New Roman" w:hAnsi="Times New Roman" w:cs="Times New Roman"/>
          <w:sz w:val="22"/>
          <w:szCs w:val="22"/>
        </w:rPr>
      </w:pPr>
      <w:r w:rsidRPr="004E40AB">
        <w:rPr>
          <w:rFonts w:ascii="Times New Roman" w:hAnsi="Times New Roman" w:cs="Times New Roman"/>
          <w:b/>
          <w:i/>
          <w:sz w:val="22"/>
          <w:szCs w:val="22"/>
          <w:u w:val="single"/>
        </w:rPr>
        <w:t>Plea Bargain Problem</w:t>
      </w:r>
      <w:r w:rsidRPr="004E40AB">
        <w:rPr>
          <w:rFonts w:ascii="Times New Roman" w:hAnsi="Times New Roman" w:cs="Times New Roman"/>
          <w:sz w:val="22"/>
          <w:szCs w:val="22"/>
        </w:rPr>
        <w:t>: Statements made while attempting to bargain with law enforcement agent would not be excluded because the agent has not authority to bargain, would have to be with prosecutor or other person who has such authority.</w:t>
      </w:r>
    </w:p>
    <w:p w14:paraId="09154BCC" w14:textId="5EC7C87B" w:rsidR="00F91B92" w:rsidRPr="004E40AB" w:rsidRDefault="00F91B92" w:rsidP="00234CF2">
      <w:pPr>
        <w:pStyle w:val="ListParagraph"/>
        <w:numPr>
          <w:ilvl w:val="1"/>
          <w:numId w:val="45"/>
        </w:numPr>
        <w:rPr>
          <w:b/>
          <w:color w:val="auto"/>
          <w:sz w:val="22"/>
          <w:szCs w:val="22"/>
        </w:rPr>
      </w:pPr>
      <w:r w:rsidRPr="004E40AB">
        <w:rPr>
          <w:color w:val="auto"/>
          <w:sz w:val="22"/>
          <w:szCs w:val="22"/>
          <w:u w:val="single"/>
        </w:rPr>
        <w:t>NB</w:t>
      </w:r>
      <w:r w:rsidRPr="004E40AB">
        <w:rPr>
          <w:color w:val="auto"/>
          <w:sz w:val="22"/>
          <w:szCs w:val="22"/>
        </w:rPr>
        <w:t xml:space="preserve">: Context really matters  as to whether conduct/statements constitute </w:t>
      </w:r>
      <w:r w:rsidRPr="004E40AB">
        <w:rPr>
          <w:i/>
          <w:color w:val="auto"/>
          <w:sz w:val="22"/>
          <w:szCs w:val="22"/>
        </w:rPr>
        <w:t>plea discussions</w:t>
      </w:r>
      <w:r w:rsidRPr="004E40AB">
        <w:rPr>
          <w:color w:val="auto"/>
          <w:sz w:val="22"/>
          <w:szCs w:val="22"/>
        </w:rPr>
        <w:t xml:space="preserve"> (nature of the conversation, to whom statement is made i.e. someone with authority to make a plea deal, etc.)</w:t>
      </w:r>
    </w:p>
    <w:p w14:paraId="75DFC690" w14:textId="77777777" w:rsidR="00F91B92" w:rsidRPr="004E40AB" w:rsidRDefault="00F91B92" w:rsidP="00B44302">
      <w:pPr>
        <w:pStyle w:val="NoSpacing"/>
        <w:rPr>
          <w:rFonts w:ascii="Times New Roman" w:hAnsi="Times New Roman" w:cs="Times New Roman"/>
          <w:sz w:val="22"/>
          <w:szCs w:val="22"/>
        </w:rPr>
      </w:pPr>
    </w:p>
    <w:p w14:paraId="4BE49EE2" w14:textId="6496364D" w:rsidR="00F91B92" w:rsidRPr="004E40AB" w:rsidRDefault="00F91B92" w:rsidP="00F91B92">
      <w:pPr>
        <w:rPr>
          <w:rFonts w:ascii="Times New Roman" w:hAnsi="Times New Roman" w:cs="Times New Roman"/>
          <w:sz w:val="22"/>
          <w:szCs w:val="22"/>
        </w:rPr>
      </w:pPr>
      <w:r w:rsidRPr="004E40AB">
        <w:rPr>
          <w:rFonts w:ascii="Times New Roman" w:hAnsi="Times New Roman" w:cs="Times New Roman"/>
          <w:sz w:val="22"/>
          <w:szCs w:val="22"/>
          <w:u w:val="single"/>
        </w:rPr>
        <w:t>NB</w:t>
      </w:r>
      <w:r w:rsidRPr="004E40AB">
        <w:rPr>
          <w:rFonts w:ascii="Times New Roman" w:hAnsi="Times New Roman" w:cs="Times New Roman"/>
          <w:sz w:val="22"/>
          <w:szCs w:val="22"/>
        </w:rPr>
        <w:t xml:space="preserve">: </w:t>
      </w:r>
      <w:r w:rsidRPr="004E40AB">
        <w:rPr>
          <w:rFonts w:ascii="Times New Roman" w:hAnsi="Times New Roman" w:cs="Times New Roman"/>
          <w:b/>
          <w:sz w:val="22"/>
          <w:szCs w:val="22"/>
        </w:rPr>
        <w:t>410</w:t>
      </w:r>
      <w:r w:rsidRPr="004E40AB">
        <w:rPr>
          <w:rFonts w:ascii="Times New Roman" w:hAnsi="Times New Roman" w:cs="Times New Roman"/>
          <w:sz w:val="22"/>
          <w:szCs w:val="22"/>
        </w:rPr>
        <w:t xml:space="preserve"> lacks an impeachment </w:t>
      </w:r>
      <w:r w:rsidRPr="004E40AB">
        <w:rPr>
          <w:rFonts w:ascii="Times New Roman" w:hAnsi="Times New Roman" w:cs="Times New Roman"/>
          <w:i/>
          <w:sz w:val="22"/>
          <w:szCs w:val="22"/>
        </w:rPr>
        <w:t>exception</w:t>
      </w:r>
      <w:r w:rsidRPr="004E40AB">
        <w:rPr>
          <w:rFonts w:ascii="Times New Roman" w:hAnsi="Times New Roman" w:cs="Times New Roman"/>
          <w:sz w:val="22"/>
          <w:szCs w:val="22"/>
        </w:rPr>
        <w:t xml:space="preserve">.  If ∆ testifies under oath </w:t>
      </w:r>
      <w:r w:rsidR="00623E97" w:rsidRPr="004E40AB">
        <w:rPr>
          <w:rFonts w:ascii="Times New Roman" w:hAnsi="Times New Roman" w:cs="Times New Roman"/>
          <w:sz w:val="22"/>
          <w:szCs w:val="22"/>
        </w:rPr>
        <w:t>to innocence</w:t>
      </w:r>
      <w:r w:rsidRPr="004E40AB">
        <w:rPr>
          <w:rFonts w:ascii="Times New Roman" w:hAnsi="Times New Roman" w:cs="Times New Roman"/>
          <w:sz w:val="22"/>
          <w:szCs w:val="22"/>
        </w:rPr>
        <w:t>, statements inadmissible.</w:t>
      </w:r>
    </w:p>
    <w:p w14:paraId="1A1EBE00" w14:textId="0659601E" w:rsidR="00F91B92" w:rsidRPr="004E40AB" w:rsidRDefault="00F91B92" w:rsidP="00F91B92">
      <w:pPr>
        <w:pStyle w:val="NoSpacing"/>
        <w:rPr>
          <w:rFonts w:ascii="Times New Roman" w:hAnsi="Times New Roman" w:cs="Times New Roman"/>
          <w:sz w:val="22"/>
          <w:szCs w:val="22"/>
        </w:rPr>
      </w:pPr>
      <w:r w:rsidRPr="004E40AB">
        <w:rPr>
          <w:rFonts w:ascii="Times New Roman" w:hAnsi="Times New Roman" w:cs="Times New Roman"/>
          <w:sz w:val="22"/>
          <w:szCs w:val="22"/>
        </w:rPr>
        <w:t>If gov’t later goes after him for perjury—then may be offered if he had a lawyer at the time he made the statement (</w:t>
      </w:r>
      <w:r w:rsidRPr="004E40AB">
        <w:rPr>
          <w:rFonts w:ascii="Times New Roman" w:hAnsi="Times New Roman" w:cs="Times New Roman"/>
          <w:b/>
          <w:sz w:val="22"/>
          <w:szCs w:val="22"/>
        </w:rPr>
        <w:t>410(b)</w:t>
      </w:r>
      <w:r w:rsidRPr="004E40AB">
        <w:rPr>
          <w:rFonts w:ascii="Times New Roman" w:hAnsi="Times New Roman" w:cs="Times New Roman"/>
          <w:sz w:val="22"/>
          <w:szCs w:val="22"/>
        </w:rPr>
        <w:t>).</w:t>
      </w:r>
    </w:p>
    <w:p w14:paraId="286BD55A" w14:textId="77777777" w:rsidR="00F91B92" w:rsidRPr="004E40AB" w:rsidRDefault="00F91B92" w:rsidP="00B44302">
      <w:pPr>
        <w:pStyle w:val="NoSpacing"/>
        <w:rPr>
          <w:rFonts w:ascii="Times New Roman" w:hAnsi="Times New Roman" w:cs="Times New Roman"/>
          <w:sz w:val="22"/>
          <w:szCs w:val="22"/>
        </w:rPr>
      </w:pPr>
    </w:p>
    <w:p w14:paraId="52BFDE6F" w14:textId="5D070BE0" w:rsidR="00F24872" w:rsidRPr="004E40AB" w:rsidRDefault="00F24872"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FRE 411</w:t>
      </w:r>
      <w:r w:rsidRPr="004E40AB">
        <w:rPr>
          <w:rFonts w:ascii="Times New Roman" w:hAnsi="Times New Roman" w:cs="Times New Roman"/>
          <w:sz w:val="22"/>
          <w:szCs w:val="22"/>
        </w:rPr>
        <w:t>:</w:t>
      </w:r>
      <w:r w:rsidR="00623E97" w:rsidRPr="004E40AB">
        <w:rPr>
          <w:rFonts w:ascii="Times New Roman" w:hAnsi="Times New Roman" w:cs="Times New Roman"/>
          <w:sz w:val="22"/>
          <w:szCs w:val="22"/>
        </w:rPr>
        <w:t xml:space="preserve"> Liability Insurance</w:t>
      </w:r>
    </w:p>
    <w:p w14:paraId="55334A5A" w14:textId="77777777" w:rsidR="00623E97" w:rsidRPr="004E40AB" w:rsidRDefault="00623E97" w:rsidP="00623E97">
      <w:pPr>
        <w:pStyle w:val="NoSpacing"/>
        <w:rPr>
          <w:rFonts w:ascii="Times New Roman" w:hAnsi="Times New Roman" w:cs="Times New Roman"/>
          <w:sz w:val="22"/>
          <w:szCs w:val="22"/>
        </w:rPr>
      </w:pPr>
      <w:r w:rsidRPr="004E40AB">
        <w:rPr>
          <w:rFonts w:ascii="Times New Roman" w:hAnsi="Times New Roman" w:cs="Times New Roman"/>
          <w:sz w:val="22"/>
          <w:szCs w:val="22"/>
        </w:rPr>
        <w:t xml:space="preserve">Evidence concerning </w:t>
      </w:r>
      <w:r w:rsidRPr="004E40AB">
        <w:rPr>
          <w:rFonts w:ascii="Times New Roman" w:hAnsi="Times New Roman" w:cs="Times New Roman"/>
          <w:sz w:val="22"/>
          <w:szCs w:val="22"/>
          <w:u w:val="single"/>
        </w:rPr>
        <w:t>whether</w:t>
      </w:r>
      <w:r w:rsidRPr="004E40AB">
        <w:rPr>
          <w:rFonts w:ascii="Times New Roman" w:hAnsi="Times New Roman" w:cs="Times New Roman"/>
          <w:sz w:val="22"/>
          <w:szCs w:val="22"/>
        </w:rPr>
        <w:t xml:space="preserve"> or </w:t>
      </w:r>
      <w:r w:rsidRPr="004E40AB">
        <w:rPr>
          <w:rFonts w:ascii="Times New Roman" w:hAnsi="Times New Roman" w:cs="Times New Roman"/>
          <w:sz w:val="22"/>
          <w:szCs w:val="22"/>
          <w:u w:val="single"/>
        </w:rPr>
        <w:t>not</w:t>
      </w:r>
      <w:r w:rsidRPr="004E40AB">
        <w:rPr>
          <w:rFonts w:ascii="Times New Roman" w:hAnsi="Times New Roman" w:cs="Times New Roman"/>
          <w:sz w:val="22"/>
          <w:szCs w:val="22"/>
        </w:rPr>
        <w:t xml:space="preserve"> someone is insured for liability:</w:t>
      </w:r>
    </w:p>
    <w:p w14:paraId="2BB83337" w14:textId="77777777" w:rsidR="00623E97" w:rsidRPr="004E40AB" w:rsidRDefault="00623E97" w:rsidP="00234CF2">
      <w:pPr>
        <w:pStyle w:val="NoSpacing"/>
        <w:numPr>
          <w:ilvl w:val="0"/>
          <w:numId w:val="46"/>
        </w:numPr>
        <w:rPr>
          <w:rFonts w:ascii="Times New Roman" w:hAnsi="Times New Roman" w:cs="Times New Roman"/>
          <w:sz w:val="22"/>
          <w:szCs w:val="22"/>
        </w:rPr>
      </w:pPr>
      <w:r w:rsidRPr="004E40AB">
        <w:rPr>
          <w:rFonts w:ascii="Times New Roman" w:hAnsi="Times New Roman" w:cs="Times New Roman"/>
          <w:sz w:val="22"/>
          <w:szCs w:val="22"/>
        </w:rPr>
        <w:t xml:space="preserve">(a) </w:t>
      </w:r>
      <w:r w:rsidRPr="004E40AB">
        <w:rPr>
          <w:rFonts w:ascii="Times New Roman" w:hAnsi="Times New Roman" w:cs="Times New Roman"/>
          <w:sz w:val="22"/>
          <w:szCs w:val="22"/>
          <w:u w:val="single"/>
        </w:rPr>
        <w:t>Inadmissible</w:t>
      </w:r>
      <w:r w:rsidRPr="004E40AB">
        <w:rPr>
          <w:rFonts w:ascii="Times New Roman" w:hAnsi="Times New Roman" w:cs="Times New Roman"/>
          <w:sz w:val="22"/>
          <w:szCs w:val="22"/>
        </w:rPr>
        <w:t xml:space="preserve"> to prove negligence or other wrongful act</w:t>
      </w:r>
    </w:p>
    <w:p w14:paraId="70E5B733" w14:textId="0A410F7F" w:rsidR="00623E97" w:rsidRPr="004E40AB" w:rsidRDefault="00DE5392" w:rsidP="00234CF2">
      <w:pPr>
        <w:pStyle w:val="NoSpacing"/>
        <w:numPr>
          <w:ilvl w:val="0"/>
          <w:numId w:val="46"/>
        </w:numPr>
        <w:rPr>
          <w:rFonts w:ascii="Times New Roman" w:hAnsi="Times New Roman" w:cs="Times New Roman"/>
          <w:sz w:val="22"/>
          <w:szCs w:val="22"/>
        </w:rPr>
      </w:pPr>
      <w:r w:rsidRPr="004E40AB">
        <w:rPr>
          <w:rFonts w:ascii="Times New Roman" w:hAnsi="Times New Roman" w:cs="Times New Roman"/>
          <w:sz w:val="22"/>
          <w:szCs w:val="22"/>
        </w:rPr>
        <w:t xml:space="preserve"> </w:t>
      </w:r>
      <w:r w:rsidR="00623E97" w:rsidRPr="004E40AB">
        <w:rPr>
          <w:rFonts w:ascii="Times New Roman" w:hAnsi="Times New Roman" w:cs="Times New Roman"/>
          <w:sz w:val="22"/>
          <w:szCs w:val="22"/>
        </w:rPr>
        <w:t xml:space="preserve">(b) </w:t>
      </w:r>
      <w:r w:rsidR="00623E97" w:rsidRPr="004E40AB">
        <w:rPr>
          <w:rFonts w:ascii="Times New Roman" w:hAnsi="Times New Roman" w:cs="Times New Roman"/>
          <w:sz w:val="22"/>
          <w:szCs w:val="22"/>
          <w:u w:val="single"/>
        </w:rPr>
        <w:t>Admissible</w:t>
      </w:r>
      <w:r w:rsidRPr="004E40AB">
        <w:rPr>
          <w:rFonts w:ascii="Times New Roman" w:hAnsi="Times New Roman" w:cs="Times New Roman"/>
          <w:sz w:val="22"/>
          <w:szCs w:val="22"/>
        </w:rPr>
        <w:t xml:space="preserve"> (may)</w:t>
      </w:r>
      <w:r w:rsidR="00623E97" w:rsidRPr="004E40AB">
        <w:rPr>
          <w:rFonts w:ascii="Times New Roman" w:hAnsi="Times New Roman" w:cs="Times New Roman"/>
          <w:sz w:val="22"/>
          <w:szCs w:val="22"/>
        </w:rPr>
        <w:t xml:space="preserve"> for other purposes:</w:t>
      </w:r>
    </w:p>
    <w:p w14:paraId="37B21FE1" w14:textId="3C6B7005" w:rsidR="00623E97" w:rsidRPr="004E40AB" w:rsidRDefault="00623E97" w:rsidP="00234CF2">
      <w:pPr>
        <w:pStyle w:val="NoSpacing"/>
        <w:numPr>
          <w:ilvl w:val="1"/>
          <w:numId w:val="46"/>
        </w:numPr>
        <w:rPr>
          <w:rFonts w:ascii="Times New Roman" w:hAnsi="Times New Roman" w:cs="Times New Roman"/>
          <w:sz w:val="22"/>
          <w:szCs w:val="22"/>
        </w:rPr>
      </w:pPr>
      <w:r w:rsidRPr="004E40AB">
        <w:rPr>
          <w:rFonts w:ascii="Times New Roman" w:hAnsi="Times New Roman" w:cs="Times New Roman"/>
          <w:sz w:val="22"/>
          <w:szCs w:val="22"/>
        </w:rPr>
        <w:t>(i) Proof of agency, ownership, or control</w:t>
      </w:r>
    </w:p>
    <w:p w14:paraId="477DDA6C" w14:textId="72176C92" w:rsidR="00623E97" w:rsidRPr="004E40AB" w:rsidRDefault="00623E97" w:rsidP="00234CF2">
      <w:pPr>
        <w:pStyle w:val="NoSpacing"/>
        <w:numPr>
          <w:ilvl w:val="2"/>
          <w:numId w:val="46"/>
        </w:numPr>
        <w:rPr>
          <w:rFonts w:ascii="Times New Roman" w:hAnsi="Times New Roman" w:cs="Times New Roman"/>
          <w:sz w:val="22"/>
          <w:szCs w:val="22"/>
        </w:rPr>
      </w:pPr>
      <w:r w:rsidRPr="004E40AB">
        <w:rPr>
          <w:rFonts w:ascii="Times New Roman" w:hAnsi="Times New Roman" w:cs="Times New Roman"/>
          <w:sz w:val="22"/>
          <w:szCs w:val="22"/>
          <w:u w:val="single"/>
        </w:rPr>
        <w:t>NB</w:t>
      </w:r>
      <w:r w:rsidRPr="004E40AB">
        <w:rPr>
          <w:rFonts w:ascii="Times New Roman" w:hAnsi="Times New Roman" w:cs="Times New Roman"/>
          <w:sz w:val="22"/>
          <w:szCs w:val="22"/>
        </w:rPr>
        <w:t>: Must be contested, serious issue, no other way to prove</w:t>
      </w:r>
    </w:p>
    <w:p w14:paraId="2534BD5E" w14:textId="0580B5DB" w:rsidR="00DE5392" w:rsidRPr="004E40AB" w:rsidRDefault="00DE5392" w:rsidP="00234CF2">
      <w:pPr>
        <w:pStyle w:val="NoSpacing"/>
        <w:numPr>
          <w:ilvl w:val="2"/>
          <w:numId w:val="46"/>
        </w:numPr>
        <w:rPr>
          <w:rFonts w:ascii="Times New Roman" w:hAnsi="Times New Roman" w:cs="Times New Roman"/>
          <w:sz w:val="22"/>
          <w:szCs w:val="22"/>
        </w:rPr>
      </w:pPr>
      <w:r w:rsidRPr="004E40AB">
        <w:rPr>
          <w:rFonts w:ascii="Times New Roman" w:hAnsi="Times New Roman" w:cs="Times New Roman"/>
          <w:b/>
          <w:i/>
          <w:sz w:val="22"/>
          <w:szCs w:val="22"/>
          <w:u w:val="single"/>
        </w:rPr>
        <w:t>Hit and Run Problem</w:t>
      </w:r>
      <w:r w:rsidRPr="004E40AB">
        <w:rPr>
          <w:rFonts w:ascii="Times New Roman" w:hAnsi="Times New Roman" w:cs="Times New Roman"/>
          <w:sz w:val="22"/>
          <w:szCs w:val="22"/>
        </w:rPr>
        <w:t>: Proof of insurance admissible to show no reason to run</w:t>
      </w:r>
    </w:p>
    <w:p w14:paraId="4231395A" w14:textId="42FD648D" w:rsidR="00623E97" w:rsidRPr="004E40AB" w:rsidRDefault="00623E97" w:rsidP="00234CF2">
      <w:pPr>
        <w:pStyle w:val="NoSpacing"/>
        <w:numPr>
          <w:ilvl w:val="1"/>
          <w:numId w:val="46"/>
        </w:numPr>
        <w:rPr>
          <w:rFonts w:ascii="Times New Roman" w:hAnsi="Times New Roman" w:cs="Times New Roman"/>
          <w:sz w:val="22"/>
          <w:szCs w:val="22"/>
        </w:rPr>
      </w:pPr>
      <w:r w:rsidRPr="004E40AB">
        <w:rPr>
          <w:rFonts w:ascii="Times New Roman" w:hAnsi="Times New Roman" w:cs="Times New Roman"/>
          <w:sz w:val="22"/>
          <w:szCs w:val="22"/>
        </w:rPr>
        <w:t xml:space="preserve">(ii) Proof of bias or prejudice of a witness </w:t>
      </w:r>
    </w:p>
    <w:p w14:paraId="7571FC8C" w14:textId="4B0363D8" w:rsidR="00623E97" w:rsidRPr="004E40AB" w:rsidRDefault="00623E97" w:rsidP="00234CF2">
      <w:pPr>
        <w:pStyle w:val="NoSpacing"/>
        <w:numPr>
          <w:ilvl w:val="2"/>
          <w:numId w:val="46"/>
        </w:numPr>
        <w:rPr>
          <w:rFonts w:ascii="Times New Roman" w:hAnsi="Times New Roman" w:cs="Times New Roman"/>
          <w:sz w:val="22"/>
          <w:szCs w:val="22"/>
        </w:rPr>
      </w:pPr>
      <w:r w:rsidRPr="004E40AB">
        <w:rPr>
          <w:rFonts w:ascii="Times New Roman" w:hAnsi="Times New Roman" w:cs="Times New Roman"/>
          <w:sz w:val="22"/>
          <w:szCs w:val="22"/>
          <w:u w:val="single"/>
        </w:rPr>
        <w:t>NB</w:t>
      </w:r>
      <w:r w:rsidRPr="004E40AB">
        <w:rPr>
          <w:rFonts w:ascii="Times New Roman" w:hAnsi="Times New Roman" w:cs="Times New Roman"/>
          <w:sz w:val="22"/>
          <w:szCs w:val="22"/>
        </w:rPr>
        <w:t>: If other attorney lies/misleads, “opens the door”—if implies client will have to pay out of pocket when does have insurance (</w:t>
      </w:r>
      <w:r w:rsidRPr="004E40AB">
        <w:rPr>
          <w:rFonts w:ascii="Times New Roman" w:hAnsi="Times New Roman" w:cs="Times New Roman"/>
          <w:i/>
          <w:sz w:val="22"/>
          <w:szCs w:val="22"/>
        </w:rPr>
        <w:t>St. Pierre v. Houde</w:t>
      </w:r>
      <w:r w:rsidRPr="004E40AB">
        <w:rPr>
          <w:rFonts w:ascii="Times New Roman" w:hAnsi="Times New Roman" w:cs="Times New Roman"/>
          <w:sz w:val="22"/>
          <w:szCs w:val="22"/>
        </w:rPr>
        <w:t>)</w:t>
      </w:r>
    </w:p>
    <w:p w14:paraId="30F2724F" w14:textId="77777777" w:rsidR="00623E97" w:rsidRPr="004E40AB" w:rsidRDefault="00623E97" w:rsidP="00623E97">
      <w:pPr>
        <w:pStyle w:val="NoSpacing"/>
        <w:rPr>
          <w:rFonts w:ascii="Times New Roman" w:hAnsi="Times New Roman" w:cs="Times New Roman"/>
          <w:sz w:val="22"/>
          <w:szCs w:val="22"/>
        </w:rPr>
      </w:pPr>
    </w:p>
    <w:p w14:paraId="471CA433" w14:textId="77777777" w:rsidR="00DE5392" w:rsidRPr="004E40AB" w:rsidRDefault="00DE5392" w:rsidP="00623E97">
      <w:pPr>
        <w:pStyle w:val="NoSpacing"/>
        <w:rPr>
          <w:rFonts w:ascii="Times New Roman" w:hAnsi="Times New Roman" w:cs="Times New Roman"/>
          <w:sz w:val="22"/>
          <w:szCs w:val="22"/>
        </w:rPr>
      </w:pPr>
    </w:p>
    <w:p w14:paraId="14BC9478" w14:textId="7485ABCC" w:rsidR="00623E97" w:rsidRPr="004E40AB" w:rsidRDefault="00DE5392" w:rsidP="00DE5392">
      <w:pPr>
        <w:pStyle w:val="NoSpacing"/>
        <w:jc w:val="center"/>
        <w:rPr>
          <w:rFonts w:ascii="Times New Roman" w:hAnsi="Times New Roman" w:cs="Times New Roman"/>
        </w:rPr>
      </w:pPr>
      <w:r w:rsidRPr="004E40AB">
        <w:rPr>
          <w:rFonts w:ascii="Times New Roman" w:hAnsi="Times New Roman" w:cs="Times New Roman"/>
          <w:b/>
          <w:i/>
          <w:u w:val="single"/>
        </w:rPr>
        <w:t xml:space="preserve">REMEMBER, for all of these Exclusions, check </w:t>
      </w:r>
      <w:r w:rsidRPr="004E40AB">
        <w:rPr>
          <w:rFonts w:ascii="Times New Roman" w:hAnsi="Times New Roman" w:cs="Times New Roman"/>
          <w:b/>
          <w:i/>
          <w:sz w:val="25"/>
          <w:szCs w:val="25"/>
          <w:u w:val="single"/>
        </w:rPr>
        <w:t>403</w:t>
      </w:r>
      <w:r w:rsidRPr="004E40AB">
        <w:rPr>
          <w:rFonts w:ascii="Times New Roman" w:hAnsi="Times New Roman" w:cs="Times New Roman"/>
          <w:b/>
          <w:i/>
          <w:u w:val="single"/>
        </w:rPr>
        <w:t>!!!</w:t>
      </w:r>
    </w:p>
    <w:p w14:paraId="37FA56A8" w14:textId="70FF956E" w:rsidR="00BE31A4" w:rsidRPr="004E40AB" w:rsidRDefault="00BE31A4" w:rsidP="00DE5392">
      <w:pPr>
        <w:pStyle w:val="NoSpacing"/>
        <w:rPr>
          <w:rFonts w:ascii="Times New Roman" w:hAnsi="Times New Roman" w:cs="Times New Roman"/>
          <w:sz w:val="22"/>
          <w:szCs w:val="22"/>
        </w:rPr>
      </w:pPr>
      <w:r w:rsidRPr="004E40AB">
        <w:rPr>
          <w:rFonts w:ascii="Times New Roman" w:hAnsi="Times New Roman" w:cs="Times New Roman"/>
          <w:sz w:val="28"/>
          <w:szCs w:val="28"/>
        </w:rPr>
        <w:br w:type="page"/>
      </w:r>
    </w:p>
    <w:p w14:paraId="7CAC12AD" w14:textId="077B054A" w:rsidR="00B44302" w:rsidRPr="004E40AB" w:rsidRDefault="00B44302" w:rsidP="00B44302">
      <w:pPr>
        <w:pStyle w:val="NoSpacing"/>
        <w:pBdr>
          <w:bottom w:val="double" w:sz="6" w:space="1" w:color="auto"/>
        </w:pBdr>
        <w:rPr>
          <w:rFonts w:ascii="Times New Roman" w:hAnsi="Times New Roman" w:cs="Times New Roman"/>
          <w:sz w:val="28"/>
          <w:szCs w:val="28"/>
        </w:rPr>
      </w:pPr>
      <w:r w:rsidRPr="004E40AB">
        <w:rPr>
          <w:rFonts w:ascii="Times New Roman" w:hAnsi="Times New Roman" w:cs="Times New Roman"/>
          <w:sz w:val="28"/>
          <w:szCs w:val="28"/>
        </w:rPr>
        <w:t>Character Evidence</w:t>
      </w:r>
      <w:r w:rsidR="00F24872" w:rsidRPr="004E40AB">
        <w:rPr>
          <w:rFonts w:ascii="Times New Roman" w:hAnsi="Times New Roman" w:cs="Times New Roman"/>
          <w:sz w:val="28"/>
          <w:szCs w:val="28"/>
        </w:rPr>
        <w:t xml:space="preserve">: </w:t>
      </w:r>
      <w:r w:rsidR="00BE31A4" w:rsidRPr="004E40AB">
        <w:rPr>
          <w:rFonts w:ascii="Times New Roman" w:hAnsi="Times New Roman" w:cs="Times New Roman"/>
          <w:sz w:val="28"/>
          <w:szCs w:val="28"/>
        </w:rPr>
        <w:t xml:space="preserve">FRE </w:t>
      </w:r>
      <w:r w:rsidR="00F24872" w:rsidRPr="004E40AB">
        <w:rPr>
          <w:rFonts w:ascii="Times New Roman" w:hAnsi="Times New Roman" w:cs="Times New Roman"/>
          <w:sz w:val="28"/>
          <w:szCs w:val="28"/>
        </w:rPr>
        <w:t>404, 405</w:t>
      </w:r>
      <w:r w:rsidR="00F72882" w:rsidRPr="004E40AB">
        <w:rPr>
          <w:rFonts w:ascii="Times New Roman" w:hAnsi="Times New Roman" w:cs="Times New Roman"/>
          <w:sz w:val="28"/>
          <w:szCs w:val="28"/>
        </w:rPr>
        <w:t>, 406</w:t>
      </w:r>
    </w:p>
    <w:p w14:paraId="34CC25FD" w14:textId="0A00B11F" w:rsidR="00623E97" w:rsidRPr="004E40AB" w:rsidRDefault="00623E97" w:rsidP="00623E97">
      <w:pPr>
        <w:pStyle w:val="NoSpacing"/>
        <w:rPr>
          <w:rFonts w:ascii="Times New Roman" w:hAnsi="Times New Roman" w:cs="Times New Roman"/>
          <w:sz w:val="22"/>
          <w:szCs w:val="22"/>
        </w:rPr>
      </w:pPr>
      <w:r w:rsidRPr="004E40AB">
        <w:rPr>
          <w:rFonts w:ascii="Times New Roman" w:hAnsi="Times New Roman" w:cs="Times New Roman"/>
          <w:b/>
          <w:sz w:val="22"/>
          <w:szCs w:val="22"/>
        </w:rPr>
        <w:t>Summary:</w:t>
      </w:r>
      <w:r w:rsidR="00DE5392" w:rsidRPr="004E40AB">
        <w:rPr>
          <w:rFonts w:ascii="Times New Roman" w:hAnsi="Times New Roman" w:cs="Times New Roman"/>
          <w:sz w:val="22"/>
          <w:szCs w:val="22"/>
        </w:rPr>
        <w:t xml:space="preserve"> Character evidence is evidence once again that may be admissible but is inadmissible. In this case, the dominant concern is that the jury will draw </w:t>
      </w:r>
      <w:r w:rsidR="00DE5392" w:rsidRPr="004E40AB">
        <w:rPr>
          <w:rFonts w:ascii="Times New Roman" w:hAnsi="Times New Roman" w:cs="Times New Roman"/>
          <w:b/>
          <w:i/>
          <w:sz w:val="22"/>
          <w:szCs w:val="22"/>
          <w:u w:val="single"/>
        </w:rPr>
        <w:t>Propensity Inferences</w:t>
      </w:r>
      <w:r w:rsidR="00DE5392" w:rsidRPr="004E40AB">
        <w:rPr>
          <w:rFonts w:ascii="Times New Roman" w:hAnsi="Times New Roman" w:cs="Times New Roman"/>
          <w:sz w:val="22"/>
          <w:szCs w:val="22"/>
        </w:rPr>
        <w:t>, that is, that because a person has a certain trait, she acted in accordance with that trait in this case.</w:t>
      </w:r>
    </w:p>
    <w:p w14:paraId="5797A18A" w14:textId="77777777" w:rsidR="00DE5392" w:rsidRPr="004E40AB" w:rsidRDefault="00DE5392" w:rsidP="00623E97">
      <w:pPr>
        <w:pStyle w:val="NoSpacing"/>
        <w:rPr>
          <w:rFonts w:ascii="Times New Roman" w:hAnsi="Times New Roman" w:cs="Times New Roman"/>
          <w:sz w:val="22"/>
          <w:szCs w:val="22"/>
        </w:rPr>
      </w:pPr>
    </w:p>
    <w:p w14:paraId="1226D582" w14:textId="3152EB87" w:rsidR="00E77E87" w:rsidRPr="004E40AB" w:rsidRDefault="00E77E87" w:rsidP="00E77E87">
      <w:pPr>
        <w:pStyle w:val="NoSpacing"/>
        <w:rPr>
          <w:rFonts w:ascii="Times New Roman" w:hAnsi="Times New Roman" w:cs="Times New Roman"/>
          <w:sz w:val="22"/>
          <w:szCs w:val="22"/>
        </w:rPr>
      </w:pPr>
      <w:r w:rsidRPr="004E40AB">
        <w:rPr>
          <w:rFonts w:ascii="Times New Roman" w:hAnsi="Times New Roman" w:cs="Times New Roman"/>
          <w:b/>
          <w:sz w:val="22"/>
          <w:szCs w:val="22"/>
        </w:rPr>
        <w:t>404</w:t>
      </w:r>
      <w:r w:rsidRPr="004E40AB">
        <w:rPr>
          <w:rFonts w:ascii="Times New Roman" w:hAnsi="Times New Roman" w:cs="Times New Roman"/>
          <w:sz w:val="22"/>
          <w:szCs w:val="22"/>
        </w:rPr>
        <w:t xml:space="preserve"> only bars evidence</w:t>
      </w:r>
      <w:r w:rsidRPr="004E40AB">
        <w:rPr>
          <w:rFonts w:ascii="Times New Roman" w:eastAsia="ＭＳ Ｐゴシック" w:hAnsi="Times New Roman" w:cs="Times New Roman"/>
          <w:sz w:val="22"/>
          <w:szCs w:val="22"/>
        </w:rPr>
        <w:t xml:space="preserve"> </w:t>
      </w:r>
      <w:r w:rsidRPr="004E40AB">
        <w:rPr>
          <w:rFonts w:ascii="Times New Roman" w:hAnsi="Times New Roman" w:cs="Times New Roman"/>
          <w:sz w:val="22"/>
          <w:szCs w:val="22"/>
        </w:rPr>
        <w:t xml:space="preserve">where its </w:t>
      </w:r>
      <w:r w:rsidRPr="004E40AB">
        <w:rPr>
          <w:rFonts w:ascii="Times New Roman" w:hAnsi="Times New Roman" w:cs="Times New Roman"/>
          <w:b/>
          <w:bCs/>
          <w:i/>
          <w:sz w:val="22"/>
          <w:szCs w:val="22"/>
          <w:u w:val="single"/>
        </w:rPr>
        <w:t>only</w:t>
      </w:r>
      <w:r w:rsidRPr="004E40AB">
        <w:rPr>
          <w:rFonts w:ascii="Times New Roman" w:hAnsi="Times New Roman" w:cs="Times New Roman"/>
          <w:sz w:val="22"/>
          <w:szCs w:val="22"/>
        </w:rPr>
        <w:t xml:space="preserve"> probative force is via a propensity inference.</w:t>
      </w:r>
    </w:p>
    <w:p w14:paraId="0562CC41" w14:textId="04F0F7A6" w:rsidR="00E77E87" w:rsidRPr="004E40AB" w:rsidRDefault="00E77E87" w:rsidP="00E77E87">
      <w:pPr>
        <w:pStyle w:val="NoSpacing"/>
        <w:rPr>
          <w:rFonts w:ascii="Times New Roman" w:hAnsi="Times New Roman" w:cs="Times New Roman"/>
          <w:sz w:val="22"/>
          <w:szCs w:val="22"/>
        </w:rPr>
      </w:pPr>
      <w:r w:rsidRPr="004E40AB">
        <w:rPr>
          <w:rFonts w:ascii="Times New Roman" w:hAnsi="Times New Roman" w:cs="Times New Roman"/>
          <w:sz w:val="22"/>
          <w:szCs w:val="22"/>
        </w:rPr>
        <w:t xml:space="preserve">There are permissible, non-propensity inferences: Evidence is relevant for inference of particular intent, relationship, means, opportunity, etc. (expertise, specialized knowledge, etc.). Such an inference satisfies </w:t>
      </w:r>
      <w:r w:rsidR="00956B5D" w:rsidRPr="004E40AB">
        <w:rPr>
          <w:rFonts w:ascii="Times New Roman" w:hAnsi="Times New Roman" w:cs="Times New Roman"/>
          <w:b/>
          <w:sz w:val="22"/>
          <w:szCs w:val="22"/>
        </w:rPr>
        <w:t>404</w:t>
      </w:r>
      <w:r w:rsidRPr="004E40AB">
        <w:rPr>
          <w:rFonts w:ascii="Times New Roman" w:hAnsi="Times New Roman" w:cs="Times New Roman"/>
          <w:sz w:val="22"/>
          <w:szCs w:val="22"/>
        </w:rPr>
        <w:t xml:space="preserve"> though not necessarily </w:t>
      </w:r>
      <w:r w:rsidRPr="004E40AB">
        <w:rPr>
          <w:rFonts w:ascii="Times New Roman" w:hAnsi="Times New Roman" w:cs="Times New Roman"/>
          <w:b/>
          <w:sz w:val="22"/>
          <w:szCs w:val="22"/>
        </w:rPr>
        <w:t xml:space="preserve">403 </w:t>
      </w:r>
      <w:r w:rsidRPr="004E40AB">
        <w:rPr>
          <w:rFonts w:ascii="Times New Roman" w:hAnsi="Times New Roman" w:cs="Times New Roman"/>
          <w:sz w:val="22"/>
          <w:szCs w:val="22"/>
        </w:rPr>
        <w:t>(possibility of propensity inference generally = unfair prejudice).</w:t>
      </w:r>
    </w:p>
    <w:p w14:paraId="507075C4" w14:textId="77777777" w:rsidR="00E77E87" w:rsidRPr="004E40AB" w:rsidRDefault="00E77E87" w:rsidP="00623E97">
      <w:pPr>
        <w:pStyle w:val="NoSpacing"/>
        <w:rPr>
          <w:rFonts w:ascii="Times New Roman" w:hAnsi="Times New Roman" w:cs="Times New Roman"/>
          <w:sz w:val="22"/>
          <w:szCs w:val="22"/>
        </w:rPr>
      </w:pPr>
    </w:p>
    <w:p w14:paraId="288A21F7" w14:textId="6E0C394B" w:rsidR="00DE5392" w:rsidRPr="004E40AB" w:rsidRDefault="00E77E87" w:rsidP="00623E97">
      <w:pPr>
        <w:pStyle w:val="NoSpacing"/>
        <w:rPr>
          <w:rFonts w:ascii="Times New Roman" w:hAnsi="Times New Roman" w:cs="Times New Roman"/>
          <w:sz w:val="22"/>
          <w:szCs w:val="22"/>
        </w:rPr>
      </w:pPr>
      <w:r w:rsidRPr="004E40AB">
        <w:rPr>
          <w:rFonts w:ascii="Times New Roman" w:hAnsi="Times New Roman" w:cs="Times New Roman"/>
          <w:sz w:val="22"/>
          <w:szCs w:val="22"/>
        </w:rPr>
        <w:t>When character evidence comes in for such a limited purpose (non-propensity inference)</w:t>
      </w:r>
      <w:r w:rsidR="00DE5392" w:rsidRPr="004E40AB">
        <w:rPr>
          <w:rFonts w:ascii="Times New Roman" w:hAnsi="Times New Roman" w:cs="Times New Roman"/>
          <w:sz w:val="22"/>
          <w:szCs w:val="22"/>
        </w:rPr>
        <w:t xml:space="preserve">, the attorney cannot explicitly argue for or from any improper (read: propensity) inferences. </w:t>
      </w:r>
    </w:p>
    <w:p w14:paraId="6F1D1C92" w14:textId="046CD554" w:rsidR="00DE5392" w:rsidRPr="004E40AB" w:rsidRDefault="00DE5392" w:rsidP="00623E97">
      <w:pPr>
        <w:pStyle w:val="NoSpacing"/>
        <w:rPr>
          <w:rFonts w:ascii="Times New Roman" w:hAnsi="Times New Roman" w:cs="Times New Roman"/>
          <w:b/>
          <w:i/>
          <w:sz w:val="22"/>
          <w:szCs w:val="22"/>
          <w:u w:val="single"/>
        </w:rPr>
      </w:pPr>
      <w:r w:rsidRPr="004E40AB">
        <w:rPr>
          <w:rFonts w:ascii="Times New Roman" w:hAnsi="Times New Roman" w:cs="Times New Roman"/>
          <w:b/>
          <w:i/>
          <w:sz w:val="22"/>
          <w:szCs w:val="22"/>
          <w:u w:val="single"/>
        </w:rPr>
        <w:t>REMEMBER: If character evidence come</w:t>
      </w:r>
      <w:r w:rsidR="00C90FB5" w:rsidRPr="004E40AB">
        <w:rPr>
          <w:rFonts w:ascii="Times New Roman" w:hAnsi="Times New Roman" w:cs="Times New Roman"/>
          <w:b/>
          <w:i/>
          <w:sz w:val="22"/>
          <w:szCs w:val="22"/>
          <w:u w:val="single"/>
        </w:rPr>
        <w:t xml:space="preserve">s in for a limited purpose, try to get it thrown out with </w:t>
      </w:r>
      <w:r w:rsidRPr="004E40AB">
        <w:rPr>
          <w:rFonts w:ascii="Times New Roman" w:hAnsi="Times New Roman" w:cs="Times New Roman"/>
          <w:b/>
          <w:i/>
          <w:sz w:val="22"/>
          <w:szCs w:val="22"/>
          <w:u w:val="single"/>
        </w:rPr>
        <w:t>403!!</w:t>
      </w:r>
    </w:p>
    <w:p w14:paraId="5FC2AB15" w14:textId="77777777" w:rsidR="00623E97" w:rsidRPr="004E40AB" w:rsidRDefault="00623E97" w:rsidP="00623E97">
      <w:pPr>
        <w:pStyle w:val="NoSpacing"/>
        <w:rPr>
          <w:rFonts w:ascii="Times New Roman" w:hAnsi="Times New Roman" w:cs="Times New Roman"/>
          <w:sz w:val="22"/>
          <w:szCs w:val="22"/>
        </w:rPr>
      </w:pPr>
    </w:p>
    <w:p w14:paraId="1E53CCC5" w14:textId="638AB1AE" w:rsidR="00956B5D" w:rsidRPr="004E40AB" w:rsidRDefault="00956B5D" w:rsidP="00623E97">
      <w:pPr>
        <w:pStyle w:val="NoSpacing"/>
        <w:rPr>
          <w:rFonts w:ascii="Times New Roman" w:hAnsi="Times New Roman" w:cs="Times New Roman"/>
          <w:sz w:val="22"/>
          <w:szCs w:val="22"/>
        </w:rPr>
      </w:pPr>
      <w:r w:rsidRPr="004E40AB">
        <w:rPr>
          <w:rFonts w:ascii="Times New Roman" w:hAnsi="Times New Roman" w:cs="Times New Roman"/>
          <w:sz w:val="22"/>
          <w:szCs w:val="22"/>
        </w:rPr>
        <w:t>Propensity inferences are allowed for machines (instrumentalities). We are not worried about character evidence with things like we are with people. If it was dangerous on a prior occasion it is probably dangerous in this case. (</w:t>
      </w:r>
      <w:r w:rsidRPr="004E40AB">
        <w:rPr>
          <w:rFonts w:ascii="Times New Roman" w:hAnsi="Times New Roman" w:cs="Times New Roman"/>
          <w:bCs/>
          <w:i/>
          <w:sz w:val="22"/>
          <w:szCs w:val="22"/>
        </w:rPr>
        <w:t>Exum v. General Electric Co</w:t>
      </w:r>
      <w:r w:rsidRPr="004E40AB">
        <w:rPr>
          <w:rFonts w:ascii="Times New Roman" w:hAnsi="Times New Roman" w:cs="Times New Roman"/>
          <w:bCs/>
          <w:sz w:val="22"/>
          <w:szCs w:val="22"/>
        </w:rPr>
        <w:t>)</w:t>
      </w:r>
    </w:p>
    <w:p w14:paraId="0FE36887" w14:textId="77777777" w:rsidR="00956B5D" w:rsidRPr="004E40AB" w:rsidRDefault="00956B5D" w:rsidP="00623E97">
      <w:pPr>
        <w:pStyle w:val="NoSpacing"/>
        <w:rPr>
          <w:rFonts w:ascii="Times New Roman" w:hAnsi="Times New Roman" w:cs="Times New Roman"/>
          <w:sz w:val="22"/>
          <w:szCs w:val="22"/>
        </w:rPr>
      </w:pPr>
    </w:p>
    <w:p w14:paraId="4E2D2443" w14:textId="6C49EB76" w:rsidR="00623E97" w:rsidRPr="004E40AB" w:rsidRDefault="00623E97" w:rsidP="00623E97">
      <w:pPr>
        <w:pStyle w:val="NoSpacing"/>
        <w:rPr>
          <w:rFonts w:ascii="Times New Roman" w:hAnsi="Times New Roman" w:cs="Times New Roman"/>
          <w:sz w:val="22"/>
          <w:szCs w:val="22"/>
        </w:rPr>
      </w:pPr>
      <w:r w:rsidRPr="004E40AB">
        <w:rPr>
          <w:rFonts w:ascii="Times New Roman" w:hAnsi="Times New Roman" w:cs="Times New Roman"/>
          <w:b/>
          <w:sz w:val="22"/>
          <w:szCs w:val="22"/>
        </w:rPr>
        <w:t>FRE 404</w:t>
      </w:r>
      <w:r w:rsidRPr="004E40AB">
        <w:rPr>
          <w:rFonts w:ascii="Times New Roman" w:hAnsi="Times New Roman" w:cs="Times New Roman"/>
          <w:sz w:val="22"/>
          <w:szCs w:val="22"/>
        </w:rPr>
        <w:t>:</w:t>
      </w:r>
    </w:p>
    <w:p w14:paraId="5D5A0DAF" w14:textId="1F80C48D" w:rsidR="00C90FB5" w:rsidRPr="004E40AB" w:rsidRDefault="00C216B8" w:rsidP="00C90FB5">
      <w:pPr>
        <w:pStyle w:val="NoSpacing"/>
        <w:rPr>
          <w:rFonts w:ascii="Times New Roman" w:hAnsi="Times New Roman" w:cs="Times New Roman"/>
          <w:sz w:val="22"/>
          <w:szCs w:val="22"/>
        </w:rPr>
      </w:pPr>
      <w:r w:rsidRPr="004E40AB">
        <w:rPr>
          <w:rFonts w:ascii="Times New Roman" w:hAnsi="Times New Roman" w:cs="Times New Roman"/>
          <w:b/>
          <w:sz w:val="22"/>
          <w:szCs w:val="22"/>
        </w:rPr>
        <w:t>404(a)</w:t>
      </w:r>
      <w:r w:rsidRPr="004E40AB">
        <w:rPr>
          <w:rFonts w:ascii="Times New Roman" w:hAnsi="Times New Roman" w:cs="Times New Roman"/>
          <w:sz w:val="22"/>
          <w:szCs w:val="22"/>
        </w:rPr>
        <w:t xml:space="preserve">: </w:t>
      </w:r>
      <w:r w:rsidR="00004049" w:rsidRPr="004E40AB">
        <w:rPr>
          <w:rFonts w:ascii="Times New Roman" w:hAnsi="Times New Roman" w:cs="Times New Roman"/>
          <w:sz w:val="22"/>
          <w:szCs w:val="22"/>
        </w:rPr>
        <w:t>Character Evidence Generally</w:t>
      </w:r>
    </w:p>
    <w:p w14:paraId="4AA973C6" w14:textId="67CD3708" w:rsidR="00004049" w:rsidRPr="004E40AB" w:rsidRDefault="00004049" w:rsidP="00234CF2">
      <w:pPr>
        <w:pStyle w:val="NoSpacing"/>
        <w:numPr>
          <w:ilvl w:val="0"/>
          <w:numId w:val="51"/>
        </w:numPr>
        <w:rPr>
          <w:rFonts w:ascii="Times New Roman" w:hAnsi="Times New Roman" w:cs="Times New Roman"/>
          <w:b/>
          <w:sz w:val="22"/>
          <w:szCs w:val="22"/>
        </w:rPr>
      </w:pPr>
      <w:r w:rsidRPr="004E40AB">
        <w:rPr>
          <w:rFonts w:ascii="Times New Roman" w:hAnsi="Times New Roman" w:cs="Times New Roman"/>
          <w:sz w:val="22"/>
          <w:szCs w:val="22"/>
        </w:rPr>
        <w:t xml:space="preserve">(1) Evidence of a person’s character/character trait is </w:t>
      </w:r>
      <w:r w:rsidRPr="004E40AB">
        <w:rPr>
          <w:rFonts w:ascii="Times New Roman" w:hAnsi="Times New Roman" w:cs="Times New Roman"/>
          <w:sz w:val="22"/>
          <w:szCs w:val="22"/>
          <w:u w:val="single"/>
        </w:rPr>
        <w:t>not admissible</w:t>
      </w:r>
      <w:r w:rsidRPr="004E40AB">
        <w:rPr>
          <w:rFonts w:ascii="Times New Roman" w:hAnsi="Times New Roman" w:cs="Times New Roman"/>
          <w:sz w:val="22"/>
          <w:szCs w:val="22"/>
        </w:rPr>
        <w:t xml:space="preserve"> to prove that on a </w:t>
      </w:r>
      <w:r w:rsidRPr="004E40AB">
        <w:rPr>
          <w:rFonts w:ascii="Times New Roman" w:hAnsi="Times New Roman" w:cs="Times New Roman"/>
          <w:i/>
          <w:sz w:val="22"/>
          <w:szCs w:val="22"/>
        </w:rPr>
        <w:t>particular occasion</w:t>
      </w:r>
      <w:r w:rsidRPr="004E40AB">
        <w:rPr>
          <w:rFonts w:ascii="Times New Roman" w:hAnsi="Times New Roman" w:cs="Times New Roman"/>
          <w:sz w:val="22"/>
          <w:szCs w:val="22"/>
        </w:rPr>
        <w:t xml:space="preserve"> the person acted in accordance with the character or trait.</w:t>
      </w:r>
    </w:p>
    <w:p w14:paraId="4CB93DE8" w14:textId="77777777" w:rsidR="00004049" w:rsidRPr="004E40AB" w:rsidRDefault="00004049" w:rsidP="00234CF2">
      <w:pPr>
        <w:pStyle w:val="NoSpacing"/>
        <w:numPr>
          <w:ilvl w:val="0"/>
          <w:numId w:val="51"/>
        </w:numPr>
        <w:rPr>
          <w:rFonts w:ascii="Times New Roman" w:hAnsi="Times New Roman" w:cs="Times New Roman"/>
          <w:sz w:val="22"/>
          <w:szCs w:val="22"/>
        </w:rPr>
      </w:pPr>
      <w:r w:rsidRPr="004E40AB">
        <w:rPr>
          <w:rFonts w:ascii="Times New Roman" w:hAnsi="Times New Roman" w:cs="Times New Roman"/>
          <w:bCs/>
          <w:sz w:val="22"/>
          <w:szCs w:val="22"/>
        </w:rPr>
        <w:t>(2)</w:t>
      </w:r>
      <w:r w:rsidRPr="004E40AB">
        <w:rPr>
          <w:rFonts w:ascii="Times New Roman" w:hAnsi="Times New Roman" w:cs="Times New Roman"/>
          <w:b/>
          <w:bCs/>
          <w:sz w:val="22"/>
          <w:szCs w:val="22"/>
        </w:rPr>
        <w:t xml:space="preserve"> </w:t>
      </w:r>
      <w:r w:rsidRPr="004E40AB">
        <w:rPr>
          <w:rFonts w:ascii="Times New Roman" w:hAnsi="Times New Roman" w:cs="Times New Roman"/>
          <w:bCs/>
          <w:iCs/>
          <w:sz w:val="22"/>
          <w:szCs w:val="22"/>
        </w:rPr>
        <w:t>Exceptions for ∆ or Victim in a Criminal Case</w:t>
      </w:r>
    </w:p>
    <w:p w14:paraId="7BF3B5EB" w14:textId="525BB76B" w:rsidR="00004049" w:rsidRPr="004E40AB" w:rsidRDefault="00004049" w:rsidP="00234CF2">
      <w:pPr>
        <w:pStyle w:val="NoSpacing"/>
        <w:numPr>
          <w:ilvl w:val="1"/>
          <w:numId w:val="51"/>
        </w:numPr>
        <w:rPr>
          <w:rFonts w:ascii="Times New Roman" w:hAnsi="Times New Roman" w:cs="Times New Roman"/>
          <w:sz w:val="22"/>
          <w:szCs w:val="22"/>
        </w:rPr>
      </w:pPr>
      <w:r w:rsidRPr="004E40AB">
        <w:rPr>
          <w:rFonts w:ascii="Times New Roman" w:hAnsi="Times New Roman" w:cs="Times New Roman"/>
          <w:bCs/>
          <w:sz w:val="22"/>
          <w:szCs w:val="22"/>
        </w:rPr>
        <w:t>(A)</w:t>
      </w:r>
      <w:r w:rsidR="000301AC" w:rsidRPr="004E40AB">
        <w:rPr>
          <w:rFonts w:ascii="Times New Roman" w:hAnsi="Times New Roman" w:cs="Times New Roman"/>
          <w:sz w:val="22"/>
          <w:szCs w:val="22"/>
        </w:rPr>
        <w:t xml:space="preserve"> ∆ may offer evidence of ∆</w:t>
      </w:r>
      <w:r w:rsidRPr="004E40AB">
        <w:rPr>
          <w:rFonts w:ascii="Times New Roman" w:hAnsi="Times New Roman" w:cs="Times New Roman"/>
          <w:sz w:val="22"/>
          <w:szCs w:val="22"/>
        </w:rPr>
        <w:t xml:space="preserve">’s </w:t>
      </w:r>
      <w:r w:rsidRPr="004E40AB">
        <w:rPr>
          <w:rFonts w:ascii="Times New Roman" w:hAnsi="Times New Roman" w:cs="Times New Roman"/>
          <w:i/>
          <w:sz w:val="22"/>
          <w:szCs w:val="22"/>
        </w:rPr>
        <w:t>pertinent</w:t>
      </w:r>
      <w:r w:rsidRPr="004E40AB">
        <w:rPr>
          <w:rFonts w:ascii="Times New Roman" w:hAnsi="Times New Roman" w:cs="Times New Roman"/>
          <w:sz w:val="22"/>
          <w:szCs w:val="22"/>
        </w:rPr>
        <w:t xml:space="preserve"> trait</w:t>
      </w:r>
    </w:p>
    <w:p w14:paraId="2E39BE53" w14:textId="77777777" w:rsidR="00004049" w:rsidRPr="004E40AB" w:rsidRDefault="00004049" w:rsidP="00234CF2">
      <w:pPr>
        <w:pStyle w:val="NoSpacing"/>
        <w:numPr>
          <w:ilvl w:val="2"/>
          <w:numId w:val="51"/>
        </w:numPr>
        <w:rPr>
          <w:rFonts w:ascii="Times New Roman" w:hAnsi="Times New Roman" w:cs="Times New Roman"/>
          <w:sz w:val="22"/>
          <w:szCs w:val="22"/>
        </w:rPr>
      </w:pPr>
      <w:r w:rsidRPr="004E40AB">
        <w:rPr>
          <w:rFonts w:ascii="Times New Roman" w:hAnsi="Times New Roman" w:cs="Times New Roman"/>
          <w:bCs/>
          <w:sz w:val="22"/>
          <w:szCs w:val="22"/>
        </w:rPr>
        <w:t xml:space="preserve">And </w:t>
      </w:r>
      <w:r w:rsidRPr="004E40AB">
        <w:rPr>
          <w:rFonts w:ascii="Times New Roman" w:hAnsi="Times New Roman" w:cs="Times New Roman"/>
          <w:i/>
          <w:sz w:val="22"/>
          <w:szCs w:val="22"/>
        </w:rPr>
        <w:t>if evidence is admitted</w:t>
      </w:r>
      <w:r w:rsidRPr="004E40AB">
        <w:rPr>
          <w:rFonts w:ascii="Times New Roman" w:hAnsi="Times New Roman" w:cs="Times New Roman"/>
          <w:sz w:val="22"/>
          <w:szCs w:val="22"/>
        </w:rPr>
        <w:t>, prosecutor may offer evidence to rebut it [</w:t>
      </w:r>
      <w:r w:rsidRPr="004E40AB">
        <w:rPr>
          <w:rFonts w:ascii="Times New Roman" w:hAnsi="Times New Roman" w:cs="Times New Roman"/>
          <w:b/>
          <w:i/>
          <w:sz w:val="22"/>
          <w:szCs w:val="22"/>
          <w:u w:val="single"/>
        </w:rPr>
        <w:t>“Opening the door”</w:t>
      </w:r>
      <w:r w:rsidRPr="004E40AB">
        <w:rPr>
          <w:rFonts w:ascii="Times New Roman" w:hAnsi="Times New Roman" w:cs="Times New Roman"/>
          <w:sz w:val="22"/>
          <w:szCs w:val="22"/>
        </w:rPr>
        <w:t>]</w:t>
      </w:r>
    </w:p>
    <w:p w14:paraId="50270A45" w14:textId="4772B52F" w:rsidR="00004049" w:rsidRPr="004E40AB" w:rsidRDefault="00004049" w:rsidP="00234CF2">
      <w:pPr>
        <w:pStyle w:val="NoSpacing"/>
        <w:numPr>
          <w:ilvl w:val="1"/>
          <w:numId w:val="51"/>
        </w:numPr>
        <w:rPr>
          <w:rFonts w:ascii="Times New Roman" w:hAnsi="Times New Roman" w:cs="Times New Roman"/>
          <w:sz w:val="22"/>
          <w:szCs w:val="22"/>
        </w:rPr>
      </w:pPr>
      <w:r w:rsidRPr="004E40AB">
        <w:rPr>
          <w:rFonts w:ascii="Times New Roman" w:hAnsi="Times New Roman" w:cs="Times New Roman"/>
          <w:bCs/>
          <w:sz w:val="22"/>
          <w:szCs w:val="22"/>
        </w:rPr>
        <w:t>(B)</w:t>
      </w:r>
      <w:r w:rsidRPr="004E40AB">
        <w:rPr>
          <w:rFonts w:ascii="Times New Roman" w:hAnsi="Times New Roman" w:cs="Times New Roman"/>
          <w:sz w:val="22"/>
          <w:szCs w:val="22"/>
        </w:rPr>
        <w:t xml:space="preserve"> (Limited by </w:t>
      </w:r>
      <w:r w:rsidRPr="004E40AB">
        <w:rPr>
          <w:rFonts w:ascii="Times New Roman" w:hAnsi="Times New Roman" w:cs="Times New Roman"/>
          <w:b/>
          <w:sz w:val="22"/>
          <w:szCs w:val="22"/>
        </w:rPr>
        <w:t>412</w:t>
      </w:r>
      <w:r w:rsidRPr="004E40AB">
        <w:rPr>
          <w:rFonts w:ascii="Times New Roman" w:hAnsi="Times New Roman" w:cs="Times New Roman"/>
          <w:sz w:val="22"/>
          <w:szCs w:val="22"/>
        </w:rPr>
        <w:t xml:space="preserve">) ∆ may offer evidence of alleged victim’s </w:t>
      </w:r>
      <w:r w:rsidRPr="004E40AB">
        <w:rPr>
          <w:rFonts w:ascii="Times New Roman" w:hAnsi="Times New Roman" w:cs="Times New Roman"/>
          <w:i/>
          <w:sz w:val="22"/>
          <w:szCs w:val="22"/>
        </w:rPr>
        <w:t xml:space="preserve">pertinent </w:t>
      </w:r>
      <w:r w:rsidRPr="004E40AB">
        <w:rPr>
          <w:rFonts w:ascii="Times New Roman" w:hAnsi="Times New Roman" w:cs="Times New Roman"/>
          <w:sz w:val="22"/>
          <w:szCs w:val="22"/>
        </w:rPr>
        <w:t>trait</w:t>
      </w:r>
    </w:p>
    <w:p w14:paraId="26AE5230" w14:textId="77777777" w:rsidR="00004049" w:rsidRPr="004E40AB" w:rsidRDefault="00004049" w:rsidP="00234CF2">
      <w:pPr>
        <w:pStyle w:val="NoSpacing"/>
        <w:numPr>
          <w:ilvl w:val="2"/>
          <w:numId w:val="51"/>
        </w:numPr>
        <w:rPr>
          <w:rFonts w:ascii="Times New Roman" w:hAnsi="Times New Roman" w:cs="Times New Roman"/>
          <w:sz w:val="22"/>
          <w:szCs w:val="22"/>
        </w:rPr>
      </w:pPr>
      <w:r w:rsidRPr="004E40AB">
        <w:rPr>
          <w:rFonts w:ascii="Times New Roman" w:hAnsi="Times New Roman" w:cs="Times New Roman"/>
          <w:bCs/>
          <w:sz w:val="22"/>
          <w:szCs w:val="22"/>
        </w:rPr>
        <w:t>A</w:t>
      </w:r>
      <w:r w:rsidRPr="004E40AB">
        <w:rPr>
          <w:rFonts w:ascii="Times New Roman" w:hAnsi="Times New Roman" w:cs="Times New Roman"/>
          <w:sz w:val="22"/>
          <w:szCs w:val="22"/>
        </w:rPr>
        <w:t xml:space="preserve">nd </w:t>
      </w:r>
      <w:r w:rsidRPr="004E40AB">
        <w:rPr>
          <w:rFonts w:ascii="Times New Roman" w:hAnsi="Times New Roman" w:cs="Times New Roman"/>
          <w:i/>
          <w:sz w:val="22"/>
          <w:szCs w:val="22"/>
        </w:rPr>
        <w:t>if evidence is admitted</w:t>
      </w:r>
      <w:r w:rsidRPr="004E40AB">
        <w:rPr>
          <w:rFonts w:ascii="Times New Roman" w:hAnsi="Times New Roman" w:cs="Times New Roman"/>
          <w:sz w:val="22"/>
          <w:szCs w:val="22"/>
        </w:rPr>
        <w:t>, prosecutor may:</w:t>
      </w:r>
    </w:p>
    <w:p w14:paraId="609A1B72" w14:textId="158E87DE" w:rsidR="00004049" w:rsidRPr="004E40AB" w:rsidRDefault="00004049" w:rsidP="00234CF2">
      <w:pPr>
        <w:pStyle w:val="NoSpacing"/>
        <w:numPr>
          <w:ilvl w:val="3"/>
          <w:numId w:val="51"/>
        </w:numPr>
        <w:rPr>
          <w:rFonts w:ascii="Times New Roman" w:hAnsi="Times New Roman" w:cs="Times New Roman"/>
          <w:sz w:val="22"/>
          <w:szCs w:val="22"/>
        </w:rPr>
      </w:pPr>
      <w:r w:rsidRPr="004E40AB">
        <w:rPr>
          <w:rFonts w:ascii="Times New Roman" w:hAnsi="Times New Roman" w:cs="Times New Roman"/>
          <w:sz w:val="22"/>
          <w:szCs w:val="22"/>
        </w:rPr>
        <w:t>Offer evidence to rebut it</w:t>
      </w:r>
    </w:p>
    <w:p w14:paraId="307DB459" w14:textId="77777777" w:rsidR="00727AB3" w:rsidRDefault="00004049" w:rsidP="00727AB3">
      <w:pPr>
        <w:pStyle w:val="NoSpacing"/>
        <w:numPr>
          <w:ilvl w:val="3"/>
          <w:numId w:val="51"/>
        </w:numPr>
        <w:rPr>
          <w:rFonts w:ascii="Times New Roman" w:hAnsi="Times New Roman" w:cs="Times New Roman"/>
          <w:sz w:val="22"/>
          <w:szCs w:val="22"/>
        </w:rPr>
      </w:pPr>
      <w:r w:rsidRPr="004E40AB">
        <w:rPr>
          <w:rFonts w:ascii="Times New Roman" w:hAnsi="Times New Roman" w:cs="Times New Roman"/>
          <w:sz w:val="22"/>
          <w:szCs w:val="22"/>
        </w:rPr>
        <w:t xml:space="preserve">Offer evidence of ∆’s </w:t>
      </w:r>
      <w:r w:rsidRPr="004E40AB">
        <w:rPr>
          <w:rFonts w:ascii="Times New Roman" w:hAnsi="Times New Roman" w:cs="Times New Roman"/>
          <w:i/>
          <w:sz w:val="22"/>
          <w:szCs w:val="22"/>
        </w:rPr>
        <w:t>same</w:t>
      </w:r>
      <w:r w:rsidRPr="004E40AB">
        <w:rPr>
          <w:rFonts w:ascii="Times New Roman" w:hAnsi="Times New Roman" w:cs="Times New Roman"/>
          <w:sz w:val="22"/>
          <w:szCs w:val="22"/>
        </w:rPr>
        <w:t xml:space="preserve"> trait</w:t>
      </w:r>
    </w:p>
    <w:p w14:paraId="378FBA57" w14:textId="77777777" w:rsidR="00727AB3" w:rsidRDefault="00004049" w:rsidP="00727AB3">
      <w:pPr>
        <w:pStyle w:val="NoSpacing"/>
        <w:numPr>
          <w:ilvl w:val="1"/>
          <w:numId w:val="51"/>
        </w:numPr>
        <w:rPr>
          <w:rFonts w:ascii="Times New Roman" w:hAnsi="Times New Roman" w:cs="Times New Roman"/>
          <w:sz w:val="22"/>
          <w:szCs w:val="22"/>
        </w:rPr>
      </w:pPr>
      <w:r w:rsidRPr="00727AB3">
        <w:rPr>
          <w:rFonts w:ascii="Times New Roman" w:hAnsi="Times New Roman" w:cs="Times New Roman"/>
          <w:bCs/>
          <w:sz w:val="22"/>
          <w:szCs w:val="22"/>
        </w:rPr>
        <w:t>(C)</w:t>
      </w:r>
      <w:r w:rsidRPr="00727AB3">
        <w:rPr>
          <w:rFonts w:ascii="Times New Roman" w:hAnsi="Times New Roman" w:cs="Times New Roman"/>
          <w:sz w:val="22"/>
          <w:szCs w:val="22"/>
        </w:rPr>
        <w:t xml:space="preserve"> In homicide case, prosecutor may offer evidence of alleged victim’s trait of </w:t>
      </w:r>
      <w:r w:rsidRPr="00727AB3">
        <w:rPr>
          <w:rFonts w:ascii="Times New Roman" w:hAnsi="Times New Roman" w:cs="Times New Roman"/>
          <w:i/>
          <w:sz w:val="22"/>
          <w:szCs w:val="22"/>
        </w:rPr>
        <w:t>peacefulness</w:t>
      </w:r>
      <w:r w:rsidRPr="00727AB3">
        <w:rPr>
          <w:rFonts w:ascii="Times New Roman" w:hAnsi="Times New Roman" w:cs="Times New Roman"/>
          <w:sz w:val="22"/>
          <w:szCs w:val="22"/>
        </w:rPr>
        <w:t xml:space="preserve"> to </w:t>
      </w:r>
      <w:r w:rsidRPr="00727AB3">
        <w:rPr>
          <w:rFonts w:ascii="Times New Roman" w:hAnsi="Times New Roman" w:cs="Times New Roman"/>
          <w:i/>
          <w:sz w:val="22"/>
          <w:szCs w:val="22"/>
        </w:rPr>
        <w:t>rebut</w:t>
      </w:r>
      <w:r w:rsidRPr="00727AB3">
        <w:rPr>
          <w:rFonts w:ascii="Times New Roman" w:hAnsi="Times New Roman" w:cs="Times New Roman"/>
          <w:sz w:val="22"/>
          <w:szCs w:val="22"/>
        </w:rPr>
        <w:t xml:space="preserve"> evidence that victim was the first aggressor</w:t>
      </w:r>
    </w:p>
    <w:p w14:paraId="69B078E0" w14:textId="77777777" w:rsidR="00727AB3" w:rsidRDefault="00004049" w:rsidP="00727AB3">
      <w:pPr>
        <w:pStyle w:val="NoSpacing"/>
        <w:numPr>
          <w:ilvl w:val="0"/>
          <w:numId w:val="51"/>
        </w:numPr>
        <w:rPr>
          <w:rFonts w:ascii="Times New Roman" w:hAnsi="Times New Roman" w:cs="Times New Roman"/>
          <w:sz w:val="22"/>
          <w:szCs w:val="22"/>
        </w:rPr>
      </w:pPr>
      <w:r w:rsidRPr="00727AB3">
        <w:rPr>
          <w:rFonts w:ascii="Times New Roman" w:hAnsi="Times New Roman" w:cs="Times New Roman"/>
          <w:bCs/>
          <w:sz w:val="22"/>
          <w:szCs w:val="22"/>
        </w:rPr>
        <w:t>(3)</w:t>
      </w:r>
      <w:r w:rsidRPr="00727AB3">
        <w:rPr>
          <w:rFonts w:ascii="Times New Roman" w:hAnsi="Times New Roman" w:cs="Times New Roman"/>
          <w:sz w:val="22"/>
          <w:szCs w:val="22"/>
        </w:rPr>
        <w:t xml:space="preserve"> </w:t>
      </w:r>
      <w:r w:rsidRPr="00727AB3">
        <w:rPr>
          <w:rFonts w:ascii="Times New Roman" w:hAnsi="Times New Roman" w:cs="Times New Roman"/>
          <w:bCs/>
          <w:iCs/>
          <w:sz w:val="22"/>
          <w:szCs w:val="22"/>
        </w:rPr>
        <w:t>Exceptions for a Witness</w:t>
      </w:r>
    </w:p>
    <w:p w14:paraId="00B3C24C" w14:textId="321A1712" w:rsidR="00C90FB5" w:rsidRPr="00727AB3" w:rsidRDefault="00004049" w:rsidP="00727AB3">
      <w:pPr>
        <w:pStyle w:val="NoSpacing"/>
        <w:numPr>
          <w:ilvl w:val="1"/>
          <w:numId w:val="51"/>
        </w:numPr>
        <w:rPr>
          <w:rFonts w:ascii="Times New Roman" w:hAnsi="Times New Roman" w:cs="Times New Roman"/>
          <w:sz w:val="22"/>
          <w:szCs w:val="22"/>
        </w:rPr>
      </w:pPr>
      <w:r w:rsidRPr="00727AB3">
        <w:rPr>
          <w:rFonts w:ascii="Times New Roman" w:hAnsi="Times New Roman" w:cs="Times New Roman"/>
          <w:sz w:val="22"/>
          <w:szCs w:val="22"/>
        </w:rPr>
        <w:t xml:space="preserve">Evidence of a witness’s character may be admitted under Rules </w:t>
      </w:r>
      <w:r w:rsidRPr="00727AB3">
        <w:rPr>
          <w:rFonts w:ascii="Times New Roman" w:hAnsi="Times New Roman" w:cs="Times New Roman"/>
          <w:b/>
          <w:sz w:val="22"/>
          <w:szCs w:val="22"/>
        </w:rPr>
        <w:t>607</w:t>
      </w:r>
      <w:r w:rsidRPr="00727AB3">
        <w:rPr>
          <w:rFonts w:ascii="Times New Roman" w:hAnsi="Times New Roman" w:cs="Times New Roman"/>
          <w:sz w:val="22"/>
          <w:szCs w:val="22"/>
        </w:rPr>
        <w:t xml:space="preserve">, </w:t>
      </w:r>
      <w:r w:rsidRPr="00727AB3">
        <w:rPr>
          <w:rFonts w:ascii="Times New Roman" w:hAnsi="Times New Roman" w:cs="Times New Roman"/>
          <w:b/>
          <w:sz w:val="22"/>
          <w:szCs w:val="22"/>
        </w:rPr>
        <w:t>608</w:t>
      </w:r>
      <w:r w:rsidRPr="00727AB3">
        <w:rPr>
          <w:rFonts w:ascii="Times New Roman" w:hAnsi="Times New Roman" w:cs="Times New Roman"/>
          <w:sz w:val="22"/>
          <w:szCs w:val="22"/>
        </w:rPr>
        <w:t xml:space="preserve">, and </w:t>
      </w:r>
      <w:r w:rsidRPr="00727AB3">
        <w:rPr>
          <w:rFonts w:ascii="Times New Roman" w:hAnsi="Times New Roman" w:cs="Times New Roman"/>
          <w:b/>
          <w:sz w:val="22"/>
          <w:szCs w:val="22"/>
        </w:rPr>
        <w:t>609</w:t>
      </w:r>
    </w:p>
    <w:p w14:paraId="65F93DE2" w14:textId="744EF28A" w:rsidR="00C90FB5" w:rsidRPr="004E40AB" w:rsidRDefault="00C216B8" w:rsidP="00C90FB5">
      <w:pPr>
        <w:pStyle w:val="NoSpacing"/>
        <w:rPr>
          <w:rFonts w:ascii="Times New Roman" w:hAnsi="Times New Roman" w:cs="Times New Roman"/>
          <w:sz w:val="22"/>
          <w:szCs w:val="22"/>
        </w:rPr>
      </w:pPr>
      <w:r w:rsidRPr="004E40AB">
        <w:rPr>
          <w:rFonts w:ascii="Times New Roman" w:hAnsi="Times New Roman" w:cs="Times New Roman"/>
          <w:b/>
          <w:sz w:val="22"/>
          <w:szCs w:val="22"/>
        </w:rPr>
        <w:t>404(b)</w:t>
      </w:r>
      <w:r w:rsidRPr="004E40AB">
        <w:rPr>
          <w:rFonts w:ascii="Times New Roman" w:hAnsi="Times New Roman" w:cs="Times New Roman"/>
          <w:sz w:val="22"/>
          <w:szCs w:val="22"/>
        </w:rPr>
        <w:t xml:space="preserve">: </w:t>
      </w:r>
      <w:r w:rsidR="00C90FB5" w:rsidRPr="004E40AB">
        <w:rPr>
          <w:rFonts w:ascii="Times New Roman" w:hAnsi="Times New Roman" w:cs="Times New Roman"/>
          <w:sz w:val="22"/>
          <w:szCs w:val="22"/>
        </w:rPr>
        <w:t xml:space="preserve">Evidence of a person’s other crimes, wrongs, or acts </w:t>
      </w:r>
    </w:p>
    <w:p w14:paraId="6F69594D" w14:textId="2410D509" w:rsidR="00004049" w:rsidRPr="004E40AB" w:rsidRDefault="00004049" w:rsidP="00234CF2">
      <w:pPr>
        <w:pStyle w:val="NoSpacing"/>
        <w:numPr>
          <w:ilvl w:val="0"/>
          <w:numId w:val="52"/>
        </w:numPr>
        <w:rPr>
          <w:rFonts w:ascii="Times New Roman" w:hAnsi="Times New Roman" w:cs="Times New Roman"/>
          <w:bCs/>
          <w:sz w:val="22"/>
          <w:szCs w:val="22"/>
        </w:rPr>
      </w:pPr>
      <w:r w:rsidRPr="004E40AB">
        <w:rPr>
          <w:rFonts w:ascii="Times New Roman" w:hAnsi="Times New Roman" w:cs="Times New Roman"/>
          <w:bCs/>
          <w:sz w:val="22"/>
          <w:szCs w:val="22"/>
        </w:rPr>
        <w:t xml:space="preserve">(1) </w:t>
      </w:r>
      <w:r w:rsidRPr="004E40AB">
        <w:rPr>
          <w:rFonts w:ascii="Times New Roman" w:hAnsi="Times New Roman" w:cs="Times New Roman"/>
          <w:bCs/>
          <w:sz w:val="22"/>
          <w:szCs w:val="22"/>
          <w:u w:val="single"/>
        </w:rPr>
        <w:t>Not admissible</w:t>
      </w:r>
      <w:r w:rsidRPr="004E40AB">
        <w:rPr>
          <w:rFonts w:ascii="Times New Roman" w:hAnsi="Times New Roman" w:cs="Times New Roman"/>
          <w:bCs/>
          <w:sz w:val="22"/>
          <w:szCs w:val="22"/>
        </w:rPr>
        <w:t xml:space="preserve"> to prove a person’s </w:t>
      </w:r>
      <w:r w:rsidRPr="004E40AB">
        <w:rPr>
          <w:rFonts w:ascii="Times New Roman" w:hAnsi="Times New Roman" w:cs="Times New Roman"/>
          <w:bCs/>
          <w:i/>
          <w:sz w:val="22"/>
          <w:szCs w:val="22"/>
        </w:rPr>
        <w:t xml:space="preserve">character </w:t>
      </w:r>
      <w:r w:rsidRPr="004E40AB">
        <w:rPr>
          <w:rFonts w:ascii="Times New Roman" w:hAnsi="Times New Roman" w:cs="Times New Roman"/>
          <w:bCs/>
          <w:sz w:val="22"/>
          <w:szCs w:val="22"/>
        </w:rPr>
        <w:t xml:space="preserve">in order to show that on a </w:t>
      </w:r>
      <w:r w:rsidRPr="004E40AB">
        <w:rPr>
          <w:rFonts w:ascii="Times New Roman" w:hAnsi="Times New Roman" w:cs="Times New Roman"/>
          <w:bCs/>
          <w:i/>
          <w:sz w:val="22"/>
          <w:szCs w:val="22"/>
        </w:rPr>
        <w:t>particular occasion</w:t>
      </w:r>
      <w:r w:rsidRPr="004E40AB">
        <w:rPr>
          <w:rFonts w:ascii="Times New Roman" w:hAnsi="Times New Roman" w:cs="Times New Roman"/>
          <w:bCs/>
          <w:sz w:val="22"/>
          <w:szCs w:val="22"/>
        </w:rPr>
        <w:t xml:space="preserve"> the person acted in accordance with </w:t>
      </w:r>
      <w:r w:rsidR="00741FE7" w:rsidRPr="004E40AB">
        <w:rPr>
          <w:rFonts w:ascii="Times New Roman" w:hAnsi="Times New Roman" w:cs="Times New Roman"/>
          <w:bCs/>
          <w:sz w:val="22"/>
          <w:szCs w:val="22"/>
        </w:rPr>
        <w:t>her</w:t>
      </w:r>
      <w:r w:rsidRPr="004E40AB">
        <w:rPr>
          <w:rFonts w:ascii="Times New Roman" w:hAnsi="Times New Roman" w:cs="Times New Roman"/>
          <w:bCs/>
          <w:sz w:val="22"/>
          <w:szCs w:val="22"/>
        </w:rPr>
        <w:t xml:space="preserve"> character.</w:t>
      </w:r>
    </w:p>
    <w:p w14:paraId="2CFF0597" w14:textId="77777777" w:rsidR="00004049" w:rsidRPr="004E40AB" w:rsidRDefault="00004049" w:rsidP="00234CF2">
      <w:pPr>
        <w:pStyle w:val="NoSpacing"/>
        <w:numPr>
          <w:ilvl w:val="0"/>
          <w:numId w:val="52"/>
        </w:numPr>
        <w:rPr>
          <w:rFonts w:ascii="Times New Roman" w:hAnsi="Times New Roman" w:cs="Times New Roman"/>
          <w:bCs/>
          <w:sz w:val="22"/>
          <w:szCs w:val="22"/>
        </w:rPr>
      </w:pPr>
      <w:r w:rsidRPr="004E40AB">
        <w:rPr>
          <w:rFonts w:ascii="Times New Roman" w:hAnsi="Times New Roman" w:cs="Times New Roman"/>
          <w:bCs/>
          <w:sz w:val="22"/>
          <w:szCs w:val="22"/>
        </w:rPr>
        <w:t xml:space="preserve">(2) </w:t>
      </w:r>
      <w:r w:rsidRPr="004E40AB">
        <w:rPr>
          <w:rFonts w:ascii="Times New Roman" w:hAnsi="Times New Roman" w:cs="Times New Roman"/>
          <w:bCs/>
          <w:sz w:val="22"/>
          <w:szCs w:val="22"/>
          <w:u w:val="single"/>
        </w:rPr>
        <w:t>May be admissible</w:t>
      </w:r>
      <w:r w:rsidRPr="004E40AB">
        <w:rPr>
          <w:rFonts w:ascii="Times New Roman" w:hAnsi="Times New Roman" w:cs="Times New Roman"/>
          <w:bCs/>
          <w:sz w:val="22"/>
          <w:szCs w:val="22"/>
        </w:rPr>
        <w:t xml:space="preserve"> for </w:t>
      </w:r>
      <w:r w:rsidRPr="004E40AB">
        <w:rPr>
          <w:rFonts w:ascii="Times New Roman" w:hAnsi="Times New Roman" w:cs="Times New Roman"/>
          <w:bCs/>
          <w:i/>
          <w:sz w:val="22"/>
          <w:szCs w:val="22"/>
        </w:rPr>
        <w:t>another purpose</w:t>
      </w:r>
      <w:r w:rsidRPr="004E40AB">
        <w:rPr>
          <w:rFonts w:ascii="Times New Roman" w:hAnsi="Times New Roman" w:cs="Times New Roman"/>
          <w:bCs/>
          <w:sz w:val="22"/>
          <w:szCs w:val="22"/>
        </w:rPr>
        <w:t>, such as [non-exclusive list]:</w:t>
      </w:r>
    </w:p>
    <w:p w14:paraId="3179C19F" w14:textId="77777777" w:rsidR="00004049" w:rsidRPr="004E40AB" w:rsidRDefault="00004049" w:rsidP="00234CF2">
      <w:pPr>
        <w:pStyle w:val="NoSpacing"/>
        <w:numPr>
          <w:ilvl w:val="1"/>
          <w:numId w:val="52"/>
        </w:numPr>
        <w:rPr>
          <w:rFonts w:ascii="Times New Roman" w:hAnsi="Times New Roman" w:cs="Times New Roman"/>
          <w:bCs/>
          <w:sz w:val="22"/>
          <w:szCs w:val="22"/>
        </w:rPr>
      </w:pPr>
      <w:r w:rsidRPr="004E40AB">
        <w:rPr>
          <w:rFonts w:ascii="Times New Roman" w:hAnsi="Times New Roman" w:cs="Times New Roman"/>
          <w:bCs/>
          <w:sz w:val="22"/>
          <w:szCs w:val="22"/>
        </w:rPr>
        <w:t>Proving motive, opportunity, intent, preparation, plan, knowledge, identity, absence of mistake, or lack of accident</w:t>
      </w:r>
    </w:p>
    <w:p w14:paraId="12DEDB43" w14:textId="2FF9B93F" w:rsidR="00004049" w:rsidRPr="004E40AB" w:rsidRDefault="00004049" w:rsidP="00234CF2">
      <w:pPr>
        <w:pStyle w:val="NoSpacing"/>
        <w:numPr>
          <w:ilvl w:val="1"/>
          <w:numId w:val="52"/>
        </w:numPr>
        <w:rPr>
          <w:rFonts w:ascii="Times New Roman" w:hAnsi="Times New Roman" w:cs="Times New Roman"/>
          <w:bCs/>
          <w:sz w:val="22"/>
          <w:szCs w:val="22"/>
        </w:rPr>
      </w:pPr>
      <w:r w:rsidRPr="004E40AB">
        <w:rPr>
          <w:rFonts w:ascii="Times New Roman" w:hAnsi="Times New Roman" w:cs="Times New Roman"/>
          <w:bCs/>
          <w:sz w:val="22"/>
          <w:szCs w:val="22"/>
        </w:rPr>
        <w:t xml:space="preserve">On request by a </w:t>
      </w:r>
      <w:r w:rsidR="00741FE7" w:rsidRPr="004E40AB">
        <w:rPr>
          <w:rFonts w:ascii="Times New Roman" w:hAnsi="Times New Roman" w:cs="Times New Roman"/>
          <w:bCs/>
          <w:sz w:val="22"/>
          <w:szCs w:val="22"/>
        </w:rPr>
        <w:t>∆</w:t>
      </w:r>
      <w:r w:rsidRPr="004E40AB">
        <w:rPr>
          <w:rFonts w:ascii="Times New Roman" w:hAnsi="Times New Roman" w:cs="Times New Roman"/>
          <w:bCs/>
          <w:sz w:val="22"/>
          <w:szCs w:val="22"/>
        </w:rPr>
        <w:t xml:space="preserve"> in a criminal case, the prosecutor must:</w:t>
      </w:r>
    </w:p>
    <w:p w14:paraId="218D6053" w14:textId="1C529EC7" w:rsidR="00004049" w:rsidRPr="004E40AB" w:rsidRDefault="00004049" w:rsidP="00234CF2">
      <w:pPr>
        <w:pStyle w:val="NoSpacing"/>
        <w:numPr>
          <w:ilvl w:val="2"/>
          <w:numId w:val="52"/>
        </w:numPr>
        <w:rPr>
          <w:rFonts w:ascii="Times New Roman" w:hAnsi="Times New Roman" w:cs="Times New Roman"/>
          <w:bCs/>
          <w:sz w:val="22"/>
          <w:szCs w:val="22"/>
        </w:rPr>
      </w:pPr>
      <w:r w:rsidRPr="004E40AB">
        <w:rPr>
          <w:rFonts w:ascii="Times New Roman" w:hAnsi="Times New Roman" w:cs="Times New Roman"/>
          <w:bCs/>
          <w:sz w:val="22"/>
          <w:szCs w:val="22"/>
        </w:rPr>
        <w:t xml:space="preserve">(A) Provide reasonable notice of general nature of any such evidence that prosecutor intends to offer at trial </w:t>
      </w:r>
      <w:r w:rsidR="00956B5D" w:rsidRPr="004E40AB">
        <w:rPr>
          <w:rFonts w:ascii="Times New Roman" w:hAnsi="Times New Roman" w:cs="Times New Roman"/>
          <w:b/>
          <w:bCs/>
          <w:i/>
          <w:sz w:val="22"/>
          <w:szCs w:val="22"/>
          <w:u w:val="single"/>
        </w:rPr>
        <w:t>and</w:t>
      </w:r>
    </w:p>
    <w:p w14:paraId="17DF37A6" w14:textId="47B525B8" w:rsidR="00004049" w:rsidRPr="004E40AB" w:rsidRDefault="00004049" w:rsidP="00234CF2">
      <w:pPr>
        <w:pStyle w:val="NoSpacing"/>
        <w:numPr>
          <w:ilvl w:val="2"/>
          <w:numId w:val="52"/>
        </w:numPr>
        <w:rPr>
          <w:rFonts w:ascii="Times New Roman" w:hAnsi="Times New Roman" w:cs="Times New Roman"/>
          <w:bCs/>
          <w:sz w:val="22"/>
          <w:szCs w:val="22"/>
        </w:rPr>
      </w:pPr>
      <w:r w:rsidRPr="004E40AB">
        <w:rPr>
          <w:rFonts w:ascii="Times New Roman" w:hAnsi="Times New Roman" w:cs="Times New Roman"/>
          <w:bCs/>
          <w:sz w:val="22"/>
          <w:szCs w:val="22"/>
        </w:rPr>
        <w:t>(B) Do so before trial — or during trial if the court, for good cause, excuses lack of pretrial notice</w:t>
      </w:r>
    </w:p>
    <w:p w14:paraId="7895E7BA" w14:textId="77777777" w:rsidR="00741FE7" w:rsidRPr="004E40AB" w:rsidRDefault="00741FE7" w:rsidP="00C90FB5">
      <w:pPr>
        <w:pStyle w:val="NoSpacing"/>
        <w:rPr>
          <w:rFonts w:ascii="Times New Roman" w:hAnsi="Times New Roman" w:cs="Times New Roman"/>
          <w:sz w:val="22"/>
          <w:szCs w:val="22"/>
        </w:rPr>
      </w:pPr>
    </w:p>
    <w:p w14:paraId="2B344548" w14:textId="0C37876C" w:rsidR="003A44B3" w:rsidRPr="004E40AB" w:rsidRDefault="003A44B3" w:rsidP="00234CF2">
      <w:pPr>
        <w:pStyle w:val="NoSpacing"/>
        <w:numPr>
          <w:ilvl w:val="0"/>
          <w:numId w:val="55"/>
        </w:numPr>
        <w:rPr>
          <w:rFonts w:ascii="Times New Roman" w:hAnsi="Times New Roman" w:cs="Times New Roman"/>
          <w:sz w:val="22"/>
          <w:szCs w:val="22"/>
        </w:rPr>
      </w:pPr>
      <w:r w:rsidRPr="004E40AB">
        <w:rPr>
          <w:rFonts w:ascii="Times New Roman" w:hAnsi="Times New Roman" w:cs="Times New Roman"/>
          <w:b/>
          <w:i/>
          <w:sz w:val="22"/>
          <w:szCs w:val="22"/>
          <w:u w:val="single"/>
        </w:rPr>
        <w:t>Money or Death</w:t>
      </w:r>
      <w:r w:rsidRPr="004E40AB">
        <w:rPr>
          <w:rFonts w:ascii="Times New Roman" w:hAnsi="Times New Roman" w:cs="Times New Roman"/>
          <w:sz w:val="22"/>
          <w:szCs w:val="22"/>
        </w:rPr>
        <w:t xml:space="preserve"> and </w:t>
      </w:r>
      <w:r w:rsidRPr="004E40AB">
        <w:rPr>
          <w:rFonts w:ascii="Times New Roman" w:hAnsi="Times New Roman" w:cs="Times New Roman"/>
          <w:b/>
          <w:i/>
          <w:sz w:val="22"/>
          <w:szCs w:val="22"/>
          <w:u w:val="single"/>
        </w:rPr>
        <w:t>Return to the Scene of the Crime Problems</w:t>
      </w:r>
      <w:r w:rsidRPr="004E40AB">
        <w:rPr>
          <w:rFonts w:ascii="Times New Roman" w:hAnsi="Times New Roman" w:cs="Times New Roman"/>
          <w:sz w:val="22"/>
          <w:szCs w:val="22"/>
        </w:rPr>
        <w:t xml:space="preserve">: </w:t>
      </w:r>
      <w:r w:rsidRPr="004E40AB">
        <w:rPr>
          <w:rFonts w:ascii="Times New Roman" w:hAnsi="Times New Roman" w:cs="Times New Roman"/>
          <w:b/>
          <w:sz w:val="22"/>
          <w:szCs w:val="22"/>
        </w:rPr>
        <w:t>404</w:t>
      </w:r>
      <w:r w:rsidRPr="004E40AB">
        <w:rPr>
          <w:rFonts w:ascii="Times New Roman" w:hAnsi="Times New Roman" w:cs="Times New Roman"/>
          <w:sz w:val="22"/>
          <w:szCs w:val="22"/>
        </w:rPr>
        <w:t xml:space="preserve"> may allow a very distinctive character trait (an MO that is unique) b/c this is about </w:t>
      </w:r>
      <w:r w:rsidRPr="004E40AB">
        <w:rPr>
          <w:rFonts w:ascii="Times New Roman" w:hAnsi="Times New Roman" w:cs="Times New Roman"/>
          <w:b/>
          <w:i/>
          <w:sz w:val="22"/>
          <w:szCs w:val="22"/>
          <w:u w:val="single"/>
        </w:rPr>
        <w:t>identity</w:t>
      </w:r>
      <w:r w:rsidRPr="004E40AB">
        <w:rPr>
          <w:rFonts w:ascii="Times New Roman" w:hAnsi="Times New Roman" w:cs="Times New Roman"/>
          <w:sz w:val="22"/>
          <w:szCs w:val="22"/>
        </w:rPr>
        <w:t xml:space="preserve"> but not allow a broad character inference (robbed from safes before).</w:t>
      </w:r>
    </w:p>
    <w:p w14:paraId="4F4A6C0F" w14:textId="77777777" w:rsidR="003A44B3" w:rsidRPr="004E40AB" w:rsidRDefault="003A44B3" w:rsidP="003A44B3">
      <w:pPr>
        <w:pStyle w:val="NoSpacing"/>
        <w:rPr>
          <w:rFonts w:ascii="Times New Roman" w:hAnsi="Times New Roman" w:cs="Times New Roman"/>
          <w:sz w:val="22"/>
          <w:szCs w:val="22"/>
        </w:rPr>
      </w:pPr>
    </w:p>
    <w:p w14:paraId="03B6A78E" w14:textId="2DEF4583" w:rsidR="003A44B3" w:rsidRPr="004E40AB" w:rsidRDefault="003A44B3" w:rsidP="00234CF2">
      <w:pPr>
        <w:pStyle w:val="NoSpacing"/>
        <w:numPr>
          <w:ilvl w:val="0"/>
          <w:numId w:val="55"/>
        </w:numPr>
        <w:rPr>
          <w:rFonts w:ascii="Times New Roman" w:hAnsi="Times New Roman" w:cs="Times New Roman"/>
          <w:sz w:val="22"/>
          <w:szCs w:val="22"/>
        </w:rPr>
      </w:pPr>
      <w:r w:rsidRPr="004E40AB">
        <w:rPr>
          <w:rFonts w:ascii="Times New Roman" w:hAnsi="Times New Roman" w:cs="Times New Roman"/>
          <w:b/>
          <w:i/>
          <w:sz w:val="22"/>
          <w:szCs w:val="22"/>
          <w:u w:val="single"/>
        </w:rPr>
        <w:t>Mayor Problem</w:t>
      </w:r>
      <w:r w:rsidRPr="004E40AB">
        <w:rPr>
          <w:rFonts w:ascii="Times New Roman" w:hAnsi="Times New Roman" w:cs="Times New Roman"/>
          <w:sz w:val="22"/>
          <w:szCs w:val="22"/>
        </w:rPr>
        <w:t xml:space="preserve">: </w:t>
      </w:r>
      <w:r w:rsidR="00C90FB5" w:rsidRPr="004E40AB">
        <w:rPr>
          <w:rFonts w:ascii="Times New Roman" w:hAnsi="Times New Roman" w:cs="Times New Roman"/>
          <w:sz w:val="22"/>
          <w:szCs w:val="22"/>
        </w:rPr>
        <w:t xml:space="preserve">Does </w:t>
      </w:r>
      <w:r w:rsidR="00C90FB5" w:rsidRPr="004E40AB">
        <w:rPr>
          <w:rFonts w:ascii="Times New Roman" w:hAnsi="Times New Roman" w:cs="Times New Roman"/>
          <w:b/>
          <w:sz w:val="22"/>
          <w:szCs w:val="22"/>
        </w:rPr>
        <w:t>not</w:t>
      </w:r>
      <w:r w:rsidR="00C90FB5" w:rsidRPr="004E40AB">
        <w:rPr>
          <w:rFonts w:ascii="Times New Roman" w:hAnsi="Times New Roman" w:cs="Times New Roman"/>
          <w:sz w:val="22"/>
          <w:szCs w:val="22"/>
        </w:rPr>
        <w:t xml:space="preserve"> apply to </w:t>
      </w:r>
      <w:r w:rsidRPr="004E40AB">
        <w:rPr>
          <w:rFonts w:ascii="Times New Roman" w:hAnsi="Times New Roman" w:cs="Times New Roman"/>
          <w:sz w:val="22"/>
          <w:szCs w:val="22"/>
        </w:rPr>
        <w:t xml:space="preserve">causes of action that have </w:t>
      </w:r>
      <w:r w:rsidR="00C90FB5" w:rsidRPr="004E40AB">
        <w:rPr>
          <w:rFonts w:ascii="Times New Roman" w:hAnsi="Times New Roman" w:cs="Times New Roman"/>
          <w:sz w:val="22"/>
          <w:szCs w:val="22"/>
        </w:rPr>
        <w:t xml:space="preserve">“character </w:t>
      </w:r>
      <w:r w:rsidR="00741FE7" w:rsidRPr="004E40AB">
        <w:rPr>
          <w:rFonts w:ascii="Times New Roman" w:hAnsi="Times New Roman" w:cs="Times New Roman"/>
          <w:sz w:val="22"/>
          <w:szCs w:val="22"/>
        </w:rPr>
        <w:t>at</w:t>
      </w:r>
      <w:r w:rsidRPr="004E40AB">
        <w:rPr>
          <w:rFonts w:ascii="Times New Roman" w:hAnsi="Times New Roman" w:cs="Times New Roman"/>
          <w:sz w:val="22"/>
          <w:szCs w:val="22"/>
        </w:rPr>
        <w:t xml:space="preserve"> issue”</w:t>
      </w:r>
      <w:r w:rsidR="00C90FB5" w:rsidRPr="004E40AB">
        <w:rPr>
          <w:rFonts w:ascii="Times New Roman" w:hAnsi="Times New Roman" w:cs="Times New Roman"/>
          <w:sz w:val="22"/>
          <w:szCs w:val="22"/>
        </w:rPr>
        <w:t xml:space="preserve"> (e.g. </w:t>
      </w:r>
      <w:r w:rsidRPr="004E40AB">
        <w:rPr>
          <w:rFonts w:ascii="Times New Roman" w:hAnsi="Times New Roman" w:cs="Times New Roman"/>
          <w:sz w:val="22"/>
          <w:szCs w:val="22"/>
        </w:rPr>
        <w:t xml:space="preserve">corruption, defamation, </w:t>
      </w:r>
      <w:r w:rsidR="00C90FB5" w:rsidRPr="004E40AB">
        <w:rPr>
          <w:rFonts w:ascii="Times New Roman" w:hAnsi="Times New Roman" w:cs="Times New Roman"/>
          <w:sz w:val="22"/>
          <w:szCs w:val="22"/>
        </w:rPr>
        <w:t>divorce)</w:t>
      </w:r>
    </w:p>
    <w:p w14:paraId="1256778A" w14:textId="11652012" w:rsidR="00C90FB5" w:rsidRPr="004E40AB" w:rsidRDefault="003A44B3" w:rsidP="00234CF2">
      <w:pPr>
        <w:pStyle w:val="NoSpacing"/>
        <w:numPr>
          <w:ilvl w:val="1"/>
          <w:numId w:val="55"/>
        </w:numPr>
        <w:rPr>
          <w:rFonts w:ascii="Times New Roman" w:hAnsi="Times New Roman" w:cs="Times New Roman"/>
          <w:sz w:val="22"/>
          <w:szCs w:val="22"/>
        </w:rPr>
      </w:pPr>
      <w:r w:rsidRPr="004E40AB">
        <w:rPr>
          <w:rFonts w:ascii="Times New Roman" w:hAnsi="Times New Roman" w:cs="Times New Roman"/>
          <w:b/>
          <w:sz w:val="22"/>
          <w:szCs w:val="22"/>
        </w:rPr>
        <w:t>Can still try to apply</w:t>
      </w:r>
      <w:r w:rsidR="00741FE7" w:rsidRPr="004E40AB">
        <w:rPr>
          <w:rFonts w:ascii="Times New Roman" w:hAnsi="Times New Roman" w:cs="Times New Roman"/>
          <w:b/>
          <w:sz w:val="22"/>
          <w:szCs w:val="22"/>
        </w:rPr>
        <w:t xml:space="preserve"> </w:t>
      </w:r>
      <w:r w:rsidRPr="004E40AB">
        <w:rPr>
          <w:rFonts w:ascii="Times New Roman" w:hAnsi="Times New Roman" w:cs="Times New Roman"/>
          <w:b/>
          <w:sz w:val="22"/>
          <w:szCs w:val="22"/>
        </w:rPr>
        <w:t>403</w:t>
      </w:r>
      <w:r w:rsidR="00C90FB5" w:rsidRPr="004E40AB">
        <w:rPr>
          <w:rFonts w:ascii="Times New Roman" w:hAnsi="Times New Roman" w:cs="Times New Roman"/>
          <w:b/>
          <w:sz w:val="22"/>
          <w:szCs w:val="22"/>
        </w:rPr>
        <w:t xml:space="preserve"> </w:t>
      </w:r>
      <w:r w:rsidRPr="004E40AB">
        <w:rPr>
          <w:rFonts w:ascii="Times New Roman" w:hAnsi="Times New Roman" w:cs="Times New Roman"/>
          <w:sz w:val="22"/>
          <w:szCs w:val="22"/>
        </w:rPr>
        <w:t>(</w:t>
      </w:r>
      <w:r w:rsidR="00C90FB5" w:rsidRPr="004E40AB">
        <w:rPr>
          <w:rFonts w:ascii="Times New Roman" w:hAnsi="Times New Roman" w:cs="Times New Roman"/>
          <w:sz w:val="22"/>
          <w:szCs w:val="22"/>
        </w:rPr>
        <w:t>waste of tim</w:t>
      </w:r>
      <w:r w:rsidR="00741FE7" w:rsidRPr="004E40AB">
        <w:rPr>
          <w:rFonts w:ascii="Times New Roman" w:hAnsi="Times New Roman" w:cs="Times New Roman"/>
          <w:sz w:val="22"/>
          <w:szCs w:val="22"/>
        </w:rPr>
        <w:t>e—</w:t>
      </w:r>
      <w:r w:rsidR="004913F9" w:rsidRPr="004E40AB">
        <w:rPr>
          <w:rFonts w:ascii="Times New Roman" w:hAnsi="Times New Roman" w:cs="Times New Roman"/>
          <w:sz w:val="22"/>
          <w:szCs w:val="22"/>
        </w:rPr>
        <w:t>“trying” many cases, see</w:t>
      </w:r>
      <w:r w:rsidRPr="004E40AB">
        <w:rPr>
          <w:rFonts w:ascii="Times New Roman" w:hAnsi="Times New Roman" w:cs="Times New Roman"/>
          <w:sz w:val="22"/>
          <w:szCs w:val="22"/>
        </w:rPr>
        <w:t xml:space="preserve"> </w:t>
      </w:r>
      <w:r w:rsidR="004913F9" w:rsidRPr="004E40AB">
        <w:rPr>
          <w:rFonts w:ascii="Times New Roman" w:hAnsi="Times New Roman" w:cs="Times New Roman"/>
          <w:i/>
          <w:iCs/>
          <w:sz w:val="22"/>
          <w:szCs w:val="22"/>
        </w:rPr>
        <w:t>Easerly v. Letwin</w:t>
      </w:r>
      <w:r w:rsidR="00C90FB5" w:rsidRPr="004E40AB">
        <w:rPr>
          <w:rFonts w:ascii="Times New Roman" w:hAnsi="Times New Roman" w:cs="Times New Roman"/>
          <w:sz w:val="22"/>
          <w:szCs w:val="22"/>
        </w:rPr>
        <w:t xml:space="preserve">) </w:t>
      </w:r>
    </w:p>
    <w:p w14:paraId="0B318E17" w14:textId="77777777" w:rsidR="00C90FB5" w:rsidRPr="004E40AB" w:rsidRDefault="00C90FB5" w:rsidP="00C90FB5">
      <w:pPr>
        <w:pStyle w:val="NoSpacing"/>
        <w:rPr>
          <w:rFonts w:ascii="Times New Roman" w:hAnsi="Times New Roman" w:cs="Times New Roman"/>
          <w:sz w:val="22"/>
          <w:szCs w:val="22"/>
        </w:rPr>
      </w:pPr>
    </w:p>
    <w:p w14:paraId="6ADB0D78" w14:textId="3D1D36E3" w:rsidR="00623E97" w:rsidRPr="004E40AB" w:rsidRDefault="00623E97" w:rsidP="00623E97">
      <w:pPr>
        <w:pStyle w:val="NoSpacing"/>
        <w:rPr>
          <w:rFonts w:ascii="Times New Roman" w:hAnsi="Times New Roman" w:cs="Times New Roman"/>
          <w:sz w:val="22"/>
          <w:szCs w:val="22"/>
        </w:rPr>
      </w:pPr>
      <w:r w:rsidRPr="004E40AB">
        <w:rPr>
          <w:rFonts w:ascii="Times New Roman" w:hAnsi="Times New Roman" w:cs="Times New Roman"/>
          <w:b/>
          <w:sz w:val="22"/>
          <w:szCs w:val="22"/>
        </w:rPr>
        <w:t>FRE 405</w:t>
      </w:r>
      <w:r w:rsidRPr="004E40AB">
        <w:rPr>
          <w:rFonts w:ascii="Times New Roman" w:hAnsi="Times New Roman" w:cs="Times New Roman"/>
          <w:sz w:val="22"/>
          <w:szCs w:val="22"/>
        </w:rPr>
        <w:t>:</w:t>
      </w:r>
      <w:r w:rsidR="00852EF1" w:rsidRPr="004E40AB">
        <w:rPr>
          <w:rFonts w:ascii="Times New Roman" w:hAnsi="Times New Roman" w:cs="Times New Roman"/>
          <w:sz w:val="22"/>
          <w:szCs w:val="22"/>
        </w:rPr>
        <w:t xml:space="preserve"> Method pf Proving Character</w:t>
      </w:r>
    </w:p>
    <w:p w14:paraId="7D19B727" w14:textId="77777777" w:rsidR="00741FE7" w:rsidRPr="004E40AB" w:rsidRDefault="00C90FB5" w:rsidP="00741FE7">
      <w:pPr>
        <w:pStyle w:val="NoSpacing"/>
        <w:rPr>
          <w:rFonts w:ascii="Times New Roman" w:hAnsi="Times New Roman" w:cs="Times New Roman"/>
          <w:sz w:val="22"/>
          <w:szCs w:val="22"/>
        </w:rPr>
      </w:pPr>
      <w:r w:rsidRPr="004E40AB">
        <w:rPr>
          <w:rFonts w:ascii="Times New Roman" w:hAnsi="Times New Roman" w:cs="Times New Roman"/>
          <w:sz w:val="22"/>
          <w:szCs w:val="22"/>
        </w:rPr>
        <w:t xml:space="preserve">(a) </w:t>
      </w:r>
      <w:r w:rsidRPr="004E40AB">
        <w:rPr>
          <w:rFonts w:ascii="Times New Roman" w:hAnsi="Times New Roman" w:cs="Times New Roman"/>
          <w:b/>
          <w:sz w:val="22"/>
          <w:szCs w:val="22"/>
        </w:rPr>
        <w:t>Reputation or opinion</w:t>
      </w:r>
    </w:p>
    <w:p w14:paraId="21B97566" w14:textId="77777777" w:rsidR="00741FE7" w:rsidRPr="004E40AB" w:rsidRDefault="00C90FB5" w:rsidP="00234CF2">
      <w:pPr>
        <w:pStyle w:val="NoSpacing"/>
        <w:numPr>
          <w:ilvl w:val="0"/>
          <w:numId w:val="53"/>
        </w:numPr>
        <w:ind w:left="720"/>
        <w:rPr>
          <w:rFonts w:ascii="Times New Roman" w:hAnsi="Times New Roman" w:cs="Times New Roman"/>
          <w:sz w:val="22"/>
          <w:szCs w:val="22"/>
        </w:rPr>
      </w:pPr>
      <w:r w:rsidRPr="004E40AB">
        <w:rPr>
          <w:rFonts w:ascii="Times New Roman" w:hAnsi="Times New Roman" w:cs="Times New Roman"/>
          <w:sz w:val="22"/>
          <w:szCs w:val="22"/>
        </w:rPr>
        <w:t xml:space="preserve">In cases where character evidence is </w:t>
      </w:r>
      <w:r w:rsidRPr="004E40AB">
        <w:rPr>
          <w:rFonts w:ascii="Times New Roman" w:hAnsi="Times New Roman" w:cs="Times New Roman"/>
          <w:sz w:val="22"/>
          <w:szCs w:val="22"/>
          <w:u w:val="single"/>
        </w:rPr>
        <w:t>admissible</w:t>
      </w:r>
      <w:r w:rsidRPr="004E40AB">
        <w:rPr>
          <w:rFonts w:ascii="Times New Roman" w:hAnsi="Times New Roman" w:cs="Times New Roman"/>
          <w:sz w:val="22"/>
          <w:szCs w:val="22"/>
        </w:rPr>
        <w:t xml:space="preserve">, proof </w:t>
      </w:r>
      <w:r w:rsidRPr="004E40AB">
        <w:rPr>
          <w:rFonts w:ascii="Times New Roman" w:hAnsi="Times New Roman" w:cs="Times New Roman"/>
          <w:sz w:val="22"/>
          <w:szCs w:val="22"/>
          <w:u w:val="single"/>
        </w:rPr>
        <w:t>may</w:t>
      </w:r>
      <w:r w:rsidRPr="004E40AB">
        <w:rPr>
          <w:rFonts w:ascii="Times New Roman" w:hAnsi="Times New Roman" w:cs="Times New Roman"/>
          <w:sz w:val="22"/>
          <w:szCs w:val="22"/>
        </w:rPr>
        <w:t xml:space="preserve"> be made by:</w:t>
      </w:r>
    </w:p>
    <w:p w14:paraId="5DECFACB" w14:textId="614EED4A" w:rsidR="00741FE7" w:rsidRPr="004E40AB" w:rsidRDefault="00741FE7" w:rsidP="00234CF2">
      <w:pPr>
        <w:pStyle w:val="NoSpacing"/>
        <w:numPr>
          <w:ilvl w:val="1"/>
          <w:numId w:val="53"/>
        </w:numPr>
        <w:ind w:left="1440"/>
        <w:rPr>
          <w:rFonts w:ascii="Times New Roman" w:hAnsi="Times New Roman" w:cs="Times New Roman"/>
          <w:sz w:val="22"/>
          <w:szCs w:val="22"/>
        </w:rPr>
      </w:pPr>
      <w:r w:rsidRPr="004E40AB">
        <w:rPr>
          <w:rFonts w:ascii="Times New Roman" w:hAnsi="Times New Roman" w:cs="Times New Roman"/>
          <w:sz w:val="22"/>
          <w:szCs w:val="22"/>
        </w:rPr>
        <w:t>T</w:t>
      </w:r>
      <w:r w:rsidR="00C90FB5" w:rsidRPr="004E40AB">
        <w:rPr>
          <w:rFonts w:ascii="Times New Roman" w:hAnsi="Times New Roman" w:cs="Times New Roman"/>
          <w:sz w:val="22"/>
          <w:szCs w:val="22"/>
        </w:rPr>
        <w:t xml:space="preserve">estimony as to reputation </w:t>
      </w:r>
    </w:p>
    <w:p w14:paraId="27CAF4DE" w14:textId="2BF20C32" w:rsidR="00741FE7" w:rsidRPr="004E40AB" w:rsidRDefault="00741FE7" w:rsidP="00234CF2">
      <w:pPr>
        <w:pStyle w:val="NoSpacing"/>
        <w:numPr>
          <w:ilvl w:val="1"/>
          <w:numId w:val="53"/>
        </w:numPr>
        <w:ind w:left="1440"/>
        <w:rPr>
          <w:rFonts w:ascii="Times New Roman" w:hAnsi="Times New Roman" w:cs="Times New Roman"/>
          <w:sz w:val="22"/>
          <w:szCs w:val="22"/>
        </w:rPr>
      </w:pPr>
      <w:r w:rsidRPr="004E40AB">
        <w:rPr>
          <w:rFonts w:ascii="Times New Roman" w:hAnsi="Times New Roman" w:cs="Times New Roman"/>
          <w:sz w:val="22"/>
          <w:szCs w:val="22"/>
        </w:rPr>
        <w:t>T</w:t>
      </w:r>
      <w:r w:rsidR="00C90FB5" w:rsidRPr="004E40AB">
        <w:rPr>
          <w:rFonts w:ascii="Times New Roman" w:hAnsi="Times New Roman" w:cs="Times New Roman"/>
          <w:sz w:val="22"/>
          <w:szCs w:val="22"/>
        </w:rPr>
        <w:t xml:space="preserve">estimony in the form of an opinion </w:t>
      </w:r>
    </w:p>
    <w:p w14:paraId="28BC4624" w14:textId="3020B706" w:rsidR="00C90FB5" w:rsidRPr="004E40AB" w:rsidRDefault="00C90FB5" w:rsidP="00234CF2">
      <w:pPr>
        <w:pStyle w:val="NoSpacing"/>
        <w:numPr>
          <w:ilvl w:val="2"/>
          <w:numId w:val="53"/>
        </w:numPr>
        <w:ind w:left="2160"/>
        <w:rPr>
          <w:rFonts w:ascii="Times New Roman" w:hAnsi="Times New Roman" w:cs="Times New Roman"/>
          <w:sz w:val="22"/>
          <w:szCs w:val="22"/>
        </w:rPr>
      </w:pPr>
      <w:r w:rsidRPr="004E40AB">
        <w:rPr>
          <w:rFonts w:ascii="Times New Roman" w:hAnsi="Times New Roman" w:cs="Times New Roman"/>
          <w:sz w:val="22"/>
          <w:szCs w:val="22"/>
        </w:rPr>
        <w:t>W must have basis for knowledge (contact or member of comm.)</w:t>
      </w:r>
    </w:p>
    <w:p w14:paraId="28CD3ECC" w14:textId="11F7B5EA" w:rsidR="004913F9" w:rsidRPr="004E40AB" w:rsidRDefault="004913F9" w:rsidP="00234CF2">
      <w:pPr>
        <w:pStyle w:val="NoSpacing"/>
        <w:numPr>
          <w:ilvl w:val="2"/>
          <w:numId w:val="53"/>
        </w:numPr>
        <w:ind w:left="2160"/>
        <w:rPr>
          <w:rFonts w:ascii="Times New Roman" w:hAnsi="Times New Roman" w:cs="Times New Roman"/>
          <w:sz w:val="22"/>
          <w:szCs w:val="22"/>
        </w:rPr>
      </w:pPr>
      <w:r w:rsidRPr="004E40AB">
        <w:rPr>
          <w:rFonts w:ascii="Times New Roman" w:hAnsi="Times New Roman" w:cs="Times New Roman"/>
          <w:b/>
          <w:bCs/>
          <w:i/>
          <w:sz w:val="22"/>
          <w:szCs w:val="22"/>
          <w:u w:val="single"/>
        </w:rPr>
        <w:t>No extrinsic evidence</w:t>
      </w:r>
      <w:r w:rsidRPr="004E40AB">
        <w:rPr>
          <w:rFonts w:ascii="Times New Roman" w:hAnsi="Times New Roman" w:cs="Times New Roman"/>
          <w:bCs/>
          <w:sz w:val="22"/>
          <w:szCs w:val="22"/>
        </w:rPr>
        <w:t xml:space="preserve"> of character, even when “door has been opened”</w:t>
      </w:r>
    </w:p>
    <w:p w14:paraId="59DB9D8F" w14:textId="77777777" w:rsidR="00C90FB5" w:rsidRPr="004E40AB" w:rsidRDefault="00C90FB5" w:rsidP="00852EF1">
      <w:pPr>
        <w:pStyle w:val="NoSpacing"/>
        <w:ind w:left="720"/>
        <w:rPr>
          <w:rFonts w:ascii="Times New Roman" w:hAnsi="Times New Roman" w:cs="Times New Roman"/>
          <w:sz w:val="22"/>
          <w:szCs w:val="22"/>
        </w:rPr>
      </w:pPr>
      <w:r w:rsidRPr="004E40AB">
        <w:rPr>
          <w:rFonts w:ascii="Times New Roman" w:hAnsi="Times New Roman" w:cs="Times New Roman"/>
          <w:sz w:val="22"/>
          <w:szCs w:val="22"/>
          <w:u w:val="single"/>
        </w:rPr>
        <w:t>Specific instances</w:t>
      </w:r>
      <w:r w:rsidRPr="004E40AB">
        <w:rPr>
          <w:rFonts w:ascii="Times New Roman" w:hAnsi="Times New Roman" w:cs="Times New Roman"/>
          <w:sz w:val="22"/>
          <w:szCs w:val="22"/>
        </w:rPr>
        <w:t xml:space="preserve"> of conduct may be explored as proof on cross-examination</w:t>
      </w:r>
    </w:p>
    <w:p w14:paraId="735140BE" w14:textId="77777777" w:rsidR="00741FE7" w:rsidRPr="004E40AB" w:rsidRDefault="00C90FB5" w:rsidP="00741FE7">
      <w:pPr>
        <w:pStyle w:val="NoSpacing"/>
        <w:rPr>
          <w:rFonts w:ascii="Times New Roman" w:hAnsi="Times New Roman" w:cs="Times New Roman"/>
          <w:sz w:val="22"/>
          <w:szCs w:val="22"/>
        </w:rPr>
      </w:pPr>
      <w:r w:rsidRPr="004E40AB">
        <w:rPr>
          <w:rFonts w:ascii="Times New Roman" w:hAnsi="Times New Roman" w:cs="Times New Roman"/>
          <w:sz w:val="22"/>
          <w:szCs w:val="22"/>
        </w:rPr>
        <w:t xml:space="preserve">(b) </w:t>
      </w:r>
      <w:r w:rsidRPr="004E40AB">
        <w:rPr>
          <w:rFonts w:ascii="Times New Roman" w:hAnsi="Times New Roman" w:cs="Times New Roman"/>
          <w:b/>
          <w:sz w:val="22"/>
          <w:szCs w:val="22"/>
        </w:rPr>
        <w:t>Specific instances of conduct</w:t>
      </w:r>
    </w:p>
    <w:p w14:paraId="3D548905" w14:textId="77777777" w:rsidR="00741FE7" w:rsidRPr="004E40AB" w:rsidRDefault="00C90FB5" w:rsidP="00234CF2">
      <w:pPr>
        <w:pStyle w:val="NoSpacing"/>
        <w:numPr>
          <w:ilvl w:val="0"/>
          <w:numId w:val="53"/>
        </w:numPr>
        <w:ind w:left="720"/>
        <w:rPr>
          <w:rFonts w:ascii="Times New Roman" w:hAnsi="Times New Roman" w:cs="Times New Roman"/>
          <w:sz w:val="22"/>
          <w:szCs w:val="22"/>
        </w:rPr>
      </w:pPr>
      <w:r w:rsidRPr="004E40AB">
        <w:rPr>
          <w:rFonts w:ascii="Times New Roman" w:hAnsi="Times New Roman" w:cs="Times New Roman"/>
          <w:sz w:val="22"/>
          <w:szCs w:val="22"/>
          <w:u w:val="single"/>
        </w:rPr>
        <w:t>May</w:t>
      </w:r>
      <w:r w:rsidRPr="004E40AB">
        <w:rPr>
          <w:rFonts w:ascii="Times New Roman" w:hAnsi="Times New Roman" w:cs="Times New Roman"/>
          <w:sz w:val="22"/>
          <w:szCs w:val="22"/>
        </w:rPr>
        <w:t xml:space="preserve"> be used as proof where a person’s character or character trait is an </w:t>
      </w:r>
      <w:r w:rsidRPr="004E40AB">
        <w:rPr>
          <w:rFonts w:ascii="Times New Roman" w:hAnsi="Times New Roman" w:cs="Times New Roman"/>
          <w:sz w:val="22"/>
          <w:szCs w:val="22"/>
          <w:u w:val="single"/>
        </w:rPr>
        <w:t>essential element</w:t>
      </w:r>
      <w:r w:rsidRPr="004E40AB">
        <w:rPr>
          <w:rFonts w:ascii="Times New Roman" w:hAnsi="Times New Roman" w:cs="Times New Roman"/>
          <w:sz w:val="22"/>
          <w:szCs w:val="22"/>
        </w:rPr>
        <w:t xml:space="preserve"> of a charge, claim, or defense </w:t>
      </w:r>
    </w:p>
    <w:p w14:paraId="50F365A1" w14:textId="517F948C" w:rsidR="00C90FB5" w:rsidRPr="004E40AB" w:rsidRDefault="00741FE7" w:rsidP="00234CF2">
      <w:pPr>
        <w:pStyle w:val="NoSpacing"/>
        <w:numPr>
          <w:ilvl w:val="1"/>
          <w:numId w:val="53"/>
        </w:numPr>
        <w:ind w:left="1440"/>
        <w:rPr>
          <w:rFonts w:ascii="Times New Roman" w:hAnsi="Times New Roman" w:cs="Times New Roman"/>
          <w:sz w:val="22"/>
          <w:szCs w:val="22"/>
        </w:rPr>
      </w:pPr>
      <w:r w:rsidRPr="004E40AB">
        <w:rPr>
          <w:rFonts w:ascii="Times New Roman" w:hAnsi="Times New Roman" w:cs="Times New Roman"/>
          <w:sz w:val="22"/>
          <w:szCs w:val="22"/>
        </w:rPr>
        <w:t>When core of legal case or ∆</w:t>
      </w:r>
      <w:r w:rsidR="00C90FB5" w:rsidRPr="004E40AB">
        <w:rPr>
          <w:rFonts w:ascii="Times New Roman" w:hAnsi="Times New Roman" w:cs="Times New Roman"/>
          <w:sz w:val="22"/>
          <w:szCs w:val="22"/>
        </w:rPr>
        <w:t xml:space="preserve"> fashions</w:t>
      </w:r>
      <w:r w:rsidRPr="004E40AB">
        <w:rPr>
          <w:rFonts w:ascii="Times New Roman" w:hAnsi="Times New Roman" w:cs="Times New Roman"/>
          <w:sz w:val="22"/>
          <w:szCs w:val="22"/>
        </w:rPr>
        <w:t xml:space="preserve"> defense around character trait</w:t>
      </w:r>
    </w:p>
    <w:p w14:paraId="248EB7D8" w14:textId="77777777" w:rsidR="00C90FB5" w:rsidRPr="004E40AB" w:rsidRDefault="00C90FB5" w:rsidP="00C90FB5">
      <w:pPr>
        <w:pStyle w:val="NoSpacing"/>
        <w:rPr>
          <w:rFonts w:ascii="Times New Roman" w:hAnsi="Times New Roman" w:cs="Times New Roman"/>
          <w:sz w:val="22"/>
          <w:szCs w:val="22"/>
        </w:rPr>
      </w:pPr>
    </w:p>
    <w:p w14:paraId="122F9198" w14:textId="2D2465A9" w:rsidR="00C90FB5" w:rsidRPr="004E40AB" w:rsidRDefault="00741FE7" w:rsidP="00C90FB5">
      <w:pPr>
        <w:pStyle w:val="NoSpacing"/>
        <w:rPr>
          <w:rFonts w:ascii="Times New Roman" w:hAnsi="Times New Roman" w:cs="Times New Roman"/>
          <w:sz w:val="22"/>
          <w:szCs w:val="22"/>
        </w:rPr>
      </w:pPr>
      <w:r w:rsidRPr="004E40AB">
        <w:rPr>
          <w:rFonts w:ascii="Times New Roman" w:hAnsi="Times New Roman" w:cs="Times New Roman"/>
          <w:sz w:val="22"/>
          <w:szCs w:val="22"/>
          <w:u w:val="single"/>
        </w:rPr>
        <w:t>NB</w:t>
      </w:r>
      <w:r w:rsidRPr="004E40AB">
        <w:rPr>
          <w:rFonts w:ascii="Times New Roman" w:hAnsi="Times New Roman" w:cs="Times New Roman"/>
          <w:sz w:val="22"/>
          <w:szCs w:val="22"/>
        </w:rPr>
        <w:t xml:space="preserve">: </w:t>
      </w:r>
      <w:r w:rsidR="00C90FB5" w:rsidRPr="004E40AB">
        <w:rPr>
          <w:rFonts w:ascii="Times New Roman" w:hAnsi="Times New Roman" w:cs="Times New Roman"/>
          <w:sz w:val="22"/>
          <w:szCs w:val="22"/>
        </w:rPr>
        <w:t xml:space="preserve">On cross examination, must have </w:t>
      </w:r>
      <w:r w:rsidR="00C90FB5" w:rsidRPr="004E40AB">
        <w:rPr>
          <w:rFonts w:ascii="Times New Roman" w:hAnsi="Times New Roman" w:cs="Times New Roman"/>
          <w:b/>
          <w:sz w:val="22"/>
          <w:szCs w:val="22"/>
          <w:u w:val="single"/>
        </w:rPr>
        <w:t>good faith basis</w:t>
      </w:r>
      <w:r w:rsidR="00C90FB5" w:rsidRPr="004E40AB">
        <w:rPr>
          <w:rFonts w:ascii="Times New Roman" w:hAnsi="Times New Roman" w:cs="Times New Roman"/>
          <w:sz w:val="22"/>
          <w:szCs w:val="22"/>
        </w:rPr>
        <w:t xml:space="preserve"> </w:t>
      </w:r>
      <w:r w:rsidRPr="004E40AB">
        <w:rPr>
          <w:rFonts w:ascii="Times New Roman" w:hAnsi="Times New Roman" w:cs="Times New Roman"/>
          <w:sz w:val="22"/>
          <w:szCs w:val="22"/>
        </w:rPr>
        <w:t>for asking about a specific instance</w:t>
      </w:r>
    </w:p>
    <w:p w14:paraId="70A09B51" w14:textId="5D2D47B2" w:rsidR="00623E97" w:rsidRPr="004E40AB" w:rsidRDefault="00741FE7" w:rsidP="00234CF2">
      <w:pPr>
        <w:pStyle w:val="NoSpacing"/>
        <w:numPr>
          <w:ilvl w:val="0"/>
          <w:numId w:val="47"/>
        </w:numPr>
        <w:rPr>
          <w:rFonts w:ascii="Times New Roman" w:hAnsi="Times New Roman" w:cs="Times New Roman"/>
          <w:sz w:val="22"/>
          <w:szCs w:val="22"/>
        </w:rPr>
      </w:pPr>
      <w:r w:rsidRPr="004E40AB">
        <w:rPr>
          <w:rFonts w:ascii="Times New Roman" w:hAnsi="Times New Roman" w:cs="Times New Roman"/>
          <w:i/>
          <w:sz w:val="22"/>
          <w:szCs w:val="22"/>
          <w:u w:val="single"/>
        </w:rPr>
        <w:t>Must</w:t>
      </w:r>
      <w:r w:rsidR="00C90FB5" w:rsidRPr="004E40AB">
        <w:rPr>
          <w:rFonts w:ascii="Times New Roman" w:hAnsi="Times New Roman" w:cs="Times New Roman"/>
          <w:i/>
          <w:sz w:val="22"/>
          <w:szCs w:val="22"/>
        </w:rPr>
        <w:t xml:space="preserve"> </w:t>
      </w:r>
      <w:r w:rsidR="00C90FB5" w:rsidRPr="004E40AB">
        <w:rPr>
          <w:rFonts w:ascii="Times New Roman" w:hAnsi="Times New Roman" w:cs="Times New Roman"/>
          <w:sz w:val="22"/>
          <w:szCs w:val="22"/>
        </w:rPr>
        <w:t>to take W’s answer, cannot independently prove fact did happen</w:t>
      </w:r>
    </w:p>
    <w:p w14:paraId="4F57C19B" w14:textId="77777777" w:rsidR="00C90FB5" w:rsidRPr="004E40AB" w:rsidRDefault="00C90FB5" w:rsidP="00623E97">
      <w:pPr>
        <w:pStyle w:val="NoSpacing"/>
        <w:rPr>
          <w:rFonts w:ascii="Times New Roman" w:hAnsi="Times New Roman" w:cs="Times New Roman"/>
          <w:sz w:val="22"/>
          <w:szCs w:val="22"/>
        </w:rPr>
      </w:pPr>
    </w:p>
    <w:p w14:paraId="542F5A2A" w14:textId="37A2E868" w:rsidR="00623E97" w:rsidRPr="004E40AB" w:rsidRDefault="00623E97" w:rsidP="00623E97">
      <w:pPr>
        <w:pStyle w:val="NoSpacing"/>
        <w:rPr>
          <w:rFonts w:ascii="Times New Roman" w:hAnsi="Times New Roman" w:cs="Times New Roman"/>
          <w:sz w:val="22"/>
          <w:szCs w:val="22"/>
        </w:rPr>
      </w:pPr>
      <w:r w:rsidRPr="004E40AB">
        <w:rPr>
          <w:rFonts w:ascii="Times New Roman" w:hAnsi="Times New Roman" w:cs="Times New Roman"/>
          <w:b/>
          <w:sz w:val="22"/>
          <w:szCs w:val="22"/>
        </w:rPr>
        <w:t>FRE 406</w:t>
      </w:r>
      <w:r w:rsidRPr="004E40AB">
        <w:rPr>
          <w:rFonts w:ascii="Times New Roman" w:hAnsi="Times New Roman" w:cs="Times New Roman"/>
          <w:sz w:val="22"/>
          <w:szCs w:val="22"/>
        </w:rPr>
        <w:t>: Habit</w:t>
      </w:r>
    </w:p>
    <w:p w14:paraId="636141AE" w14:textId="6542AAC4" w:rsidR="00C90FB5" w:rsidRPr="004E40AB" w:rsidRDefault="00C90FB5" w:rsidP="00C90FB5">
      <w:pPr>
        <w:pStyle w:val="NoSpacing"/>
        <w:rPr>
          <w:rFonts w:ascii="Times New Roman" w:hAnsi="Times New Roman" w:cs="Times New Roman"/>
          <w:sz w:val="22"/>
          <w:szCs w:val="22"/>
          <w:u w:val="single"/>
        </w:rPr>
      </w:pPr>
      <w:r w:rsidRPr="004E40AB">
        <w:rPr>
          <w:rFonts w:ascii="Times New Roman" w:hAnsi="Times New Roman" w:cs="Times New Roman"/>
          <w:sz w:val="22"/>
          <w:szCs w:val="22"/>
        </w:rPr>
        <w:t xml:space="preserve">Evidence of a person’s habit or an organization’s routine is </w:t>
      </w:r>
      <w:r w:rsidR="002625EB" w:rsidRPr="004E40AB">
        <w:rPr>
          <w:rFonts w:ascii="Times New Roman" w:hAnsi="Times New Roman" w:cs="Times New Roman"/>
          <w:sz w:val="22"/>
          <w:szCs w:val="22"/>
          <w:u w:val="single"/>
        </w:rPr>
        <w:t>Admissible</w:t>
      </w:r>
    </w:p>
    <w:p w14:paraId="25218F5F" w14:textId="5695E0C7" w:rsidR="00C90FB5" w:rsidRPr="004E40AB" w:rsidRDefault="00C90FB5" w:rsidP="00234CF2">
      <w:pPr>
        <w:pStyle w:val="NoSpacing"/>
        <w:numPr>
          <w:ilvl w:val="0"/>
          <w:numId w:val="48"/>
        </w:numPr>
        <w:rPr>
          <w:rFonts w:ascii="Times New Roman" w:hAnsi="Times New Roman" w:cs="Times New Roman"/>
          <w:sz w:val="22"/>
          <w:szCs w:val="22"/>
          <w:u w:val="single"/>
        </w:rPr>
      </w:pPr>
      <w:r w:rsidRPr="004E40AB">
        <w:rPr>
          <w:rFonts w:ascii="Times New Roman" w:hAnsi="Times New Roman" w:cs="Times New Roman"/>
          <w:sz w:val="22"/>
          <w:szCs w:val="22"/>
          <w:u w:val="single"/>
        </w:rPr>
        <w:t>Relevance</w:t>
      </w:r>
      <w:r w:rsidR="00794D9F" w:rsidRPr="004E40AB">
        <w:rPr>
          <w:rFonts w:ascii="Times New Roman" w:hAnsi="Times New Roman" w:cs="Times New Roman"/>
          <w:sz w:val="22"/>
          <w:szCs w:val="22"/>
        </w:rPr>
        <w:t>: E</w:t>
      </w:r>
      <w:r w:rsidRPr="004E40AB">
        <w:rPr>
          <w:rFonts w:ascii="Times New Roman" w:hAnsi="Times New Roman" w:cs="Times New Roman"/>
          <w:sz w:val="22"/>
          <w:szCs w:val="22"/>
        </w:rPr>
        <w:t>vidence is relevant to prove that certain conduct was in conformity with that habit or routine</w:t>
      </w:r>
    </w:p>
    <w:p w14:paraId="1385FD37" w14:textId="77777777" w:rsidR="00C90FB5" w:rsidRPr="004E40AB" w:rsidRDefault="00C90FB5" w:rsidP="00234CF2">
      <w:pPr>
        <w:pStyle w:val="NoSpacing"/>
        <w:numPr>
          <w:ilvl w:val="0"/>
          <w:numId w:val="48"/>
        </w:numPr>
        <w:rPr>
          <w:rFonts w:ascii="Times New Roman" w:hAnsi="Times New Roman" w:cs="Times New Roman"/>
          <w:sz w:val="22"/>
          <w:szCs w:val="22"/>
          <w:u w:val="single"/>
        </w:rPr>
      </w:pPr>
      <w:r w:rsidRPr="004E40AB">
        <w:rPr>
          <w:rFonts w:ascii="Times New Roman" w:hAnsi="Times New Roman" w:cs="Times New Roman"/>
          <w:sz w:val="22"/>
          <w:szCs w:val="22"/>
          <w:u w:val="single"/>
        </w:rPr>
        <w:t>Admissible regardless</w:t>
      </w:r>
      <w:r w:rsidRPr="004E40AB">
        <w:rPr>
          <w:rFonts w:ascii="Times New Roman" w:hAnsi="Times New Roman" w:cs="Times New Roman"/>
          <w:sz w:val="22"/>
          <w:szCs w:val="22"/>
        </w:rPr>
        <w:t xml:space="preserve"> of:</w:t>
      </w:r>
    </w:p>
    <w:p w14:paraId="164FE852" w14:textId="487E84A5" w:rsidR="00C90FB5" w:rsidRPr="004E40AB" w:rsidRDefault="00721932" w:rsidP="00234CF2">
      <w:pPr>
        <w:pStyle w:val="NoSpacing"/>
        <w:numPr>
          <w:ilvl w:val="1"/>
          <w:numId w:val="48"/>
        </w:numPr>
        <w:rPr>
          <w:rFonts w:ascii="Times New Roman" w:hAnsi="Times New Roman" w:cs="Times New Roman"/>
          <w:sz w:val="22"/>
          <w:szCs w:val="22"/>
          <w:u w:val="single"/>
        </w:rPr>
      </w:pPr>
      <w:r w:rsidRPr="004E40AB">
        <w:rPr>
          <w:rFonts w:ascii="Times New Roman" w:hAnsi="Times New Roman" w:cs="Times New Roman"/>
          <w:sz w:val="22"/>
          <w:szCs w:val="22"/>
        </w:rPr>
        <w:t>(i) W</w:t>
      </w:r>
      <w:r w:rsidR="00C90FB5" w:rsidRPr="004E40AB">
        <w:rPr>
          <w:rFonts w:ascii="Times New Roman" w:hAnsi="Times New Roman" w:cs="Times New Roman"/>
          <w:sz w:val="22"/>
          <w:szCs w:val="22"/>
        </w:rPr>
        <w:t>hether evidence has been corroborated</w:t>
      </w:r>
    </w:p>
    <w:p w14:paraId="12905441" w14:textId="5B446BA1" w:rsidR="00C90FB5" w:rsidRPr="004E40AB" w:rsidRDefault="00721932" w:rsidP="00234CF2">
      <w:pPr>
        <w:pStyle w:val="NoSpacing"/>
        <w:numPr>
          <w:ilvl w:val="1"/>
          <w:numId w:val="48"/>
        </w:numPr>
        <w:rPr>
          <w:rFonts w:ascii="Times New Roman" w:hAnsi="Times New Roman" w:cs="Times New Roman"/>
          <w:sz w:val="22"/>
          <w:szCs w:val="22"/>
          <w:u w:val="single"/>
        </w:rPr>
      </w:pPr>
      <w:r w:rsidRPr="004E40AB">
        <w:rPr>
          <w:rFonts w:ascii="Times New Roman" w:hAnsi="Times New Roman" w:cs="Times New Roman"/>
          <w:sz w:val="22"/>
          <w:szCs w:val="22"/>
        </w:rPr>
        <w:t>(ii) P</w:t>
      </w:r>
      <w:r w:rsidR="00C90FB5" w:rsidRPr="004E40AB">
        <w:rPr>
          <w:rFonts w:ascii="Times New Roman" w:hAnsi="Times New Roman" w:cs="Times New Roman"/>
          <w:sz w:val="22"/>
          <w:szCs w:val="22"/>
        </w:rPr>
        <w:t>resence of eyewitnesses</w:t>
      </w:r>
    </w:p>
    <w:p w14:paraId="45FCF982" w14:textId="77777777" w:rsidR="00C90FB5" w:rsidRPr="004E40AB" w:rsidRDefault="00C90FB5" w:rsidP="00C90FB5">
      <w:pPr>
        <w:pStyle w:val="NoSpacing"/>
        <w:rPr>
          <w:rFonts w:ascii="Times New Roman" w:hAnsi="Times New Roman" w:cs="Times New Roman"/>
          <w:sz w:val="22"/>
          <w:szCs w:val="22"/>
        </w:rPr>
      </w:pPr>
    </w:p>
    <w:p w14:paraId="066A93C0" w14:textId="25C636BA" w:rsidR="00721932" w:rsidRPr="004E40AB" w:rsidRDefault="00721932" w:rsidP="00721932">
      <w:pPr>
        <w:pStyle w:val="NoSpacing"/>
        <w:rPr>
          <w:rFonts w:ascii="Times New Roman" w:hAnsi="Times New Roman" w:cs="Times New Roman"/>
          <w:sz w:val="22"/>
          <w:szCs w:val="22"/>
        </w:rPr>
      </w:pPr>
      <w:r w:rsidRPr="004E40AB">
        <w:rPr>
          <w:rFonts w:ascii="Times New Roman" w:hAnsi="Times New Roman" w:cs="Times New Roman"/>
          <w:sz w:val="22"/>
          <w:szCs w:val="22"/>
          <w:u w:val="single"/>
        </w:rPr>
        <w:t>NB</w:t>
      </w:r>
      <w:r w:rsidRPr="004E40AB">
        <w:rPr>
          <w:rFonts w:ascii="Times New Roman" w:hAnsi="Times New Roman" w:cs="Times New Roman"/>
          <w:sz w:val="22"/>
          <w:szCs w:val="22"/>
        </w:rPr>
        <w:t>: M</w:t>
      </w:r>
      <w:r w:rsidR="00C90FB5" w:rsidRPr="004E40AB">
        <w:rPr>
          <w:rFonts w:ascii="Times New Roman" w:hAnsi="Times New Roman" w:cs="Times New Roman"/>
          <w:sz w:val="22"/>
          <w:szCs w:val="22"/>
        </w:rPr>
        <w:t xml:space="preserve">ore specific than character evidence: </w:t>
      </w:r>
      <w:r w:rsidR="00C90FB5" w:rsidRPr="004E40AB">
        <w:rPr>
          <w:rFonts w:ascii="Times New Roman" w:hAnsi="Times New Roman" w:cs="Times New Roman"/>
          <w:i/>
          <w:sz w:val="22"/>
          <w:szCs w:val="22"/>
        </w:rPr>
        <w:t xml:space="preserve">semi-automatic response to </w:t>
      </w:r>
      <w:r w:rsidRPr="004E40AB">
        <w:rPr>
          <w:rFonts w:ascii="Times New Roman" w:hAnsi="Times New Roman" w:cs="Times New Roman"/>
          <w:i/>
          <w:sz w:val="22"/>
          <w:szCs w:val="22"/>
        </w:rPr>
        <w:t>recurring</w:t>
      </w:r>
      <w:r w:rsidR="00C90FB5" w:rsidRPr="004E40AB">
        <w:rPr>
          <w:rFonts w:ascii="Times New Roman" w:hAnsi="Times New Roman" w:cs="Times New Roman"/>
          <w:i/>
          <w:sz w:val="22"/>
          <w:szCs w:val="22"/>
        </w:rPr>
        <w:t xml:space="preserve"> specific situation</w:t>
      </w:r>
      <w:r w:rsidRPr="004E40AB">
        <w:rPr>
          <w:rFonts w:ascii="Times New Roman" w:hAnsi="Times New Roman" w:cs="Times New Roman"/>
          <w:sz w:val="22"/>
          <w:szCs w:val="22"/>
        </w:rPr>
        <w:t>. Not considered character evidence because it doesn’t require an inference to character.</w:t>
      </w:r>
    </w:p>
    <w:p w14:paraId="7DD49770" w14:textId="41B2E94B" w:rsidR="00623E97" w:rsidRPr="004E40AB" w:rsidRDefault="00721932" w:rsidP="00234CF2">
      <w:pPr>
        <w:pStyle w:val="NoSpacing"/>
        <w:numPr>
          <w:ilvl w:val="0"/>
          <w:numId w:val="54"/>
        </w:numPr>
        <w:rPr>
          <w:rFonts w:ascii="Times New Roman" w:hAnsi="Times New Roman" w:cs="Times New Roman"/>
          <w:sz w:val="22"/>
          <w:szCs w:val="22"/>
        </w:rPr>
      </w:pPr>
      <w:r w:rsidRPr="004E40AB">
        <w:rPr>
          <w:rFonts w:ascii="Times New Roman" w:hAnsi="Times New Roman" w:cs="Times New Roman"/>
          <w:sz w:val="22"/>
          <w:szCs w:val="22"/>
          <w:u w:val="single"/>
        </w:rPr>
        <w:t>Permitted Chain of Inference:</w:t>
      </w:r>
      <w:r w:rsidRPr="004E40AB">
        <w:rPr>
          <w:rFonts w:ascii="Times New Roman" w:hAnsi="Times New Roman" w:cs="Times New Roman"/>
          <w:sz w:val="22"/>
          <w:szCs w:val="22"/>
        </w:rPr>
        <w:t xml:space="preserve"> Person has habit of stopping at stop signs </w:t>
      </w:r>
      <w:r w:rsidRPr="004E40AB">
        <w:rPr>
          <w:rFonts w:ascii="Times New Roman" w:hAnsi="Times New Roman" w:cs="Times New Roman"/>
          <w:sz w:val="22"/>
          <w:szCs w:val="22"/>
        </w:rPr>
        <w:sym w:font="Wingdings" w:char="F0E0"/>
      </w:r>
      <w:r w:rsidRPr="004E40AB">
        <w:rPr>
          <w:rFonts w:ascii="Times New Roman" w:hAnsi="Times New Roman" w:cs="Times New Roman"/>
          <w:sz w:val="22"/>
          <w:szCs w:val="22"/>
        </w:rPr>
        <w:t xml:space="preserve"> regardless of person’s overall temperament, person stopped at stop sign on this particular occasion</w:t>
      </w:r>
    </w:p>
    <w:p w14:paraId="7E9EFF42" w14:textId="77777777" w:rsidR="00721932" w:rsidRPr="004E40AB" w:rsidRDefault="00721932" w:rsidP="00721932">
      <w:pPr>
        <w:pStyle w:val="NoSpacing"/>
        <w:rPr>
          <w:rFonts w:ascii="Times New Roman" w:hAnsi="Times New Roman" w:cs="Times New Roman"/>
          <w:sz w:val="22"/>
          <w:szCs w:val="22"/>
        </w:rPr>
      </w:pPr>
    </w:p>
    <w:p w14:paraId="64A27E42" w14:textId="77777777" w:rsidR="00721932" w:rsidRPr="004E40AB" w:rsidRDefault="00721932">
      <w:pPr>
        <w:rPr>
          <w:rFonts w:ascii="Times New Roman" w:hAnsi="Times New Roman" w:cs="Times New Roman"/>
          <w:sz w:val="28"/>
          <w:szCs w:val="28"/>
        </w:rPr>
      </w:pPr>
      <w:r w:rsidRPr="004E40AB">
        <w:rPr>
          <w:rFonts w:ascii="Times New Roman" w:hAnsi="Times New Roman" w:cs="Times New Roman"/>
          <w:sz w:val="28"/>
          <w:szCs w:val="28"/>
        </w:rPr>
        <w:br w:type="page"/>
      </w:r>
    </w:p>
    <w:p w14:paraId="177D79A7" w14:textId="33F0B4AB" w:rsidR="00B44302" w:rsidRPr="004E40AB" w:rsidRDefault="00B478A0" w:rsidP="00B44302">
      <w:pPr>
        <w:pStyle w:val="NoSpacing"/>
        <w:pBdr>
          <w:bottom w:val="double" w:sz="6" w:space="1" w:color="auto"/>
        </w:pBdr>
        <w:rPr>
          <w:rFonts w:ascii="Times New Roman" w:hAnsi="Times New Roman" w:cs="Times New Roman"/>
          <w:sz w:val="28"/>
          <w:szCs w:val="28"/>
        </w:rPr>
      </w:pPr>
      <w:r w:rsidRPr="004E40AB">
        <w:rPr>
          <w:rFonts w:ascii="Times New Roman" w:hAnsi="Times New Roman" w:cs="Times New Roman"/>
          <w:sz w:val="28"/>
          <w:szCs w:val="28"/>
        </w:rPr>
        <w:t xml:space="preserve">Evidence of </w:t>
      </w:r>
      <w:r w:rsidR="00B44302" w:rsidRPr="004E40AB">
        <w:rPr>
          <w:rFonts w:ascii="Times New Roman" w:hAnsi="Times New Roman" w:cs="Times New Roman"/>
          <w:sz w:val="28"/>
          <w:szCs w:val="28"/>
        </w:rPr>
        <w:t>Sexual Offenses</w:t>
      </w:r>
      <w:r w:rsidR="00794D9F" w:rsidRPr="004E40AB">
        <w:rPr>
          <w:rFonts w:ascii="Times New Roman" w:hAnsi="Times New Roman" w:cs="Times New Roman"/>
          <w:sz w:val="28"/>
          <w:szCs w:val="28"/>
        </w:rPr>
        <w:t>: FRE 412, 413, 414, 415</w:t>
      </w:r>
    </w:p>
    <w:p w14:paraId="28CBCC97" w14:textId="011EF1FF" w:rsidR="00623E97" w:rsidRPr="004E40AB" w:rsidRDefault="00794D9F"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Summary</w:t>
      </w:r>
      <w:r w:rsidRPr="004E40AB">
        <w:rPr>
          <w:rFonts w:ascii="Times New Roman" w:hAnsi="Times New Roman" w:cs="Times New Roman"/>
          <w:sz w:val="22"/>
          <w:szCs w:val="22"/>
        </w:rPr>
        <w:t>:</w:t>
      </w:r>
      <w:r w:rsidR="00820ABA" w:rsidRPr="004E40AB">
        <w:rPr>
          <w:rFonts w:ascii="Times New Roman" w:hAnsi="Times New Roman" w:cs="Times New Roman"/>
          <w:sz w:val="22"/>
          <w:szCs w:val="22"/>
        </w:rPr>
        <w:t xml:space="preserve"> These rules were part of the adoption of Sex Sheild Laws. The intent was in line with </w:t>
      </w:r>
      <w:r w:rsidR="00820ABA" w:rsidRPr="004E40AB">
        <w:rPr>
          <w:rFonts w:ascii="Times New Roman" w:hAnsi="Times New Roman" w:cs="Times New Roman"/>
          <w:b/>
          <w:sz w:val="22"/>
          <w:szCs w:val="22"/>
        </w:rPr>
        <w:t>403</w:t>
      </w:r>
      <w:r w:rsidR="00820ABA" w:rsidRPr="004E40AB">
        <w:rPr>
          <w:rFonts w:ascii="Times New Roman" w:hAnsi="Times New Roman" w:cs="Times New Roman"/>
          <w:sz w:val="22"/>
          <w:szCs w:val="22"/>
        </w:rPr>
        <w:t xml:space="preserve"> and </w:t>
      </w:r>
      <w:r w:rsidR="00820ABA" w:rsidRPr="004E40AB">
        <w:rPr>
          <w:rFonts w:ascii="Times New Roman" w:hAnsi="Times New Roman" w:cs="Times New Roman"/>
          <w:b/>
          <w:sz w:val="22"/>
          <w:szCs w:val="22"/>
        </w:rPr>
        <w:t>404</w:t>
      </w:r>
      <w:r w:rsidR="00820ABA" w:rsidRPr="004E40AB">
        <w:rPr>
          <w:rFonts w:ascii="Times New Roman" w:hAnsi="Times New Roman" w:cs="Times New Roman"/>
          <w:sz w:val="22"/>
          <w:szCs w:val="22"/>
        </w:rPr>
        <w:t>: to prevent moral or social prejudice (which totally subsumes the probative value of the evidence) and the propensity inference that inextricably follows from it. Presumptively past sexual behavior of victims is not admissible with a few exceptions.</w:t>
      </w:r>
    </w:p>
    <w:p w14:paraId="344FC60F" w14:textId="77777777" w:rsidR="00794D9F" w:rsidRPr="004E40AB" w:rsidRDefault="00794D9F" w:rsidP="00B44302">
      <w:pPr>
        <w:pStyle w:val="NoSpacing"/>
        <w:rPr>
          <w:rFonts w:ascii="Times New Roman" w:hAnsi="Times New Roman" w:cs="Times New Roman"/>
          <w:sz w:val="22"/>
          <w:szCs w:val="22"/>
        </w:rPr>
      </w:pPr>
    </w:p>
    <w:p w14:paraId="5E347DE6" w14:textId="1B367BC3" w:rsidR="00794D9F" w:rsidRPr="004E40AB" w:rsidRDefault="00794D9F"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FRE 412</w:t>
      </w:r>
      <w:r w:rsidRPr="004E40AB">
        <w:rPr>
          <w:rFonts w:ascii="Times New Roman" w:hAnsi="Times New Roman" w:cs="Times New Roman"/>
          <w:sz w:val="22"/>
          <w:szCs w:val="22"/>
        </w:rPr>
        <w:t>:</w:t>
      </w:r>
      <w:r w:rsidR="00820ABA" w:rsidRPr="004E40AB">
        <w:rPr>
          <w:rFonts w:ascii="Times New Roman" w:hAnsi="Times New Roman" w:cs="Times New Roman"/>
          <w:sz w:val="22"/>
          <w:szCs w:val="22"/>
        </w:rPr>
        <w:t xml:space="preserve"> Victims Past Behavior</w:t>
      </w:r>
    </w:p>
    <w:p w14:paraId="12DF174E" w14:textId="77777777" w:rsidR="00986D67" w:rsidRPr="004E40AB" w:rsidRDefault="00986D67" w:rsidP="00986D67">
      <w:pPr>
        <w:pStyle w:val="NoSpacing"/>
        <w:rPr>
          <w:rFonts w:ascii="Times New Roman" w:hAnsi="Times New Roman" w:cs="Times New Roman"/>
          <w:b/>
          <w:sz w:val="22"/>
          <w:szCs w:val="22"/>
        </w:rPr>
      </w:pPr>
      <w:r w:rsidRPr="004E40AB">
        <w:rPr>
          <w:rFonts w:ascii="Times New Roman" w:hAnsi="Times New Roman" w:cs="Times New Roman"/>
          <w:b/>
          <w:bCs/>
          <w:sz w:val="22"/>
          <w:szCs w:val="22"/>
        </w:rPr>
        <w:t xml:space="preserve">(a) </w:t>
      </w:r>
      <w:r w:rsidRPr="004E40AB">
        <w:rPr>
          <w:rFonts w:ascii="Times New Roman" w:hAnsi="Times New Roman" w:cs="Times New Roman"/>
          <w:bCs/>
          <w:sz w:val="22"/>
          <w:szCs w:val="22"/>
          <w:u w:val="single"/>
        </w:rPr>
        <w:t xml:space="preserve">Not </w:t>
      </w:r>
      <w:r w:rsidRPr="004E40AB">
        <w:rPr>
          <w:rFonts w:ascii="Times New Roman" w:hAnsi="Times New Roman" w:cs="Times New Roman"/>
          <w:sz w:val="22"/>
          <w:szCs w:val="22"/>
          <w:u w:val="single"/>
        </w:rPr>
        <w:t>admissible</w:t>
      </w:r>
      <w:r w:rsidRPr="004E40AB">
        <w:rPr>
          <w:rFonts w:ascii="Times New Roman" w:hAnsi="Times New Roman" w:cs="Times New Roman"/>
          <w:sz w:val="22"/>
          <w:szCs w:val="22"/>
        </w:rPr>
        <w:t xml:space="preserve"> in a civil or criminal proceeding involving alleged sexual misconduct:</w:t>
      </w:r>
    </w:p>
    <w:p w14:paraId="6CBF23F5" w14:textId="77777777" w:rsidR="00986D67" w:rsidRPr="004E40AB" w:rsidRDefault="00986D67" w:rsidP="00234CF2">
      <w:pPr>
        <w:pStyle w:val="NoSpacing"/>
        <w:numPr>
          <w:ilvl w:val="0"/>
          <w:numId w:val="56"/>
        </w:numPr>
        <w:rPr>
          <w:rFonts w:ascii="Times New Roman" w:hAnsi="Times New Roman" w:cs="Times New Roman"/>
          <w:b/>
          <w:sz w:val="22"/>
          <w:szCs w:val="22"/>
        </w:rPr>
      </w:pPr>
      <w:r w:rsidRPr="004E40AB">
        <w:rPr>
          <w:rFonts w:ascii="Times New Roman" w:hAnsi="Times New Roman" w:cs="Times New Roman"/>
          <w:b/>
          <w:bCs/>
          <w:sz w:val="22"/>
          <w:szCs w:val="22"/>
        </w:rPr>
        <w:t xml:space="preserve">(1) </w:t>
      </w:r>
      <w:r w:rsidRPr="004E40AB">
        <w:rPr>
          <w:rFonts w:ascii="Times New Roman" w:hAnsi="Times New Roman" w:cs="Times New Roman"/>
          <w:sz w:val="22"/>
          <w:szCs w:val="22"/>
        </w:rPr>
        <w:t xml:space="preserve">Evidence offered to prove that a victim engaged in </w:t>
      </w:r>
      <w:r w:rsidRPr="004E40AB">
        <w:rPr>
          <w:rFonts w:ascii="Times New Roman" w:hAnsi="Times New Roman" w:cs="Times New Roman"/>
          <w:i/>
          <w:sz w:val="22"/>
          <w:szCs w:val="22"/>
        </w:rPr>
        <w:t>other sexual behavior</w:t>
      </w:r>
    </w:p>
    <w:p w14:paraId="3FA1A5F3" w14:textId="7BD354E1" w:rsidR="00986D67" w:rsidRPr="004E40AB" w:rsidRDefault="00986D67" w:rsidP="00234CF2">
      <w:pPr>
        <w:pStyle w:val="NoSpacing"/>
        <w:numPr>
          <w:ilvl w:val="0"/>
          <w:numId w:val="56"/>
        </w:numPr>
        <w:rPr>
          <w:rFonts w:ascii="Times New Roman" w:hAnsi="Times New Roman" w:cs="Times New Roman"/>
          <w:b/>
          <w:sz w:val="22"/>
          <w:szCs w:val="22"/>
        </w:rPr>
      </w:pPr>
      <w:r w:rsidRPr="004E40AB">
        <w:rPr>
          <w:rFonts w:ascii="Times New Roman" w:hAnsi="Times New Roman" w:cs="Times New Roman"/>
          <w:b/>
          <w:bCs/>
          <w:sz w:val="22"/>
          <w:szCs w:val="22"/>
        </w:rPr>
        <w:t>(2)</w:t>
      </w:r>
      <w:r w:rsidRPr="004E40AB">
        <w:rPr>
          <w:rFonts w:ascii="Times New Roman" w:hAnsi="Times New Roman" w:cs="Times New Roman"/>
          <w:sz w:val="22"/>
          <w:szCs w:val="22"/>
        </w:rPr>
        <w:t xml:space="preserve"> Evidence offered to prove a victim’s </w:t>
      </w:r>
      <w:r w:rsidRPr="004E40AB">
        <w:rPr>
          <w:rFonts w:ascii="Times New Roman" w:hAnsi="Times New Roman" w:cs="Times New Roman"/>
          <w:i/>
          <w:sz w:val="22"/>
          <w:szCs w:val="22"/>
        </w:rPr>
        <w:t>sexual predisposition</w:t>
      </w:r>
      <w:bookmarkStart w:id="0" w:name="rule_412_b"/>
      <w:bookmarkEnd w:id="0"/>
    </w:p>
    <w:p w14:paraId="37683E7C" w14:textId="77777777" w:rsidR="00986D67" w:rsidRPr="004E40AB" w:rsidRDefault="00986D67" w:rsidP="00986D67">
      <w:pPr>
        <w:pStyle w:val="NoSpacing"/>
        <w:rPr>
          <w:rFonts w:ascii="Times New Roman" w:hAnsi="Times New Roman" w:cs="Times New Roman"/>
          <w:sz w:val="22"/>
          <w:szCs w:val="22"/>
        </w:rPr>
      </w:pPr>
      <w:r w:rsidRPr="004E40AB">
        <w:rPr>
          <w:rFonts w:ascii="Times New Roman" w:hAnsi="Times New Roman" w:cs="Times New Roman"/>
          <w:b/>
          <w:bCs/>
          <w:sz w:val="22"/>
          <w:szCs w:val="22"/>
        </w:rPr>
        <w:t xml:space="preserve">(b) </w:t>
      </w:r>
      <w:r w:rsidRPr="004E40AB">
        <w:rPr>
          <w:rFonts w:ascii="Times New Roman" w:hAnsi="Times New Roman" w:cs="Times New Roman"/>
          <w:bCs/>
          <w:sz w:val="22"/>
          <w:szCs w:val="22"/>
          <w:u w:val="single"/>
        </w:rPr>
        <w:t>Exceptions</w:t>
      </w:r>
    </w:p>
    <w:p w14:paraId="69DC07EF" w14:textId="77777777" w:rsidR="00986D67" w:rsidRPr="004E40AB" w:rsidRDefault="00986D67" w:rsidP="00234CF2">
      <w:pPr>
        <w:pStyle w:val="NoSpacing"/>
        <w:numPr>
          <w:ilvl w:val="0"/>
          <w:numId w:val="58"/>
        </w:numPr>
        <w:rPr>
          <w:rFonts w:ascii="Times New Roman" w:hAnsi="Times New Roman" w:cs="Times New Roman"/>
          <w:sz w:val="22"/>
          <w:szCs w:val="22"/>
        </w:rPr>
      </w:pPr>
      <w:r w:rsidRPr="004E40AB">
        <w:rPr>
          <w:rFonts w:ascii="Times New Roman" w:hAnsi="Times New Roman" w:cs="Times New Roman"/>
          <w:b/>
          <w:bCs/>
          <w:sz w:val="22"/>
          <w:szCs w:val="22"/>
        </w:rPr>
        <w:t xml:space="preserve">(1) </w:t>
      </w:r>
      <w:r w:rsidRPr="004E40AB">
        <w:rPr>
          <w:rFonts w:ascii="Times New Roman" w:hAnsi="Times New Roman" w:cs="Times New Roman"/>
          <w:b/>
          <w:bCs/>
          <w:iCs/>
          <w:sz w:val="22"/>
          <w:szCs w:val="22"/>
        </w:rPr>
        <w:t>Criminal Cases</w:t>
      </w:r>
      <w:r w:rsidRPr="004E40AB">
        <w:rPr>
          <w:rFonts w:ascii="Times New Roman" w:hAnsi="Times New Roman" w:cs="Times New Roman"/>
          <w:b/>
          <w:bCs/>
          <w:sz w:val="22"/>
          <w:szCs w:val="22"/>
        </w:rPr>
        <w:t xml:space="preserve">: </w:t>
      </w:r>
      <w:r w:rsidRPr="004E40AB">
        <w:rPr>
          <w:rFonts w:ascii="Times New Roman" w:hAnsi="Times New Roman" w:cs="Times New Roman"/>
          <w:sz w:val="22"/>
          <w:szCs w:val="22"/>
        </w:rPr>
        <w:t xml:space="preserve">Court </w:t>
      </w:r>
      <w:r w:rsidRPr="004E40AB">
        <w:rPr>
          <w:rFonts w:ascii="Times New Roman" w:hAnsi="Times New Roman" w:cs="Times New Roman"/>
          <w:sz w:val="22"/>
          <w:szCs w:val="22"/>
          <w:u w:val="single"/>
        </w:rPr>
        <w:t>may admit</w:t>
      </w:r>
      <w:r w:rsidRPr="004E40AB">
        <w:rPr>
          <w:rFonts w:ascii="Times New Roman" w:hAnsi="Times New Roman" w:cs="Times New Roman"/>
          <w:sz w:val="22"/>
          <w:szCs w:val="22"/>
        </w:rPr>
        <w:t>:</w:t>
      </w:r>
    </w:p>
    <w:p w14:paraId="6A724E07" w14:textId="77777777" w:rsidR="00986D67" w:rsidRPr="004E40AB" w:rsidRDefault="00986D67" w:rsidP="00234CF2">
      <w:pPr>
        <w:pStyle w:val="NoSpacing"/>
        <w:numPr>
          <w:ilvl w:val="1"/>
          <w:numId w:val="58"/>
        </w:numPr>
        <w:rPr>
          <w:rFonts w:ascii="Times New Roman" w:hAnsi="Times New Roman" w:cs="Times New Roman"/>
          <w:sz w:val="22"/>
          <w:szCs w:val="22"/>
        </w:rPr>
      </w:pPr>
      <w:r w:rsidRPr="004E40AB">
        <w:rPr>
          <w:rFonts w:ascii="Times New Roman" w:hAnsi="Times New Roman" w:cs="Times New Roman"/>
          <w:b/>
          <w:bCs/>
          <w:sz w:val="22"/>
          <w:szCs w:val="22"/>
        </w:rPr>
        <w:t>(A)</w:t>
      </w:r>
      <w:r w:rsidRPr="004E40AB">
        <w:rPr>
          <w:rFonts w:ascii="Times New Roman" w:hAnsi="Times New Roman" w:cs="Times New Roman"/>
          <w:sz w:val="22"/>
          <w:szCs w:val="22"/>
        </w:rPr>
        <w:t xml:space="preserve"> Evidence of </w:t>
      </w:r>
      <w:r w:rsidRPr="004E40AB">
        <w:rPr>
          <w:rFonts w:ascii="Times New Roman" w:hAnsi="Times New Roman" w:cs="Times New Roman"/>
          <w:i/>
          <w:sz w:val="22"/>
          <w:szCs w:val="22"/>
        </w:rPr>
        <w:t>specific instances</w:t>
      </w:r>
      <w:r w:rsidRPr="004E40AB">
        <w:rPr>
          <w:rFonts w:ascii="Times New Roman" w:hAnsi="Times New Roman" w:cs="Times New Roman"/>
          <w:sz w:val="22"/>
          <w:szCs w:val="22"/>
        </w:rPr>
        <w:t xml:space="preserve"> of victim’s sexual behavior, if offered</w:t>
      </w:r>
    </w:p>
    <w:p w14:paraId="5FFFFE92" w14:textId="77777777" w:rsidR="00986D67" w:rsidRPr="004E40AB" w:rsidRDefault="00986D67" w:rsidP="00234CF2">
      <w:pPr>
        <w:pStyle w:val="NoSpacing"/>
        <w:numPr>
          <w:ilvl w:val="2"/>
          <w:numId w:val="58"/>
        </w:numPr>
        <w:rPr>
          <w:rFonts w:ascii="Times New Roman" w:hAnsi="Times New Roman" w:cs="Times New Roman"/>
          <w:sz w:val="22"/>
          <w:szCs w:val="22"/>
        </w:rPr>
      </w:pPr>
      <w:r w:rsidRPr="004E40AB">
        <w:rPr>
          <w:rFonts w:ascii="Times New Roman" w:hAnsi="Times New Roman" w:cs="Times New Roman"/>
          <w:bCs/>
          <w:sz w:val="22"/>
          <w:szCs w:val="22"/>
        </w:rPr>
        <w:t>T</w:t>
      </w:r>
      <w:r w:rsidRPr="004E40AB">
        <w:rPr>
          <w:rFonts w:ascii="Times New Roman" w:hAnsi="Times New Roman" w:cs="Times New Roman"/>
          <w:sz w:val="22"/>
          <w:szCs w:val="22"/>
        </w:rPr>
        <w:t xml:space="preserve">o prove that </w:t>
      </w:r>
      <w:r w:rsidRPr="004E40AB">
        <w:rPr>
          <w:rFonts w:ascii="Times New Roman" w:hAnsi="Times New Roman" w:cs="Times New Roman"/>
          <w:i/>
          <w:sz w:val="22"/>
          <w:szCs w:val="22"/>
        </w:rPr>
        <w:t>someone other than ∆</w:t>
      </w:r>
      <w:r w:rsidRPr="004E40AB">
        <w:rPr>
          <w:rFonts w:ascii="Times New Roman" w:hAnsi="Times New Roman" w:cs="Times New Roman"/>
          <w:sz w:val="22"/>
          <w:szCs w:val="22"/>
        </w:rPr>
        <w:t xml:space="preserve"> was source of </w:t>
      </w:r>
      <w:r w:rsidRPr="004E40AB">
        <w:rPr>
          <w:rFonts w:ascii="Times New Roman" w:hAnsi="Times New Roman" w:cs="Times New Roman"/>
          <w:b/>
          <w:i/>
          <w:sz w:val="22"/>
          <w:szCs w:val="22"/>
          <w:u w:val="single"/>
        </w:rPr>
        <w:t>semen, injury, or other physical evidence</w:t>
      </w:r>
    </w:p>
    <w:p w14:paraId="4CD5F456" w14:textId="77777777" w:rsidR="00986D67" w:rsidRPr="004E40AB" w:rsidRDefault="00986D67" w:rsidP="00234CF2">
      <w:pPr>
        <w:pStyle w:val="NoSpacing"/>
        <w:numPr>
          <w:ilvl w:val="1"/>
          <w:numId w:val="58"/>
        </w:numPr>
        <w:rPr>
          <w:rFonts w:ascii="Times New Roman" w:hAnsi="Times New Roman" w:cs="Times New Roman"/>
          <w:sz w:val="22"/>
          <w:szCs w:val="22"/>
        </w:rPr>
      </w:pPr>
      <w:r w:rsidRPr="004E40AB">
        <w:rPr>
          <w:rFonts w:ascii="Times New Roman" w:hAnsi="Times New Roman" w:cs="Times New Roman"/>
          <w:b/>
          <w:bCs/>
          <w:sz w:val="22"/>
          <w:szCs w:val="22"/>
        </w:rPr>
        <w:t>(B)</w:t>
      </w:r>
      <w:r w:rsidRPr="004E40AB">
        <w:rPr>
          <w:rFonts w:ascii="Times New Roman" w:hAnsi="Times New Roman" w:cs="Times New Roman"/>
          <w:sz w:val="22"/>
          <w:szCs w:val="22"/>
        </w:rPr>
        <w:t xml:space="preserve"> Evidence of </w:t>
      </w:r>
      <w:r w:rsidRPr="004E40AB">
        <w:rPr>
          <w:rFonts w:ascii="Times New Roman" w:hAnsi="Times New Roman" w:cs="Times New Roman"/>
          <w:i/>
          <w:sz w:val="22"/>
          <w:szCs w:val="22"/>
        </w:rPr>
        <w:t>specific instances</w:t>
      </w:r>
      <w:r w:rsidRPr="004E40AB">
        <w:rPr>
          <w:rFonts w:ascii="Times New Roman" w:hAnsi="Times New Roman" w:cs="Times New Roman"/>
          <w:sz w:val="22"/>
          <w:szCs w:val="22"/>
        </w:rPr>
        <w:t xml:space="preserve"> of a victim’s sexual behavior with respect to the </w:t>
      </w:r>
      <w:r w:rsidRPr="004E40AB">
        <w:rPr>
          <w:rFonts w:ascii="Times New Roman" w:hAnsi="Times New Roman" w:cs="Times New Roman"/>
          <w:i/>
          <w:sz w:val="22"/>
          <w:szCs w:val="22"/>
        </w:rPr>
        <w:t>person accused</w:t>
      </w:r>
      <w:r w:rsidRPr="004E40AB">
        <w:rPr>
          <w:rFonts w:ascii="Times New Roman" w:hAnsi="Times New Roman" w:cs="Times New Roman"/>
          <w:sz w:val="22"/>
          <w:szCs w:val="22"/>
        </w:rPr>
        <w:t>, if offered:</w:t>
      </w:r>
    </w:p>
    <w:p w14:paraId="25D6EC33" w14:textId="41280417" w:rsidR="00986D67" w:rsidRPr="004E40AB" w:rsidRDefault="00986D67" w:rsidP="00234CF2">
      <w:pPr>
        <w:pStyle w:val="NoSpacing"/>
        <w:numPr>
          <w:ilvl w:val="2"/>
          <w:numId w:val="58"/>
        </w:numPr>
        <w:rPr>
          <w:rFonts w:ascii="Times New Roman" w:hAnsi="Times New Roman" w:cs="Times New Roman"/>
          <w:sz w:val="22"/>
          <w:szCs w:val="22"/>
        </w:rPr>
      </w:pPr>
      <w:r w:rsidRPr="004E40AB">
        <w:rPr>
          <w:rFonts w:ascii="Times New Roman" w:hAnsi="Times New Roman" w:cs="Times New Roman"/>
          <w:bCs/>
          <w:sz w:val="22"/>
          <w:szCs w:val="22"/>
        </w:rPr>
        <w:t>B</w:t>
      </w:r>
      <w:r w:rsidRPr="004E40AB">
        <w:rPr>
          <w:rFonts w:ascii="Times New Roman" w:hAnsi="Times New Roman" w:cs="Times New Roman"/>
          <w:sz w:val="22"/>
          <w:szCs w:val="22"/>
        </w:rPr>
        <w:t xml:space="preserve">y ∆ to prove </w:t>
      </w:r>
      <w:r w:rsidRPr="004E40AB">
        <w:rPr>
          <w:rFonts w:ascii="Times New Roman" w:hAnsi="Times New Roman" w:cs="Times New Roman"/>
          <w:i/>
          <w:sz w:val="22"/>
          <w:szCs w:val="22"/>
        </w:rPr>
        <w:t>consent</w:t>
      </w:r>
    </w:p>
    <w:p w14:paraId="662A70BC" w14:textId="77777777" w:rsidR="00986D67" w:rsidRPr="004E40AB" w:rsidRDefault="00986D67" w:rsidP="00234CF2">
      <w:pPr>
        <w:pStyle w:val="NoSpacing"/>
        <w:numPr>
          <w:ilvl w:val="2"/>
          <w:numId w:val="58"/>
        </w:numPr>
        <w:rPr>
          <w:rFonts w:ascii="Times New Roman" w:hAnsi="Times New Roman" w:cs="Times New Roman"/>
          <w:sz w:val="22"/>
          <w:szCs w:val="22"/>
        </w:rPr>
      </w:pPr>
      <w:r w:rsidRPr="004E40AB">
        <w:rPr>
          <w:rFonts w:ascii="Times New Roman" w:hAnsi="Times New Roman" w:cs="Times New Roman"/>
          <w:sz w:val="22"/>
          <w:szCs w:val="22"/>
        </w:rPr>
        <w:t>By the prosecutor (Opens Door)</w:t>
      </w:r>
    </w:p>
    <w:p w14:paraId="123C5A43" w14:textId="77777777" w:rsidR="00986D67" w:rsidRPr="004E40AB" w:rsidRDefault="00986D67" w:rsidP="00234CF2">
      <w:pPr>
        <w:pStyle w:val="NoSpacing"/>
        <w:numPr>
          <w:ilvl w:val="1"/>
          <w:numId w:val="58"/>
        </w:numPr>
        <w:rPr>
          <w:rFonts w:ascii="Times New Roman" w:hAnsi="Times New Roman" w:cs="Times New Roman"/>
          <w:sz w:val="22"/>
          <w:szCs w:val="22"/>
        </w:rPr>
      </w:pPr>
      <w:r w:rsidRPr="004E40AB">
        <w:rPr>
          <w:rFonts w:ascii="Times New Roman" w:hAnsi="Times New Roman" w:cs="Times New Roman"/>
          <w:b/>
          <w:bCs/>
          <w:sz w:val="22"/>
          <w:szCs w:val="22"/>
        </w:rPr>
        <w:t>(C)</w:t>
      </w:r>
      <w:r w:rsidRPr="004E40AB">
        <w:rPr>
          <w:rFonts w:ascii="Times New Roman" w:hAnsi="Times New Roman" w:cs="Times New Roman"/>
          <w:sz w:val="22"/>
          <w:szCs w:val="22"/>
        </w:rPr>
        <w:t xml:space="preserve"> Evidence whose exclusion would violate D’s constitutional rights (includes Confrontation Clause and DPC)</w:t>
      </w:r>
    </w:p>
    <w:p w14:paraId="0667B1C9" w14:textId="77777777" w:rsidR="00986D67" w:rsidRPr="004E40AB" w:rsidRDefault="00986D67" w:rsidP="00234CF2">
      <w:pPr>
        <w:pStyle w:val="NoSpacing"/>
        <w:numPr>
          <w:ilvl w:val="0"/>
          <w:numId w:val="58"/>
        </w:numPr>
        <w:rPr>
          <w:rFonts w:ascii="Times New Roman" w:hAnsi="Times New Roman" w:cs="Times New Roman"/>
          <w:sz w:val="22"/>
          <w:szCs w:val="22"/>
        </w:rPr>
      </w:pPr>
      <w:r w:rsidRPr="004E40AB">
        <w:rPr>
          <w:rFonts w:ascii="Times New Roman" w:hAnsi="Times New Roman" w:cs="Times New Roman"/>
          <w:b/>
          <w:bCs/>
          <w:sz w:val="22"/>
          <w:szCs w:val="22"/>
        </w:rPr>
        <w:t>(2)</w:t>
      </w:r>
      <w:r w:rsidRPr="004E40AB">
        <w:rPr>
          <w:rFonts w:ascii="Times New Roman" w:hAnsi="Times New Roman" w:cs="Times New Roman"/>
          <w:sz w:val="22"/>
          <w:szCs w:val="22"/>
        </w:rPr>
        <w:t xml:space="preserve"> </w:t>
      </w:r>
      <w:r w:rsidRPr="004E40AB">
        <w:rPr>
          <w:rFonts w:ascii="Times New Roman" w:hAnsi="Times New Roman" w:cs="Times New Roman"/>
          <w:b/>
          <w:bCs/>
          <w:iCs/>
          <w:sz w:val="22"/>
          <w:szCs w:val="22"/>
        </w:rPr>
        <w:t>Civil Cases</w:t>
      </w:r>
      <w:r w:rsidRPr="004E40AB">
        <w:rPr>
          <w:rFonts w:ascii="Times New Roman" w:hAnsi="Times New Roman" w:cs="Times New Roman"/>
          <w:bCs/>
          <w:sz w:val="22"/>
          <w:szCs w:val="22"/>
        </w:rPr>
        <w:t>:</w:t>
      </w:r>
      <w:r w:rsidRPr="004E40AB">
        <w:rPr>
          <w:rFonts w:ascii="Times New Roman" w:hAnsi="Times New Roman" w:cs="Times New Roman"/>
          <w:sz w:val="22"/>
          <w:szCs w:val="22"/>
        </w:rPr>
        <w:t xml:space="preserve"> </w:t>
      </w:r>
    </w:p>
    <w:p w14:paraId="4B0BCF7B" w14:textId="77777777" w:rsidR="00986D67" w:rsidRPr="004E40AB" w:rsidRDefault="00986D67" w:rsidP="00234CF2">
      <w:pPr>
        <w:pStyle w:val="NoSpacing"/>
        <w:numPr>
          <w:ilvl w:val="1"/>
          <w:numId w:val="58"/>
        </w:numPr>
        <w:rPr>
          <w:rFonts w:ascii="Times New Roman" w:hAnsi="Times New Roman" w:cs="Times New Roman"/>
          <w:sz w:val="22"/>
          <w:szCs w:val="22"/>
        </w:rPr>
      </w:pPr>
      <w:r w:rsidRPr="004E40AB">
        <w:rPr>
          <w:rFonts w:ascii="Times New Roman" w:hAnsi="Times New Roman" w:cs="Times New Roman"/>
          <w:sz w:val="22"/>
          <w:szCs w:val="22"/>
        </w:rPr>
        <w:t xml:space="preserve">Court </w:t>
      </w:r>
      <w:r w:rsidRPr="004E40AB">
        <w:rPr>
          <w:rFonts w:ascii="Times New Roman" w:hAnsi="Times New Roman" w:cs="Times New Roman"/>
          <w:sz w:val="22"/>
          <w:szCs w:val="22"/>
          <w:u w:val="single"/>
        </w:rPr>
        <w:t>may admit</w:t>
      </w:r>
      <w:r w:rsidRPr="004E40AB">
        <w:rPr>
          <w:rFonts w:ascii="Times New Roman" w:hAnsi="Times New Roman" w:cs="Times New Roman"/>
          <w:sz w:val="22"/>
          <w:szCs w:val="22"/>
        </w:rPr>
        <w:t xml:space="preserve"> evidence offered to prove a victim’s </w:t>
      </w:r>
      <w:r w:rsidRPr="004E40AB">
        <w:rPr>
          <w:rFonts w:ascii="Times New Roman" w:hAnsi="Times New Roman" w:cs="Times New Roman"/>
          <w:i/>
          <w:sz w:val="22"/>
          <w:szCs w:val="22"/>
        </w:rPr>
        <w:t>sexual behavior</w:t>
      </w:r>
      <w:r w:rsidRPr="004E40AB">
        <w:rPr>
          <w:rFonts w:ascii="Times New Roman" w:hAnsi="Times New Roman" w:cs="Times New Roman"/>
          <w:sz w:val="22"/>
          <w:szCs w:val="22"/>
        </w:rPr>
        <w:t xml:space="preserve"> or </w:t>
      </w:r>
      <w:r w:rsidRPr="004E40AB">
        <w:rPr>
          <w:rFonts w:ascii="Times New Roman" w:hAnsi="Times New Roman" w:cs="Times New Roman"/>
          <w:i/>
          <w:sz w:val="22"/>
          <w:szCs w:val="22"/>
        </w:rPr>
        <w:t>sexual predisposition</w:t>
      </w:r>
      <w:r w:rsidRPr="004E40AB">
        <w:rPr>
          <w:rFonts w:ascii="Times New Roman" w:hAnsi="Times New Roman" w:cs="Times New Roman"/>
          <w:sz w:val="22"/>
          <w:szCs w:val="22"/>
        </w:rPr>
        <w:t xml:space="preserve"> if</w:t>
      </w:r>
    </w:p>
    <w:p w14:paraId="1C66705D" w14:textId="77777777" w:rsidR="00986D67" w:rsidRPr="004E40AB" w:rsidRDefault="00986D67" w:rsidP="00234CF2">
      <w:pPr>
        <w:pStyle w:val="NoSpacing"/>
        <w:numPr>
          <w:ilvl w:val="2"/>
          <w:numId w:val="58"/>
        </w:numPr>
        <w:rPr>
          <w:rFonts w:ascii="Times New Roman" w:hAnsi="Times New Roman" w:cs="Times New Roman"/>
          <w:sz w:val="22"/>
          <w:szCs w:val="22"/>
        </w:rPr>
      </w:pPr>
      <w:r w:rsidRPr="004E40AB">
        <w:rPr>
          <w:rFonts w:ascii="Times New Roman" w:hAnsi="Times New Roman" w:cs="Times New Roman"/>
          <w:sz w:val="22"/>
          <w:szCs w:val="22"/>
        </w:rPr>
        <w:t xml:space="preserve">Its probative value </w:t>
      </w:r>
      <w:r w:rsidRPr="004E40AB">
        <w:rPr>
          <w:rFonts w:ascii="Times New Roman" w:hAnsi="Times New Roman" w:cs="Times New Roman"/>
          <w:i/>
          <w:sz w:val="22"/>
          <w:szCs w:val="22"/>
        </w:rPr>
        <w:t>substantially outweighs</w:t>
      </w:r>
      <w:r w:rsidRPr="004E40AB">
        <w:rPr>
          <w:rFonts w:ascii="Times New Roman" w:hAnsi="Times New Roman" w:cs="Times New Roman"/>
          <w:sz w:val="22"/>
          <w:szCs w:val="22"/>
        </w:rPr>
        <w:t xml:space="preserve"> the danger of harm to any victim and of unfair prejudice to any party (reverse </w:t>
      </w:r>
      <w:r w:rsidRPr="004E40AB">
        <w:rPr>
          <w:rFonts w:ascii="Times New Roman" w:hAnsi="Times New Roman" w:cs="Times New Roman"/>
          <w:b/>
          <w:sz w:val="22"/>
          <w:szCs w:val="22"/>
        </w:rPr>
        <w:t>403</w:t>
      </w:r>
      <w:r w:rsidRPr="004E40AB">
        <w:rPr>
          <w:rFonts w:ascii="Times New Roman" w:hAnsi="Times New Roman" w:cs="Times New Roman"/>
          <w:sz w:val="22"/>
          <w:szCs w:val="22"/>
        </w:rPr>
        <w:t xml:space="preserve"> – Higher bar).</w:t>
      </w:r>
    </w:p>
    <w:p w14:paraId="18531928" w14:textId="20F14F97" w:rsidR="00986D67" w:rsidRPr="004E40AB" w:rsidRDefault="00986D67" w:rsidP="00234CF2">
      <w:pPr>
        <w:pStyle w:val="NoSpacing"/>
        <w:numPr>
          <w:ilvl w:val="1"/>
          <w:numId w:val="58"/>
        </w:numPr>
        <w:rPr>
          <w:rFonts w:ascii="Times New Roman" w:hAnsi="Times New Roman" w:cs="Times New Roman"/>
          <w:sz w:val="22"/>
          <w:szCs w:val="22"/>
        </w:rPr>
      </w:pPr>
      <w:r w:rsidRPr="004E40AB">
        <w:rPr>
          <w:rFonts w:ascii="Times New Roman" w:hAnsi="Times New Roman" w:cs="Times New Roman"/>
          <w:sz w:val="22"/>
          <w:szCs w:val="22"/>
        </w:rPr>
        <w:t xml:space="preserve">Court </w:t>
      </w:r>
      <w:r w:rsidRPr="004E40AB">
        <w:rPr>
          <w:rFonts w:ascii="Times New Roman" w:hAnsi="Times New Roman" w:cs="Times New Roman"/>
          <w:sz w:val="22"/>
          <w:szCs w:val="22"/>
          <w:u w:val="single"/>
        </w:rPr>
        <w:t>may admit</w:t>
      </w:r>
      <w:r w:rsidRPr="004E40AB">
        <w:rPr>
          <w:rFonts w:ascii="Times New Roman" w:hAnsi="Times New Roman" w:cs="Times New Roman"/>
          <w:sz w:val="22"/>
          <w:szCs w:val="22"/>
        </w:rPr>
        <w:t xml:space="preserve"> evidence of a victim’s </w:t>
      </w:r>
      <w:r w:rsidRPr="004E40AB">
        <w:rPr>
          <w:rFonts w:ascii="Times New Roman" w:hAnsi="Times New Roman" w:cs="Times New Roman"/>
          <w:i/>
          <w:sz w:val="22"/>
          <w:szCs w:val="22"/>
        </w:rPr>
        <w:t xml:space="preserve">reputation </w:t>
      </w:r>
      <w:r w:rsidRPr="004E40AB">
        <w:rPr>
          <w:rFonts w:ascii="Times New Roman" w:hAnsi="Times New Roman" w:cs="Times New Roman"/>
          <w:sz w:val="22"/>
          <w:szCs w:val="22"/>
        </w:rPr>
        <w:t>ONLY IF victim has placed it in controversy</w:t>
      </w:r>
    </w:p>
    <w:p w14:paraId="1ECED0E0" w14:textId="46F8DFF5" w:rsidR="00794D9F" w:rsidRPr="004E40AB" w:rsidRDefault="00986D67" w:rsidP="00986D67">
      <w:pPr>
        <w:pStyle w:val="NoSpacing"/>
        <w:rPr>
          <w:rFonts w:ascii="Times New Roman" w:hAnsi="Times New Roman" w:cs="Times New Roman"/>
          <w:sz w:val="22"/>
          <w:szCs w:val="22"/>
        </w:rPr>
      </w:pPr>
      <w:r w:rsidRPr="004E40AB">
        <w:rPr>
          <w:rFonts w:ascii="Times New Roman" w:hAnsi="Times New Roman" w:cs="Times New Roman"/>
          <w:b/>
          <w:bCs/>
          <w:sz w:val="22"/>
          <w:szCs w:val="22"/>
        </w:rPr>
        <w:t xml:space="preserve">(c) </w:t>
      </w:r>
      <w:r w:rsidRPr="004E40AB">
        <w:rPr>
          <w:rFonts w:ascii="Times New Roman" w:hAnsi="Times New Roman" w:cs="Times New Roman"/>
          <w:bCs/>
          <w:sz w:val="22"/>
          <w:szCs w:val="22"/>
        </w:rPr>
        <w:t xml:space="preserve">Procedure to Determine Admissibility </w:t>
      </w:r>
      <w:r w:rsidRPr="004E40AB">
        <w:rPr>
          <w:rFonts w:ascii="Times New Roman" w:hAnsi="Times New Roman" w:cs="Times New Roman"/>
          <w:bCs/>
          <w:sz w:val="22"/>
          <w:szCs w:val="22"/>
        </w:rPr>
        <w:sym w:font="Wingdings" w:char="F0E0"/>
      </w:r>
      <w:r w:rsidRPr="004E40AB">
        <w:rPr>
          <w:rFonts w:ascii="Times New Roman" w:hAnsi="Times New Roman" w:cs="Times New Roman"/>
          <w:bCs/>
          <w:sz w:val="22"/>
          <w:szCs w:val="22"/>
        </w:rPr>
        <w:t xml:space="preserve"> requires (1) motion and (2) hearing</w:t>
      </w:r>
    </w:p>
    <w:p w14:paraId="69082E41" w14:textId="77777777" w:rsidR="000301AC" w:rsidRPr="004E40AB" w:rsidRDefault="000301AC" w:rsidP="00B44302">
      <w:pPr>
        <w:pStyle w:val="NoSpacing"/>
        <w:rPr>
          <w:rFonts w:ascii="Times New Roman" w:hAnsi="Times New Roman" w:cs="Times New Roman"/>
          <w:sz w:val="22"/>
          <w:szCs w:val="22"/>
        </w:rPr>
      </w:pPr>
    </w:p>
    <w:p w14:paraId="79E36B70" w14:textId="09FE16DF" w:rsidR="000301AC" w:rsidRPr="004E40AB" w:rsidRDefault="0039785C" w:rsidP="00B44302">
      <w:pPr>
        <w:pStyle w:val="NoSpacing"/>
        <w:rPr>
          <w:rFonts w:ascii="Times New Roman" w:hAnsi="Times New Roman" w:cs="Times New Roman"/>
          <w:sz w:val="22"/>
          <w:szCs w:val="22"/>
        </w:rPr>
      </w:pPr>
      <w:r w:rsidRPr="004E40AB">
        <w:rPr>
          <w:rFonts w:ascii="Times New Roman" w:hAnsi="Times New Roman" w:cs="Times New Roman"/>
          <w:sz w:val="22"/>
          <w:szCs w:val="22"/>
        </w:rPr>
        <w:t>When Prosecution brings in evidence of victims past sexual behavior, door opens to defense</w:t>
      </w:r>
    </w:p>
    <w:p w14:paraId="509D57CC" w14:textId="31F14888" w:rsidR="000301AC" w:rsidRPr="004E40AB" w:rsidRDefault="0039785C" w:rsidP="00B44302">
      <w:pPr>
        <w:pStyle w:val="NoSpacing"/>
        <w:rPr>
          <w:rFonts w:ascii="Times New Roman" w:hAnsi="Times New Roman" w:cs="Times New Roman"/>
          <w:sz w:val="22"/>
          <w:szCs w:val="22"/>
        </w:rPr>
      </w:pPr>
      <w:r w:rsidRPr="004E40AB">
        <w:rPr>
          <w:rFonts w:ascii="Times New Roman" w:hAnsi="Times New Roman" w:cs="Times New Roman"/>
          <w:sz w:val="22"/>
          <w:szCs w:val="22"/>
        </w:rPr>
        <w:t>Evidence of victims past sexual behavior can be admitted to negate “inference of innocence” (</w:t>
      </w:r>
      <w:r w:rsidRPr="004E40AB">
        <w:rPr>
          <w:rFonts w:ascii="Times New Roman" w:hAnsi="Times New Roman" w:cs="Times New Roman"/>
          <w:i/>
          <w:sz w:val="22"/>
          <w:szCs w:val="22"/>
        </w:rPr>
        <w:t>Jacques</w:t>
      </w:r>
      <w:r w:rsidRPr="004E40AB">
        <w:rPr>
          <w:rFonts w:ascii="Times New Roman" w:hAnsi="Times New Roman" w:cs="Times New Roman"/>
          <w:sz w:val="22"/>
          <w:szCs w:val="22"/>
        </w:rPr>
        <w:t>)</w:t>
      </w:r>
    </w:p>
    <w:p w14:paraId="304A1ED7" w14:textId="77777777" w:rsidR="00986D67" w:rsidRPr="004E40AB" w:rsidRDefault="00986D67" w:rsidP="00B44302">
      <w:pPr>
        <w:pStyle w:val="NoSpacing"/>
        <w:rPr>
          <w:rFonts w:ascii="Times New Roman" w:hAnsi="Times New Roman" w:cs="Times New Roman"/>
          <w:sz w:val="22"/>
          <w:szCs w:val="22"/>
        </w:rPr>
      </w:pPr>
    </w:p>
    <w:p w14:paraId="635EA395" w14:textId="13240CB5" w:rsidR="00986D67" w:rsidRPr="004E40AB" w:rsidRDefault="00794D9F" w:rsidP="00986D67">
      <w:pPr>
        <w:pStyle w:val="NoSpacing"/>
        <w:rPr>
          <w:rFonts w:ascii="Times New Roman" w:hAnsi="Times New Roman" w:cs="Times New Roman"/>
          <w:sz w:val="22"/>
          <w:szCs w:val="22"/>
        </w:rPr>
      </w:pPr>
      <w:r w:rsidRPr="004E40AB">
        <w:rPr>
          <w:rFonts w:ascii="Times New Roman" w:hAnsi="Times New Roman" w:cs="Times New Roman"/>
          <w:b/>
          <w:sz w:val="22"/>
          <w:szCs w:val="22"/>
        </w:rPr>
        <w:t>FRE 413</w:t>
      </w:r>
      <w:r w:rsidR="00986D67" w:rsidRPr="004E40AB">
        <w:rPr>
          <w:rFonts w:ascii="Times New Roman" w:hAnsi="Times New Roman" w:cs="Times New Roman"/>
          <w:sz w:val="22"/>
          <w:szCs w:val="22"/>
        </w:rPr>
        <w:t xml:space="preserve"> </w:t>
      </w:r>
      <w:r w:rsidR="000301AC" w:rsidRPr="004E40AB">
        <w:rPr>
          <w:rFonts w:ascii="Times New Roman" w:hAnsi="Times New Roman" w:cs="Times New Roman"/>
          <w:sz w:val="22"/>
          <w:szCs w:val="22"/>
        </w:rPr>
        <w:t>&amp;</w:t>
      </w:r>
      <w:r w:rsidR="00986D67" w:rsidRPr="004E40AB">
        <w:rPr>
          <w:rFonts w:ascii="Times New Roman" w:hAnsi="Times New Roman" w:cs="Times New Roman"/>
          <w:sz w:val="22"/>
          <w:szCs w:val="22"/>
        </w:rPr>
        <w:t xml:space="preserve"> </w:t>
      </w:r>
      <w:r w:rsidR="00986D67" w:rsidRPr="004E40AB">
        <w:rPr>
          <w:rFonts w:ascii="Times New Roman" w:hAnsi="Times New Roman" w:cs="Times New Roman"/>
          <w:b/>
          <w:sz w:val="22"/>
          <w:szCs w:val="22"/>
        </w:rPr>
        <w:t>414</w:t>
      </w:r>
      <w:r w:rsidRPr="004E40AB">
        <w:rPr>
          <w:rFonts w:ascii="Times New Roman" w:hAnsi="Times New Roman" w:cs="Times New Roman"/>
          <w:sz w:val="22"/>
          <w:szCs w:val="22"/>
        </w:rPr>
        <w:t>:</w:t>
      </w:r>
      <w:r w:rsidR="000301AC" w:rsidRPr="004E40AB">
        <w:rPr>
          <w:rFonts w:ascii="Times New Roman" w:hAnsi="Times New Roman" w:cs="Times New Roman"/>
          <w:sz w:val="22"/>
          <w:szCs w:val="22"/>
        </w:rPr>
        <w:t xml:space="preserve"> Prior Sexual Crimes of ∆ – </w:t>
      </w:r>
      <w:r w:rsidR="000301AC" w:rsidRPr="004E40AB">
        <w:rPr>
          <w:rFonts w:ascii="Times New Roman" w:hAnsi="Times New Roman" w:cs="Times New Roman"/>
          <w:b/>
          <w:i/>
          <w:sz w:val="22"/>
          <w:szCs w:val="22"/>
          <w:u w:val="single"/>
        </w:rPr>
        <w:t>Criminal</w:t>
      </w:r>
      <w:r w:rsidR="000301AC" w:rsidRPr="004E40AB">
        <w:rPr>
          <w:rFonts w:ascii="Times New Roman" w:hAnsi="Times New Roman" w:cs="Times New Roman"/>
          <w:sz w:val="22"/>
          <w:szCs w:val="22"/>
        </w:rPr>
        <w:t xml:space="preserve"> Case</w:t>
      </w:r>
    </w:p>
    <w:p w14:paraId="40B66E7C" w14:textId="20B3192A" w:rsidR="00986D67" w:rsidRPr="004E40AB" w:rsidRDefault="00986D67" w:rsidP="00986D67">
      <w:pPr>
        <w:pStyle w:val="NoSpacing"/>
        <w:rPr>
          <w:rFonts w:ascii="Times New Roman" w:hAnsi="Times New Roman" w:cs="Times New Roman"/>
          <w:b/>
          <w:sz w:val="22"/>
          <w:szCs w:val="22"/>
        </w:rPr>
      </w:pPr>
      <w:r w:rsidRPr="004E40AB">
        <w:rPr>
          <w:rFonts w:ascii="Times New Roman" w:hAnsi="Times New Roman" w:cs="Times New Roman"/>
          <w:b/>
          <w:bCs/>
          <w:sz w:val="22"/>
          <w:szCs w:val="22"/>
        </w:rPr>
        <w:t>(a)</w:t>
      </w:r>
      <w:r w:rsidRPr="004E40AB">
        <w:rPr>
          <w:rFonts w:ascii="Times New Roman" w:hAnsi="Times New Roman" w:cs="Times New Roman"/>
          <w:sz w:val="22"/>
          <w:szCs w:val="22"/>
        </w:rPr>
        <w:t xml:space="preserve"> </w:t>
      </w:r>
      <w:r w:rsidRPr="004E40AB">
        <w:rPr>
          <w:rFonts w:ascii="Times New Roman" w:hAnsi="Times New Roman" w:cs="Times New Roman"/>
          <w:bCs/>
          <w:sz w:val="22"/>
          <w:szCs w:val="22"/>
        </w:rPr>
        <w:t>When</w:t>
      </w:r>
      <w:r w:rsidRPr="004E40AB">
        <w:rPr>
          <w:rFonts w:ascii="Times New Roman" w:hAnsi="Times New Roman" w:cs="Times New Roman"/>
          <w:sz w:val="22"/>
          <w:szCs w:val="22"/>
        </w:rPr>
        <w:t xml:space="preserve"> </w:t>
      </w:r>
      <w:r w:rsidR="000301AC" w:rsidRPr="004E40AB">
        <w:rPr>
          <w:rFonts w:ascii="Times New Roman" w:hAnsi="Times New Roman" w:cs="Times New Roman"/>
          <w:sz w:val="22"/>
          <w:szCs w:val="22"/>
        </w:rPr>
        <w:t>∆</w:t>
      </w:r>
      <w:r w:rsidRPr="004E40AB">
        <w:rPr>
          <w:rFonts w:ascii="Times New Roman" w:hAnsi="Times New Roman" w:cs="Times New Roman"/>
          <w:sz w:val="22"/>
          <w:szCs w:val="22"/>
        </w:rPr>
        <w:t xml:space="preserve"> accused of sexual assault/child molestation, court </w:t>
      </w:r>
      <w:r w:rsidRPr="004E40AB">
        <w:rPr>
          <w:rFonts w:ascii="Times New Roman" w:hAnsi="Times New Roman" w:cs="Times New Roman"/>
          <w:sz w:val="22"/>
          <w:szCs w:val="22"/>
          <w:u w:val="single"/>
        </w:rPr>
        <w:t>may admit</w:t>
      </w:r>
      <w:r w:rsidRPr="004E40AB">
        <w:rPr>
          <w:rFonts w:ascii="Times New Roman" w:hAnsi="Times New Roman" w:cs="Times New Roman"/>
          <w:sz w:val="22"/>
          <w:szCs w:val="22"/>
        </w:rPr>
        <w:t xml:space="preserve"> evidence that:</w:t>
      </w:r>
    </w:p>
    <w:p w14:paraId="435CED28" w14:textId="544931C1" w:rsidR="00986D67" w:rsidRPr="004E40AB" w:rsidRDefault="000301AC" w:rsidP="00234CF2">
      <w:pPr>
        <w:pStyle w:val="NoSpacing"/>
        <w:numPr>
          <w:ilvl w:val="0"/>
          <w:numId w:val="59"/>
        </w:numPr>
        <w:rPr>
          <w:rFonts w:ascii="Times New Roman" w:hAnsi="Times New Roman" w:cs="Times New Roman"/>
          <w:b/>
          <w:sz w:val="22"/>
          <w:szCs w:val="22"/>
        </w:rPr>
      </w:pPr>
      <w:r w:rsidRPr="004E40AB">
        <w:rPr>
          <w:rFonts w:ascii="Times New Roman" w:hAnsi="Times New Roman" w:cs="Times New Roman"/>
          <w:bCs/>
          <w:sz w:val="22"/>
          <w:szCs w:val="22"/>
        </w:rPr>
        <w:t>∆</w:t>
      </w:r>
      <w:r w:rsidR="00986D67" w:rsidRPr="004E40AB">
        <w:rPr>
          <w:rFonts w:ascii="Times New Roman" w:hAnsi="Times New Roman" w:cs="Times New Roman"/>
          <w:bCs/>
          <w:sz w:val="22"/>
          <w:szCs w:val="22"/>
        </w:rPr>
        <w:t xml:space="preserve"> </w:t>
      </w:r>
      <w:r w:rsidR="00986D67" w:rsidRPr="004E40AB">
        <w:rPr>
          <w:rFonts w:ascii="Times New Roman" w:hAnsi="Times New Roman" w:cs="Times New Roman"/>
          <w:sz w:val="22"/>
          <w:szCs w:val="22"/>
        </w:rPr>
        <w:t>committed any other sexual assault/child molestation</w:t>
      </w:r>
    </w:p>
    <w:p w14:paraId="2F8B73B5" w14:textId="5F02E5C1" w:rsidR="00986D67" w:rsidRPr="004E40AB" w:rsidRDefault="00986D67" w:rsidP="00234CF2">
      <w:pPr>
        <w:pStyle w:val="NoSpacing"/>
        <w:numPr>
          <w:ilvl w:val="0"/>
          <w:numId w:val="59"/>
        </w:numPr>
        <w:rPr>
          <w:rFonts w:ascii="Times New Roman" w:hAnsi="Times New Roman" w:cs="Times New Roman"/>
          <w:b/>
          <w:sz w:val="22"/>
          <w:szCs w:val="22"/>
        </w:rPr>
      </w:pPr>
      <w:r w:rsidRPr="004E40AB">
        <w:rPr>
          <w:rFonts w:ascii="Times New Roman" w:hAnsi="Times New Roman" w:cs="Times New Roman"/>
          <w:sz w:val="22"/>
          <w:szCs w:val="22"/>
        </w:rPr>
        <w:t xml:space="preserve">Evidence may be considered on any matter to which it is </w:t>
      </w:r>
      <w:r w:rsidRPr="004E40AB">
        <w:rPr>
          <w:rFonts w:ascii="Times New Roman" w:hAnsi="Times New Roman" w:cs="Times New Roman"/>
          <w:i/>
          <w:sz w:val="22"/>
          <w:szCs w:val="22"/>
        </w:rPr>
        <w:t>relevant</w:t>
      </w:r>
    </w:p>
    <w:p w14:paraId="13E2BE33" w14:textId="74D58E91" w:rsidR="00986D67" w:rsidRPr="004E40AB" w:rsidRDefault="00986D67" w:rsidP="00986D67">
      <w:pPr>
        <w:pStyle w:val="NoSpacing"/>
        <w:rPr>
          <w:rFonts w:ascii="Times New Roman" w:hAnsi="Times New Roman" w:cs="Times New Roman"/>
          <w:sz w:val="22"/>
          <w:szCs w:val="22"/>
        </w:rPr>
      </w:pPr>
      <w:r w:rsidRPr="004E40AB">
        <w:rPr>
          <w:rFonts w:ascii="Times New Roman" w:hAnsi="Times New Roman" w:cs="Times New Roman"/>
          <w:b/>
          <w:bCs/>
          <w:sz w:val="22"/>
          <w:szCs w:val="22"/>
        </w:rPr>
        <w:t xml:space="preserve">(b) </w:t>
      </w:r>
      <w:r w:rsidRPr="004E40AB">
        <w:rPr>
          <w:rFonts w:ascii="Times New Roman" w:hAnsi="Times New Roman" w:cs="Times New Roman"/>
          <w:sz w:val="22"/>
          <w:szCs w:val="22"/>
        </w:rPr>
        <w:t xml:space="preserve">If prosecutor intends to offer this evidence, the prosecutor must </w:t>
      </w:r>
      <w:r w:rsidRPr="004E40AB">
        <w:rPr>
          <w:rFonts w:ascii="Times New Roman" w:hAnsi="Times New Roman" w:cs="Times New Roman"/>
          <w:sz w:val="22"/>
          <w:szCs w:val="22"/>
          <w:u w:val="single"/>
        </w:rPr>
        <w:t>disclose</w:t>
      </w:r>
      <w:r w:rsidRPr="004E40AB">
        <w:rPr>
          <w:rFonts w:ascii="Times New Roman" w:hAnsi="Times New Roman" w:cs="Times New Roman"/>
          <w:sz w:val="22"/>
          <w:szCs w:val="22"/>
        </w:rPr>
        <w:t xml:space="preserve"> it to </w:t>
      </w:r>
      <w:r w:rsidR="000301AC" w:rsidRPr="004E40AB">
        <w:rPr>
          <w:rFonts w:ascii="Times New Roman" w:hAnsi="Times New Roman" w:cs="Times New Roman"/>
          <w:sz w:val="22"/>
          <w:szCs w:val="22"/>
        </w:rPr>
        <w:t>∆</w:t>
      </w:r>
      <w:r w:rsidRPr="004E40AB">
        <w:rPr>
          <w:rFonts w:ascii="Times New Roman" w:hAnsi="Times New Roman" w:cs="Times New Roman"/>
          <w:sz w:val="22"/>
          <w:szCs w:val="22"/>
        </w:rPr>
        <w:t xml:space="preserve"> at least 15 days before trial or at a later time that court allows for good cause</w:t>
      </w:r>
    </w:p>
    <w:p w14:paraId="7CA75D07" w14:textId="77777777" w:rsidR="00986D67" w:rsidRPr="004E40AB" w:rsidRDefault="00986D67" w:rsidP="00986D67">
      <w:pPr>
        <w:pStyle w:val="NoSpacing"/>
        <w:rPr>
          <w:rFonts w:ascii="Times New Roman" w:hAnsi="Times New Roman" w:cs="Times New Roman"/>
          <w:sz w:val="22"/>
          <w:szCs w:val="22"/>
        </w:rPr>
      </w:pPr>
      <w:r w:rsidRPr="004E40AB">
        <w:rPr>
          <w:rFonts w:ascii="Times New Roman" w:hAnsi="Times New Roman" w:cs="Times New Roman"/>
          <w:b/>
          <w:bCs/>
          <w:sz w:val="22"/>
          <w:szCs w:val="22"/>
        </w:rPr>
        <w:t xml:space="preserve">(c) </w:t>
      </w:r>
      <w:r w:rsidRPr="004E40AB">
        <w:rPr>
          <w:rFonts w:ascii="Times New Roman" w:hAnsi="Times New Roman" w:cs="Times New Roman"/>
          <w:sz w:val="22"/>
          <w:szCs w:val="22"/>
        </w:rPr>
        <w:t>This rule does not limit the admission or consideration of evidence under any other rule</w:t>
      </w:r>
    </w:p>
    <w:p w14:paraId="2C82C47B" w14:textId="3BA8BFB8" w:rsidR="00794D9F" w:rsidRPr="004E40AB" w:rsidRDefault="00986D67" w:rsidP="00986D67">
      <w:pPr>
        <w:pStyle w:val="NoSpacing"/>
        <w:rPr>
          <w:rFonts w:ascii="Times New Roman" w:hAnsi="Times New Roman" w:cs="Times New Roman"/>
          <w:sz w:val="22"/>
          <w:szCs w:val="22"/>
        </w:rPr>
      </w:pPr>
      <w:r w:rsidRPr="004E40AB">
        <w:rPr>
          <w:rFonts w:ascii="Times New Roman" w:hAnsi="Times New Roman" w:cs="Times New Roman"/>
          <w:b/>
          <w:bCs/>
          <w:sz w:val="22"/>
          <w:szCs w:val="22"/>
        </w:rPr>
        <w:t xml:space="preserve">(d) </w:t>
      </w:r>
      <w:r w:rsidRPr="004E40AB">
        <w:rPr>
          <w:rFonts w:ascii="Times New Roman" w:hAnsi="Times New Roman" w:cs="Times New Roman"/>
          <w:bCs/>
          <w:sz w:val="22"/>
          <w:szCs w:val="22"/>
        </w:rPr>
        <w:t xml:space="preserve">Defines sexual assault/child molestation for purposes of </w:t>
      </w:r>
      <w:r w:rsidRPr="004E40AB">
        <w:rPr>
          <w:rFonts w:ascii="Times New Roman" w:hAnsi="Times New Roman" w:cs="Times New Roman"/>
          <w:b/>
          <w:bCs/>
          <w:sz w:val="22"/>
          <w:szCs w:val="22"/>
        </w:rPr>
        <w:t>413/414</w:t>
      </w:r>
    </w:p>
    <w:p w14:paraId="18B3C434" w14:textId="77777777" w:rsidR="00794D9F" w:rsidRPr="004E40AB" w:rsidRDefault="00794D9F" w:rsidP="00B44302">
      <w:pPr>
        <w:pStyle w:val="NoSpacing"/>
        <w:rPr>
          <w:rFonts w:ascii="Times New Roman" w:hAnsi="Times New Roman" w:cs="Times New Roman"/>
          <w:sz w:val="22"/>
          <w:szCs w:val="22"/>
        </w:rPr>
      </w:pPr>
    </w:p>
    <w:p w14:paraId="548F9807" w14:textId="765FDEEB" w:rsidR="00794D9F" w:rsidRPr="004E40AB" w:rsidRDefault="00794D9F"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FRE 415</w:t>
      </w:r>
      <w:r w:rsidRPr="004E40AB">
        <w:rPr>
          <w:rFonts w:ascii="Times New Roman" w:hAnsi="Times New Roman" w:cs="Times New Roman"/>
          <w:sz w:val="22"/>
          <w:szCs w:val="22"/>
        </w:rPr>
        <w:t>:</w:t>
      </w:r>
      <w:r w:rsidR="000301AC" w:rsidRPr="004E40AB">
        <w:rPr>
          <w:rFonts w:ascii="Times New Roman" w:hAnsi="Times New Roman" w:cs="Times New Roman"/>
          <w:sz w:val="22"/>
          <w:szCs w:val="22"/>
        </w:rPr>
        <w:t xml:space="preserve"> Similar Prior Sexual Acts of ∆ - </w:t>
      </w:r>
      <w:r w:rsidR="000301AC" w:rsidRPr="004E40AB">
        <w:rPr>
          <w:rFonts w:ascii="Times New Roman" w:hAnsi="Times New Roman" w:cs="Times New Roman"/>
          <w:b/>
          <w:i/>
          <w:sz w:val="22"/>
          <w:szCs w:val="22"/>
          <w:u w:val="single"/>
        </w:rPr>
        <w:t>Civil</w:t>
      </w:r>
      <w:r w:rsidR="000301AC" w:rsidRPr="004E40AB">
        <w:rPr>
          <w:rFonts w:ascii="Times New Roman" w:hAnsi="Times New Roman" w:cs="Times New Roman"/>
          <w:sz w:val="22"/>
          <w:szCs w:val="22"/>
        </w:rPr>
        <w:t xml:space="preserve"> Cases</w:t>
      </w:r>
    </w:p>
    <w:p w14:paraId="44412BA9" w14:textId="24504BF7" w:rsidR="000301AC" w:rsidRPr="004E40AB" w:rsidRDefault="000301AC" w:rsidP="000301AC">
      <w:pPr>
        <w:pStyle w:val="NoSpacing"/>
        <w:rPr>
          <w:rFonts w:ascii="Times New Roman" w:hAnsi="Times New Roman" w:cs="Times New Roman"/>
          <w:sz w:val="22"/>
          <w:szCs w:val="22"/>
        </w:rPr>
      </w:pPr>
      <w:r w:rsidRPr="004E40AB">
        <w:rPr>
          <w:rFonts w:ascii="Times New Roman" w:hAnsi="Times New Roman" w:cs="Times New Roman"/>
          <w:b/>
          <w:sz w:val="22"/>
          <w:szCs w:val="22"/>
        </w:rPr>
        <w:t>(a)</w:t>
      </w:r>
      <w:r w:rsidRPr="004E40AB">
        <w:rPr>
          <w:rFonts w:ascii="Times New Roman" w:hAnsi="Times New Roman" w:cs="Times New Roman"/>
          <w:sz w:val="22"/>
          <w:szCs w:val="22"/>
        </w:rPr>
        <w:t xml:space="preserve"> Court </w:t>
      </w:r>
      <w:r w:rsidRPr="004E40AB">
        <w:rPr>
          <w:rFonts w:ascii="Times New Roman" w:hAnsi="Times New Roman" w:cs="Times New Roman"/>
          <w:sz w:val="22"/>
          <w:szCs w:val="22"/>
          <w:u w:val="single"/>
        </w:rPr>
        <w:t>may admit</w:t>
      </w:r>
      <w:r w:rsidRPr="004E40AB">
        <w:rPr>
          <w:rFonts w:ascii="Times New Roman" w:hAnsi="Times New Roman" w:cs="Times New Roman"/>
          <w:sz w:val="22"/>
          <w:szCs w:val="22"/>
        </w:rPr>
        <w:t xml:space="preserve"> evidence that the party committed any other sexual assault or child molestation</w:t>
      </w:r>
    </w:p>
    <w:p w14:paraId="1334C292" w14:textId="38453AB1" w:rsidR="000301AC" w:rsidRPr="004E40AB" w:rsidRDefault="000301AC" w:rsidP="00234CF2">
      <w:pPr>
        <w:pStyle w:val="NoSpacing"/>
        <w:numPr>
          <w:ilvl w:val="0"/>
          <w:numId w:val="60"/>
        </w:numPr>
        <w:rPr>
          <w:rFonts w:ascii="Times New Roman" w:hAnsi="Times New Roman" w:cs="Times New Roman"/>
          <w:sz w:val="22"/>
          <w:szCs w:val="22"/>
        </w:rPr>
      </w:pPr>
      <w:r w:rsidRPr="004E40AB">
        <w:rPr>
          <w:rFonts w:ascii="Times New Roman" w:hAnsi="Times New Roman" w:cs="Times New Roman"/>
          <w:bCs/>
          <w:sz w:val="22"/>
          <w:szCs w:val="22"/>
        </w:rPr>
        <w:t>T</w:t>
      </w:r>
      <w:r w:rsidRPr="004E40AB">
        <w:rPr>
          <w:rFonts w:ascii="Times New Roman" w:hAnsi="Times New Roman" w:cs="Times New Roman"/>
          <w:sz w:val="22"/>
          <w:szCs w:val="22"/>
        </w:rPr>
        <w:t xml:space="preserve">he evidence may be considered as provided in </w:t>
      </w:r>
      <w:r w:rsidRPr="004E40AB">
        <w:rPr>
          <w:rFonts w:ascii="Times New Roman" w:hAnsi="Times New Roman" w:cs="Times New Roman"/>
          <w:b/>
          <w:sz w:val="22"/>
          <w:szCs w:val="22"/>
        </w:rPr>
        <w:t>413</w:t>
      </w:r>
      <w:r w:rsidRPr="004E40AB">
        <w:rPr>
          <w:rFonts w:ascii="Times New Roman" w:hAnsi="Times New Roman" w:cs="Times New Roman"/>
          <w:sz w:val="22"/>
          <w:szCs w:val="22"/>
        </w:rPr>
        <w:t xml:space="preserve"> &amp; </w:t>
      </w:r>
      <w:r w:rsidRPr="004E40AB">
        <w:rPr>
          <w:rFonts w:ascii="Times New Roman" w:hAnsi="Times New Roman" w:cs="Times New Roman"/>
          <w:b/>
          <w:sz w:val="22"/>
          <w:szCs w:val="22"/>
        </w:rPr>
        <w:t>414</w:t>
      </w:r>
    </w:p>
    <w:p w14:paraId="6A191C26" w14:textId="77777777" w:rsidR="000301AC" w:rsidRPr="004E40AB" w:rsidRDefault="000301AC" w:rsidP="000301AC">
      <w:pPr>
        <w:pStyle w:val="NoSpacing"/>
        <w:rPr>
          <w:rFonts w:ascii="Times New Roman" w:hAnsi="Times New Roman" w:cs="Times New Roman"/>
          <w:sz w:val="22"/>
          <w:szCs w:val="22"/>
        </w:rPr>
      </w:pPr>
      <w:r w:rsidRPr="004E40AB">
        <w:rPr>
          <w:rFonts w:ascii="Times New Roman" w:hAnsi="Times New Roman" w:cs="Times New Roman"/>
          <w:b/>
          <w:bCs/>
          <w:sz w:val="22"/>
          <w:szCs w:val="22"/>
        </w:rPr>
        <w:t xml:space="preserve">(b) </w:t>
      </w:r>
      <w:r w:rsidRPr="004E40AB">
        <w:rPr>
          <w:rFonts w:ascii="Times New Roman" w:hAnsi="Times New Roman" w:cs="Times New Roman"/>
          <w:bCs/>
          <w:sz w:val="22"/>
          <w:szCs w:val="22"/>
        </w:rPr>
        <w:t>If</w:t>
      </w:r>
      <w:r w:rsidRPr="004E40AB">
        <w:rPr>
          <w:rFonts w:ascii="Times New Roman" w:hAnsi="Times New Roman" w:cs="Times New Roman"/>
          <w:sz w:val="22"/>
          <w:szCs w:val="22"/>
        </w:rPr>
        <w:t xml:space="preserve"> party intends to offer this evidence, the party must </w:t>
      </w:r>
      <w:r w:rsidRPr="004E40AB">
        <w:rPr>
          <w:rFonts w:ascii="Times New Roman" w:hAnsi="Times New Roman" w:cs="Times New Roman"/>
          <w:sz w:val="22"/>
          <w:szCs w:val="22"/>
          <w:u w:val="single"/>
        </w:rPr>
        <w:t>disclose</w:t>
      </w:r>
      <w:r w:rsidRPr="004E40AB">
        <w:rPr>
          <w:rFonts w:ascii="Times New Roman" w:hAnsi="Times New Roman" w:cs="Times New Roman"/>
          <w:sz w:val="22"/>
          <w:szCs w:val="22"/>
        </w:rPr>
        <w:t xml:space="preserve"> it to the party against whom it will be offered at least 15 days before trial or at a later time that court allows for good cause</w:t>
      </w:r>
    </w:p>
    <w:p w14:paraId="49FC45AE" w14:textId="77777777" w:rsidR="000301AC" w:rsidRPr="004E40AB" w:rsidRDefault="000301AC" w:rsidP="000301AC">
      <w:pPr>
        <w:pStyle w:val="NoSpacing"/>
        <w:rPr>
          <w:rFonts w:ascii="Times New Roman" w:hAnsi="Times New Roman" w:cs="Times New Roman"/>
          <w:sz w:val="22"/>
          <w:szCs w:val="22"/>
        </w:rPr>
      </w:pPr>
      <w:r w:rsidRPr="004E40AB">
        <w:rPr>
          <w:rFonts w:ascii="Times New Roman" w:hAnsi="Times New Roman" w:cs="Times New Roman"/>
          <w:b/>
          <w:bCs/>
          <w:sz w:val="22"/>
          <w:szCs w:val="22"/>
        </w:rPr>
        <w:t xml:space="preserve">(c) </w:t>
      </w:r>
      <w:r w:rsidRPr="004E40AB">
        <w:rPr>
          <w:rFonts w:ascii="Times New Roman" w:hAnsi="Times New Roman" w:cs="Times New Roman"/>
          <w:sz w:val="22"/>
          <w:szCs w:val="22"/>
        </w:rPr>
        <w:t>This rule does not limit the admission or consideration of evidence under any other rule.</w:t>
      </w:r>
    </w:p>
    <w:p w14:paraId="12F08D0A" w14:textId="77777777" w:rsidR="000301AC" w:rsidRPr="004E40AB" w:rsidRDefault="000301AC" w:rsidP="000301AC">
      <w:pPr>
        <w:pStyle w:val="NoSpacing"/>
        <w:rPr>
          <w:rFonts w:ascii="Times New Roman" w:hAnsi="Times New Roman" w:cs="Times New Roman"/>
          <w:sz w:val="22"/>
          <w:szCs w:val="22"/>
        </w:rPr>
      </w:pPr>
    </w:p>
    <w:p w14:paraId="37AD713F" w14:textId="64C15F7F" w:rsidR="00623E97" w:rsidRPr="004E40AB" w:rsidRDefault="0039785C" w:rsidP="000301AC">
      <w:pPr>
        <w:pStyle w:val="NoSpacing"/>
        <w:rPr>
          <w:rFonts w:ascii="Times New Roman" w:hAnsi="Times New Roman" w:cs="Times New Roman"/>
          <w:sz w:val="22"/>
          <w:szCs w:val="22"/>
        </w:rPr>
      </w:pPr>
      <w:r w:rsidRPr="004E40AB">
        <w:rPr>
          <w:rFonts w:ascii="Times New Roman" w:hAnsi="Times New Roman" w:cs="Times New Roman"/>
          <w:sz w:val="22"/>
          <w:szCs w:val="22"/>
        </w:rPr>
        <w:t xml:space="preserve">In </w:t>
      </w:r>
      <w:r w:rsidRPr="004E40AB">
        <w:rPr>
          <w:rFonts w:ascii="Times New Roman" w:hAnsi="Times New Roman" w:cs="Times New Roman"/>
          <w:b/>
          <w:sz w:val="22"/>
          <w:szCs w:val="22"/>
        </w:rPr>
        <w:t>413-415</w:t>
      </w:r>
      <w:r w:rsidRPr="004E40AB">
        <w:rPr>
          <w:rFonts w:ascii="Times New Roman" w:hAnsi="Times New Roman" w:cs="Times New Roman"/>
          <w:sz w:val="22"/>
          <w:szCs w:val="22"/>
        </w:rPr>
        <w:t>, prior</w:t>
      </w:r>
      <w:r w:rsidR="000301AC" w:rsidRPr="004E40AB">
        <w:rPr>
          <w:rFonts w:ascii="Times New Roman" w:hAnsi="Times New Roman" w:cs="Times New Roman"/>
          <w:sz w:val="22"/>
          <w:szCs w:val="22"/>
        </w:rPr>
        <w:t xml:space="preserve"> </w:t>
      </w:r>
      <w:r w:rsidRPr="004E40AB">
        <w:rPr>
          <w:rFonts w:ascii="Times New Roman" w:hAnsi="Times New Roman" w:cs="Times New Roman"/>
          <w:sz w:val="22"/>
          <w:szCs w:val="22"/>
        </w:rPr>
        <w:t xml:space="preserve">sex </w:t>
      </w:r>
      <w:r w:rsidR="000301AC" w:rsidRPr="004E40AB">
        <w:rPr>
          <w:rFonts w:ascii="Times New Roman" w:hAnsi="Times New Roman" w:cs="Times New Roman"/>
          <w:sz w:val="22"/>
          <w:szCs w:val="22"/>
        </w:rPr>
        <w:t xml:space="preserve">acts were admissible for </w:t>
      </w:r>
      <w:r w:rsidR="000301AC" w:rsidRPr="004E40AB">
        <w:rPr>
          <w:rFonts w:ascii="Times New Roman" w:hAnsi="Times New Roman" w:cs="Times New Roman"/>
          <w:b/>
          <w:i/>
          <w:sz w:val="22"/>
          <w:szCs w:val="22"/>
          <w:u w:val="single"/>
        </w:rPr>
        <w:t>ALL</w:t>
      </w:r>
      <w:r w:rsidRPr="004E40AB">
        <w:rPr>
          <w:rFonts w:ascii="Times New Roman" w:hAnsi="Times New Roman" w:cs="Times New Roman"/>
          <w:sz w:val="22"/>
          <w:szCs w:val="22"/>
        </w:rPr>
        <w:t xml:space="preserve"> infers;</w:t>
      </w:r>
      <w:r w:rsidR="000301AC" w:rsidRPr="004E40AB">
        <w:rPr>
          <w:rFonts w:ascii="Times New Roman" w:hAnsi="Times New Roman" w:cs="Times New Roman"/>
          <w:sz w:val="22"/>
          <w:szCs w:val="22"/>
        </w:rPr>
        <w:t xml:space="preserve"> </w:t>
      </w:r>
      <w:r w:rsidRPr="004E40AB">
        <w:rPr>
          <w:rFonts w:ascii="Times New Roman" w:hAnsi="Times New Roman" w:cs="Times New Roman"/>
          <w:sz w:val="22"/>
          <w:szCs w:val="22"/>
        </w:rPr>
        <w:t>now subject to</w:t>
      </w:r>
      <w:r w:rsidR="000301AC" w:rsidRPr="004E40AB">
        <w:rPr>
          <w:rFonts w:ascii="Times New Roman" w:hAnsi="Times New Roman" w:cs="Times New Roman"/>
          <w:sz w:val="22"/>
          <w:szCs w:val="22"/>
        </w:rPr>
        <w:t xml:space="preserve"> </w:t>
      </w:r>
      <w:r w:rsidR="000301AC" w:rsidRPr="004E40AB">
        <w:rPr>
          <w:rFonts w:ascii="Times New Roman" w:hAnsi="Times New Roman" w:cs="Times New Roman"/>
          <w:b/>
          <w:sz w:val="22"/>
          <w:szCs w:val="22"/>
        </w:rPr>
        <w:t>403</w:t>
      </w:r>
      <w:r w:rsidR="000301AC" w:rsidRPr="004E40AB">
        <w:rPr>
          <w:rFonts w:ascii="Times New Roman" w:hAnsi="Times New Roman" w:cs="Times New Roman"/>
          <w:sz w:val="22"/>
          <w:szCs w:val="22"/>
        </w:rPr>
        <w:t xml:space="preserve"> balancing (</w:t>
      </w:r>
      <w:r w:rsidR="000301AC" w:rsidRPr="004E40AB">
        <w:rPr>
          <w:rFonts w:ascii="Times New Roman" w:hAnsi="Times New Roman" w:cs="Times New Roman"/>
          <w:i/>
          <w:sz w:val="22"/>
          <w:szCs w:val="22"/>
        </w:rPr>
        <w:t>US v. Guardia</w:t>
      </w:r>
      <w:r w:rsidR="000301AC" w:rsidRPr="004E40AB">
        <w:rPr>
          <w:rFonts w:ascii="Times New Roman" w:hAnsi="Times New Roman" w:cs="Times New Roman"/>
          <w:sz w:val="22"/>
          <w:szCs w:val="22"/>
        </w:rPr>
        <w:t>)</w:t>
      </w:r>
      <w:r w:rsidR="00623E97" w:rsidRPr="004E40AB">
        <w:rPr>
          <w:rFonts w:ascii="Times New Roman" w:hAnsi="Times New Roman" w:cs="Times New Roman"/>
          <w:sz w:val="28"/>
          <w:szCs w:val="28"/>
        </w:rPr>
        <w:br w:type="page"/>
      </w:r>
    </w:p>
    <w:p w14:paraId="6B10FD90" w14:textId="223EED28" w:rsidR="00B44302" w:rsidRPr="004E40AB" w:rsidRDefault="00B44302" w:rsidP="00B44302">
      <w:pPr>
        <w:pStyle w:val="NoSpacing"/>
        <w:pBdr>
          <w:bottom w:val="double" w:sz="6" w:space="1" w:color="auto"/>
        </w:pBdr>
        <w:rPr>
          <w:rFonts w:ascii="Times New Roman" w:hAnsi="Times New Roman" w:cs="Times New Roman"/>
          <w:sz w:val="28"/>
          <w:szCs w:val="28"/>
        </w:rPr>
      </w:pPr>
      <w:r w:rsidRPr="004E40AB">
        <w:rPr>
          <w:rFonts w:ascii="Times New Roman" w:hAnsi="Times New Roman" w:cs="Times New Roman"/>
          <w:sz w:val="28"/>
          <w:szCs w:val="28"/>
        </w:rPr>
        <w:t>Competency</w:t>
      </w:r>
      <w:r w:rsidR="0039785C" w:rsidRPr="004E40AB">
        <w:rPr>
          <w:rFonts w:ascii="Times New Roman" w:hAnsi="Times New Roman" w:cs="Times New Roman"/>
          <w:sz w:val="28"/>
          <w:szCs w:val="28"/>
        </w:rPr>
        <w:t xml:space="preserve"> and </w:t>
      </w:r>
      <w:r w:rsidR="002625EB" w:rsidRPr="004E40AB">
        <w:rPr>
          <w:rFonts w:ascii="Times New Roman" w:hAnsi="Times New Roman" w:cs="Times New Roman"/>
          <w:sz w:val="28"/>
          <w:szCs w:val="28"/>
        </w:rPr>
        <w:t>Examination</w:t>
      </w:r>
      <w:r w:rsidR="0039785C" w:rsidRPr="004E40AB">
        <w:rPr>
          <w:rFonts w:ascii="Times New Roman" w:hAnsi="Times New Roman" w:cs="Times New Roman"/>
          <w:sz w:val="28"/>
          <w:szCs w:val="28"/>
        </w:rPr>
        <w:t xml:space="preserve"> of Witnesses: FRE 601, 602, 611</w:t>
      </w:r>
    </w:p>
    <w:p w14:paraId="695F84D5" w14:textId="04194610" w:rsidR="0039785C" w:rsidRPr="004E40AB" w:rsidRDefault="004472D5"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Summary</w:t>
      </w:r>
      <w:r w:rsidRPr="004E40AB">
        <w:rPr>
          <w:rFonts w:ascii="Times New Roman" w:hAnsi="Times New Roman" w:cs="Times New Roman"/>
          <w:sz w:val="22"/>
          <w:szCs w:val="22"/>
        </w:rPr>
        <w:t xml:space="preserve">: Plainly stated, these rules determine what qualification a witness must have </w:t>
      </w:r>
      <w:r w:rsidR="00171500" w:rsidRPr="004E40AB">
        <w:rPr>
          <w:rFonts w:ascii="Times New Roman" w:hAnsi="Times New Roman" w:cs="Times New Roman"/>
          <w:sz w:val="22"/>
          <w:szCs w:val="22"/>
        </w:rPr>
        <w:t>(</w:t>
      </w:r>
      <w:r w:rsidR="00171500" w:rsidRPr="004E40AB">
        <w:rPr>
          <w:rFonts w:ascii="Times New Roman" w:hAnsi="Times New Roman" w:cs="Times New Roman"/>
          <w:b/>
          <w:sz w:val="22"/>
          <w:szCs w:val="22"/>
        </w:rPr>
        <w:t>601</w:t>
      </w:r>
      <w:r w:rsidR="00171500" w:rsidRPr="004E40AB">
        <w:rPr>
          <w:rFonts w:ascii="Times New Roman" w:hAnsi="Times New Roman" w:cs="Times New Roman"/>
          <w:sz w:val="22"/>
          <w:szCs w:val="22"/>
        </w:rPr>
        <w:t xml:space="preserve"> and </w:t>
      </w:r>
      <w:r w:rsidR="00171500" w:rsidRPr="004E40AB">
        <w:rPr>
          <w:rFonts w:ascii="Times New Roman" w:hAnsi="Times New Roman" w:cs="Times New Roman"/>
          <w:b/>
          <w:sz w:val="22"/>
          <w:szCs w:val="22"/>
        </w:rPr>
        <w:t>602</w:t>
      </w:r>
      <w:r w:rsidR="00171500" w:rsidRPr="004E40AB">
        <w:rPr>
          <w:rFonts w:ascii="Times New Roman" w:hAnsi="Times New Roman" w:cs="Times New Roman"/>
          <w:sz w:val="22"/>
          <w:szCs w:val="22"/>
        </w:rPr>
        <w:t xml:space="preserve">) </w:t>
      </w:r>
      <w:r w:rsidRPr="004E40AB">
        <w:rPr>
          <w:rFonts w:ascii="Times New Roman" w:hAnsi="Times New Roman" w:cs="Times New Roman"/>
          <w:sz w:val="22"/>
          <w:szCs w:val="22"/>
        </w:rPr>
        <w:t>and how an attorney may exam the witness and her testimony</w:t>
      </w:r>
      <w:r w:rsidR="00171500" w:rsidRPr="004E40AB">
        <w:rPr>
          <w:rFonts w:ascii="Times New Roman" w:hAnsi="Times New Roman" w:cs="Times New Roman"/>
          <w:sz w:val="22"/>
          <w:szCs w:val="22"/>
        </w:rPr>
        <w:t xml:space="preserve"> (</w:t>
      </w:r>
      <w:r w:rsidR="00171500" w:rsidRPr="004E40AB">
        <w:rPr>
          <w:rFonts w:ascii="Times New Roman" w:hAnsi="Times New Roman" w:cs="Times New Roman"/>
          <w:b/>
          <w:sz w:val="22"/>
          <w:szCs w:val="22"/>
        </w:rPr>
        <w:t>611</w:t>
      </w:r>
      <w:r w:rsidR="00171500" w:rsidRPr="004E40AB">
        <w:rPr>
          <w:rFonts w:ascii="Times New Roman" w:hAnsi="Times New Roman" w:cs="Times New Roman"/>
          <w:sz w:val="22"/>
          <w:szCs w:val="22"/>
        </w:rPr>
        <w:t>)</w:t>
      </w:r>
      <w:r w:rsidRPr="004E40AB">
        <w:rPr>
          <w:rFonts w:ascii="Times New Roman" w:hAnsi="Times New Roman" w:cs="Times New Roman"/>
          <w:sz w:val="22"/>
          <w:szCs w:val="22"/>
        </w:rPr>
        <w:t>.</w:t>
      </w:r>
    </w:p>
    <w:p w14:paraId="73D62A7F" w14:textId="77777777" w:rsidR="004472D5" w:rsidRPr="004E40AB" w:rsidRDefault="004472D5" w:rsidP="00B44302">
      <w:pPr>
        <w:pStyle w:val="NoSpacing"/>
        <w:rPr>
          <w:rFonts w:ascii="Times New Roman" w:hAnsi="Times New Roman" w:cs="Times New Roman"/>
          <w:sz w:val="22"/>
          <w:szCs w:val="22"/>
        </w:rPr>
      </w:pPr>
    </w:p>
    <w:p w14:paraId="19A904E0" w14:textId="536361BD" w:rsidR="004472D5" w:rsidRPr="004E40AB" w:rsidRDefault="004472D5"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FRE 601</w:t>
      </w:r>
      <w:r w:rsidRPr="004E40AB">
        <w:rPr>
          <w:rFonts w:ascii="Times New Roman" w:hAnsi="Times New Roman" w:cs="Times New Roman"/>
          <w:sz w:val="22"/>
          <w:szCs w:val="22"/>
        </w:rPr>
        <w:t>: Competency in General</w:t>
      </w:r>
    </w:p>
    <w:p w14:paraId="33C7D8EF" w14:textId="77777777" w:rsidR="004472D5" w:rsidRPr="004E40AB" w:rsidRDefault="004472D5" w:rsidP="00234CF2">
      <w:pPr>
        <w:pStyle w:val="NoSpacing"/>
        <w:numPr>
          <w:ilvl w:val="0"/>
          <w:numId w:val="61"/>
        </w:numPr>
        <w:rPr>
          <w:rFonts w:ascii="Times New Roman" w:hAnsi="Times New Roman" w:cs="Times New Roman"/>
          <w:b/>
          <w:sz w:val="22"/>
          <w:szCs w:val="22"/>
        </w:rPr>
      </w:pPr>
      <w:r w:rsidRPr="004E40AB">
        <w:rPr>
          <w:rFonts w:ascii="Times New Roman" w:hAnsi="Times New Roman" w:cs="Times New Roman"/>
          <w:sz w:val="22"/>
          <w:szCs w:val="22"/>
        </w:rPr>
        <w:t xml:space="preserve">Every person is competent to be a witness unless these rules provide otherwise. </w:t>
      </w:r>
    </w:p>
    <w:p w14:paraId="6D5324AC" w14:textId="6B4236B5" w:rsidR="004472D5" w:rsidRPr="004E40AB" w:rsidRDefault="004472D5" w:rsidP="00234CF2">
      <w:pPr>
        <w:pStyle w:val="NoSpacing"/>
        <w:numPr>
          <w:ilvl w:val="0"/>
          <w:numId w:val="61"/>
        </w:numPr>
        <w:rPr>
          <w:rFonts w:ascii="Times New Roman" w:hAnsi="Times New Roman" w:cs="Times New Roman"/>
          <w:b/>
          <w:sz w:val="22"/>
          <w:szCs w:val="22"/>
        </w:rPr>
      </w:pPr>
      <w:r w:rsidRPr="004E40AB">
        <w:rPr>
          <w:rFonts w:ascii="Times New Roman" w:hAnsi="Times New Roman" w:cs="Times New Roman"/>
          <w:sz w:val="22"/>
          <w:szCs w:val="22"/>
        </w:rPr>
        <w:t xml:space="preserve">But in a </w:t>
      </w:r>
      <w:r w:rsidRPr="004E40AB">
        <w:rPr>
          <w:rFonts w:ascii="Times New Roman" w:hAnsi="Times New Roman" w:cs="Times New Roman"/>
          <w:b/>
          <w:i/>
          <w:sz w:val="22"/>
          <w:szCs w:val="22"/>
          <w:u w:val="single"/>
        </w:rPr>
        <w:t>civil</w:t>
      </w:r>
      <w:r w:rsidRPr="004E40AB">
        <w:rPr>
          <w:rFonts w:ascii="Times New Roman" w:hAnsi="Times New Roman" w:cs="Times New Roman"/>
          <w:sz w:val="22"/>
          <w:szCs w:val="22"/>
        </w:rPr>
        <w:t xml:space="preserve"> case, state law governs the witness’s competency regarding a claim or defense for which state law supplies the rule of decision</w:t>
      </w:r>
    </w:p>
    <w:p w14:paraId="29B2D166" w14:textId="77777777" w:rsidR="004472D5" w:rsidRPr="004E40AB" w:rsidRDefault="004472D5" w:rsidP="00B44302">
      <w:pPr>
        <w:pStyle w:val="NoSpacing"/>
        <w:rPr>
          <w:rFonts w:ascii="Times New Roman" w:hAnsi="Times New Roman" w:cs="Times New Roman"/>
          <w:sz w:val="22"/>
          <w:szCs w:val="22"/>
        </w:rPr>
      </w:pPr>
    </w:p>
    <w:p w14:paraId="2691737B" w14:textId="26A961A2" w:rsidR="004472D5" w:rsidRPr="004E40AB" w:rsidRDefault="004472D5"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FRE 602</w:t>
      </w:r>
      <w:r w:rsidRPr="004E40AB">
        <w:rPr>
          <w:rFonts w:ascii="Times New Roman" w:hAnsi="Times New Roman" w:cs="Times New Roman"/>
          <w:sz w:val="22"/>
          <w:szCs w:val="22"/>
        </w:rPr>
        <w:t>: Lack of Personal Knowledge</w:t>
      </w:r>
    </w:p>
    <w:p w14:paraId="599F48BD" w14:textId="77777777" w:rsidR="004472D5" w:rsidRPr="004E40AB" w:rsidRDefault="004472D5" w:rsidP="00234CF2">
      <w:pPr>
        <w:pStyle w:val="NoSpacing"/>
        <w:numPr>
          <w:ilvl w:val="0"/>
          <w:numId w:val="61"/>
        </w:numPr>
        <w:rPr>
          <w:rFonts w:ascii="Times New Roman" w:hAnsi="Times New Roman" w:cs="Times New Roman"/>
          <w:b/>
          <w:sz w:val="22"/>
          <w:szCs w:val="22"/>
        </w:rPr>
      </w:pPr>
      <w:r w:rsidRPr="004E40AB">
        <w:rPr>
          <w:rFonts w:ascii="Times New Roman" w:hAnsi="Times New Roman" w:cs="Times New Roman"/>
          <w:sz w:val="22"/>
          <w:szCs w:val="22"/>
        </w:rPr>
        <w:t xml:space="preserve">A witness may testify to a matter only if evidence is introduced </w:t>
      </w:r>
      <w:r w:rsidRPr="004E40AB">
        <w:rPr>
          <w:rFonts w:ascii="Times New Roman" w:hAnsi="Times New Roman" w:cs="Times New Roman"/>
          <w:sz w:val="22"/>
          <w:szCs w:val="22"/>
          <w:u w:val="single"/>
        </w:rPr>
        <w:t>sufficient to support a finding</w:t>
      </w:r>
      <w:r w:rsidRPr="004E40AB">
        <w:rPr>
          <w:rFonts w:ascii="Times New Roman" w:hAnsi="Times New Roman" w:cs="Times New Roman"/>
          <w:sz w:val="22"/>
          <w:szCs w:val="22"/>
        </w:rPr>
        <w:t xml:space="preserve"> that the witness </w:t>
      </w:r>
      <w:r w:rsidRPr="004E40AB">
        <w:rPr>
          <w:rFonts w:ascii="Times New Roman" w:hAnsi="Times New Roman" w:cs="Times New Roman"/>
          <w:sz w:val="22"/>
          <w:szCs w:val="22"/>
          <w:u w:val="single"/>
        </w:rPr>
        <w:t>has personal knowledge</w:t>
      </w:r>
      <w:r w:rsidRPr="004E40AB">
        <w:rPr>
          <w:rFonts w:ascii="Times New Roman" w:hAnsi="Times New Roman" w:cs="Times New Roman"/>
          <w:sz w:val="22"/>
          <w:szCs w:val="22"/>
        </w:rPr>
        <w:t xml:space="preserve"> of the matter</w:t>
      </w:r>
    </w:p>
    <w:p w14:paraId="4EB667FB" w14:textId="4BFC3A22" w:rsidR="004472D5" w:rsidRPr="004E40AB" w:rsidRDefault="009A426F" w:rsidP="00234CF2">
      <w:pPr>
        <w:pStyle w:val="NoSpacing"/>
        <w:numPr>
          <w:ilvl w:val="1"/>
          <w:numId w:val="61"/>
        </w:numPr>
        <w:rPr>
          <w:rFonts w:ascii="Times New Roman" w:hAnsi="Times New Roman" w:cs="Times New Roman"/>
          <w:b/>
          <w:sz w:val="22"/>
          <w:szCs w:val="22"/>
        </w:rPr>
      </w:pPr>
      <w:r w:rsidRPr="004E40AB">
        <w:rPr>
          <w:rFonts w:ascii="Times New Roman" w:hAnsi="Times New Roman" w:cs="Times New Roman"/>
          <w:sz w:val="22"/>
          <w:szCs w:val="22"/>
        </w:rPr>
        <w:t xml:space="preserve">Evidence to prove personal knowledge </w:t>
      </w:r>
      <w:r w:rsidRPr="004E40AB">
        <w:rPr>
          <w:rFonts w:ascii="Times New Roman" w:hAnsi="Times New Roman" w:cs="Times New Roman"/>
          <w:sz w:val="22"/>
          <w:szCs w:val="22"/>
          <w:u w:val="single"/>
        </w:rPr>
        <w:t>may</w:t>
      </w:r>
      <w:r w:rsidRPr="004E40AB">
        <w:rPr>
          <w:rFonts w:ascii="Times New Roman" w:hAnsi="Times New Roman" w:cs="Times New Roman"/>
          <w:sz w:val="22"/>
          <w:szCs w:val="22"/>
        </w:rPr>
        <w:t xml:space="preserve">, but need not, consist of the </w:t>
      </w:r>
      <w:r w:rsidRPr="004E40AB">
        <w:rPr>
          <w:rFonts w:ascii="Times New Roman" w:hAnsi="Times New Roman" w:cs="Times New Roman"/>
          <w:b/>
          <w:i/>
          <w:sz w:val="22"/>
          <w:szCs w:val="22"/>
          <w:u w:val="single"/>
        </w:rPr>
        <w:t>witness' own testimony</w:t>
      </w:r>
      <w:r w:rsidRPr="004E40AB">
        <w:rPr>
          <w:rFonts w:ascii="Times New Roman" w:hAnsi="Times New Roman" w:cs="Times New Roman"/>
          <w:sz w:val="22"/>
          <w:szCs w:val="22"/>
        </w:rPr>
        <w:t>. (Don’t forget to lay the foundation)</w:t>
      </w:r>
    </w:p>
    <w:p w14:paraId="46BFE28C" w14:textId="264F0970" w:rsidR="004472D5" w:rsidRPr="004E40AB" w:rsidRDefault="004472D5" w:rsidP="00234CF2">
      <w:pPr>
        <w:pStyle w:val="NoSpacing"/>
        <w:numPr>
          <w:ilvl w:val="2"/>
          <w:numId w:val="61"/>
        </w:numPr>
        <w:rPr>
          <w:rFonts w:ascii="Times New Roman" w:hAnsi="Times New Roman" w:cs="Times New Roman"/>
          <w:b/>
          <w:sz w:val="22"/>
          <w:szCs w:val="22"/>
        </w:rPr>
      </w:pPr>
      <w:r w:rsidRPr="004E40AB">
        <w:rPr>
          <w:rFonts w:ascii="Times New Roman" w:hAnsi="Times New Roman" w:cs="Times New Roman"/>
          <w:sz w:val="22"/>
          <w:szCs w:val="22"/>
          <w:u w:val="single"/>
        </w:rPr>
        <w:t>Ex:</w:t>
      </w:r>
      <w:r w:rsidRPr="004E40AB">
        <w:rPr>
          <w:rFonts w:ascii="Times New Roman" w:hAnsi="Times New Roman" w:cs="Times New Roman"/>
          <w:sz w:val="22"/>
          <w:szCs w:val="22"/>
        </w:rPr>
        <w:t xml:space="preserve"> Witness has personal knowledge of this crash because witness testifies to being at the scene when it happened</w:t>
      </w:r>
      <w:r w:rsidR="009A426F" w:rsidRPr="004E40AB">
        <w:rPr>
          <w:rFonts w:ascii="Times New Roman" w:hAnsi="Times New Roman" w:cs="Times New Roman"/>
          <w:sz w:val="22"/>
          <w:szCs w:val="22"/>
        </w:rPr>
        <w:t xml:space="preserve"> (Foundation: Lead up to being at crash)</w:t>
      </w:r>
    </w:p>
    <w:p w14:paraId="3507F406" w14:textId="4A62F0F2" w:rsidR="004472D5" w:rsidRPr="004E40AB" w:rsidRDefault="004472D5" w:rsidP="00234CF2">
      <w:pPr>
        <w:pStyle w:val="NoSpacing"/>
        <w:numPr>
          <w:ilvl w:val="0"/>
          <w:numId w:val="61"/>
        </w:numPr>
        <w:rPr>
          <w:rFonts w:ascii="Times New Roman" w:hAnsi="Times New Roman" w:cs="Times New Roman"/>
          <w:sz w:val="22"/>
          <w:szCs w:val="22"/>
        </w:rPr>
      </w:pPr>
      <w:r w:rsidRPr="004E40AB">
        <w:rPr>
          <w:rFonts w:ascii="Times New Roman" w:hAnsi="Times New Roman" w:cs="Times New Roman"/>
          <w:sz w:val="22"/>
          <w:szCs w:val="22"/>
        </w:rPr>
        <w:t xml:space="preserve">This rule does not apply to a witness’s expert testimony under Rule </w:t>
      </w:r>
      <w:r w:rsidRPr="004E40AB">
        <w:rPr>
          <w:rFonts w:ascii="Times New Roman" w:hAnsi="Times New Roman" w:cs="Times New Roman"/>
          <w:b/>
          <w:sz w:val="22"/>
          <w:szCs w:val="22"/>
        </w:rPr>
        <w:t>703</w:t>
      </w:r>
    </w:p>
    <w:p w14:paraId="5EFFDD3A" w14:textId="77777777" w:rsidR="004472D5" w:rsidRPr="004E40AB" w:rsidRDefault="004472D5" w:rsidP="00B44302">
      <w:pPr>
        <w:pStyle w:val="NoSpacing"/>
        <w:rPr>
          <w:rFonts w:ascii="Times New Roman" w:hAnsi="Times New Roman" w:cs="Times New Roman"/>
          <w:sz w:val="22"/>
          <w:szCs w:val="22"/>
        </w:rPr>
      </w:pPr>
    </w:p>
    <w:p w14:paraId="7FED67A8" w14:textId="77777777" w:rsidR="002625EB" w:rsidRPr="004E40AB" w:rsidRDefault="002625EB" w:rsidP="002625EB">
      <w:pPr>
        <w:pStyle w:val="NoSpacing"/>
        <w:rPr>
          <w:rFonts w:ascii="Times New Roman" w:hAnsi="Times New Roman" w:cs="Times New Roman"/>
          <w:sz w:val="22"/>
          <w:szCs w:val="22"/>
        </w:rPr>
      </w:pPr>
      <w:r w:rsidRPr="004E40AB">
        <w:rPr>
          <w:rFonts w:ascii="Times New Roman" w:hAnsi="Times New Roman" w:cs="Times New Roman"/>
          <w:b/>
          <w:sz w:val="22"/>
          <w:szCs w:val="22"/>
        </w:rPr>
        <w:t>FRE 611</w:t>
      </w:r>
      <w:r w:rsidRPr="004E40AB">
        <w:rPr>
          <w:rFonts w:ascii="Times New Roman" w:hAnsi="Times New Roman" w:cs="Times New Roman"/>
          <w:sz w:val="22"/>
          <w:szCs w:val="22"/>
        </w:rPr>
        <w:t>: Mode and Order of Interrogation and Presentation</w:t>
      </w:r>
    </w:p>
    <w:p w14:paraId="51AEA63F" w14:textId="77777777" w:rsidR="002625EB" w:rsidRPr="004E40AB" w:rsidRDefault="002625EB" w:rsidP="00234CF2">
      <w:pPr>
        <w:pStyle w:val="NoSpacing"/>
        <w:numPr>
          <w:ilvl w:val="0"/>
          <w:numId w:val="68"/>
        </w:numPr>
        <w:rPr>
          <w:rFonts w:ascii="Times New Roman" w:hAnsi="Times New Roman" w:cs="Times New Roman"/>
          <w:sz w:val="22"/>
          <w:szCs w:val="22"/>
        </w:rPr>
      </w:pPr>
      <w:r w:rsidRPr="004E40AB">
        <w:rPr>
          <w:rFonts w:ascii="Times New Roman" w:hAnsi="Times New Roman" w:cs="Times New Roman"/>
          <w:bCs/>
          <w:sz w:val="22"/>
          <w:szCs w:val="22"/>
        </w:rPr>
        <w:t>(a)</w:t>
      </w:r>
      <w:r w:rsidRPr="004E40AB">
        <w:rPr>
          <w:rFonts w:ascii="Times New Roman" w:hAnsi="Times New Roman" w:cs="Times New Roman"/>
          <w:b/>
          <w:bCs/>
          <w:sz w:val="22"/>
          <w:szCs w:val="22"/>
        </w:rPr>
        <w:t xml:space="preserve"> Control by court</w:t>
      </w:r>
      <w:r w:rsidRPr="004E40AB">
        <w:rPr>
          <w:rFonts w:ascii="Times New Roman" w:hAnsi="Times New Roman" w:cs="Times New Roman"/>
          <w:sz w:val="22"/>
          <w:szCs w:val="22"/>
        </w:rPr>
        <w:t>: The court shall exercise reasonable control over the mode and order of interrogating witnesses and presenting evidence so as to</w:t>
      </w:r>
    </w:p>
    <w:p w14:paraId="342C8F70" w14:textId="77777777" w:rsidR="002625EB" w:rsidRPr="004E40AB" w:rsidRDefault="002625EB" w:rsidP="00234CF2">
      <w:pPr>
        <w:pStyle w:val="NoSpacing"/>
        <w:numPr>
          <w:ilvl w:val="0"/>
          <w:numId w:val="62"/>
        </w:numPr>
        <w:rPr>
          <w:rFonts w:ascii="Times New Roman" w:hAnsi="Times New Roman" w:cs="Times New Roman"/>
          <w:sz w:val="22"/>
          <w:szCs w:val="22"/>
        </w:rPr>
      </w:pPr>
      <w:r w:rsidRPr="004E40AB">
        <w:rPr>
          <w:rFonts w:ascii="Times New Roman" w:hAnsi="Times New Roman" w:cs="Times New Roman"/>
          <w:sz w:val="22"/>
          <w:szCs w:val="22"/>
        </w:rPr>
        <w:t>Make the interrogation and presentation effective for the ascertainment of the truth,</w:t>
      </w:r>
    </w:p>
    <w:p w14:paraId="2C877948" w14:textId="77777777" w:rsidR="002625EB" w:rsidRPr="004E40AB" w:rsidRDefault="002625EB" w:rsidP="00234CF2">
      <w:pPr>
        <w:pStyle w:val="NoSpacing"/>
        <w:numPr>
          <w:ilvl w:val="0"/>
          <w:numId w:val="62"/>
        </w:numPr>
        <w:rPr>
          <w:rFonts w:ascii="Times New Roman" w:hAnsi="Times New Roman" w:cs="Times New Roman"/>
          <w:sz w:val="22"/>
          <w:szCs w:val="22"/>
        </w:rPr>
      </w:pPr>
      <w:r w:rsidRPr="004E40AB">
        <w:rPr>
          <w:rFonts w:ascii="Times New Roman" w:hAnsi="Times New Roman" w:cs="Times New Roman"/>
          <w:sz w:val="22"/>
          <w:szCs w:val="22"/>
        </w:rPr>
        <w:t>Avoid needless consumption of time, and</w:t>
      </w:r>
    </w:p>
    <w:p w14:paraId="64447E78" w14:textId="77777777" w:rsidR="002625EB" w:rsidRPr="004E40AB" w:rsidRDefault="002625EB" w:rsidP="00234CF2">
      <w:pPr>
        <w:pStyle w:val="NoSpacing"/>
        <w:numPr>
          <w:ilvl w:val="0"/>
          <w:numId w:val="62"/>
        </w:numPr>
        <w:rPr>
          <w:rFonts w:ascii="Times New Roman" w:hAnsi="Times New Roman" w:cs="Times New Roman"/>
          <w:sz w:val="22"/>
          <w:szCs w:val="22"/>
        </w:rPr>
      </w:pPr>
      <w:r w:rsidRPr="004E40AB">
        <w:rPr>
          <w:rFonts w:ascii="Times New Roman" w:hAnsi="Times New Roman" w:cs="Times New Roman"/>
          <w:sz w:val="22"/>
          <w:szCs w:val="22"/>
        </w:rPr>
        <w:t>Protect witnesses from harassment or undue embarrassment.</w:t>
      </w:r>
    </w:p>
    <w:p w14:paraId="32B4AE17" w14:textId="77777777" w:rsidR="002625EB" w:rsidRPr="004E40AB" w:rsidRDefault="002625EB" w:rsidP="00234CF2">
      <w:pPr>
        <w:pStyle w:val="NoSpacing"/>
        <w:numPr>
          <w:ilvl w:val="0"/>
          <w:numId w:val="68"/>
        </w:numPr>
        <w:rPr>
          <w:rFonts w:ascii="Times New Roman" w:hAnsi="Times New Roman" w:cs="Times New Roman"/>
          <w:sz w:val="22"/>
          <w:szCs w:val="22"/>
        </w:rPr>
      </w:pPr>
      <w:r w:rsidRPr="004E40AB">
        <w:rPr>
          <w:rFonts w:ascii="Times New Roman" w:hAnsi="Times New Roman" w:cs="Times New Roman"/>
          <w:bCs/>
          <w:sz w:val="22"/>
          <w:szCs w:val="22"/>
        </w:rPr>
        <w:t xml:space="preserve">(b) </w:t>
      </w:r>
      <w:r w:rsidRPr="004E40AB">
        <w:rPr>
          <w:rFonts w:ascii="Times New Roman" w:hAnsi="Times New Roman" w:cs="Times New Roman"/>
          <w:b/>
          <w:bCs/>
          <w:sz w:val="22"/>
          <w:szCs w:val="22"/>
        </w:rPr>
        <w:t>Scope of cross-examination</w:t>
      </w:r>
      <w:r w:rsidRPr="004E40AB">
        <w:rPr>
          <w:rFonts w:ascii="Times New Roman" w:hAnsi="Times New Roman" w:cs="Times New Roman"/>
          <w:bCs/>
          <w:sz w:val="22"/>
          <w:szCs w:val="22"/>
        </w:rPr>
        <w:t xml:space="preserve">: </w:t>
      </w:r>
      <w:r w:rsidRPr="004E40AB">
        <w:rPr>
          <w:rFonts w:ascii="Times New Roman" w:hAnsi="Times New Roman" w:cs="Times New Roman"/>
          <w:sz w:val="22"/>
          <w:szCs w:val="22"/>
        </w:rPr>
        <w:t xml:space="preserve">Cross-examination should be limited to </w:t>
      </w:r>
    </w:p>
    <w:p w14:paraId="588782CB" w14:textId="77777777" w:rsidR="002625EB" w:rsidRPr="004E40AB" w:rsidRDefault="002625EB" w:rsidP="00234CF2">
      <w:pPr>
        <w:pStyle w:val="NoSpacing"/>
        <w:numPr>
          <w:ilvl w:val="1"/>
          <w:numId w:val="68"/>
        </w:numPr>
        <w:rPr>
          <w:rFonts w:ascii="Times New Roman" w:hAnsi="Times New Roman" w:cs="Times New Roman"/>
          <w:sz w:val="22"/>
          <w:szCs w:val="22"/>
        </w:rPr>
      </w:pPr>
      <w:r w:rsidRPr="004E40AB">
        <w:rPr>
          <w:rFonts w:ascii="Times New Roman" w:hAnsi="Times New Roman" w:cs="Times New Roman"/>
          <w:sz w:val="22"/>
          <w:szCs w:val="22"/>
        </w:rPr>
        <w:t xml:space="preserve">The subject matter of the direct examination </w:t>
      </w:r>
      <w:r w:rsidRPr="004E40AB">
        <w:rPr>
          <w:rFonts w:ascii="Times New Roman" w:hAnsi="Times New Roman" w:cs="Times New Roman"/>
          <w:b/>
          <w:i/>
          <w:sz w:val="22"/>
          <w:szCs w:val="22"/>
          <w:u w:val="single"/>
        </w:rPr>
        <w:t>and</w:t>
      </w:r>
      <w:r w:rsidRPr="004E40AB">
        <w:rPr>
          <w:rFonts w:ascii="Times New Roman" w:hAnsi="Times New Roman" w:cs="Times New Roman"/>
          <w:sz w:val="22"/>
          <w:szCs w:val="22"/>
        </w:rPr>
        <w:t xml:space="preserve"> </w:t>
      </w:r>
    </w:p>
    <w:p w14:paraId="61B188CD" w14:textId="77777777" w:rsidR="002625EB" w:rsidRPr="004E40AB" w:rsidRDefault="002625EB" w:rsidP="00234CF2">
      <w:pPr>
        <w:pStyle w:val="NoSpacing"/>
        <w:numPr>
          <w:ilvl w:val="1"/>
          <w:numId w:val="68"/>
        </w:numPr>
        <w:rPr>
          <w:rFonts w:ascii="Times New Roman" w:hAnsi="Times New Roman" w:cs="Times New Roman"/>
          <w:sz w:val="22"/>
          <w:szCs w:val="22"/>
        </w:rPr>
      </w:pPr>
      <w:r w:rsidRPr="004E40AB">
        <w:rPr>
          <w:rFonts w:ascii="Times New Roman" w:hAnsi="Times New Roman" w:cs="Times New Roman"/>
          <w:sz w:val="22"/>
          <w:szCs w:val="22"/>
        </w:rPr>
        <w:t xml:space="preserve">Matters affecting the credibility of the witness. </w:t>
      </w:r>
    </w:p>
    <w:p w14:paraId="72D9FF41" w14:textId="77777777" w:rsidR="002625EB" w:rsidRPr="004E40AB" w:rsidRDefault="002625EB" w:rsidP="00234CF2">
      <w:pPr>
        <w:pStyle w:val="NoSpacing"/>
        <w:numPr>
          <w:ilvl w:val="2"/>
          <w:numId w:val="68"/>
        </w:numPr>
        <w:rPr>
          <w:rFonts w:ascii="Times New Roman" w:hAnsi="Times New Roman" w:cs="Times New Roman"/>
          <w:sz w:val="22"/>
          <w:szCs w:val="22"/>
        </w:rPr>
      </w:pPr>
      <w:r w:rsidRPr="004E40AB">
        <w:rPr>
          <w:rFonts w:ascii="Times New Roman" w:hAnsi="Times New Roman" w:cs="Times New Roman"/>
          <w:sz w:val="22"/>
          <w:szCs w:val="22"/>
          <w:u w:val="single"/>
        </w:rPr>
        <w:t>NB</w:t>
      </w:r>
      <w:r w:rsidRPr="004E40AB">
        <w:rPr>
          <w:rFonts w:ascii="Times New Roman" w:hAnsi="Times New Roman" w:cs="Times New Roman"/>
          <w:sz w:val="22"/>
          <w:szCs w:val="22"/>
        </w:rPr>
        <w:t>: Must have good faith basis for doing this (unwritten)</w:t>
      </w:r>
    </w:p>
    <w:p w14:paraId="30225833" w14:textId="77777777" w:rsidR="002625EB" w:rsidRPr="004E40AB" w:rsidRDefault="002625EB" w:rsidP="002625EB">
      <w:pPr>
        <w:pStyle w:val="NoSpacing"/>
        <w:ind w:left="720"/>
        <w:rPr>
          <w:rFonts w:ascii="Times New Roman" w:hAnsi="Times New Roman" w:cs="Times New Roman"/>
          <w:sz w:val="22"/>
          <w:szCs w:val="22"/>
        </w:rPr>
      </w:pPr>
      <w:r w:rsidRPr="004E40AB">
        <w:rPr>
          <w:rFonts w:ascii="Times New Roman" w:hAnsi="Times New Roman" w:cs="Times New Roman"/>
          <w:sz w:val="22"/>
          <w:szCs w:val="22"/>
        </w:rPr>
        <w:t xml:space="preserve">The court </w:t>
      </w:r>
      <w:r w:rsidRPr="004E40AB">
        <w:rPr>
          <w:rFonts w:ascii="Times New Roman" w:hAnsi="Times New Roman" w:cs="Times New Roman"/>
          <w:sz w:val="22"/>
          <w:szCs w:val="22"/>
          <w:u w:val="single"/>
        </w:rPr>
        <w:t>may</w:t>
      </w:r>
      <w:r w:rsidRPr="004E40AB">
        <w:rPr>
          <w:rFonts w:ascii="Times New Roman" w:hAnsi="Times New Roman" w:cs="Times New Roman"/>
          <w:sz w:val="22"/>
          <w:szCs w:val="22"/>
        </w:rPr>
        <w:t>, in the exercise of discretion, permit inquiry into additional matters as if on direct examination.</w:t>
      </w:r>
    </w:p>
    <w:p w14:paraId="309E7279" w14:textId="77777777" w:rsidR="002625EB" w:rsidRPr="004E40AB" w:rsidRDefault="002625EB" w:rsidP="00234CF2">
      <w:pPr>
        <w:pStyle w:val="NoSpacing"/>
        <w:numPr>
          <w:ilvl w:val="1"/>
          <w:numId w:val="68"/>
        </w:numPr>
        <w:rPr>
          <w:rFonts w:ascii="Times New Roman" w:hAnsi="Times New Roman" w:cs="Times New Roman"/>
          <w:sz w:val="22"/>
          <w:szCs w:val="22"/>
        </w:rPr>
      </w:pPr>
      <w:r w:rsidRPr="004E40AB">
        <w:rPr>
          <w:rFonts w:ascii="Times New Roman" w:hAnsi="Times New Roman" w:cs="Times New Roman"/>
          <w:sz w:val="22"/>
          <w:szCs w:val="22"/>
        </w:rPr>
        <w:t>If you want to get info from an opponent witness that wasn’t covered on direct examination, you can bring them back and directly examine them for your case</w:t>
      </w:r>
    </w:p>
    <w:p w14:paraId="499A4C8C" w14:textId="77777777" w:rsidR="002625EB" w:rsidRPr="004E40AB" w:rsidRDefault="002625EB" w:rsidP="00234CF2">
      <w:pPr>
        <w:pStyle w:val="NoSpacing"/>
        <w:numPr>
          <w:ilvl w:val="0"/>
          <w:numId w:val="69"/>
        </w:numPr>
        <w:rPr>
          <w:rFonts w:ascii="Times New Roman" w:hAnsi="Times New Roman" w:cs="Times New Roman"/>
          <w:sz w:val="22"/>
          <w:szCs w:val="22"/>
        </w:rPr>
      </w:pPr>
      <w:r w:rsidRPr="004E40AB">
        <w:rPr>
          <w:rFonts w:ascii="Times New Roman" w:hAnsi="Times New Roman" w:cs="Times New Roman"/>
          <w:bCs/>
          <w:sz w:val="22"/>
          <w:szCs w:val="22"/>
        </w:rPr>
        <w:t xml:space="preserve">(c) </w:t>
      </w:r>
      <w:r w:rsidRPr="004E40AB">
        <w:rPr>
          <w:rFonts w:ascii="Times New Roman" w:hAnsi="Times New Roman" w:cs="Times New Roman"/>
          <w:b/>
          <w:bCs/>
          <w:sz w:val="22"/>
          <w:szCs w:val="22"/>
        </w:rPr>
        <w:t>Leading questions</w:t>
      </w:r>
      <w:r w:rsidRPr="004E40AB">
        <w:rPr>
          <w:rFonts w:ascii="Times New Roman" w:hAnsi="Times New Roman" w:cs="Times New Roman"/>
          <w:sz w:val="22"/>
          <w:szCs w:val="22"/>
        </w:rPr>
        <w:t xml:space="preserve">: Leading questions should not be used on the direct examination of a witness except as </w:t>
      </w:r>
      <w:r w:rsidRPr="004E40AB">
        <w:rPr>
          <w:rFonts w:ascii="Times New Roman" w:hAnsi="Times New Roman" w:cs="Times New Roman"/>
          <w:sz w:val="22"/>
          <w:szCs w:val="22"/>
          <w:u w:val="single"/>
        </w:rPr>
        <w:t>may</w:t>
      </w:r>
      <w:r w:rsidRPr="004E40AB">
        <w:rPr>
          <w:rFonts w:ascii="Times New Roman" w:hAnsi="Times New Roman" w:cs="Times New Roman"/>
          <w:sz w:val="22"/>
          <w:szCs w:val="22"/>
        </w:rPr>
        <w:t xml:space="preserve"> be necessary to develop the witness' testimony. (Read: Establish Foundation) Ordinarily leading questions </w:t>
      </w:r>
      <w:r w:rsidRPr="004E40AB">
        <w:rPr>
          <w:rFonts w:ascii="Times New Roman" w:hAnsi="Times New Roman" w:cs="Times New Roman"/>
          <w:sz w:val="22"/>
          <w:szCs w:val="22"/>
          <w:u w:val="single"/>
        </w:rPr>
        <w:t>should</w:t>
      </w:r>
      <w:r w:rsidRPr="004E40AB">
        <w:rPr>
          <w:rFonts w:ascii="Times New Roman" w:hAnsi="Times New Roman" w:cs="Times New Roman"/>
          <w:sz w:val="22"/>
          <w:szCs w:val="22"/>
        </w:rPr>
        <w:t xml:space="preserve"> (Read: within judges discretion) be permitted on </w:t>
      </w:r>
    </w:p>
    <w:p w14:paraId="3F77605D" w14:textId="77777777" w:rsidR="002625EB" w:rsidRPr="004E40AB" w:rsidRDefault="002625EB" w:rsidP="00234CF2">
      <w:pPr>
        <w:pStyle w:val="NoSpacing"/>
        <w:numPr>
          <w:ilvl w:val="0"/>
          <w:numId w:val="63"/>
        </w:numPr>
        <w:rPr>
          <w:rFonts w:ascii="Times New Roman" w:hAnsi="Times New Roman" w:cs="Times New Roman"/>
          <w:sz w:val="22"/>
          <w:szCs w:val="22"/>
        </w:rPr>
      </w:pPr>
      <w:r w:rsidRPr="004E40AB">
        <w:rPr>
          <w:rFonts w:ascii="Times New Roman" w:hAnsi="Times New Roman" w:cs="Times New Roman"/>
          <w:sz w:val="22"/>
          <w:szCs w:val="22"/>
        </w:rPr>
        <w:t>On cross-examination; and</w:t>
      </w:r>
    </w:p>
    <w:p w14:paraId="61B8B0E4" w14:textId="77777777" w:rsidR="002625EB" w:rsidRPr="004E40AB" w:rsidRDefault="002625EB" w:rsidP="00234CF2">
      <w:pPr>
        <w:pStyle w:val="NoSpacing"/>
        <w:numPr>
          <w:ilvl w:val="0"/>
          <w:numId w:val="63"/>
        </w:numPr>
        <w:rPr>
          <w:rFonts w:ascii="Times New Roman" w:hAnsi="Times New Roman" w:cs="Times New Roman"/>
          <w:sz w:val="22"/>
          <w:szCs w:val="22"/>
        </w:rPr>
      </w:pPr>
      <w:r w:rsidRPr="004E40AB">
        <w:rPr>
          <w:rFonts w:ascii="Times New Roman" w:hAnsi="Times New Roman" w:cs="Times New Roman"/>
          <w:sz w:val="22"/>
          <w:szCs w:val="22"/>
        </w:rPr>
        <w:t xml:space="preserve">When a party calls </w:t>
      </w:r>
    </w:p>
    <w:p w14:paraId="05670442" w14:textId="77777777" w:rsidR="002625EB" w:rsidRPr="004E40AB" w:rsidRDefault="002625EB" w:rsidP="00234CF2">
      <w:pPr>
        <w:pStyle w:val="NoSpacing"/>
        <w:numPr>
          <w:ilvl w:val="2"/>
          <w:numId w:val="69"/>
        </w:numPr>
        <w:rPr>
          <w:rFonts w:ascii="Times New Roman" w:hAnsi="Times New Roman" w:cs="Times New Roman"/>
          <w:sz w:val="22"/>
          <w:szCs w:val="22"/>
        </w:rPr>
      </w:pPr>
      <w:r w:rsidRPr="004E40AB">
        <w:rPr>
          <w:rFonts w:ascii="Times New Roman" w:hAnsi="Times New Roman" w:cs="Times New Roman"/>
          <w:sz w:val="22"/>
          <w:szCs w:val="22"/>
        </w:rPr>
        <w:t xml:space="preserve">A hostile witness, </w:t>
      </w:r>
    </w:p>
    <w:p w14:paraId="5C1AFAE4" w14:textId="77777777" w:rsidR="002625EB" w:rsidRPr="004E40AB" w:rsidRDefault="002625EB" w:rsidP="00234CF2">
      <w:pPr>
        <w:pStyle w:val="NoSpacing"/>
        <w:numPr>
          <w:ilvl w:val="2"/>
          <w:numId w:val="69"/>
        </w:numPr>
        <w:rPr>
          <w:rFonts w:ascii="Times New Roman" w:hAnsi="Times New Roman" w:cs="Times New Roman"/>
          <w:sz w:val="22"/>
          <w:szCs w:val="22"/>
        </w:rPr>
      </w:pPr>
      <w:r w:rsidRPr="004E40AB">
        <w:rPr>
          <w:rFonts w:ascii="Times New Roman" w:hAnsi="Times New Roman" w:cs="Times New Roman"/>
          <w:sz w:val="22"/>
          <w:szCs w:val="22"/>
        </w:rPr>
        <w:t xml:space="preserve">An adverse party, </w:t>
      </w:r>
      <w:r w:rsidRPr="004E40AB">
        <w:rPr>
          <w:rFonts w:ascii="Times New Roman" w:hAnsi="Times New Roman" w:cs="Times New Roman"/>
          <w:b/>
          <w:i/>
          <w:sz w:val="22"/>
          <w:szCs w:val="22"/>
          <w:u w:val="single"/>
        </w:rPr>
        <w:t>or</w:t>
      </w:r>
      <w:r w:rsidRPr="004E40AB">
        <w:rPr>
          <w:rFonts w:ascii="Times New Roman" w:hAnsi="Times New Roman" w:cs="Times New Roman"/>
          <w:sz w:val="22"/>
          <w:szCs w:val="22"/>
        </w:rPr>
        <w:t xml:space="preserve"> </w:t>
      </w:r>
    </w:p>
    <w:p w14:paraId="1217EF66" w14:textId="77777777" w:rsidR="002625EB" w:rsidRPr="004E40AB" w:rsidRDefault="002625EB" w:rsidP="00234CF2">
      <w:pPr>
        <w:pStyle w:val="NoSpacing"/>
        <w:numPr>
          <w:ilvl w:val="2"/>
          <w:numId w:val="69"/>
        </w:numPr>
        <w:rPr>
          <w:rFonts w:ascii="Times New Roman" w:hAnsi="Times New Roman" w:cs="Times New Roman"/>
          <w:sz w:val="22"/>
          <w:szCs w:val="22"/>
        </w:rPr>
      </w:pPr>
      <w:r w:rsidRPr="004E40AB">
        <w:rPr>
          <w:rFonts w:ascii="Times New Roman" w:hAnsi="Times New Roman" w:cs="Times New Roman"/>
          <w:sz w:val="22"/>
          <w:szCs w:val="22"/>
        </w:rPr>
        <w:t>A witness identified with an adverse party.</w:t>
      </w:r>
    </w:p>
    <w:p w14:paraId="3B47C51E" w14:textId="77777777" w:rsidR="002625EB" w:rsidRPr="004E40AB" w:rsidRDefault="002625EB" w:rsidP="002625EB">
      <w:pPr>
        <w:pStyle w:val="NoSpacing"/>
        <w:rPr>
          <w:rFonts w:ascii="Times New Roman" w:hAnsi="Times New Roman" w:cs="Times New Roman"/>
          <w:sz w:val="22"/>
          <w:szCs w:val="22"/>
        </w:rPr>
      </w:pPr>
    </w:p>
    <w:p w14:paraId="4B61D80E" w14:textId="77777777" w:rsidR="002625EB" w:rsidRPr="004E40AB" w:rsidRDefault="002625EB" w:rsidP="00234CF2">
      <w:pPr>
        <w:pStyle w:val="NoSpacing"/>
        <w:numPr>
          <w:ilvl w:val="0"/>
          <w:numId w:val="69"/>
        </w:numPr>
        <w:rPr>
          <w:rFonts w:ascii="Times New Roman" w:hAnsi="Times New Roman" w:cs="Times New Roman"/>
          <w:sz w:val="22"/>
          <w:szCs w:val="22"/>
        </w:rPr>
      </w:pPr>
      <w:r w:rsidRPr="004E40AB">
        <w:rPr>
          <w:rFonts w:ascii="Times New Roman" w:hAnsi="Times New Roman" w:cs="Times New Roman"/>
          <w:b/>
          <w:i/>
          <w:sz w:val="22"/>
          <w:szCs w:val="22"/>
          <w:u w:val="single"/>
        </w:rPr>
        <w:t>High Sticking Problem</w:t>
      </w:r>
      <w:r w:rsidRPr="004E40AB">
        <w:rPr>
          <w:rFonts w:ascii="Times New Roman" w:hAnsi="Times New Roman" w:cs="Times New Roman"/>
          <w:sz w:val="22"/>
          <w:szCs w:val="22"/>
        </w:rPr>
        <w:t>: May refresh recollection with a leading question but must show that recollection is exhausted and should try to use least leading formulation possible.</w:t>
      </w:r>
    </w:p>
    <w:p w14:paraId="03AA67DB" w14:textId="77777777" w:rsidR="002625EB" w:rsidRPr="004E40AB" w:rsidRDefault="002625EB" w:rsidP="00234CF2">
      <w:pPr>
        <w:pStyle w:val="NoSpacing"/>
        <w:numPr>
          <w:ilvl w:val="1"/>
          <w:numId w:val="69"/>
        </w:numPr>
        <w:rPr>
          <w:rFonts w:ascii="Times New Roman" w:hAnsi="Times New Roman" w:cs="Times New Roman"/>
          <w:sz w:val="22"/>
          <w:szCs w:val="22"/>
        </w:rPr>
      </w:pPr>
      <w:r w:rsidRPr="004E40AB">
        <w:rPr>
          <w:rFonts w:ascii="Times New Roman" w:hAnsi="Times New Roman" w:cs="Times New Roman"/>
          <w:sz w:val="22"/>
          <w:szCs w:val="22"/>
        </w:rPr>
        <w:t xml:space="preserve">This falls under “except as may be necessary to develop the witness' testimony” – </w:t>
      </w:r>
      <w:r w:rsidRPr="004E40AB">
        <w:rPr>
          <w:rFonts w:ascii="Times New Roman" w:hAnsi="Times New Roman" w:cs="Times New Roman"/>
          <w:b/>
          <w:sz w:val="22"/>
          <w:szCs w:val="22"/>
        </w:rPr>
        <w:t>611(c)</w:t>
      </w:r>
    </w:p>
    <w:p w14:paraId="3B5EFD13" w14:textId="77777777" w:rsidR="002625EB" w:rsidRPr="004E40AB" w:rsidRDefault="002625EB" w:rsidP="002625EB">
      <w:pPr>
        <w:pStyle w:val="NoSpacing"/>
        <w:rPr>
          <w:rFonts w:ascii="Times New Roman" w:hAnsi="Times New Roman" w:cs="Times New Roman"/>
          <w:sz w:val="22"/>
          <w:szCs w:val="22"/>
        </w:rPr>
      </w:pPr>
    </w:p>
    <w:p w14:paraId="461F8470" w14:textId="77777777" w:rsidR="002625EB" w:rsidRPr="004E40AB" w:rsidRDefault="002625EB" w:rsidP="002625EB">
      <w:pPr>
        <w:pStyle w:val="NoSpacing"/>
        <w:rPr>
          <w:rFonts w:ascii="Times New Roman" w:hAnsi="Times New Roman" w:cs="Times New Roman"/>
          <w:sz w:val="22"/>
          <w:szCs w:val="22"/>
        </w:rPr>
      </w:pPr>
      <w:r w:rsidRPr="004E40AB">
        <w:rPr>
          <w:rFonts w:ascii="Times New Roman" w:hAnsi="Times New Roman" w:cs="Times New Roman"/>
          <w:sz w:val="22"/>
          <w:szCs w:val="22"/>
          <w:u w:val="single"/>
        </w:rPr>
        <w:t>Types of Questions</w:t>
      </w:r>
      <w:r w:rsidRPr="004E40AB">
        <w:rPr>
          <w:rFonts w:ascii="Times New Roman" w:hAnsi="Times New Roman" w:cs="Times New Roman"/>
          <w:sz w:val="22"/>
          <w:szCs w:val="22"/>
        </w:rPr>
        <w:t>:</w:t>
      </w:r>
    </w:p>
    <w:p w14:paraId="4228A1EA" w14:textId="77777777" w:rsidR="002625EB" w:rsidRPr="004E40AB" w:rsidRDefault="002625EB" w:rsidP="00234CF2">
      <w:pPr>
        <w:pStyle w:val="NoSpacing"/>
        <w:numPr>
          <w:ilvl w:val="0"/>
          <w:numId w:val="69"/>
        </w:numPr>
        <w:rPr>
          <w:rFonts w:ascii="Times New Roman" w:hAnsi="Times New Roman" w:cs="Times New Roman"/>
          <w:sz w:val="22"/>
          <w:szCs w:val="22"/>
        </w:rPr>
      </w:pPr>
      <w:r w:rsidRPr="004E40AB">
        <w:rPr>
          <w:rFonts w:ascii="Times New Roman" w:hAnsi="Times New Roman" w:cs="Times New Roman"/>
          <w:sz w:val="22"/>
          <w:szCs w:val="22"/>
        </w:rPr>
        <w:t>Wide Open: “What happened on July 2, 1776?”</w:t>
      </w:r>
    </w:p>
    <w:p w14:paraId="2BD8770F" w14:textId="77777777" w:rsidR="002625EB" w:rsidRPr="004E40AB" w:rsidRDefault="002625EB" w:rsidP="00234CF2">
      <w:pPr>
        <w:pStyle w:val="NoSpacing"/>
        <w:numPr>
          <w:ilvl w:val="1"/>
          <w:numId w:val="69"/>
        </w:numPr>
        <w:rPr>
          <w:rFonts w:ascii="Times New Roman" w:hAnsi="Times New Roman" w:cs="Times New Roman"/>
          <w:sz w:val="22"/>
          <w:szCs w:val="22"/>
        </w:rPr>
      </w:pPr>
      <w:r w:rsidRPr="004E40AB">
        <w:rPr>
          <w:rFonts w:ascii="Times New Roman" w:hAnsi="Times New Roman" w:cs="Times New Roman"/>
          <w:sz w:val="22"/>
          <w:szCs w:val="22"/>
        </w:rPr>
        <w:t>Objection: “Calls for a Narrative.”</w:t>
      </w:r>
    </w:p>
    <w:p w14:paraId="2A5C4741" w14:textId="77777777" w:rsidR="002625EB" w:rsidRPr="004E40AB" w:rsidRDefault="002625EB" w:rsidP="00234CF2">
      <w:pPr>
        <w:pStyle w:val="NoSpacing"/>
        <w:numPr>
          <w:ilvl w:val="0"/>
          <w:numId w:val="69"/>
        </w:numPr>
        <w:rPr>
          <w:rFonts w:ascii="Times New Roman" w:hAnsi="Times New Roman" w:cs="Times New Roman"/>
          <w:sz w:val="22"/>
          <w:szCs w:val="22"/>
        </w:rPr>
      </w:pPr>
      <w:r w:rsidRPr="004E40AB">
        <w:rPr>
          <w:rFonts w:ascii="Times New Roman" w:hAnsi="Times New Roman" w:cs="Times New Roman"/>
          <w:b/>
          <w:i/>
          <w:sz w:val="22"/>
          <w:szCs w:val="22"/>
          <w:u w:val="single"/>
        </w:rPr>
        <w:t>Ordinary Open</w:t>
      </w:r>
      <w:r w:rsidRPr="004E40AB">
        <w:rPr>
          <w:rFonts w:ascii="Times New Roman" w:hAnsi="Times New Roman" w:cs="Times New Roman"/>
          <w:sz w:val="22"/>
          <w:szCs w:val="22"/>
        </w:rPr>
        <w:t>: “Where were you around 4 pm on July 2, 1776?”</w:t>
      </w:r>
    </w:p>
    <w:p w14:paraId="3126430F" w14:textId="77777777" w:rsidR="002625EB" w:rsidRPr="004E40AB" w:rsidRDefault="002625EB" w:rsidP="00234CF2">
      <w:pPr>
        <w:pStyle w:val="NoSpacing"/>
        <w:numPr>
          <w:ilvl w:val="0"/>
          <w:numId w:val="69"/>
        </w:numPr>
        <w:rPr>
          <w:rFonts w:ascii="Times New Roman" w:hAnsi="Times New Roman" w:cs="Times New Roman"/>
          <w:sz w:val="22"/>
          <w:szCs w:val="22"/>
        </w:rPr>
      </w:pPr>
      <w:r w:rsidRPr="004E40AB">
        <w:rPr>
          <w:rFonts w:ascii="Times New Roman" w:hAnsi="Times New Roman" w:cs="Times New Roman"/>
          <w:sz w:val="22"/>
          <w:szCs w:val="22"/>
        </w:rPr>
        <w:t>Soft Leading: “Were in Independence Hall on July 2, 1776?”</w:t>
      </w:r>
    </w:p>
    <w:p w14:paraId="23E76401" w14:textId="39CFEB4C" w:rsidR="002625EB" w:rsidRPr="004E40AB" w:rsidRDefault="002625EB" w:rsidP="00234CF2">
      <w:pPr>
        <w:pStyle w:val="NoSpacing"/>
        <w:numPr>
          <w:ilvl w:val="1"/>
          <w:numId w:val="69"/>
        </w:numPr>
        <w:rPr>
          <w:rFonts w:ascii="Times New Roman" w:hAnsi="Times New Roman" w:cs="Times New Roman"/>
          <w:sz w:val="22"/>
          <w:szCs w:val="22"/>
        </w:rPr>
      </w:pPr>
      <w:r w:rsidRPr="004E40AB">
        <w:rPr>
          <w:rFonts w:ascii="Times New Roman" w:hAnsi="Times New Roman" w:cs="Times New Roman"/>
          <w:sz w:val="22"/>
          <w:szCs w:val="22"/>
        </w:rPr>
        <w:t xml:space="preserve">No </w:t>
      </w:r>
      <w:r w:rsidR="009D4EAB" w:rsidRPr="004E40AB">
        <w:rPr>
          <w:rFonts w:ascii="Times New Roman" w:hAnsi="Times New Roman" w:cs="Times New Roman"/>
          <w:sz w:val="22"/>
          <w:szCs w:val="22"/>
        </w:rPr>
        <w:t xml:space="preserve">sustainable </w:t>
      </w:r>
      <w:r w:rsidRPr="004E40AB">
        <w:rPr>
          <w:rFonts w:ascii="Times New Roman" w:hAnsi="Times New Roman" w:cs="Times New Roman"/>
          <w:sz w:val="22"/>
          <w:szCs w:val="22"/>
        </w:rPr>
        <w:t>objection</w:t>
      </w:r>
      <w:r w:rsidR="009D4EAB" w:rsidRPr="004E40AB">
        <w:rPr>
          <w:rFonts w:ascii="Times New Roman" w:hAnsi="Times New Roman" w:cs="Times New Roman"/>
          <w:sz w:val="22"/>
          <w:szCs w:val="22"/>
        </w:rPr>
        <w:t>s</w:t>
      </w:r>
      <w:r w:rsidRPr="004E40AB">
        <w:rPr>
          <w:rFonts w:ascii="Times New Roman" w:hAnsi="Times New Roman" w:cs="Times New Roman"/>
          <w:sz w:val="22"/>
          <w:szCs w:val="22"/>
        </w:rPr>
        <w:t xml:space="preserve"> but these are</w:t>
      </w:r>
      <w:r w:rsidR="009D4EAB" w:rsidRPr="004E40AB">
        <w:rPr>
          <w:rFonts w:ascii="Times New Roman" w:hAnsi="Times New Roman" w:cs="Times New Roman"/>
          <w:sz w:val="22"/>
          <w:szCs w:val="22"/>
        </w:rPr>
        <w:t xml:space="preserve"> weaker, less precise questions</w:t>
      </w:r>
    </w:p>
    <w:p w14:paraId="7EF42DC3" w14:textId="77777777" w:rsidR="002625EB" w:rsidRPr="004E40AB" w:rsidRDefault="002625EB" w:rsidP="00234CF2">
      <w:pPr>
        <w:pStyle w:val="NoSpacing"/>
        <w:numPr>
          <w:ilvl w:val="0"/>
          <w:numId w:val="69"/>
        </w:numPr>
        <w:rPr>
          <w:rFonts w:ascii="Times New Roman" w:hAnsi="Times New Roman" w:cs="Times New Roman"/>
          <w:sz w:val="22"/>
          <w:szCs w:val="22"/>
        </w:rPr>
      </w:pPr>
      <w:r w:rsidRPr="004E40AB">
        <w:rPr>
          <w:rFonts w:ascii="Times New Roman" w:hAnsi="Times New Roman" w:cs="Times New Roman"/>
          <w:sz w:val="22"/>
          <w:szCs w:val="22"/>
        </w:rPr>
        <w:t>Hard Leading: “On July 2, 1776, you were in Independence Hall, weren’t you!”</w:t>
      </w:r>
    </w:p>
    <w:p w14:paraId="788C82E7" w14:textId="77777777" w:rsidR="002625EB" w:rsidRPr="004E40AB" w:rsidRDefault="002625EB" w:rsidP="00234CF2">
      <w:pPr>
        <w:pStyle w:val="NoSpacing"/>
        <w:numPr>
          <w:ilvl w:val="1"/>
          <w:numId w:val="69"/>
        </w:numPr>
        <w:rPr>
          <w:rFonts w:ascii="Times New Roman" w:hAnsi="Times New Roman" w:cs="Times New Roman"/>
          <w:sz w:val="22"/>
          <w:szCs w:val="22"/>
        </w:rPr>
      </w:pPr>
      <w:r w:rsidRPr="004E40AB">
        <w:rPr>
          <w:rFonts w:ascii="Times New Roman" w:hAnsi="Times New Roman" w:cs="Times New Roman"/>
          <w:sz w:val="22"/>
          <w:szCs w:val="22"/>
        </w:rPr>
        <w:t>Objection: “She’s leading the witness your honor.”</w:t>
      </w:r>
    </w:p>
    <w:p w14:paraId="4186DBDE" w14:textId="77777777" w:rsidR="002625EB" w:rsidRPr="004E40AB" w:rsidRDefault="002625EB" w:rsidP="00234CF2">
      <w:pPr>
        <w:pStyle w:val="NoSpacing"/>
        <w:numPr>
          <w:ilvl w:val="1"/>
          <w:numId w:val="69"/>
        </w:numPr>
        <w:rPr>
          <w:rFonts w:ascii="Times New Roman" w:hAnsi="Times New Roman" w:cs="Times New Roman"/>
          <w:sz w:val="22"/>
          <w:szCs w:val="22"/>
        </w:rPr>
      </w:pPr>
      <w:r w:rsidRPr="004E40AB">
        <w:rPr>
          <w:rFonts w:ascii="Times New Roman" w:hAnsi="Times New Roman" w:cs="Times New Roman"/>
          <w:sz w:val="22"/>
          <w:szCs w:val="22"/>
        </w:rPr>
        <w:t>All the information is contained in the “question” – Available only on Cross</w:t>
      </w:r>
    </w:p>
    <w:p w14:paraId="6DADA88A" w14:textId="77777777" w:rsidR="002625EB" w:rsidRPr="004E40AB" w:rsidRDefault="002625EB" w:rsidP="002625EB">
      <w:pPr>
        <w:pStyle w:val="NoSpacing"/>
        <w:rPr>
          <w:rFonts w:ascii="Times New Roman" w:hAnsi="Times New Roman" w:cs="Times New Roman"/>
          <w:sz w:val="22"/>
          <w:szCs w:val="22"/>
        </w:rPr>
      </w:pPr>
    </w:p>
    <w:p w14:paraId="3A27AE9E" w14:textId="77777777" w:rsidR="002625EB" w:rsidRPr="004E40AB" w:rsidRDefault="002625EB" w:rsidP="002625EB">
      <w:pPr>
        <w:pStyle w:val="NoSpacing"/>
        <w:rPr>
          <w:rFonts w:ascii="Times New Roman" w:hAnsi="Times New Roman" w:cs="Times New Roman"/>
          <w:sz w:val="22"/>
          <w:szCs w:val="22"/>
        </w:rPr>
      </w:pPr>
      <w:r w:rsidRPr="004E40AB">
        <w:rPr>
          <w:rFonts w:ascii="Times New Roman" w:hAnsi="Times New Roman" w:cs="Times New Roman"/>
          <w:sz w:val="22"/>
          <w:szCs w:val="22"/>
        </w:rPr>
        <w:t>Objections</w:t>
      </w:r>
    </w:p>
    <w:p w14:paraId="1F62C03D" w14:textId="77777777" w:rsidR="002625EB" w:rsidRPr="004E40AB" w:rsidRDefault="002625EB" w:rsidP="00234CF2">
      <w:pPr>
        <w:pStyle w:val="NoSpacing"/>
        <w:numPr>
          <w:ilvl w:val="0"/>
          <w:numId w:val="67"/>
        </w:numPr>
        <w:rPr>
          <w:rFonts w:ascii="Times New Roman" w:hAnsi="Times New Roman" w:cs="Times New Roman"/>
          <w:sz w:val="22"/>
          <w:szCs w:val="22"/>
        </w:rPr>
      </w:pPr>
      <w:r w:rsidRPr="004E40AB">
        <w:rPr>
          <w:rFonts w:ascii="Times New Roman" w:hAnsi="Times New Roman" w:cs="Times New Roman"/>
          <w:bCs/>
          <w:sz w:val="22"/>
          <w:szCs w:val="22"/>
        </w:rPr>
        <w:t xml:space="preserve">Objections to </w:t>
      </w:r>
      <w:r w:rsidRPr="004E40AB">
        <w:rPr>
          <w:rFonts w:ascii="Times New Roman" w:hAnsi="Times New Roman" w:cs="Times New Roman"/>
          <w:b/>
          <w:bCs/>
          <w:i/>
          <w:sz w:val="22"/>
          <w:szCs w:val="22"/>
          <w:u w:val="single"/>
        </w:rPr>
        <w:t>Questions</w:t>
      </w:r>
    </w:p>
    <w:p w14:paraId="2A7599A9" w14:textId="77777777" w:rsidR="002625EB" w:rsidRPr="004E40AB" w:rsidRDefault="002625EB" w:rsidP="00234CF2">
      <w:pPr>
        <w:pStyle w:val="NoSpacing"/>
        <w:numPr>
          <w:ilvl w:val="1"/>
          <w:numId w:val="67"/>
        </w:numPr>
        <w:rPr>
          <w:rFonts w:ascii="Times New Roman" w:hAnsi="Times New Roman" w:cs="Times New Roman"/>
          <w:sz w:val="22"/>
          <w:szCs w:val="22"/>
        </w:rPr>
      </w:pPr>
      <w:r w:rsidRPr="004E40AB">
        <w:rPr>
          <w:rFonts w:ascii="Times New Roman" w:hAnsi="Times New Roman" w:cs="Times New Roman"/>
          <w:bCs/>
          <w:sz w:val="22"/>
          <w:szCs w:val="22"/>
        </w:rPr>
        <w:t>Overbroad/ “calls for narrative” (</w:t>
      </w:r>
      <w:r w:rsidRPr="004E40AB">
        <w:rPr>
          <w:rFonts w:ascii="Times New Roman" w:hAnsi="Times New Roman" w:cs="Times New Roman"/>
          <w:b/>
          <w:bCs/>
          <w:sz w:val="22"/>
          <w:szCs w:val="22"/>
        </w:rPr>
        <w:t>unwritten</w:t>
      </w:r>
      <w:r w:rsidRPr="004E40AB">
        <w:rPr>
          <w:rFonts w:ascii="Times New Roman" w:hAnsi="Times New Roman" w:cs="Times New Roman"/>
          <w:bCs/>
          <w:sz w:val="22"/>
          <w:szCs w:val="22"/>
        </w:rPr>
        <w:t>)</w:t>
      </w:r>
    </w:p>
    <w:p w14:paraId="7C94B664" w14:textId="77777777" w:rsidR="002625EB" w:rsidRPr="004E40AB" w:rsidRDefault="002625EB" w:rsidP="00234CF2">
      <w:pPr>
        <w:pStyle w:val="NoSpacing"/>
        <w:numPr>
          <w:ilvl w:val="2"/>
          <w:numId w:val="67"/>
        </w:numPr>
        <w:rPr>
          <w:rFonts w:ascii="Times New Roman" w:hAnsi="Times New Roman" w:cs="Times New Roman"/>
          <w:sz w:val="22"/>
          <w:szCs w:val="22"/>
        </w:rPr>
      </w:pPr>
      <w:r w:rsidRPr="004E40AB">
        <w:rPr>
          <w:rFonts w:ascii="Times New Roman" w:hAnsi="Times New Roman" w:cs="Times New Roman"/>
          <w:bCs/>
          <w:sz w:val="22"/>
          <w:szCs w:val="22"/>
        </w:rPr>
        <w:t>No boundaries to control scope of answer</w:t>
      </w:r>
    </w:p>
    <w:p w14:paraId="70261DE6" w14:textId="77777777" w:rsidR="002625EB" w:rsidRPr="004E40AB" w:rsidRDefault="002625EB" w:rsidP="00234CF2">
      <w:pPr>
        <w:pStyle w:val="NoSpacing"/>
        <w:numPr>
          <w:ilvl w:val="1"/>
          <w:numId w:val="67"/>
        </w:numPr>
        <w:rPr>
          <w:rFonts w:ascii="Times New Roman" w:hAnsi="Times New Roman" w:cs="Times New Roman"/>
          <w:sz w:val="22"/>
          <w:szCs w:val="22"/>
        </w:rPr>
      </w:pPr>
      <w:r w:rsidRPr="004E40AB">
        <w:rPr>
          <w:rFonts w:ascii="Times New Roman" w:hAnsi="Times New Roman" w:cs="Times New Roman"/>
          <w:sz w:val="22"/>
          <w:szCs w:val="22"/>
        </w:rPr>
        <w:t>Objections to leading questions</w:t>
      </w:r>
    </w:p>
    <w:p w14:paraId="0155FF43" w14:textId="77777777" w:rsidR="002625EB" w:rsidRPr="004E40AB" w:rsidRDefault="002625EB" w:rsidP="00234CF2">
      <w:pPr>
        <w:pStyle w:val="NoSpacing"/>
        <w:numPr>
          <w:ilvl w:val="2"/>
          <w:numId w:val="67"/>
        </w:numPr>
        <w:rPr>
          <w:rFonts w:ascii="Times New Roman" w:hAnsi="Times New Roman" w:cs="Times New Roman"/>
          <w:sz w:val="22"/>
          <w:szCs w:val="22"/>
        </w:rPr>
      </w:pPr>
      <w:r w:rsidRPr="004E40AB">
        <w:rPr>
          <w:rFonts w:ascii="Times New Roman" w:hAnsi="Times New Roman" w:cs="Times New Roman"/>
          <w:sz w:val="22"/>
          <w:szCs w:val="22"/>
        </w:rPr>
        <w:t>Assumes contested fact/fact not in evidence (e.g., “When did you stop beating your wife?”</w:t>
      </w:r>
    </w:p>
    <w:p w14:paraId="5B2E66CF" w14:textId="77777777" w:rsidR="002625EB" w:rsidRPr="004E40AB" w:rsidRDefault="002625EB" w:rsidP="00234CF2">
      <w:pPr>
        <w:pStyle w:val="NoSpacing"/>
        <w:numPr>
          <w:ilvl w:val="2"/>
          <w:numId w:val="67"/>
        </w:numPr>
        <w:rPr>
          <w:rFonts w:ascii="Times New Roman" w:hAnsi="Times New Roman" w:cs="Times New Roman"/>
          <w:sz w:val="22"/>
          <w:szCs w:val="22"/>
        </w:rPr>
      </w:pPr>
      <w:r w:rsidRPr="004E40AB">
        <w:rPr>
          <w:rFonts w:ascii="Times New Roman" w:hAnsi="Times New Roman" w:cs="Times New Roman"/>
          <w:sz w:val="22"/>
          <w:szCs w:val="22"/>
        </w:rPr>
        <w:t>Makes contested fact unfairly inaccessible to the witness</w:t>
      </w:r>
    </w:p>
    <w:p w14:paraId="1E2AF941" w14:textId="77777777" w:rsidR="002625EB" w:rsidRPr="004E40AB" w:rsidRDefault="002625EB" w:rsidP="00234CF2">
      <w:pPr>
        <w:pStyle w:val="NoSpacing"/>
        <w:numPr>
          <w:ilvl w:val="1"/>
          <w:numId w:val="67"/>
        </w:numPr>
        <w:rPr>
          <w:rFonts w:ascii="Times New Roman" w:hAnsi="Times New Roman" w:cs="Times New Roman"/>
          <w:sz w:val="22"/>
          <w:szCs w:val="22"/>
        </w:rPr>
      </w:pPr>
      <w:r w:rsidRPr="004E40AB">
        <w:rPr>
          <w:rFonts w:ascii="Times New Roman" w:hAnsi="Times New Roman" w:cs="Times New Roman"/>
          <w:sz w:val="22"/>
          <w:szCs w:val="22"/>
        </w:rPr>
        <w:t>No good faith basis (</w:t>
      </w:r>
      <w:r w:rsidRPr="004E40AB">
        <w:rPr>
          <w:rFonts w:ascii="Times New Roman" w:hAnsi="Times New Roman" w:cs="Times New Roman"/>
          <w:b/>
          <w:sz w:val="22"/>
          <w:szCs w:val="22"/>
        </w:rPr>
        <w:t>unwritten</w:t>
      </w:r>
      <w:r w:rsidRPr="004E40AB">
        <w:rPr>
          <w:rFonts w:ascii="Times New Roman" w:hAnsi="Times New Roman" w:cs="Times New Roman"/>
          <w:sz w:val="22"/>
          <w:szCs w:val="22"/>
        </w:rPr>
        <w:t>)</w:t>
      </w:r>
    </w:p>
    <w:p w14:paraId="71A900B0" w14:textId="77777777" w:rsidR="002625EB" w:rsidRPr="004E40AB" w:rsidRDefault="002625EB" w:rsidP="00234CF2">
      <w:pPr>
        <w:pStyle w:val="NoSpacing"/>
        <w:numPr>
          <w:ilvl w:val="1"/>
          <w:numId w:val="67"/>
        </w:numPr>
        <w:rPr>
          <w:rFonts w:ascii="Times New Roman" w:hAnsi="Times New Roman" w:cs="Times New Roman"/>
          <w:sz w:val="22"/>
          <w:szCs w:val="22"/>
        </w:rPr>
      </w:pPr>
      <w:r w:rsidRPr="004E40AB">
        <w:rPr>
          <w:rFonts w:ascii="Times New Roman" w:hAnsi="Times New Roman" w:cs="Times New Roman"/>
          <w:sz w:val="22"/>
          <w:szCs w:val="22"/>
        </w:rPr>
        <w:t>Harassing the witness (</w:t>
      </w:r>
      <w:r w:rsidRPr="004E40AB">
        <w:rPr>
          <w:rFonts w:ascii="Times New Roman" w:hAnsi="Times New Roman" w:cs="Times New Roman"/>
          <w:b/>
          <w:sz w:val="22"/>
          <w:szCs w:val="22"/>
        </w:rPr>
        <w:t>611</w:t>
      </w:r>
      <w:r w:rsidRPr="004E40AB">
        <w:rPr>
          <w:rFonts w:ascii="Times New Roman" w:hAnsi="Times New Roman" w:cs="Times New Roman"/>
          <w:sz w:val="22"/>
          <w:szCs w:val="22"/>
        </w:rPr>
        <w:t>)</w:t>
      </w:r>
    </w:p>
    <w:p w14:paraId="7B8C441D" w14:textId="77777777" w:rsidR="002625EB" w:rsidRPr="004E40AB" w:rsidRDefault="002625EB" w:rsidP="00234CF2">
      <w:pPr>
        <w:pStyle w:val="NoSpacing"/>
        <w:numPr>
          <w:ilvl w:val="1"/>
          <w:numId w:val="67"/>
        </w:numPr>
        <w:rPr>
          <w:rFonts w:ascii="Times New Roman" w:hAnsi="Times New Roman" w:cs="Times New Roman"/>
          <w:sz w:val="22"/>
          <w:szCs w:val="22"/>
        </w:rPr>
      </w:pPr>
      <w:r w:rsidRPr="004E40AB">
        <w:rPr>
          <w:rFonts w:ascii="Times New Roman" w:hAnsi="Times New Roman" w:cs="Times New Roman"/>
          <w:sz w:val="22"/>
          <w:szCs w:val="22"/>
        </w:rPr>
        <w:t>Attorney Putting Own Credibility at Issue (</w:t>
      </w:r>
      <w:r w:rsidRPr="004E40AB">
        <w:rPr>
          <w:rFonts w:ascii="Times New Roman" w:hAnsi="Times New Roman" w:cs="Times New Roman"/>
          <w:i/>
          <w:sz w:val="22"/>
          <w:szCs w:val="22"/>
        </w:rPr>
        <w:t>Berger</w:t>
      </w:r>
      <w:r w:rsidRPr="004E40AB">
        <w:rPr>
          <w:rFonts w:ascii="Times New Roman" w:hAnsi="Times New Roman" w:cs="Times New Roman"/>
          <w:sz w:val="22"/>
          <w:szCs w:val="22"/>
        </w:rPr>
        <w:t>)</w:t>
      </w:r>
    </w:p>
    <w:p w14:paraId="4F1E0731" w14:textId="77777777" w:rsidR="002625EB" w:rsidRPr="004E40AB" w:rsidRDefault="002625EB" w:rsidP="00234CF2">
      <w:pPr>
        <w:pStyle w:val="NoSpacing"/>
        <w:numPr>
          <w:ilvl w:val="1"/>
          <w:numId w:val="67"/>
        </w:numPr>
        <w:rPr>
          <w:rFonts w:ascii="Times New Roman" w:hAnsi="Times New Roman" w:cs="Times New Roman"/>
          <w:sz w:val="22"/>
          <w:szCs w:val="22"/>
        </w:rPr>
      </w:pPr>
      <w:r w:rsidRPr="004E40AB">
        <w:rPr>
          <w:rFonts w:ascii="Times New Roman" w:hAnsi="Times New Roman" w:cs="Times New Roman"/>
          <w:sz w:val="22"/>
          <w:szCs w:val="22"/>
        </w:rPr>
        <w:t>Asserting Own Belief in Argument (</w:t>
      </w:r>
      <w:r w:rsidRPr="004E40AB">
        <w:rPr>
          <w:rFonts w:ascii="Times New Roman" w:hAnsi="Times New Roman" w:cs="Times New Roman"/>
          <w:i/>
          <w:sz w:val="22"/>
          <w:szCs w:val="22"/>
        </w:rPr>
        <w:t>Berger</w:t>
      </w:r>
      <w:r w:rsidRPr="004E40AB">
        <w:rPr>
          <w:rFonts w:ascii="Times New Roman" w:hAnsi="Times New Roman" w:cs="Times New Roman"/>
          <w:sz w:val="22"/>
          <w:szCs w:val="22"/>
        </w:rPr>
        <w:t xml:space="preserve"> – “I believe the ∆…”)</w:t>
      </w:r>
    </w:p>
    <w:p w14:paraId="4E06C9FA" w14:textId="77777777" w:rsidR="002625EB" w:rsidRPr="004E40AB" w:rsidRDefault="002625EB" w:rsidP="00234CF2">
      <w:pPr>
        <w:pStyle w:val="NoSpacing"/>
        <w:numPr>
          <w:ilvl w:val="1"/>
          <w:numId w:val="67"/>
        </w:numPr>
        <w:rPr>
          <w:rFonts w:ascii="Times New Roman" w:hAnsi="Times New Roman" w:cs="Times New Roman"/>
          <w:sz w:val="22"/>
          <w:szCs w:val="22"/>
        </w:rPr>
      </w:pPr>
      <w:r w:rsidRPr="004E40AB">
        <w:rPr>
          <w:rFonts w:ascii="Times New Roman" w:hAnsi="Times New Roman" w:cs="Times New Roman"/>
          <w:sz w:val="22"/>
          <w:szCs w:val="22"/>
        </w:rPr>
        <w:t>Create Misimpressions of the Evidence/Trying to Confuse (</w:t>
      </w:r>
      <w:r w:rsidRPr="004E40AB">
        <w:rPr>
          <w:rFonts w:ascii="Times New Roman" w:hAnsi="Times New Roman" w:cs="Times New Roman"/>
          <w:i/>
          <w:sz w:val="22"/>
          <w:szCs w:val="22"/>
        </w:rPr>
        <w:t>Berger</w:t>
      </w:r>
      <w:r w:rsidRPr="004E40AB">
        <w:rPr>
          <w:rFonts w:ascii="Times New Roman" w:hAnsi="Times New Roman" w:cs="Times New Roman"/>
          <w:sz w:val="22"/>
          <w:szCs w:val="22"/>
        </w:rPr>
        <w:t>)</w:t>
      </w:r>
    </w:p>
    <w:p w14:paraId="757F5A3A" w14:textId="77777777" w:rsidR="002625EB" w:rsidRPr="004E40AB" w:rsidRDefault="002625EB" w:rsidP="00234CF2">
      <w:pPr>
        <w:pStyle w:val="NoSpacing"/>
        <w:numPr>
          <w:ilvl w:val="1"/>
          <w:numId w:val="67"/>
        </w:numPr>
        <w:rPr>
          <w:rFonts w:ascii="Times New Roman" w:hAnsi="Times New Roman" w:cs="Times New Roman"/>
          <w:sz w:val="22"/>
          <w:szCs w:val="22"/>
        </w:rPr>
      </w:pPr>
      <w:r w:rsidRPr="004E40AB">
        <w:rPr>
          <w:rFonts w:ascii="Times New Roman" w:hAnsi="Times New Roman" w:cs="Times New Roman"/>
          <w:sz w:val="22"/>
          <w:szCs w:val="22"/>
        </w:rPr>
        <w:t>Ultimate Conclusion (</w:t>
      </w:r>
      <w:r w:rsidRPr="004E40AB">
        <w:rPr>
          <w:rFonts w:ascii="Times New Roman" w:hAnsi="Times New Roman" w:cs="Times New Roman"/>
          <w:b/>
          <w:sz w:val="22"/>
          <w:szCs w:val="22"/>
        </w:rPr>
        <w:t>701</w:t>
      </w:r>
      <w:r w:rsidRPr="004E40AB">
        <w:rPr>
          <w:rFonts w:ascii="Times New Roman" w:hAnsi="Times New Roman" w:cs="Times New Roman"/>
          <w:sz w:val="22"/>
          <w:szCs w:val="22"/>
        </w:rPr>
        <w:t>) “Isn’t it a fact that the evidence shows beyond a reasonable doubt that . . . .”</w:t>
      </w:r>
    </w:p>
    <w:p w14:paraId="31B55E2E" w14:textId="77777777" w:rsidR="002625EB" w:rsidRPr="004E40AB" w:rsidRDefault="002625EB" w:rsidP="00234CF2">
      <w:pPr>
        <w:pStyle w:val="NoSpacing"/>
        <w:numPr>
          <w:ilvl w:val="0"/>
          <w:numId w:val="67"/>
        </w:numPr>
        <w:rPr>
          <w:rFonts w:ascii="Times New Roman" w:hAnsi="Times New Roman" w:cs="Times New Roman"/>
          <w:sz w:val="22"/>
          <w:szCs w:val="22"/>
        </w:rPr>
      </w:pPr>
      <w:r w:rsidRPr="004E40AB">
        <w:rPr>
          <w:rFonts w:ascii="Times New Roman" w:hAnsi="Times New Roman" w:cs="Times New Roman"/>
          <w:sz w:val="22"/>
          <w:szCs w:val="22"/>
        </w:rPr>
        <w:t xml:space="preserve">Objections to </w:t>
      </w:r>
      <w:r w:rsidRPr="004E40AB">
        <w:rPr>
          <w:rFonts w:ascii="Times New Roman" w:hAnsi="Times New Roman" w:cs="Times New Roman"/>
          <w:b/>
          <w:i/>
          <w:sz w:val="22"/>
          <w:szCs w:val="22"/>
          <w:u w:val="single"/>
        </w:rPr>
        <w:t>Answers</w:t>
      </w:r>
    </w:p>
    <w:p w14:paraId="15EACEF9" w14:textId="77777777" w:rsidR="002625EB" w:rsidRPr="004E40AB" w:rsidRDefault="002625EB" w:rsidP="00234CF2">
      <w:pPr>
        <w:pStyle w:val="NoSpacing"/>
        <w:numPr>
          <w:ilvl w:val="1"/>
          <w:numId w:val="67"/>
        </w:numPr>
        <w:rPr>
          <w:rFonts w:ascii="Times New Roman" w:hAnsi="Times New Roman" w:cs="Times New Roman"/>
          <w:sz w:val="22"/>
          <w:szCs w:val="22"/>
        </w:rPr>
      </w:pPr>
      <w:r w:rsidRPr="004E40AB">
        <w:rPr>
          <w:rFonts w:ascii="Times New Roman" w:hAnsi="Times New Roman" w:cs="Times New Roman"/>
          <w:sz w:val="22"/>
          <w:szCs w:val="22"/>
        </w:rPr>
        <w:t>Lack of personal knowledge (</w:t>
      </w:r>
      <w:r w:rsidRPr="004E40AB">
        <w:rPr>
          <w:rFonts w:ascii="Times New Roman" w:hAnsi="Times New Roman" w:cs="Times New Roman"/>
          <w:b/>
          <w:sz w:val="22"/>
          <w:szCs w:val="22"/>
        </w:rPr>
        <w:t>602</w:t>
      </w:r>
      <w:r w:rsidRPr="004E40AB">
        <w:rPr>
          <w:rFonts w:ascii="Times New Roman" w:hAnsi="Times New Roman" w:cs="Times New Roman"/>
          <w:sz w:val="22"/>
          <w:szCs w:val="22"/>
        </w:rPr>
        <w:t>)</w:t>
      </w:r>
    </w:p>
    <w:p w14:paraId="6C12EC23" w14:textId="77777777" w:rsidR="002625EB" w:rsidRPr="004E40AB" w:rsidRDefault="002625EB" w:rsidP="00234CF2">
      <w:pPr>
        <w:pStyle w:val="NoSpacing"/>
        <w:numPr>
          <w:ilvl w:val="1"/>
          <w:numId w:val="67"/>
        </w:numPr>
        <w:rPr>
          <w:rFonts w:ascii="Times New Roman" w:hAnsi="Times New Roman" w:cs="Times New Roman"/>
          <w:sz w:val="22"/>
          <w:szCs w:val="22"/>
        </w:rPr>
      </w:pPr>
      <w:r w:rsidRPr="004E40AB">
        <w:rPr>
          <w:rFonts w:ascii="Times New Roman" w:hAnsi="Times New Roman" w:cs="Times New Roman"/>
          <w:sz w:val="22"/>
          <w:szCs w:val="22"/>
        </w:rPr>
        <w:t>Non-responsive (</w:t>
      </w:r>
      <w:r w:rsidRPr="004E40AB">
        <w:rPr>
          <w:rFonts w:ascii="Times New Roman" w:hAnsi="Times New Roman" w:cs="Times New Roman"/>
          <w:b/>
          <w:sz w:val="22"/>
          <w:szCs w:val="22"/>
        </w:rPr>
        <w:t>unwritten</w:t>
      </w:r>
      <w:r w:rsidRPr="004E40AB">
        <w:rPr>
          <w:rFonts w:ascii="Times New Roman" w:hAnsi="Times New Roman" w:cs="Times New Roman"/>
          <w:sz w:val="22"/>
          <w:szCs w:val="22"/>
        </w:rPr>
        <w:t xml:space="preserve"> – Usually on Cross)</w:t>
      </w:r>
    </w:p>
    <w:p w14:paraId="2CF9F812" w14:textId="77777777" w:rsidR="002625EB" w:rsidRPr="004E40AB" w:rsidRDefault="002625EB" w:rsidP="00234CF2">
      <w:pPr>
        <w:pStyle w:val="NoSpacing"/>
        <w:numPr>
          <w:ilvl w:val="1"/>
          <w:numId w:val="67"/>
        </w:numPr>
        <w:rPr>
          <w:rFonts w:ascii="Times New Roman" w:hAnsi="Times New Roman" w:cs="Times New Roman"/>
          <w:sz w:val="22"/>
          <w:szCs w:val="22"/>
        </w:rPr>
      </w:pPr>
      <w:r w:rsidRPr="004E40AB">
        <w:rPr>
          <w:rFonts w:ascii="Times New Roman" w:hAnsi="Times New Roman" w:cs="Times New Roman"/>
          <w:sz w:val="22"/>
          <w:szCs w:val="22"/>
        </w:rPr>
        <w:t>Narrative (</w:t>
      </w:r>
      <w:r w:rsidRPr="004E40AB">
        <w:rPr>
          <w:rFonts w:ascii="Times New Roman" w:hAnsi="Times New Roman" w:cs="Times New Roman"/>
          <w:b/>
          <w:sz w:val="22"/>
          <w:szCs w:val="22"/>
        </w:rPr>
        <w:t>611(a)(2)??</w:t>
      </w:r>
      <w:r w:rsidRPr="004E40AB">
        <w:rPr>
          <w:rFonts w:ascii="Times New Roman" w:hAnsi="Times New Roman" w:cs="Times New Roman"/>
          <w:sz w:val="22"/>
          <w:szCs w:val="22"/>
        </w:rPr>
        <w:t>)</w:t>
      </w:r>
    </w:p>
    <w:p w14:paraId="0CAEA009" w14:textId="77777777" w:rsidR="002625EB" w:rsidRPr="004E40AB" w:rsidRDefault="002625EB" w:rsidP="00234CF2">
      <w:pPr>
        <w:pStyle w:val="NoSpacing"/>
        <w:numPr>
          <w:ilvl w:val="1"/>
          <w:numId w:val="67"/>
        </w:numPr>
        <w:rPr>
          <w:rFonts w:ascii="Times New Roman" w:hAnsi="Times New Roman" w:cs="Times New Roman"/>
          <w:sz w:val="22"/>
          <w:szCs w:val="22"/>
        </w:rPr>
      </w:pPr>
      <w:r w:rsidRPr="004E40AB">
        <w:rPr>
          <w:rFonts w:ascii="Times New Roman" w:hAnsi="Times New Roman" w:cs="Times New Roman"/>
          <w:sz w:val="22"/>
          <w:szCs w:val="22"/>
        </w:rPr>
        <w:t>Ultimate Conclusion (</w:t>
      </w:r>
      <w:r w:rsidRPr="004E40AB">
        <w:rPr>
          <w:rFonts w:ascii="Times New Roman" w:hAnsi="Times New Roman" w:cs="Times New Roman"/>
          <w:b/>
          <w:sz w:val="22"/>
          <w:szCs w:val="22"/>
        </w:rPr>
        <w:t>701</w:t>
      </w:r>
      <w:r w:rsidRPr="004E40AB">
        <w:rPr>
          <w:rFonts w:ascii="Times New Roman" w:hAnsi="Times New Roman" w:cs="Times New Roman"/>
          <w:sz w:val="22"/>
          <w:szCs w:val="22"/>
        </w:rPr>
        <w:t>)</w:t>
      </w:r>
    </w:p>
    <w:p w14:paraId="18D6DA22" w14:textId="77777777" w:rsidR="004472D5" w:rsidRPr="004E40AB" w:rsidRDefault="004472D5" w:rsidP="00B44302">
      <w:pPr>
        <w:pStyle w:val="NoSpacing"/>
        <w:rPr>
          <w:rFonts w:ascii="Times New Roman" w:hAnsi="Times New Roman" w:cs="Times New Roman"/>
          <w:sz w:val="22"/>
          <w:szCs w:val="22"/>
        </w:rPr>
      </w:pPr>
    </w:p>
    <w:p w14:paraId="2C9DB920" w14:textId="77777777" w:rsidR="00FD3FA0" w:rsidRPr="004E40AB" w:rsidRDefault="00FD3FA0" w:rsidP="00B44302">
      <w:pPr>
        <w:pStyle w:val="NoSpacing"/>
        <w:rPr>
          <w:rFonts w:ascii="Times New Roman" w:hAnsi="Times New Roman" w:cs="Times New Roman"/>
          <w:sz w:val="22"/>
          <w:szCs w:val="22"/>
        </w:rPr>
      </w:pPr>
    </w:p>
    <w:p w14:paraId="52A37BE0" w14:textId="77777777" w:rsidR="00FD3FA0" w:rsidRPr="004E40AB" w:rsidRDefault="00FD3FA0">
      <w:pPr>
        <w:rPr>
          <w:rFonts w:ascii="Times New Roman" w:hAnsi="Times New Roman" w:cs="Times New Roman"/>
          <w:sz w:val="28"/>
          <w:szCs w:val="28"/>
        </w:rPr>
      </w:pPr>
      <w:r w:rsidRPr="004E40AB">
        <w:rPr>
          <w:rFonts w:ascii="Times New Roman" w:hAnsi="Times New Roman" w:cs="Times New Roman"/>
          <w:sz w:val="28"/>
          <w:szCs w:val="28"/>
        </w:rPr>
        <w:br w:type="page"/>
      </w:r>
    </w:p>
    <w:p w14:paraId="3D6E81E1" w14:textId="619F8E4C" w:rsidR="00B44302" w:rsidRPr="004E40AB" w:rsidRDefault="002625EB" w:rsidP="00B44302">
      <w:pPr>
        <w:pStyle w:val="NoSpacing"/>
        <w:pBdr>
          <w:bottom w:val="double" w:sz="6" w:space="1" w:color="auto"/>
        </w:pBdr>
        <w:rPr>
          <w:rFonts w:ascii="Times New Roman" w:hAnsi="Times New Roman" w:cs="Times New Roman"/>
          <w:sz w:val="28"/>
          <w:szCs w:val="28"/>
        </w:rPr>
      </w:pPr>
      <w:r w:rsidRPr="004E40AB">
        <w:rPr>
          <w:rFonts w:ascii="Times New Roman" w:hAnsi="Times New Roman" w:cs="Times New Roman"/>
          <w:sz w:val="28"/>
          <w:szCs w:val="28"/>
        </w:rPr>
        <w:t>Credibility</w:t>
      </w:r>
      <w:r w:rsidR="0039785C" w:rsidRPr="004E40AB">
        <w:rPr>
          <w:rFonts w:ascii="Times New Roman" w:hAnsi="Times New Roman" w:cs="Times New Roman"/>
          <w:sz w:val="28"/>
          <w:szCs w:val="28"/>
        </w:rPr>
        <w:t xml:space="preserve"> of Witnesses</w:t>
      </w:r>
      <w:r w:rsidRPr="004E40AB">
        <w:rPr>
          <w:rFonts w:ascii="Times New Roman" w:hAnsi="Times New Roman" w:cs="Times New Roman"/>
          <w:sz w:val="28"/>
          <w:szCs w:val="28"/>
        </w:rPr>
        <w:t>: FRE 607</w:t>
      </w:r>
      <w:r w:rsidR="009D4EAB" w:rsidRPr="004E40AB">
        <w:rPr>
          <w:rFonts w:ascii="Times New Roman" w:hAnsi="Times New Roman" w:cs="Times New Roman"/>
          <w:sz w:val="28"/>
          <w:szCs w:val="28"/>
        </w:rPr>
        <w:t>, 608, 609</w:t>
      </w:r>
    </w:p>
    <w:p w14:paraId="406FA897" w14:textId="257DB58A" w:rsidR="00C13150" w:rsidRPr="004E40AB" w:rsidRDefault="00FD3FA0" w:rsidP="00A67AC7">
      <w:pPr>
        <w:pStyle w:val="NoSpacing"/>
        <w:rPr>
          <w:rFonts w:ascii="Times New Roman" w:hAnsi="Times New Roman" w:cs="Times New Roman"/>
          <w:sz w:val="22"/>
          <w:szCs w:val="22"/>
        </w:rPr>
      </w:pPr>
      <w:r w:rsidRPr="004E40AB">
        <w:rPr>
          <w:rFonts w:ascii="Times New Roman" w:hAnsi="Times New Roman" w:cs="Times New Roman"/>
          <w:b/>
          <w:sz w:val="22"/>
          <w:szCs w:val="22"/>
        </w:rPr>
        <w:t>Summary</w:t>
      </w:r>
      <w:r w:rsidRPr="004E40AB">
        <w:rPr>
          <w:rFonts w:ascii="Times New Roman" w:hAnsi="Times New Roman" w:cs="Times New Roman"/>
          <w:sz w:val="22"/>
          <w:szCs w:val="22"/>
        </w:rPr>
        <w:t>:</w:t>
      </w:r>
      <w:r w:rsidR="00A67AC7" w:rsidRPr="004E40AB">
        <w:rPr>
          <w:rFonts w:ascii="Times New Roman" w:hAnsi="Times New Roman" w:cs="Times New Roman"/>
          <w:sz w:val="22"/>
          <w:szCs w:val="22"/>
        </w:rPr>
        <w:t xml:space="preserve"> The rules in this section treat who can attack a witness’ credibility (impeach the witness) and how those attacks can be carried out.</w:t>
      </w:r>
      <w:r w:rsidR="00C13150" w:rsidRPr="004E40AB">
        <w:rPr>
          <w:rFonts w:ascii="Times New Roman" w:hAnsi="Times New Roman" w:cs="Times New Roman"/>
          <w:sz w:val="22"/>
          <w:szCs w:val="22"/>
        </w:rPr>
        <w:t xml:space="preserve"> </w:t>
      </w:r>
      <w:r w:rsidR="00A67AC7" w:rsidRPr="004E40AB">
        <w:rPr>
          <w:rFonts w:ascii="Times New Roman" w:hAnsi="Times New Roman" w:cs="Times New Roman"/>
          <w:sz w:val="22"/>
          <w:szCs w:val="22"/>
        </w:rPr>
        <w:t xml:space="preserve">Impeachment </w:t>
      </w:r>
      <w:r w:rsidR="00506744" w:rsidRPr="004E40AB">
        <w:rPr>
          <w:rFonts w:ascii="Times New Roman" w:hAnsi="Times New Roman" w:cs="Times New Roman"/>
          <w:sz w:val="22"/>
          <w:szCs w:val="22"/>
        </w:rPr>
        <w:t>includes all efforts to convince the fact finders not to accept testimony or</w:t>
      </w:r>
      <w:r w:rsidR="00C13150" w:rsidRPr="004E40AB">
        <w:rPr>
          <w:rFonts w:ascii="Times New Roman" w:hAnsi="Times New Roman" w:cs="Times New Roman"/>
          <w:sz w:val="22"/>
          <w:szCs w:val="22"/>
        </w:rPr>
        <w:t xml:space="preserve"> evidence provided by a witness. </w:t>
      </w:r>
      <w:r w:rsidR="00C13150" w:rsidRPr="004E40AB">
        <w:rPr>
          <w:rFonts w:ascii="Times New Roman" w:hAnsi="Times New Roman" w:cs="Times New Roman"/>
          <w:b/>
          <w:i/>
          <w:sz w:val="22"/>
          <w:szCs w:val="22"/>
          <w:u w:val="single"/>
        </w:rPr>
        <w:t>You can attack the testimony or the witness herself</w:t>
      </w:r>
      <w:r w:rsidR="00C13150" w:rsidRPr="004E40AB">
        <w:rPr>
          <w:rFonts w:ascii="Times New Roman" w:hAnsi="Times New Roman" w:cs="Times New Roman"/>
          <w:sz w:val="22"/>
          <w:szCs w:val="22"/>
        </w:rPr>
        <w:t>.</w:t>
      </w:r>
    </w:p>
    <w:p w14:paraId="5B89BFC2" w14:textId="227842EE" w:rsidR="00A67AC7" w:rsidRPr="004E40AB" w:rsidRDefault="00C13150" w:rsidP="00A67AC7">
      <w:pPr>
        <w:pStyle w:val="NoSpacing"/>
        <w:rPr>
          <w:rFonts w:ascii="Times New Roman" w:hAnsi="Times New Roman" w:cs="Times New Roman"/>
          <w:b/>
          <w:sz w:val="22"/>
          <w:szCs w:val="22"/>
        </w:rPr>
      </w:pPr>
      <w:r w:rsidRPr="004E40AB">
        <w:rPr>
          <w:rFonts w:ascii="Times New Roman" w:hAnsi="Times New Roman" w:cs="Times New Roman"/>
          <w:sz w:val="22"/>
          <w:szCs w:val="22"/>
        </w:rPr>
        <w:t>Cross-examination is the primary tool to impeach a witness and g</w:t>
      </w:r>
      <w:r w:rsidR="00A67AC7" w:rsidRPr="004E40AB">
        <w:rPr>
          <w:rFonts w:ascii="Times New Roman" w:hAnsi="Times New Roman" w:cs="Times New Roman"/>
          <w:sz w:val="22"/>
          <w:szCs w:val="22"/>
        </w:rPr>
        <w:t xml:space="preserve">enerally involves showing </w:t>
      </w:r>
      <w:r w:rsidRPr="004E40AB">
        <w:rPr>
          <w:rFonts w:ascii="Times New Roman" w:hAnsi="Times New Roman" w:cs="Times New Roman"/>
          <w:sz w:val="22"/>
          <w:szCs w:val="22"/>
        </w:rPr>
        <w:t>that</w:t>
      </w:r>
      <w:r w:rsidR="00A67AC7" w:rsidRPr="004E40AB">
        <w:rPr>
          <w:rFonts w:ascii="Times New Roman" w:hAnsi="Times New Roman" w:cs="Times New Roman"/>
          <w:sz w:val="22"/>
          <w:szCs w:val="22"/>
        </w:rPr>
        <w:t xml:space="preserve"> witness:</w:t>
      </w:r>
    </w:p>
    <w:p w14:paraId="4E8E614C" w14:textId="02AC88F2" w:rsidR="00A67AC7" w:rsidRPr="004E40AB" w:rsidRDefault="00A67AC7" w:rsidP="00234CF2">
      <w:pPr>
        <w:pStyle w:val="NoSpacing"/>
        <w:numPr>
          <w:ilvl w:val="0"/>
          <w:numId w:val="61"/>
        </w:numPr>
        <w:rPr>
          <w:rFonts w:ascii="Times New Roman" w:hAnsi="Times New Roman" w:cs="Times New Roman"/>
          <w:sz w:val="22"/>
          <w:szCs w:val="22"/>
        </w:rPr>
      </w:pPr>
      <w:r w:rsidRPr="004E40AB">
        <w:rPr>
          <w:rFonts w:ascii="Times New Roman" w:hAnsi="Times New Roman" w:cs="Times New Roman"/>
          <w:sz w:val="22"/>
          <w:szCs w:val="22"/>
        </w:rPr>
        <w:t>Lied intentionally,</w:t>
      </w:r>
    </w:p>
    <w:p w14:paraId="50FD5FA3" w14:textId="41F154D3" w:rsidR="00A67AC7" w:rsidRPr="004E40AB" w:rsidRDefault="00A67AC7" w:rsidP="00234CF2">
      <w:pPr>
        <w:pStyle w:val="NoSpacing"/>
        <w:numPr>
          <w:ilvl w:val="0"/>
          <w:numId w:val="61"/>
        </w:numPr>
        <w:rPr>
          <w:rFonts w:ascii="Times New Roman" w:hAnsi="Times New Roman" w:cs="Times New Roman"/>
          <w:sz w:val="22"/>
          <w:szCs w:val="22"/>
        </w:rPr>
      </w:pPr>
      <w:r w:rsidRPr="004E40AB">
        <w:rPr>
          <w:rFonts w:ascii="Times New Roman" w:hAnsi="Times New Roman" w:cs="Times New Roman"/>
          <w:sz w:val="22"/>
          <w:szCs w:val="22"/>
        </w:rPr>
        <w:t xml:space="preserve">Had/has a faulty perception or recollection of the subject of the testimony, </w:t>
      </w:r>
      <w:r w:rsidRPr="004E40AB">
        <w:rPr>
          <w:rFonts w:ascii="Times New Roman" w:hAnsi="Times New Roman" w:cs="Times New Roman"/>
          <w:b/>
          <w:i/>
          <w:sz w:val="22"/>
          <w:szCs w:val="22"/>
          <w:u w:val="single"/>
        </w:rPr>
        <w:t>or</w:t>
      </w:r>
    </w:p>
    <w:p w14:paraId="3FD154ED" w14:textId="33D99698" w:rsidR="00A67AC7" w:rsidRPr="004E40AB" w:rsidRDefault="00A67AC7" w:rsidP="00234CF2">
      <w:pPr>
        <w:pStyle w:val="NoSpacing"/>
        <w:numPr>
          <w:ilvl w:val="0"/>
          <w:numId w:val="61"/>
        </w:numPr>
        <w:rPr>
          <w:rFonts w:ascii="Times New Roman" w:hAnsi="Times New Roman" w:cs="Times New Roman"/>
          <w:sz w:val="22"/>
          <w:szCs w:val="22"/>
        </w:rPr>
      </w:pPr>
      <w:r w:rsidRPr="004E40AB">
        <w:rPr>
          <w:rFonts w:ascii="Times New Roman" w:hAnsi="Times New Roman" w:cs="Times New Roman"/>
          <w:sz w:val="22"/>
          <w:szCs w:val="22"/>
        </w:rPr>
        <w:t>Made statements that are factually incorrect</w:t>
      </w:r>
    </w:p>
    <w:p w14:paraId="7AAC73A8" w14:textId="604003BA" w:rsidR="00C13150" w:rsidRPr="004E40AB" w:rsidRDefault="00C13150" w:rsidP="00C13150">
      <w:pPr>
        <w:pStyle w:val="NoSpacing"/>
        <w:rPr>
          <w:rFonts w:ascii="Times New Roman" w:hAnsi="Times New Roman" w:cs="Times New Roman"/>
          <w:sz w:val="22"/>
          <w:szCs w:val="22"/>
        </w:rPr>
      </w:pPr>
      <w:r w:rsidRPr="004E40AB">
        <w:rPr>
          <w:rFonts w:ascii="Times New Roman" w:hAnsi="Times New Roman" w:cs="Times New Roman"/>
          <w:sz w:val="22"/>
          <w:szCs w:val="22"/>
        </w:rPr>
        <w:t>When you can’t get to these things on cross-examination alone you use extrinsic evidence to attack no the statements made by the witness but her character: reputation or opinion (</w:t>
      </w:r>
      <w:r w:rsidRPr="004E40AB">
        <w:rPr>
          <w:rFonts w:ascii="Times New Roman" w:hAnsi="Times New Roman" w:cs="Times New Roman"/>
          <w:b/>
          <w:sz w:val="22"/>
          <w:szCs w:val="22"/>
        </w:rPr>
        <w:t>608</w:t>
      </w:r>
      <w:r w:rsidRPr="004E40AB">
        <w:rPr>
          <w:rFonts w:ascii="Times New Roman" w:hAnsi="Times New Roman" w:cs="Times New Roman"/>
          <w:sz w:val="22"/>
          <w:szCs w:val="22"/>
        </w:rPr>
        <w:t>) or criminal convictions (</w:t>
      </w:r>
      <w:r w:rsidRPr="004E40AB">
        <w:rPr>
          <w:rFonts w:ascii="Times New Roman" w:hAnsi="Times New Roman" w:cs="Times New Roman"/>
          <w:b/>
          <w:sz w:val="22"/>
          <w:szCs w:val="22"/>
        </w:rPr>
        <w:t>609</w:t>
      </w:r>
      <w:r w:rsidRPr="004E40AB">
        <w:rPr>
          <w:rFonts w:ascii="Times New Roman" w:hAnsi="Times New Roman" w:cs="Times New Roman"/>
          <w:sz w:val="22"/>
          <w:szCs w:val="22"/>
        </w:rPr>
        <w:t>), the latter being the only case where specific instances may be proved by extrinsic evidence</w:t>
      </w:r>
      <w:r w:rsidR="00C630FC" w:rsidRPr="004E40AB">
        <w:rPr>
          <w:rFonts w:ascii="Times New Roman" w:hAnsi="Times New Roman" w:cs="Times New Roman"/>
          <w:sz w:val="22"/>
          <w:szCs w:val="22"/>
        </w:rPr>
        <w:t xml:space="preserve"> (otherwise you have to just take the answer)</w:t>
      </w:r>
      <w:r w:rsidRPr="004E40AB">
        <w:rPr>
          <w:rFonts w:ascii="Times New Roman" w:hAnsi="Times New Roman" w:cs="Times New Roman"/>
          <w:sz w:val="22"/>
          <w:szCs w:val="22"/>
        </w:rPr>
        <w:t>.</w:t>
      </w:r>
    </w:p>
    <w:p w14:paraId="54ADEC12" w14:textId="77777777" w:rsidR="00FD3FA0" w:rsidRPr="004E40AB" w:rsidRDefault="00FD3FA0" w:rsidP="00FE36ED">
      <w:pPr>
        <w:pStyle w:val="NoSpacing"/>
        <w:rPr>
          <w:rFonts w:ascii="Times New Roman" w:hAnsi="Times New Roman" w:cs="Times New Roman"/>
          <w:sz w:val="22"/>
          <w:szCs w:val="22"/>
        </w:rPr>
      </w:pPr>
    </w:p>
    <w:p w14:paraId="735B2ED0" w14:textId="347CB6FC" w:rsidR="009D4EAB" w:rsidRPr="004E40AB" w:rsidRDefault="009D4EAB">
      <w:pPr>
        <w:rPr>
          <w:rFonts w:ascii="Times New Roman" w:hAnsi="Times New Roman" w:cs="Times New Roman"/>
          <w:sz w:val="22"/>
          <w:szCs w:val="22"/>
        </w:rPr>
      </w:pPr>
      <w:r w:rsidRPr="004E40AB">
        <w:rPr>
          <w:rFonts w:ascii="Times New Roman" w:hAnsi="Times New Roman" w:cs="Times New Roman"/>
          <w:b/>
          <w:sz w:val="22"/>
          <w:szCs w:val="22"/>
        </w:rPr>
        <w:t>FRE 607</w:t>
      </w:r>
      <w:r w:rsidRPr="004E40AB">
        <w:rPr>
          <w:rFonts w:ascii="Times New Roman" w:hAnsi="Times New Roman" w:cs="Times New Roman"/>
          <w:sz w:val="22"/>
          <w:szCs w:val="22"/>
        </w:rPr>
        <w:t>:</w:t>
      </w:r>
      <w:r w:rsidR="00A67AC7" w:rsidRPr="004E40AB">
        <w:rPr>
          <w:rFonts w:ascii="Times New Roman" w:hAnsi="Times New Roman" w:cs="Times New Roman"/>
          <w:sz w:val="22"/>
          <w:szCs w:val="22"/>
        </w:rPr>
        <w:t xml:space="preserve"> Who May Impeach a Witness</w:t>
      </w:r>
    </w:p>
    <w:p w14:paraId="3C955FDA" w14:textId="15511B4A" w:rsidR="009D4EAB" w:rsidRPr="004E40AB" w:rsidRDefault="00A67AC7">
      <w:pPr>
        <w:rPr>
          <w:rFonts w:ascii="Times New Roman" w:hAnsi="Times New Roman" w:cs="Times New Roman"/>
          <w:sz w:val="22"/>
          <w:szCs w:val="22"/>
        </w:rPr>
      </w:pPr>
      <w:r w:rsidRPr="004E40AB">
        <w:rPr>
          <w:rFonts w:ascii="Times New Roman" w:hAnsi="Times New Roman" w:cs="Times New Roman"/>
          <w:sz w:val="22"/>
          <w:szCs w:val="22"/>
        </w:rPr>
        <w:t>Any party, including the one calling the witness, may attack the witness’ credibility</w:t>
      </w:r>
    </w:p>
    <w:p w14:paraId="7BA5739C" w14:textId="77777777" w:rsidR="00A67AC7" w:rsidRPr="004E40AB" w:rsidRDefault="00A67AC7">
      <w:pPr>
        <w:rPr>
          <w:rFonts w:ascii="Times New Roman" w:hAnsi="Times New Roman" w:cs="Times New Roman"/>
          <w:sz w:val="22"/>
          <w:szCs w:val="22"/>
        </w:rPr>
      </w:pPr>
    </w:p>
    <w:p w14:paraId="498B04F6" w14:textId="445FF6C9" w:rsidR="009D4EAB" w:rsidRPr="004E40AB" w:rsidRDefault="009D4EAB">
      <w:pPr>
        <w:rPr>
          <w:rFonts w:ascii="Times New Roman" w:hAnsi="Times New Roman" w:cs="Times New Roman"/>
          <w:sz w:val="22"/>
          <w:szCs w:val="22"/>
        </w:rPr>
      </w:pPr>
      <w:r w:rsidRPr="004E40AB">
        <w:rPr>
          <w:rFonts w:ascii="Times New Roman" w:hAnsi="Times New Roman" w:cs="Times New Roman"/>
          <w:b/>
          <w:sz w:val="22"/>
          <w:szCs w:val="22"/>
        </w:rPr>
        <w:t>FRE 608</w:t>
      </w:r>
      <w:r w:rsidRPr="004E40AB">
        <w:rPr>
          <w:rFonts w:ascii="Times New Roman" w:hAnsi="Times New Roman" w:cs="Times New Roman"/>
          <w:sz w:val="22"/>
          <w:szCs w:val="22"/>
        </w:rPr>
        <w:t>:</w:t>
      </w:r>
      <w:r w:rsidR="00A67AC7" w:rsidRPr="004E40AB">
        <w:rPr>
          <w:rFonts w:ascii="Times New Roman" w:hAnsi="Times New Roman" w:cs="Times New Roman"/>
          <w:sz w:val="22"/>
          <w:szCs w:val="22"/>
        </w:rPr>
        <w:t xml:space="preserve"> Evidence of Character and Conduct of Witness</w:t>
      </w:r>
    </w:p>
    <w:p w14:paraId="3B5C8B6C" w14:textId="16FF5AF0" w:rsidR="009D4EAB" w:rsidRPr="004E40AB" w:rsidRDefault="00A67AC7">
      <w:pPr>
        <w:rPr>
          <w:rFonts w:ascii="Times New Roman" w:hAnsi="Times New Roman" w:cs="Times New Roman"/>
          <w:sz w:val="22"/>
          <w:szCs w:val="22"/>
        </w:rPr>
      </w:pPr>
      <w:r w:rsidRPr="004E40AB">
        <w:rPr>
          <w:rFonts w:ascii="Times New Roman" w:hAnsi="Times New Roman" w:cs="Times New Roman"/>
          <w:sz w:val="22"/>
          <w:szCs w:val="22"/>
        </w:rPr>
        <w:t xml:space="preserve">This rule is remarkably similar to </w:t>
      </w:r>
      <w:r w:rsidR="00D02938" w:rsidRPr="004E40AB">
        <w:rPr>
          <w:rFonts w:ascii="Times New Roman" w:hAnsi="Times New Roman" w:cs="Times New Roman"/>
          <w:b/>
          <w:sz w:val="22"/>
          <w:szCs w:val="22"/>
        </w:rPr>
        <w:t>405</w:t>
      </w:r>
      <w:r w:rsidR="00D02938" w:rsidRPr="004E40AB">
        <w:rPr>
          <w:rFonts w:ascii="Times New Roman" w:hAnsi="Times New Roman" w:cs="Times New Roman"/>
          <w:sz w:val="22"/>
          <w:szCs w:val="22"/>
        </w:rPr>
        <w:t xml:space="preserve">. The credibility of a witness may be attacked or supported </w:t>
      </w:r>
      <w:r w:rsidR="00032E81" w:rsidRPr="004E40AB">
        <w:rPr>
          <w:rFonts w:ascii="Times New Roman" w:hAnsi="Times New Roman" w:cs="Times New Roman"/>
          <w:sz w:val="22"/>
          <w:szCs w:val="22"/>
        </w:rPr>
        <w:t xml:space="preserve">only </w:t>
      </w:r>
      <w:r w:rsidR="00D02938" w:rsidRPr="004E40AB">
        <w:rPr>
          <w:rFonts w:ascii="Times New Roman" w:hAnsi="Times New Roman" w:cs="Times New Roman"/>
          <w:sz w:val="22"/>
          <w:szCs w:val="22"/>
        </w:rPr>
        <w:t>by</w:t>
      </w:r>
      <w:r w:rsidR="007255AA" w:rsidRPr="004E40AB">
        <w:rPr>
          <w:rFonts w:ascii="Times New Roman" w:hAnsi="Times New Roman" w:cs="Times New Roman"/>
          <w:sz w:val="22"/>
          <w:szCs w:val="22"/>
        </w:rPr>
        <w:t xml:space="preserve"> testimony in the form of</w:t>
      </w:r>
      <w:r w:rsidR="00D02938" w:rsidRPr="004E40AB">
        <w:rPr>
          <w:rFonts w:ascii="Times New Roman" w:hAnsi="Times New Roman" w:cs="Times New Roman"/>
          <w:sz w:val="22"/>
          <w:szCs w:val="22"/>
        </w:rPr>
        <w:t xml:space="preserve"> </w:t>
      </w:r>
      <w:r w:rsidR="00D02938" w:rsidRPr="004E40AB">
        <w:rPr>
          <w:rFonts w:ascii="Times New Roman" w:hAnsi="Times New Roman" w:cs="Times New Roman"/>
          <w:b/>
          <w:i/>
          <w:sz w:val="22"/>
          <w:szCs w:val="22"/>
          <w:u w:val="single"/>
        </w:rPr>
        <w:t>opinion or</w:t>
      </w:r>
      <w:r w:rsidR="007255AA" w:rsidRPr="004E40AB">
        <w:rPr>
          <w:rFonts w:ascii="Times New Roman" w:hAnsi="Times New Roman" w:cs="Times New Roman"/>
          <w:sz w:val="22"/>
          <w:szCs w:val="22"/>
        </w:rPr>
        <w:t xml:space="preserve"> testimony re a her </w:t>
      </w:r>
      <w:r w:rsidR="00D02938" w:rsidRPr="004E40AB">
        <w:rPr>
          <w:rFonts w:ascii="Times New Roman" w:hAnsi="Times New Roman" w:cs="Times New Roman"/>
          <w:b/>
          <w:i/>
          <w:sz w:val="22"/>
          <w:szCs w:val="22"/>
          <w:u w:val="single"/>
        </w:rPr>
        <w:t>reputation</w:t>
      </w:r>
      <w:r w:rsidR="00D02938" w:rsidRPr="004E40AB">
        <w:rPr>
          <w:rFonts w:ascii="Times New Roman" w:hAnsi="Times New Roman" w:cs="Times New Roman"/>
          <w:sz w:val="22"/>
          <w:szCs w:val="22"/>
        </w:rPr>
        <w:t xml:space="preserve"> but subject to </w:t>
      </w:r>
      <w:r w:rsidR="00D02938" w:rsidRPr="004E40AB">
        <w:rPr>
          <w:rFonts w:ascii="Times New Roman" w:hAnsi="Times New Roman" w:cs="Times New Roman"/>
          <w:b/>
          <w:i/>
          <w:sz w:val="22"/>
          <w:szCs w:val="22"/>
          <w:u w:val="single"/>
        </w:rPr>
        <w:t>two limitations</w:t>
      </w:r>
      <w:r w:rsidR="00D02938" w:rsidRPr="004E40AB">
        <w:rPr>
          <w:rFonts w:ascii="Times New Roman" w:hAnsi="Times New Roman" w:cs="Times New Roman"/>
          <w:sz w:val="22"/>
          <w:szCs w:val="22"/>
        </w:rPr>
        <w:t>:</w:t>
      </w:r>
    </w:p>
    <w:p w14:paraId="7BBEB0D0" w14:textId="06CAF40B" w:rsidR="00D02938" w:rsidRPr="004E40AB" w:rsidRDefault="00D02938" w:rsidP="00234CF2">
      <w:pPr>
        <w:pStyle w:val="ListParagraph"/>
        <w:numPr>
          <w:ilvl w:val="0"/>
          <w:numId w:val="73"/>
        </w:numPr>
        <w:ind w:left="720"/>
        <w:rPr>
          <w:color w:val="auto"/>
          <w:sz w:val="22"/>
          <w:szCs w:val="22"/>
        </w:rPr>
      </w:pPr>
      <w:r w:rsidRPr="004E40AB">
        <w:rPr>
          <w:color w:val="auto"/>
          <w:sz w:val="22"/>
          <w:szCs w:val="22"/>
        </w:rPr>
        <w:t xml:space="preserve">The evidence may only treat character for truthfulness, </w:t>
      </w:r>
      <w:r w:rsidRPr="004E40AB">
        <w:rPr>
          <w:b/>
          <w:i/>
          <w:color w:val="auto"/>
          <w:sz w:val="22"/>
          <w:szCs w:val="22"/>
          <w:u w:val="single"/>
        </w:rPr>
        <w:t>and</w:t>
      </w:r>
    </w:p>
    <w:p w14:paraId="631D9667" w14:textId="12DBD0A3" w:rsidR="00D02938" w:rsidRPr="004E40AB" w:rsidRDefault="00D02938" w:rsidP="00234CF2">
      <w:pPr>
        <w:pStyle w:val="ListParagraph"/>
        <w:numPr>
          <w:ilvl w:val="0"/>
          <w:numId w:val="73"/>
        </w:numPr>
        <w:ind w:left="720"/>
        <w:rPr>
          <w:color w:val="auto"/>
          <w:sz w:val="22"/>
          <w:szCs w:val="22"/>
        </w:rPr>
      </w:pPr>
      <w:r w:rsidRPr="004E40AB">
        <w:rPr>
          <w:color w:val="auto"/>
          <w:sz w:val="22"/>
          <w:szCs w:val="22"/>
        </w:rPr>
        <w:t>Evidence of truthful character</w:t>
      </w:r>
      <w:r w:rsidR="00032E81" w:rsidRPr="004E40AB">
        <w:rPr>
          <w:color w:val="auto"/>
          <w:sz w:val="22"/>
          <w:szCs w:val="22"/>
        </w:rPr>
        <w:t xml:space="preserve"> (that is, support</w:t>
      </w:r>
      <w:r w:rsidRPr="004E40AB">
        <w:rPr>
          <w:color w:val="auto"/>
          <w:sz w:val="22"/>
          <w:szCs w:val="22"/>
        </w:rPr>
        <w:t xml:space="preserve"> </w:t>
      </w:r>
      <w:r w:rsidR="00032E81" w:rsidRPr="004E40AB">
        <w:rPr>
          <w:color w:val="auto"/>
          <w:sz w:val="22"/>
          <w:szCs w:val="22"/>
        </w:rPr>
        <w:t xml:space="preserve">for a witness’ character for truthfulness) </w:t>
      </w:r>
      <w:r w:rsidRPr="004E40AB">
        <w:rPr>
          <w:color w:val="auto"/>
          <w:sz w:val="22"/>
          <w:szCs w:val="22"/>
        </w:rPr>
        <w:t xml:space="preserve">of </w:t>
      </w:r>
      <w:r w:rsidR="00032E81" w:rsidRPr="004E40AB">
        <w:rPr>
          <w:color w:val="auto"/>
          <w:sz w:val="22"/>
          <w:szCs w:val="22"/>
        </w:rPr>
        <w:t xml:space="preserve">a </w:t>
      </w:r>
      <w:r w:rsidRPr="004E40AB">
        <w:rPr>
          <w:color w:val="auto"/>
          <w:sz w:val="22"/>
          <w:szCs w:val="22"/>
        </w:rPr>
        <w:t xml:space="preserve">witness is admissible </w:t>
      </w:r>
      <w:r w:rsidRPr="004E40AB">
        <w:rPr>
          <w:b/>
          <w:i/>
          <w:color w:val="auto"/>
          <w:sz w:val="22"/>
          <w:szCs w:val="22"/>
          <w:u w:val="single"/>
        </w:rPr>
        <w:t>only after</w:t>
      </w:r>
      <w:r w:rsidRPr="004E40AB">
        <w:rPr>
          <w:color w:val="auto"/>
          <w:sz w:val="22"/>
          <w:szCs w:val="22"/>
        </w:rPr>
        <w:t xml:space="preserve"> her character has been attacked as untruthful</w:t>
      </w:r>
      <w:r w:rsidR="00C630FC" w:rsidRPr="004E40AB">
        <w:rPr>
          <w:color w:val="auto"/>
          <w:sz w:val="22"/>
          <w:szCs w:val="22"/>
        </w:rPr>
        <w:t xml:space="preserve"> (Rehabilitation)</w:t>
      </w:r>
      <w:r w:rsidRPr="004E40AB">
        <w:rPr>
          <w:color w:val="auto"/>
          <w:sz w:val="22"/>
          <w:szCs w:val="22"/>
        </w:rPr>
        <w:t>.</w:t>
      </w:r>
    </w:p>
    <w:p w14:paraId="15DFBD6E" w14:textId="77777777" w:rsidR="00C630FC" w:rsidRPr="004E40AB" w:rsidRDefault="00C630FC" w:rsidP="00C630FC">
      <w:pPr>
        <w:pStyle w:val="NoSpacing"/>
        <w:rPr>
          <w:rFonts w:ascii="Times New Roman" w:hAnsi="Times New Roman" w:cs="Times New Roman"/>
          <w:sz w:val="22"/>
          <w:szCs w:val="22"/>
        </w:rPr>
      </w:pPr>
    </w:p>
    <w:p w14:paraId="21F7B3CA" w14:textId="6914391B" w:rsidR="00C630FC" w:rsidRPr="004E40AB" w:rsidRDefault="00C630FC" w:rsidP="00234CF2">
      <w:pPr>
        <w:pStyle w:val="NoSpacing"/>
        <w:numPr>
          <w:ilvl w:val="0"/>
          <w:numId w:val="76"/>
        </w:numPr>
        <w:rPr>
          <w:rFonts w:ascii="Times New Roman" w:hAnsi="Times New Roman" w:cs="Times New Roman"/>
          <w:sz w:val="22"/>
          <w:szCs w:val="22"/>
        </w:rPr>
      </w:pPr>
      <w:r w:rsidRPr="004E40AB">
        <w:rPr>
          <w:rFonts w:ascii="Times New Roman" w:hAnsi="Times New Roman" w:cs="Times New Roman"/>
          <w:b/>
          <w:i/>
          <w:sz w:val="22"/>
          <w:szCs w:val="22"/>
          <w:u w:val="single"/>
        </w:rPr>
        <w:t>Red light/Green light Problem</w:t>
      </w:r>
      <w:r w:rsidRPr="004E40AB">
        <w:rPr>
          <w:rFonts w:ascii="Times New Roman" w:hAnsi="Times New Roman" w:cs="Times New Roman"/>
          <w:sz w:val="22"/>
          <w:szCs w:val="22"/>
        </w:rPr>
        <w:t>: Contradictory evidence (she says green, he says red) is not ordinarily an attack on truthfulness so no rehabilitation allowed.</w:t>
      </w:r>
    </w:p>
    <w:p w14:paraId="308B4E78" w14:textId="77777777" w:rsidR="00A67AC7" w:rsidRPr="004E40AB" w:rsidRDefault="00A67AC7" w:rsidP="00C630FC">
      <w:pPr>
        <w:pStyle w:val="NoSpacing"/>
        <w:rPr>
          <w:rFonts w:ascii="Times New Roman" w:hAnsi="Times New Roman" w:cs="Times New Roman"/>
          <w:sz w:val="22"/>
          <w:szCs w:val="22"/>
        </w:rPr>
      </w:pPr>
    </w:p>
    <w:p w14:paraId="08D72934" w14:textId="7B7FCC24" w:rsidR="00D02938" w:rsidRPr="004E40AB" w:rsidRDefault="00032E81">
      <w:pPr>
        <w:rPr>
          <w:rFonts w:ascii="Times New Roman" w:hAnsi="Times New Roman" w:cs="Times New Roman"/>
          <w:sz w:val="22"/>
          <w:szCs w:val="22"/>
        </w:rPr>
      </w:pPr>
      <w:r w:rsidRPr="004E40AB">
        <w:rPr>
          <w:rFonts w:ascii="Times New Roman" w:hAnsi="Times New Roman" w:cs="Times New Roman"/>
          <w:sz w:val="22"/>
          <w:szCs w:val="22"/>
        </w:rPr>
        <w:t xml:space="preserve">Except as provided by </w:t>
      </w:r>
      <w:r w:rsidRPr="004E40AB">
        <w:rPr>
          <w:rFonts w:ascii="Times New Roman" w:hAnsi="Times New Roman" w:cs="Times New Roman"/>
          <w:b/>
          <w:sz w:val="22"/>
          <w:szCs w:val="22"/>
        </w:rPr>
        <w:t>609</w:t>
      </w:r>
      <w:r w:rsidRPr="004E40AB">
        <w:rPr>
          <w:rFonts w:ascii="Times New Roman" w:hAnsi="Times New Roman" w:cs="Times New Roman"/>
          <w:sz w:val="22"/>
          <w:szCs w:val="22"/>
        </w:rPr>
        <w:t xml:space="preserve">, </w:t>
      </w:r>
      <w:r w:rsidRPr="004E40AB">
        <w:rPr>
          <w:rFonts w:ascii="Times New Roman" w:hAnsi="Times New Roman" w:cs="Times New Roman"/>
          <w:b/>
          <w:i/>
          <w:sz w:val="22"/>
          <w:szCs w:val="22"/>
          <w:u w:val="single"/>
        </w:rPr>
        <w:t>specific instances</w:t>
      </w:r>
      <w:r w:rsidRPr="004E40AB">
        <w:rPr>
          <w:rFonts w:ascii="Times New Roman" w:hAnsi="Times New Roman" w:cs="Times New Roman"/>
          <w:sz w:val="22"/>
          <w:szCs w:val="22"/>
        </w:rPr>
        <w:t xml:space="preserve"> </w:t>
      </w:r>
      <w:r w:rsidR="007255AA" w:rsidRPr="004E40AB">
        <w:rPr>
          <w:rFonts w:ascii="Times New Roman" w:hAnsi="Times New Roman" w:cs="Times New Roman"/>
          <w:sz w:val="22"/>
          <w:szCs w:val="22"/>
        </w:rPr>
        <w:t xml:space="preserve">used to attach </w:t>
      </w:r>
      <w:r w:rsidRPr="004E40AB">
        <w:rPr>
          <w:rFonts w:ascii="Times New Roman" w:hAnsi="Times New Roman" w:cs="Times New Roman"/>
          <w:sz w:val="22"/>
          <w:szCs w:val="22"/>
        </w:rPr>
        <w:t xml:space="preserve">a witness’ character for truthfulness </w:t>
      </w:r>
      <w:r w:rsidRPr="004E40AB">
        <w:rPr>
          <w:rFonts w:ascii="Times New Roman" w:hAnsi="Times New Roman" w:cs="Times New Roman"/>
          <w:b/>
          <w:i/>
          <w:sz w:val="22"/>
          <w:szCs w:val="22"/>
          <w:u w:val="single"/>
        </w:rPr>
        <w:t>cannot</w:t>
      </w:r>
      <w:r w:rsidRPr="004E40AB">
        <w:rPr>
          <w:rFonts w:ascii="Times New Roman" w:hAnsi="Times New Roman" w:cs="Times New Roman"/>
          <w:sz w:val="22"/>
          <w:szCs w:val="22"/>
        </w:rPr>
        <w:t xml:space="preserve"> be proved by </w:t>
      </w:r>
      <w:r w:rsidRPr="004E40AB">
        <w:rPr>
          <w:rFonts w:ascii="Times New Roman" w:hAnsi="Times New Roman" w:cs="Times New Roman"/>
          <w:b/>
          <w:i/>
          <w:sz w:val="22"/>
          <w:szCs w:val="22"/>
          <w:u w:val="single"/>
        </w:rPr>
        <w:t>extrinsic evidence</w:t>
      </w:r>
      <w:r w:rsidR="00C13150" w:rsidRPr="004E40AB">
        <w:rPr>
          <w:rFonts w:ascii="Times New Roman" w:hAnsi="Times New Roman" w:cs="Times New Roman"/>
          <w:sz w:val="22"/>
          <w:szCs w:val="22"/>
        </w:rPr>
        <w:t xml:space="preserve"> (</w:t>
      </w:r>
      <w:r w:rsidR="00C13150" w:rsidRPr="004E40AB">
        <w:rPr>
          <w:rFonts w:ascii="Times New Roman" w:hAnsi="Times New Roman" w:cs="Times New Roman"/>
          <w:bCs/>
          <w:i/>
          <w:sz w:val="22"/>
          <w:szCs w:val="22"/>
        </w:rPr>
        <w:t>Lawyer must “take the answer”</w:t>
      </w:r>
      <w:r w:rsidR="00C13150" w:rsidRPr="004E40AB">
        <w:rPr>
          <w:rFonts w:ascii="Times New Roman" w:hAnsi="Times New Roman" w:cs="Times New Roman"/>
          <w:bCs/>
          <w:sz w:val="22"/>
          <w:szCs w:val="22"/>
        </w:rPr>
        <w:t>)</w:t>
      </w:r>
      <w:r w:rsidRPr="004E40AB">
        <w:rPr>
          <w:rFonts w:ascii="Times New Roman" w:hAnsi="Times New Roman" w:cs="Times New Roman"/>
          <w:sz w:val="22"/>
          <w:szCs w:val="22"/>
        </w:rPr>
        <w:t xml:space="preserve">. The court </w:t>
      </w:r>
      <w:r w:rsidRPr="004E40AB">
        <w:rPr>
          <w:rFonts w:ascii="Times New Roman" w:hAnsi="Times New Roman" w:cs="Times New Roman"/>
          <w:sz w:val="22"/>
          <w:szCs w:val="22"/>
          <w:u w:val="single"/>
        </w:rPr>
        <w:t>may</w:t>
      </w:r>
      <w:r w:rsidRPr="004E40AB">
        <w:rPr>
          <w:rFonts w:ascii="Times New Roman" w:hAnsi="Times New Roman" w:cs="Times New Roman"/>
          <w:sz w:val="22"/>
          <w:szCs w:val="22"/>
        </w:rPr>
        <w:t xml:space="preserve"> allow for such specific instances to be inquired into on cross-examination of a witness </w:t>
      </w:r>
      <w:r w:rsidRPr="004E40AB">
        <w:rPr>
          <w:rFonts w:ascii="Times New Roman" w:hAnsi="Times New Roman" w:cs="Times New Roman"/>
          <w:b/>
          <w:i/>
          <w:sz w:val="22"/>
          <w:szCs w:val="22"/>
          <w:u w:val="single"/>
        </w:rPr>
        <w:t>concerning two matters</w:t>
      </w:r>
      <w:r w:rsidRPr="004E40AB">
        <w:rPr>
          <w:rFonts w:ascii="Times New Roman" w:hAnsi="Times New Roman" w:cs="Times New Roman"/>
          <w:sz w:val="22"/>
          <w:szCs w:val="22"/>
        </w:rPr>
        <w:t>:</w:t>
      </w:r>
    </w:p>
    <w:p w14:paraId="365474E7" w14:textId="2CDDD292" w:rsidR="00032E81" w:rsidRPr="004E40AB" w:rsidRDefault="00032E81" w:rsidP="00234CF2">
      <w:pPr>
        <w:pStyle w:val="ListParagraph"/>
        <w:numPr>
          <w:ilvl w:val="0"/>
          <w:numId w:val="74"/>
        </w:numPr>
        <w:rPr>
          <w:color w:val="auto"/>
          <w:sz w:val="22"/>
          <w:szCs w:val="22"/>
        </w:rPr>
      </w:pPr>
      <w:r w:rsidRPr="004E40AB">
        <w:rPr>
          <w:color w:val="auto"/>
          <w:sz w:val="22"/>
          <w:szCs w:val="22"/>
        </w:rPr>
        <w:t>The witness' own character for truthfulness or untruthfulness, or</w:t>
      </w:r>
    </w:p>
    <w:p w14:paraId="62AA3770" w14:textId="48C36DCE" w:rsidR="00C13150" w:rsidRPr="004E40AB" w:rsidRDefault="00032E81" w:rsidP="00234CF2">
      <w:pPr>
        <w:pStyle w:val="ListParagraph"/>
        <w:numPr>
          <w:ilvl w:val="0"/>
          <w:numId w:val="74"/>
        </w:numPr>
        <w:rPr>
          <w:color w:val="auto"/>
          <w:sz w:val="22"/>
          <w:szCs w:val="22"/>
        </w:rPr>
      </w:pPr>
      <w:r w:rsidRPr="004E40AB">
        <w:rPr>
          <w:color w:val="auto"/>
          <w:sz w:val="22"/>
          <w:szCs w:val="22"/>
        </w:rPr>
        <w:t>The character for truthfulness of another witness as to which character the witness being cross-examined has testified.</w:t>
      </w:r>
    </w:p>
    <w:p w14:paraId="6B4E1613" w14:textId="77777777" w:rsidR="00A67AC7" w:rsidRPr="004E40AB" w:rsidRDefault="00A67AC7">
      <w:pPr>
        <w:rPr>
          <w:rFonts w:ascii="Times New Roman" w:hAnsi="Times New Roman" w:cs="Times New Roman"/>
          <w:sz w:val="22"/>
          <w:szCs w:val="22"/>
        </w:rPr>
      </w:pPr>
    </w:p>
    <w:p w14:paraId="53C561A6" w14:textId="580BCFDF" w:rsidR="00032E81" w:rsidRPr="004E40AB" w:rsidRDefault="00032E81">
      <w:pPr>
        <w:rPr>
          <w:rFonts w:ascii="Times New Roman" w:hAnsi="Times New Roman" w:cs="Times New Roman"/>
          <w:sz w:val="22"/>
          <w:szCs w:val="22"/>
        </w:rPr>
      </w:pPr>
      <w:r w:rsidRPr="004E40AB">
        <w:rPr>
          <w:rFonts w:ascii="Times New Roman" w:hAnsi="Times New Roman" w:cs="Times New Roman"/>
          <w:sz w:val="22"/>
          <w:szCs w:val="22"/>
        </w:rPr>
        <w:t xml:space="preserve">Neither a witness </w:t>
      </w:r>
      <w:r w:rsidR="007255AA" w:rsidRPr="004E40AB">
        <w:rPr>
          <w:rFonts w:ascii="Times New Roman" w:hAnsi="Times New Roman" w:cs="Times New Roman"/>
          <w:sz w:val="22"/>
          <w:szCs w:val="22"/>
        </w:rPr>
        <w:t>nor</w:t>
      </w:r>
      <w:r w:rsidRPr="004E40AB">
        <w:rPr>
          <w:rFonts w:ascii="Times New Roman" w:hAnsi="Times New Roman" w:cs="Times New Roman"/>
          <w:sz w:val="22"/>
          <w:szCs w:val="22"/>
        </w:rPr>
        <w:t xml:space="preserve"> the accused waives her privilege against self-incrimination when examined regarding matters that relate only to character for truthfulness.</w:t>
      </w:r>
    </w:p>
    <w:p w14:paraId="04628CEF" w14:textId="77777777" w:rsidR="00032E81" w:rsidRPr="004E40AB" w:rsidRDefault="00032E81">
      <w:pPr>
        <w:rPr>
          <w:rFonts w:ascii="Times New Roman" w:hAnsi="Times New Roman" w:cs="Times New Roman"/>
          <w:sz w:val="22"/>
          <w:szCs w:val="22"/>
        </w:rPr>
      </w:pPr>
    </w:p>
    <w:p w14:paraId="0C8067B4" w14:textId="6E8D3BAC" w:rsidR="00852EF1" w:rsidRPr="004E40AB" w:rsidRDefault="009D4EAB">
      <w:pPr>
        <w:rPr>
          <w:rFonts w:ascii="Times New Roman" w:hAnsi="Times New Roman" w:cs="Times New Roman"/>
          <w:sz w:val="22"/>
          <w:szCs w:val="22"/>
        </w:rPr>
      </w:pPr>
      <w:r w:rsidRPr="004E40AB">
        <w:rPr>
          <w:rFonts w:ascii="Times New Roman" w:hAnsi="Times New Roman" w:cs="Times New Roman"/>
          <w:b/>
          <w:sz w:val="22"/>
          <w:szCs w:val="22"/>
        </w:rPr>
        <w:t>FRE 609</w:t>
      </w:r>
      <w:r w:rsidRPr="004E40AB">
        <w:rPr>
          <w:rFonts w:ascii="Times New Roman" w:hAnsi="Times New Roman" w:cs="Times New Roman"/>
          <w:sz w:val="22"/>
          <w:szCs w:val="22"/>
        </w:rPr>
        <w:t>:</w:t>
      </w:r>
      <w:r w:rsidR="007255AA" w:rsidRPr="004E40AB">
        <w:rPr>
          <w:rFonts w:ascii="Times New Roman" w:hAnsi="Times New Roman" w:cs="Times New Roman"/>
          <w:sz w:val="22"/>
          <w:szCs w:val="22"/>
        </w:rPr>
        <w:t xml:space="preserve"> Impeachment by Evidence of Conviction of Crime</w:t>
      </w:r>
    </w:p>
    <w:p w14:paraId="4609CBED" w14:textId="77D44472" w:rsidR="00852EF1" w:rsidRPr="004E40AB" w:rsidRDefault="00C153E2" w:rsidP="00852EF1">
      <w:pPr>
        <w:pStyle w:val="NoSpacing"/>
        <w:rPr>
          <w:rFonts w:ascii="Times New Roman" w:hAnsi="Times New Roman" w:cs="Times New Roman"/>
          <w:sz w:val="22"/>
          <w:szCs w:val="22"/>
        </w:rPr>
      </w:pPr>
      <w:r w:rsidRPr="004E40AB">
        <w:rPr>
          <w:rFonts w:ascii="Times New Roman" w:hAnsi="Times New Roman" w:cs="Times New Roman"/>
          <w:sz w:val="22"/>
          <w:szCs w:val="22"/>
        </w:rPr>
        <w:t>For the purpose of impeaching a witness, evidence that a witness (</w:t>
      </w:r>
      <w:r w:rsidRPr="004E40AB">
        <w:rPr>
          <w:rFonts w:ascii="Times New Roman" w:hAnsi="Times New Roman" w:cs="Times New Roman"/>
          <w:b/>
          <w:i/>
          <w:sz w:val="22"/>
          <w:szCs w:val="22"/>
          <w:u w:val="single"/>
        </w:rPr>
        <w:t>other than the accused</w:t>
      </w:r>
      <w:r w:rsidRPr="004E40AB">
        <w:rPr>
          <w:rFonts w:ascii="Times New Roman" w:hAnsi="Times New Roman" w:cs="Times New Roman"/>
          <w:sz w:val="22"/>
          <w:szCs w:val="22"/>
        </w:rPr>
        <w:t xml:space="preserve">) was convicted of a crime </w:t>
      </w:r>
      <w:r w:rsidRPr="004E40AB">
        <w:rPr>
          <w:rFonts w:ascii="Times New Roman" w:hAnsi="Times New Roman" w:cs="Times New Roman"/>
          <w:sz w:val="22"/>
          <w:szCs w:val="22"/>
          <w:u w:val="single"/>
        </w:rPr>
        <w:t>shall</w:t>
      </w:r>
      <w:r w:rsidRPr="004E40AB">
        <w:rPr>
          <w:rFonts w:ascii="Times New Roman" w:hAnsi="Times New Roman" w:cs="Times New Roman"/>
          <w:sz w:val="22"/>
          <w:szCs w:val="22"/>
        </w:rPr>
        <w:t xml:space="preserve"> be admitted:</w:t>
      </w:r>
    </w:p>
    <w:p w14:paraId="487CF1B3" w14:textId="30ADE152" w:rsidR="00C153E2" w:rsidRPr="004E40AB" w:rsidRDefault="00C153E2" w:rsidP="00234CF2">
      <w:pPr>
        <w:pStyle w:val="NoSpacing"/>
        <w:numPr>
          <w:ilvl w:val="0"/>
          <w:numId w:val="75"/>
        </w:numPr>
        <w:rPr>
          <w:rFonts w:ascii="Times New Roman" w:hAnsi="Times New Roman" w:cs="Times New Roman"/>
          <w:sz w:val="22"/>
          <w:szCs w:val="22"/>
        </w:rPr>
      </w:pPr>
      <w:r w:rsidRPr="004E40AB">
        <w:rPr>
          <w:rFonts w:ascii="Times New Roman" w:hAnsi="Times New Roman" w:cs="Times New Roman"/>
          <w:sz w:val="22"/>
          <w:szCs w:val="22"/>
        </w:rPr>
        <w:t>S</w:t>
      </w:r>
      <w:r w:rsidR="00852EF1" w:rsidRPr="004E40AB">
        <w:rPr>
          <w:rFonts w:ascii="Times New Roman" w:hAnsi="Times New Roman" w:cs="Times New Roman"/>
          <w:sz w:val="22"/>
          <w:szCs w:val="22"/>
        </w:rPr>
        <w:t xml:space="preserve">ubject to </w:t>
      </w:r>
      <w:r w:rsidR="00852EF1" w:rsidRPr="004E40AB">
        <w:rPr>
          <w:rFonts w:ascii="Times New Roman" w:hAnsi="Times New Roman" w:cs="Times New Roman"/>
          <w:b/>
          <w:sz w:val="22"/>
          <w:szCs w:val="22"/>
        </w:rPr>
        <w:t>403</w:t>
      </w:r>
      <w:r w:rsidR="00852EF1" w:rsidRPr="004E40AB">
        <w:rPr>
          <w:rFonts w:ascii="Times New Roman" w:hAnsi="Times New Roman" w:cs="Times New Roman"/>
          <w:sz w:val="22"/>
          <w:szCs w:val="22"/>
        </w:rPr>
        <w:t xml:space="preserve">, if the crime was </w:t>
      </w:r>
      <w:r w:rsidR="00852EF1" w:rsidRPr="004E40AB">
        <w:rPr>
          <w:rFonts w:ascii="Times New Roman" w:hAnsi="Times New Roman" w:cs="Times New Roman"/>
          <w:i/>
          <w:sz w:val="22"/>
          <w:szCs w:val="22"/>
        </w:rPr>
        <w:t xml:space="preserve">punishable by death or imprisonment </w:t>
      </w:r>
      <w:r w:rsidRPr="004E40AB">
        <w:rPr>
          <w:rFonts w:ascii="Times New Roman" w:hAnsi="Times New Roman" w:cs="Times New Roman"/>
          <w:i/>
          <w:sz w:val="22"/>
          <w:szCs w:val="22"/>
        </w:rPr>
        <w:t>&gt;</w:t>
      </w:r>
      <w:r w:rsidR="00852EF1" w:rsidRPr="004E40AB">
        <w:rPr>
          <w:rFonts w:ascii="Times New Roman" w:hAnsi="Times New Roman" w:cs="Times New Roman"/>
          <w:i/>
          <w:sz w:val="22"/>
          <w:szCs w:val="22"/>
        </w:rPr>
        <w:t xml:space="preserve"> one year</w:t>
      </w:r>
      <w:r w:rsidR="00852EF1" w:rsidRPr="004E40AB">
        <w:rPr>
          <w:rFonts w:ascii="Times New Roman" w:hAnsi="Times New Roman" w:cs="Times New Roman"/>
          <w:sz w:val="22"/>
          <w:szCs w:val="22"/>
        </w:rPr>
        <w:t xml:space="preserve"> under the law under which the witness was convicted</w:t>
      </w:r>
      <w:r w:rsidR="004228DC" w:rsidRPr="004E40AB">
        <w:rPr>
          <w:rFonts w:ascii="Times New Roman" w:hAnsi="Times New Roman" w:cs="Times New Roman"/>
          <w:sz w:val="22"/>
          <w:szCs w:val="22"/>
        </w:rPr>
        <w:t>;</w:t>
      </w:r>
    </w:p>
    <w:p w14:paraId="67E2BBCF" w14:textId="2DB50594" w:rsidR="00C153E2" w:rsidRPr="004E40AB" w:rsidRDefault="00852EF1" w:rsidP="00C153E2">
      <w:pPr>
        <w:pStyle w:val="NoSpacing"/>
        <w:rPr>
          <w:rFonts w:ascii="Times New Roman" w:hAnsi="Times New Roman" w:cs="Times New Roman"/>
          <w:sz w:val="22"/>
          <w:szCs w:val="22"/>
        </w:rPr>
      </w:pPr>
      <w:r w:rsidRPr="004E40AB">
        <w:rPr>
          <w:rFonts w:ascii="Times New Roman" w:hAnsi="Times New Roman" w:cs="Times New Roman"/>
          <w:sz w:val="22"/>
          <w:szCs w:val="22"/>
        </w:rPr>
        <w:t>Evidence</w:t>
      </w:r>
      <w:r w:rsidR="00C153E2" w:rsidRPr="004E40AB">
        <w:rPr>
          <w:rFonts w:ascii="Times New Roman" w:hAnsi="Times New Roman" w:cs="Times New Roman"/>
          <w:sz w:val="22"/>
          <w:szCs w:val="22"/>
        </w:rPr>
        <w:t xml:space="preserve"> that the witness</w:t>
      </w:r>
      <w:r w:rsidRPr="004E40AB">
        <w:rPr>
          <w:rFonts w:ascii="Times New Roman" w:hAnsi="Times New Roman" w:cs="Times New Roman"/>
          <w:sz w:val="22"/>
          <w:szCs w:val="22"/>
        </w:rPr>
        <w:t xml:space="preserve"> </w:t>
      </w:r>
      <w:r w:rsidR="00C153E2" w:rsidRPr="004E40AB">
        <w:rPr>
          <w:rFonts w:ascii="Times New Roman" w:hAnsi="Times New Roman" w:cs="Times New Roman"/>
          <w:sz w:val="22"/>
          <w:szCs w:val="22"/>
        </w:rPr>
        <w:t>(</w:t>
      </w:r>
      <w:r w:rsidRPr="004E40AB">
        <w:rPr>
          <w:rFonts w:ascii="Times New Roman" w:hAnsi="Times New Roman" w:cs="Times New Roman"/>
          <w:b/>
          <w:i/>
          <w:sz w:val="22"/>
          <w:szCs w:val="22"/>
          <w:u w:val="single"/>
        </w:rPr>
        <w:t xml:space="preserve">accused </w:t>
      </w:r>
      <w:r w:rsidR="00C153E2" w:rsidRPr="004E40AB">
        <w:rPr>
          <w:rFonts w:ascii="Times New Roman" w:hAnsi="Times New Roman" w:cs="Times New Roman"/>
          <w:b/>
          <w:i/>
          <w:sz w:val="22"/>
          <w:szCs w:val="22"/>
          <w:u w:val="single"/>
        </w:rPr>
        <w:t>only</w:t>
      </w:r>
      <w:r w:rsidR="00C153E2" w:rsidRPr="004E40AB">
        <w:rPr>
          <w:rFonts w:ascii="Times New Roman" w:hAnsi="Times New Roman" w:cs="Times New Roman"/>
          <w:sz w:val="22"/>
          <w:szCs w:val="22"/>
        </w:rPr>
        <w:t xml:space="preserve">) </w:t>
      </w:r>
      <w:r w:rsidRPr="004E40AB">
        <w:rPr>
          <w:rFonts w:ascii="Times New Roman" w:hAnsi="Times New Roman" w:cs="Times New Roman"/>
          <w:sz w:val="22"/>
          <w:szCs w:val="22"/>
        </w:rPr>
        <w:t>has</w:t>
      </w:r>
      <w:r w:rsidR="004228DC" w:rsidRPr="004E40AB">
        <w:rPr>
          <w:rFonts w:ascii="Times New Roman" w:hAnsi="Times New Roman" w:cs="Times New Roman"/>
          <w:sz w:val="22"/>
          <w:szCs w:val="22"/>
        </w:rPr>
        <w:t xml:space="preserve"> </w:t>
      </w:r>
      <w:r w:rsidRPr="004E40AB">
        <w:rPr>
          <w:rFonts w:ascii="Times New Roman" w:hAnsi="Times New Roman" w:cs="Times New Roman"/>
          <w:sz w:val="22"/>
          <w:szCs w:val="22"/>
        </w:rPr>
        <w:t xml:space="preserve">been convicted of such a crime </w:t>
      </w:r>
      <w:r w:rsidRPr="004E40AB">
        <w:rPr>
          <w:rFonts w:ascii="Times New Roman" w:hAnsi="Times New Roman" w:cs="Times New Roman"/>
          <w:sz w:val="22"/>
          <w:szCs w:val="22"/>
          <w:u w:val="single"/>
        </w:rPr>
        <w:t>shall</w:t>
      </w:r>
      <w:r w:rsidRPr="004E40AB">
        <w:rPr>
          <w:rFonts w:ascii="Times New Roman" w:hAnsi="Times New Roman" w:cs="Times New Roman"/>
          <w:sz w:val="22"/>
          <w:szCs w:val="22"/>
        </w:rPr>
        <w:t xml:space="preserve"> be admitted if </w:t>
      </w:r>
    </w:p>
    <w:p w14:paraId="7F16E4A7" w14:textId="734CFDED" w:rsidR="00852EF1" w:rsidRPr="004E40AB" w:rsidRDefault="00C153E2" w:rsidP="00234CF2">
      <w:pPr>
        <w:pStyle w:val="NoSpacing"/>
        <w:numPr>
          <w:ilvl w:val="0"/>
          <w:numId w:val="75"/>
        </w:numPr>
        <w:rPr>
          <w:rFonts w:ascii="Times New Roman" w:hAnsi="Times New Roman" w:cs="Times New Roman"/>
          <w:sz w:val="22"/>
          <w:szCs w:val="22"/>
        </w:rPr>
      </w:pPr>
      <w:r w:rsidRPr="004E40AB">
        <w:rPr>
          <w:rFonts w:ascii="Times New Roman" w:hAnsi="Times New Roman" w:cs="Times New Roman"/>
          <w:sz w:val="22"/>
          <w:szCs w:val="22"/>
        </w:rPr>
        <w:t>T</w:t>
      </w:r>
      <w:r w:rsidR="00852EF1" w:rsidRPr="004E40AB">
        <w:rPr>
          <w:rFonts w:ascii="Times New Roman" w:hAnsi="Times New Roman" w:cs="Times New Roman"/>
          <w:sz w:val="22"/>
          <w:szCs w:val="22"/>
        </w:rPr>
        <w:t xml:space="preserve">he court determines that the probative value of admitting this evidence outweighs </w:t>
      </w:r>
      <w:r w:rsidR="004228DC" w:rsidRPr="004E40AB">
        <w:rPr>
          <w:rFonts w:ascii="Times New Roman" w:hAnsi="Times New Roman" w:cs="Times New Roman"/>
          <w:sz w:val="22"/>
          <w:szCs w:val="22"/>
        </w:rPr>
        <w:t>(</w:t>
      </w:r>
      <w:r w:rsidR="004228DC" w:rsidRPr="004E40AB">
        <w:rPr>
          <w:rFonts w:ascii="Times New Roman" w:hAnsi="Times New Roman" w:cs="Times New Roman"/>
          <w:sz w:val="22"/>
          <w:szCs w:val="22"/>
          <w:u w:val="single"/>
        </w:rPr>
        <w:t>NB</w:t>
      </w:r>
      <w:r w:rsidR="004228DC" w:rsidRPr="004E40AB">
        <w:rPr>
          <w:rFonts w:ascii="Times New Roman" w:hAnsi="Times New Roman" w:cs="Times New Roman"/>
          <w:sz w:val="22"/>
          <w:szCs w:val="22"/>
        </w:rPr>
        <w:t xml:space="preserve">, not substantially outweighs as in 403) </w:t>
      </w:r>
      <w:r w:rsidR="00852EF1" w:rsidRPr="004E40AB">
        <w:rPr>
          <w:rFonts w:ascii="Times New Roman" w:hAnsi="Times New Roman" w:cs="Times New Roman"/>
          <w:sz w:val="22"/>
          <w:szCs w:val="22"/>
        </w:rPr>
        <w:t>its prejudi</w:t>
      </w:r>
      <w:r w:rsidR="004228DC" w:rsidRPr="004E40AB">
        <w:rPr>
          <w:rFonts w:ascii="Times New Roman" w:hAnsi="Times New Roman" w:cs="Times New Roman"/>
          <w:sz w:val="22"/>
          <w:szCs w:val="22"/>
        </w:rPr>
        <w:t>cial effect to the accused;</w:t>
      </w:r>
    </w:p>
    <w:p w14:paraId="0F7F155D" w14:textId="77777777" w:rsidR="00C153E2" w:rsidRPr="004E40AB" w:rsidRDefault="00852EF1" w:rsidP="00C153E2">
      <w:pPr>
        <w:pStyle w:val="NoSpacing"/>
        <w:rPr>
          <w:rFonts w:ascii="Times New Roman" w:hAnsi="Times New Roman" w:cs="Times New Roman"/>
          <w:sz w:val="22"/>
          <w:szCs w:val="22"/>
        </w:rPr>
      </w:pPr>
      <w:r w:rsidRPr="004E40AB">
        <w:rPr>
          <w:rFonts w:ascii="Times New Roman" w:hAnsi="Times New Roman" w:cs="Times New Roman"/>
          <w:sz w:val="22"/>
          <w:szCs w:val="22"/>
        </w:rPr>
        <w:t>Evidence that any witness</w:t>
      </w:r>
      <w:r w:rsidR="00C153E2" w:rsidRPr="004E40AB">
        <w:rPr>
          <w:rFonts w:ascii="Times New Roman" w:hAnsi="Times New Roman" w:cs="Times New Roman"/>
          <w:sz w:val="22"/>
          <w:szCs w:val="22"/>
        </w:rPr>
        <w:t xml:space="preserve"> (</w:t>
      </w:r>
      <w:r w:rsidR="00C153E2" w:rsidRPr="004E40AB">
        <w:rPr>
          <w:rFonts w:ascii="Times New Roman" w:hAnsi="Times New Roman" w:cs="Times New Roman"/>
          <w:b/>
          <w:i/>
          <w:sz w:val="22"/>
          <w:szCs w:val="22"/>
          <w:u w:val="single"/>
        </w:rPr>
        <w:t>including the accused</w:t>
      </w:r>
      <w:r w:rsidR="00C153E2" w:rsidRPr="004E40AB">
        <w:rPr>
          <w:rFonts w:ascii="Times New Roman" w:hAnsi="Times New Roman" w:cs="Times New Roman"/>
          <w:sz w:val="22"/>
          <w:szCs w:val="22"/>
        </w:rPr>
        <w:t>)</w:t>
      </w:r>
      <w:r w:rsidRPr="004E40AB">
        <w:rPr>
          <w:rFonts w:ascii="Times New Roman" w:hAnsi="Times New Roman" w:cs="Times New Roman"/>
          <w:sz w:val="22"/>
          <w:szCs w:val="22"/>
        </w:rPr>
        <w:t xml:space="preserve"> has been convicted of a crime </w:t>
      </w:r>
      <w:r w:rsidRPr="004E40AB">
        <w:rPr>
          <w:rFonts w:ascii="Times New Roman" w:hAnsi="Times New Roman" w:cs="Times New Roman"/>
          <w:sz w:val="22"/>
          <w:szCs w:val="22"/>
          <w:u w:val="single"/>
        </w:rPr>
        <w:t>shall</w:t>
      </w:r>
      <w:r w:rsidRPr="004E40AB">
        <w:rPr>
          <w:rFonts w:ascii="Times New Roman" w:hAnsi="Times New Roman" w:cs="Times New Roman"/>
          <w:sz w:val="22"/>
          <w:szCs w:val="22"/>
        </w:rPr>
        <w:t xml:space="preserve"> be admitted regardless of the punishment, if </w:t>
      </w:r>
    </w:p>
    <w:p w14:paraId="2C4EC5F8" w14:textId="0C8B82D7" w:rsidR="00852EF1" w:rsidRPr="004E40AB" w:rsidRDefault="00C153E2" w:rsidP="00234CF2">
      <w:pPr>
        <w:pStyle w:val="NoSpacing"/>
        <w:numPr>
          <w:ilvl w:val="0"/>
          <w:numId w:val="75"/>
        </w:numPr>
        <w:rPr>
          <w:rFonts w:ascii="Times New Roman" w:hAnsi="Times New Roman" w:cs="Times New Roman"/>
          <w:sz w:val="22"/>
          <w:szCs w:val="22"/>
        </w:rPr>
      </w:pPr>
      <w:r w:rsidRPr="004E40AB">
        <w:rPr>
          <w:rFonts w:ascii="Times New Roman" w:hAnsi="Times New Roman" w:cs="Times New Roman"/>
          <w:sz w:val="22"/>
          <w:szCs w:val="22"/>
        </w:rPr>
        <w:t>The crime was one of</w:t>
      </w:r>
      <w:r w:rsidR="00852EF1" w:rsidRPr="004E40AB">
        <w:rPr>
          <w:rFonts w:ascii="Times New Roman" w:hAnsi="Times New Roman" w:cs="Times New Roman"/>
          <w:sz w:val="22"/>
          <w:szCs w:val="22"/>
        </w:rPr>
        <w:t xml:space="preserve"> dishonesty or false sta</w:t>
      </w:r>
      <w:r w:rsidRPr="004E40AB">
        <w:rPr>
          <w:rFonts w:ascii="Times New Roman" w:hAnsi="Times New Roman" w:cs="Times New Roman"/>
          <w:sz w:val="22"/>
          <w:szCs w:val="22"/>
        </w:rPr>
        <w:t>tements</w:t>
      </w:r>
      <w:r w:rsidR="00852EF1" w:rsidRPr="004E40AB">
        <w:rPr>
          <w:rFonts w:ascii="Times New Roman" w:hAnsi="Times New Roman" w:cs="Times New Roman"/>
          <w:sz w:val="22"/>
          <w:szCs w:val="22"/>
        </w:rPr>
        <w:t>.</w:t>
      </w:r>
    </w:p>
    <w:p w14:paraId="4ACA2C81" w14:textId="77777777" w:rsidR="00C153E2" w:rsidRPr="004E40AB" w:rsidRDefault="00C153E2" w:rsidP="00C153E2">
      <w:pPr>
        <w:pStyle w:val="NoSpacing"/>
        <w:rPr>
          <w:rFonts w:ascii="Times New Roman" w:hAnsi="Times New Roman" w:cs="Times New Roman"/>
          <w:sz w:val="22"/>
          <w:szCs w:val="22"/>
        </w:rPr>
      </w:pPr>
    </w:p>
    <w:p w14:paraId="650D72C3" w14:textId="63E7BA34" w:rsidR="00852EF1" w:rsidRPr="004E40AB" w:rsidRDefault="00852EF1" w:rsidP="00C153E2">
      <w:pPr>
        <w:pStyle w:val="NoSpacing"/>
        <w:rPr>
          <w:rFonts w:ascii="Times New Roman" w:hAnsi="Times New Roman" w:cs="Times New Roman"/>
          <w:sz w:val="22"/>
          <w:szCs w:val="22"/>
        </w:rPr>
      </w:pPr>
      <w:r w:rsidRPr="004E40AB">
        <w:rPr>
          <w:rFonts w:ascii="Times New Roman" w:hAnsi="Times New Roman" w:cs="Times New Roman"/>
          <w:b/>
          <w:bCs/>
          <w:sz w:val="22"/>
          <w:szCs w:val="22"/>
        </w:rPr>
        <w:t>Time limit</w:t>
      </w:r>
      <w:r w:rsidRPr="004E40AB">
        <w:rPr>
          <w:rFonts w:ascii="Times New Roman" w:hAnsi="Times New Roman" w:cs="Times New Roman"/>
          <w:sz w:val="22"/>
          <w:szCs w:val="22"/>
        </w:rPr>
        <w:t xml:space="preserve">: </w:t>
      </w:r>
      <w:r w:rsidR="004228DC" w:rsidRPr="004E40AB">
        <w:rPr>
          <w:rFonts w:ascii="Times New Roman" w:hAnsi="Times New Roman" w:cs="Times New Roman"/>
          <w:sz w:val="22"/>
          <w:szCs w:val="22"/>
        </w:rPr>
        <w:t>N</w:t>
      </w:r>
      <w:r w:rsidRPr="004E40AB">
        <w:rPr>
          <w:rFonts w:ascii="Times New Roman" w:hAnsi="Times New Roman" w:cs="Times New Roman"/>
          <w:sz w:val="22"/>
          <w:szCs w:val="22"/>
        </w:rPr>
        <w:t xml:space="preserve">ot admissible if more than </w:t>
      </w:r>
      <w:r w:rsidR="004228DC" w:rsidRPr="004E40AB">
        <w:rPr>
          <w:rFonts w:ascii="Times New Roman" w:hAnsi="Times New Roman" w:cs="Times New Roman"/>
          <w:sz w:val="22"/>
          <w:szCs w:val="22"/>
        </w:rPr>
        <w:t>10</w:t>
      </w:r>
      <w:r w:rsidRPr="004E40AB">
        <w:rPr>
          <w:rFonts w:ascii="Times New Roman" w:hAnsi="Times New Roman" w:cs="Times New Roman"/>
          <w:sz w:val="22"/>
          <w:szCs w:val="22"/>
        </w:rPr>
        <w:t xml:space="preserve"> years has elap</w:t>
      </w:r>
      <w:r w:rsidR="004228DC" w:rsidRPr="004E40AB">
        <w:rPr>
          <w:rFonts w:ascii="Times New Roman" w:hAnsi="Times New Roman" w:cs="Times New Roman"/>
          <w:sz w:val="22"/>
          <w:szCs w:val="22"/>
        </w:rPr>
        <w:t>sed since the conviction or release from</w:t>
      </w:r>
      <w:r w:rsidRPr="004E40AB">
        <w:rPr>
          <w:rFonts w:ascii="Times New Roman" w:hAnsi="Times New Roman" w:cs="Times New Roman"/>
          <w:sz w:val="22"/>
          <w:szCs w:val="22"/>
        </w:rPr>
        <w:t xml:space="preserve"> confinement imposed for </w:t>
      </w:r>
      <w:r w:rsidR="004228DC" w:rsidRPr="004E40AB">
        <w:rPr>
          <w:rFonts w:ascii="Times New Roman" w:hAnsi="Times New Roman" w:cs="Times New Roman"/>
          <w:sz w:val="22"/>
          <w:szCs w:val="22"/>
        </w:rPr>
        <w:t xml:space="preserve">that </w:t>
      </w:r>
      <w:r w:rsidRPr="004E40AB">
        <w:rPr>
          <w:rFonts w:ascii="Times New Roman" w:hAnsi="Times New Roman" w:cs="Times New Roman"/>
          <w:sz w:val="22"/>
          <w:szCs w:val="22"/>
        </w:rPr>
        <w:t>convict</w:t>
      </w:r>
      <w:r w:rsidR="004228DC" w:rsidRPr="004E40AB">
        <w:rPr>
          <w:rFonts w:ascii="Times New Roman" w:hAnsi="Times New Roman" w:cs="Times New Roman"/>
          <w:sz w:val="22"/>
          <w:szCs w:val="22"/>
        </w:rPr>
        <w:t>ion, whichever is later</w:t>
      </w:r>
      <w:r w:rsidRPr="004E40AB">
        <w:rPr>
          <w:rFonts w:ascii="Times New Roman" w:hAnsi="Times New Roman" w:cs="Times New Roman"/>
          <w:sz w:val="22"/>
          <w:szCs w:val="22"/>
        </w:rPr>
        <w:t xml:space="preserve">, unless the court determines, in the interests of justice, that the probative value of the conviction </w:t>
      </w:r>
      <w:r w:rsidRPr="004E40AB">
        <w:rPr>
          <w:rFonts w:ascii="Times New Roman" w:hAnsi="Times New Roman" w:cs="Times New Roman"/>
          <w:b/>
          <w:i/>
          <w:sz w:val="22"/>
          <w:szCs w:val="22"/>
          <w:u w:val="single"/>
        </w:rPr>
        <w:t>substantially</w:t>
      </w:r>
      <w:r w:rsidRPr="004E40AB">
        <w:rPr>
          <w:rFonts w:ascii="Times New Roman" w:hAnsi="Times New Roman" w:cs="Times New Roman"/>
          <w:sz w:val="22"/>
          <w:szCs w:val="22"/>
        </w:rPr>
        <w:t xml:space="preserve"> outweighs it</w:t>
      </w:r>
      <w:r w:rsidR="004228DC" w:rsidRPr="004E40AB">
        <w:rPr>
          <w:rFonts w:ascii="Times New Roman" w:hAnsi="Times New Roman" w:cs="Times New Roman"/>
          <w:sz w:val="22"/>
          <w:szCs w:val="22"/>
        </w:rPr>
        <w:t>s prejudicial effect. A</w:t>
      </w:r>
      <w:r w:rsidRPr="004E40AB">
        <w:rPr>
          <w:rFonts w:ascii="Times New Roman" w:hAnsi="Times New Roman" w:cs="Times New Roman"/>
          <w:sz w:val="22"/>
          <w:szCs w:val="22"/>
        </w:rPr>
        <w:t xml:space="preserve">dvance written notice </w:t>
      </w:r>
      <w:r w:rsidR="004228DC" w:rsidRPr="004E40AB">
        <w:rPr>
          <w:rFonts w:ascii="Times New Roman" w:hAnsi="Times New Roman" w:cs="Times New Roman"/>
          <w:sz w:val="22"/>
          <w:szCs w:val="22"/>
        </w:rPr>
        <w:t xml:space="preserve">of the intent to use the evidence </w:t>
      </w:r>
      <w:r w:rsidR="00506744" w:rsidRPr="004E40AB">
        <w:rPr>
          <w:rFonts w:ascii="Times New Roman" w:hAnsi="Times New Roman" w:cs="Times New Roman"/>
          <w:sz w:val="22"/>
          <w:szCs w:val="22"/>
        </w:rPr>
        <w:t>must be</w:t>
      </w:r>
      <w:r w:rsidR="004228DC" w:rsidRPr="004E40AB">
        <w:rPr>
          <w:rFonts w:ascii="Times New Roman" w:hAnsi="Times New Roman" w:cs="Times New Roman"/>
          <w:sz w:val="22"/>
          <w:szCs w:val="22"/>
        </w:rPr>
        <w:t xml:space="preserve"> given to the opposing party</w:t>
      </w:r>
      <w:r w:rsidRPr="004E40AB">
        <w:rPr>
          <w:rFonts w:ascii="Times New Roman" w:hAnsi="Times New Roman" w:cs="Times New Roman"/>
          <w:sz w:val="22"/>
          <w:szCs w:val="22"/>
        </w:rPr>
        <w:t>.</w:t>
      </w:r>
    </w:p>
    <w:p w14:paraId="0D57DC62" w14:textId="77777777" w:rsidR="00C153E2" w:rsidRPr="004E40AB" w:rsidRDefault="00C153E2" w:rsidP="00C153E2">
      <w:pPr>
        <w:pStyle w:val="NoSpacing"/>
        <w:rPr>
          <w:rFonts w:ascii="Times New Roman" w:hAnsi="Times New Roman" w:cs="Times New Roman"/>
          <w:sz w:val="22"/>
          <w:szCs w:val="22"/>
        </w:rPr>
      </w:pPr>
    </w:p>
    <w:p w14:paraId="4FF8A178" w14:textId="1120150E" w:rsidR="00852EF1" w:rsidRPr="004E40AB" w:rsidRDefault="00506744" w:rsidP="00C153E2">
      <w:pPr>
        <w:pStyle w:val="NoSpacing"/>
        <w:rPr>
          <w:rFonts w:ascii="Times New Roman" w:hAnsi="Times New Roman" w:cs="Times New Roman"/>
          <w:sz w:val="22"/>
          <w:szCs w:val="22"/>
        </w:rPr>
      </w:pPr>
      <w:r w:rsidRPr="004E40AB">
        <w:rPr>
          <w:rFonts w:ascii="Times New Roman" w:hAnsi="Times New Roman" w:cs="Times New Roman"/>
          <w:b/>
          <w:bCs/>
          <w:sz w:val="22"/>
          <w:szCs w:val="22"/>
        </w:rPr>
        <w:t>Effect of pardon</w:t>
      </w:r>
      <w:r w:rsidR="00852EF1" w:rsidRPr="004E40AB">
        <w:rPr>
          <w:rFonts w:ascii="Times New Roman" w:hAnsi="Times New Roman" w:cs="Times New Roman"/>
          <w:sz w:val="22"/>
          <w:szCs w:val="22"/>
        </w:rPr>
        <w:t xml:space="preserve">: Evidence of a conviction is not admissible under this rule if </w:t>
      </w:r>
    </w:p>
    <w:p w14:paraId="10575163" w14:textId="04A1F11E" w:rsidR="00852EF1" w:rsidRPr="004E40AB" w:rsidRDefault="00852EF1" w:rsidP="00234CF2">
      <w:pPr>
        <w:pStyle w:val="NoSpacing"/>
        <w:numPr>
          <w:ilvl w:val="0"/>
          <w:numId w:val="77"/>
        </w:numPr>
        <w:rPr>
          <w:rFonts w:ascii="Times New Roman" w:hAnsi="Times New Roman" w:cs="Times New Roman"/>
          <w:sz w:val="22"/>
          <w:szCs w:val="22"/>
        </w:rPr>
      </w:pPr>
      <w:r w:rsidRPr="004E40AB">
        <w:rPr>
          <w:rFonts w:ascii="Times New Roman" w:hAnsi="Times New Roman" w:cs="Times New Roman"/>
          <w:sz w:val="22"/>
          <w:szCs w:val="22"/>
        </w:rPr>
        <w:t>The conviction h</w:t>
      </w:r>
      <w:r w:rsidR="004228DC" w:rsidRPr="004E40AB">
        <w:rPr>
          <w:rFonts w:ascii="Times New Roman" w:hAnsi="Times New Roman" w:cs="Times New Roman"/>
          <w:sz w:val="22"/>
          <w:szCs w:val="22"/>
        </w:rPr>
        <w:t>as been the subject of a pardon</w:t>
      </w:r>
      <w:r w:rsidRPr="004E40AB">
        <w:rPr>
          <w:rFonts w:ascii="Times New Roman" w:hAnsi="Times New Roman" w:cs="Times New Roman"/>
          <w:sz w:val="22"/>
          <w:szCs w:val="22"/>
        </w:rPr>
        <w:t xml:space="preserve"> or other equivalent procedure and that person has not been convicted of a subsequent crime which was punishable by death or imprisonment in excess of one year, </w:t>
      </w:r>
      <w:r w:rsidRPr="004E40AB">
        <w:rPr>
          <w:rFonts w:ascii="Times New Roman" w:hAnsi="Times New Roman" w:cs="Times New Roman"/>
          <w:b/>
          <w:i/>
          <w:sz w:val="22"/>
          <w:szCs w:val="22"/>
          <w:u w:val="single"/>
        </w:rPr>
        <w:t>or</w:t>
      </w:r>
    </w:p>
    <w:p w14:paraId="00D9FFD0" w14:textId="77777777" w:rsidR="00852EF1" w:rsidRPr="004E40AB" w:rsidRDefault="00852EF1" w:rsidP="00234CF2">
      <w:pPr>
        <w:pStyle w:val="NoSpacing"/>
        <w:numPr>
          <w:ilvl w:val="0"/>
          <w:numId w:val="77"/>
        </w:numPr>
        <w:rPr>
          <w:rFonts w:ascii="Times New Roman" w:hAnsi="Times New Roman" w:cs="Times New Roman"/>
          <w:sz w:val="22"/>
          <w:szCs w:val="22"/>
        </w:rPr>
      </w:pPr>
      <w:r w:rsidRPr="004E40AB">
        <w:rPr>
          <w:rFonts w:ascii="Times New Roman" w:hAnsi="Times New Roman" w:cs="Times New Roman"/>
          <w:sz w:val="22"/>
          <w:szCs w:val="22"/>
        </w:rPr>
        <w:t>The conviction has been the subject of a pardon, annulment, or other equivalent procedure based on a finding of innocence.</w:t>
      </w:r>
    </w:p>
    <w:p w14:paraId="7EAE5418" w14:textId="77777777" w:rsidR="00C153E2" w:rsidRPr="004E40AB" w:rsidRDefault="00C153E2" w:rsidP="00C153E2">
      <w:pPr>
        <w:pStyle w:val="NoSpacing"/>
        <w:rPr>
          <w:rFonts w:ascii="Times New Roman" w:hAnsi="Times New Roman" w:cs="Times New Roman"/>
          <w:sz w:val="22"/>
          <w:szCs w:val="22"/>
        </w:rPr>
      </w:pPr>
    </w:p>
    <w:p w14:paraId="46376E8F" w14:textId="145E1623" w:rsidR="00852EF1" w:rsidRPr="004E40AB" w:rsidRDefault="00852EF1" w:rsidP="00C153E2">
      <w:pPr>
        <w:pStyle w:val="NoSpacing"/>
        <w:rPr>
          <w:rFonts w:ascii="Times New Roman" w:hAnsi="Times New Roman" w:cs="Times New Roman"/>
          <w:sz w:val="22"/>
          <w:szCs w:val="22"/>
        </w:rPr>
      </w:pPr>
      <w:r w:rsidRPr="004E40AB">
        <w:rPr>
          <w:rFonts w:ascii="Times New Roman" w:hAnsi="Times New Roman" w:cs="Times New Roman"/>
          <w:b/>
          <w:bCs/>
          <w:sz w:val="22"/>
          <w:szCs w:val="22"/>
        </w:rPr>
        <w:t>Juvenile adjudications</w:t>
      </w:r>
      <w:r w:rsidRPr="004E40AB">
        <w:rPr>
          <w:rFonts w:ascii="Times New Roman" w:hAnsi="Times New Roman" w:cs="Times New Roman"/>
          <w:sz w:val="22"/>
          <w:szCs w:val="22"/>
        </w:rPr>
        <w:t xml:space="preserve">: </w:t>
      </w:r>
      <w:r w:rsidR="00506744" w:rsidRPr="004E40AB">
        <w:rPr>
          <w:rFonts w:ascii="Times New Roman" w:hAnsi="Times New Roman" w:cs="Times New Roman"/>
          <w:sz w:val="22"/>
          <w:szCs w:val="22"/>
        </w:rPr>
        <w:t>Generally</w:t>
      </w:r>
      <w:r w:rsidRPr="004E40AB">
        <w:rPr>
          <w:rFonts w:ascii="Times New Roman" w:hAnsi="Times New Roman" w:cs="Times New Roman"/>
          <w:sz w:val="22"/>
          <w:szCs w:val="22"/>
        </w:rPr>
        <w:t xml:space="preserve"> not admissible under this rule. The court </w:t>
      </w:r>
      <w:r w:rsidRPr="004E40AB">
        <w:rPr>
          <w:rFonts w:ascii="Times New Roman" w:hAnsi="Times New Roman" w:cs="Times New Roman"/>
          <w:sz w:val="22"/>
          <w:szCs w:val="22"/>
          <w:u w:val="single"/>
        </w:rPr>
        <w:t>may</w:t>
      </w:r>
      <w:r w:rsidR="00506744" w:rsidRPr="004E40AB">
        <w:rPr>
          <w:rFonts w:ascii="Times New Roman" w:hAnsi="Times New Roman" w:cs="Times New Roman"/>
          <w:sz w:val="22"/>
          <w:szCs w:val="22"/>
        </w:rPr>
        <w:t>,</w:t>
      </w:r>
      <w:r w:rsidRPr="004E40AB">
        <w:rPr>
          <w:rFonts w:ascii="Times New Roman" w:hAnsi="Times New Roman" w:cs="Times New Roman"/>
          <w:sz w:val="22"/>
          <w:szCs w:val="22"/>
        </w:rPr>
        <w:t xml:space="preserve"> in a criminal case</w:t>
      </w:r>
      <w:r w:rsidR="00506744" w:rsidRPr="004E40AB">
        <w:rPr>
          <w:rFonts w:ascii="Times New Roman" w:hAnsi="Times New Roman" w:cs="Times New Roman"/>
          <w:sz w:val="22"/>
          <w:szCs w:val="22"/>
        </w:rPr>
        <w:t>,</w:t>
      </w:r>
      <w:r w:rsidRPr="004E40AB">
        <w:rPr>
          <w:rFonts w:ascii="Times New Roman" w:hAnsi="Times New Roman" w:cs="Times New Roman"/>
          <w:sz w:val="22"/>
          <w:szCs w:val="22"/>
        </w:rPr>
        <w:t xml:space="preserve"> allow </w:t>
      </w:r>
      <w:r w:rsidR="00506744" w:rsidRPr="004E40AB">
        <w:rPr>
          <w:rFonts w:ascii="Times New Roman" w:hAnsi="Times New Roman" w:cs="Times New Roman"/>
          <w:sz w:val="22"/>
          <w:szCs w:val="22"/>
        </w:rPr>
        <w:t xml:space="preserve">such </w:t>
      </w:r>
      <w:r w:rsidRPr="004E40AB">
        <w:rPr>
          <w:rFonts w:ascii="Times New Roman" w:hAnsi="Times New Roman" w:cs="Times New Roman"/>
          <w:sz w:val="22"/>
          <w:szCs w:val="22"/>
        </w:rPr>
        <w:t xml:space="preserve">evidence </w:t>
      </w:r>
      <w:r w:rsidR="00506744" w:rsidRPr="004E40AB">
        <w:rPr>
          <w:rFonts w:ascii="Times New Roman" w:hAnsi="Times New Roman" w:cs="Times New Roman"/>
          <w:sz w:val="22"/>
          <w:szCs w:val="22"/>
        </w:rPr>
        <w:t xml:space="preserve">re </w:t>
      </w:r>
      <w:r w:rsidRPr="004E40AB">
        <w:rPr>
          <w:rFonts w:ascii="Times New Roman" w:hAnsi="Times New Roman" w:cs="Times New Roman"/>
          <w:sz w:val="22"/>
          <w:szCs w:val="22"/>
        </w:rPr>
        <w:t xml:space="preserve">a witness </w:t>
      </w:r>
      <w:r w:rsidR="00506744" w:rsidRPr="004E40AB">
        <w:rPr>
          <w:rFonts w:ascii="Times New Roman" w:hAnsi="Times New Roman" w:cs="Times New Roman"/>
          <w:sz w:val="22"/>
          <w:szCs w:val="22"/>
        </w:rPr>
        <w:t>(</w:t>
      </w:r>
      <w:r w:rsidR="00506744" w:rsidRPr="004E40AB">
        <w:rPr>
          <w:rFonts w:ascii="Times New Roman" w:hAnsi="Times New Roman" w:cs="Times New Roman"/>
          <w:b/>
          <w:i/>
          <w:sz w:val="22"/>
          <w:szCs w:val="22"/>
          <w:u w:val="single"/>
        </w:rPr>
        <w:t>not the</w:t>
      </w:r>
      <w:r w:rsidRPr="004E40AB">
        <w:rPr>
          <w:rFonts w:ascii="Times New Roman" w:hAnsi="Times New Roman" w:cs="Times New Roman"/>
          <w:b/>
          <w:i/>
          <w:sz w:val="22"/>
          <w:szCs w:val="22"/>
          <w:u w:val="single"/>
        </w:rPr>
        <w:t xml:space="preserve"> accused</w:t>
      </w:r>
      <w:r w:rsidR="00506744" w:rsidRPr="004E40AB">
        <w:rPr>
          <w:rFonts w:ascii="Times New Roman" w:hAnsi="Times New Roman" w:cs="Times New Roman"/>
          <w:sz w:val="22"/>
          <w:szCs w:val="22"/>
        </w:rPr>
        <w:t>)</w:t>
      </w:r>
      <w:r w:rsidRPr="004E40AB">
        <w:rPr>
          <w:rFonts w:ascii="Times New Roman" w:hAnsi="Times New Roman" w:cs="Times New Roman"/>
          <w:sz w:val="22"/>
          <w:szCs w:val="22"/>
        </w:rPr>
        <w:t xml:space="preserve"> if conviction of the offense would be admissible to attack the </w:t>
      </w:r>
      <w:r w:rsidR="00506744" w:rsidRPr="004E40AB">
        <w:rPr>
          <w:rFonts w:ascii="Times New Roman" w:hAnsi="Times New Roman" w:cs="Times New Roman"/>
          <w:sz w:val="22"/>
          <w:szCs w:val="22"/>
        </w:rPr>
        <w:t xml:space="preserve">credibility of an adult and </w:t>
      </w:r>
      <w:r w:rsidRPr="004E40AB">
        <w:rPr>
          <w:rFonts w:ascii="Times New Roman" w:hAnsi="Times New Roman" w:cs="Times New Roman"/>
          <w:sz w:val="22"/>
          <w:szCs w:val="22"/>
        </w:rPr>
        <w:t xml:space="preserve">court is satisfied </w:t>
      </w:r>
      <w:r w:rsidR="00506744" w:rsidRPr="004E40AB">
        <w:rPr>
          <w:rFonts w:ascii="Times New Roman" w:hAnsi="Times New Roman" w:cs="Times New Roman"/>
          <w:sz w:val="22"/>
          <w:szCs w:val="22"/>
        </w:rPr>
        <w:t>that the</w:t>
      </w:r>
      <w:r w:rsidRPr="004E40AB">
        <w:rPr>
          <w:rFonts w:ascii="Times New Roman" w:hAnsi="Times New Roman" w:cs="Times New Roman"/>
          <w:sz w:val="22"/>
          <w:szCs w:val="22"/>
        </w:rPr>
        <w:t xml:space="preserve"> evidence is necessary for a fair </w:t>
      </w:r>
      <w:r w:rsidR="00506744" w:rsidRPr="004E40AB">
        <w:rPr>
          <w:rFonts w:ascii="Times New Roman" w:hAnsi="Times New Roman" w:cs="Times New Roman"/>
          <w:sz w:val="22"/>
          <w:szCs w:val="22"/>
        </w:rPr>
        <w:t>trial</w:t>
      </w:r>
      <w:r w:rsidRPr="004E40AB">
        <w:rPr>
          <w:rFonts w:ascii="Times New Roman" w:hAnsi="Times New Roman" w:cs="Times New Roman"/>
          <w:sz w:val="22"/>
          <w:szCs w:val="22"/>
        </w:rPr>
        <w:t>.</w:t>
      </w:r>
    </w:p>
    <w:p w14:paraId="00DD1B47" w14:textId="77777777" w:rsidR="00C153E2" w:rsidRPr="004E40AB" w:rsidRDefault="00C153E2" w:rsidP="00C153E2">
      <w:pPr>
        <w:pStyle w:val="NoSpacing"/>
        <w:rPr>
          <w:rFonts w:ascii="Times New Roman" w:hAnsi="Times New Roman" w:cs="Times New Roman"/>
          <w:sz w:val="22"/>
          <w:szCs w:val="22"/>
        </w:rPr>
      </w:pPr>
    </w:p>
    <w:p w14:paraId="57992CEE" w14:textId="15262B0C" w:rsidR="00852EF1" w:rsidRPr="004E40AB" w:rsidRDefault="00852EF1" w:rsidP="00C153E2">
      <w:pPr>
        <w:pStyle w:val="NoSpacing"/>
        <w:rPr>
          <w:rFonts w:ascii="Times New Roman" w:hAnsi="Times New Roman" w:cs="Times New Roman"/>
          <w:sz w:val="22"/>
          <w:szCs w:val="22"/>
        </w:rPr>
      </w:pPr>
      <w:r w:rsidRPr="004E40AB">
        <w:rPr>
          <w:rFonts w:ascii="Times New Roman" w:hAnsi="Times New Roman" w:cs="Times New Roman"/>
          <w:b/>
          <w:bCs/>
          <w:sz w:val="22"/>
          <w:szCs w:val="22"/>
        </w:rPr>
        <w:t>Pendency of appeal</w:t>
      </w:r>
      <w:r w:rsidRPr="004E40AB">
        <w:rPr>
          <w:rFonts w:ascii="Times New Roman" w:hAnsi="Times New Roman" w:cs="Times New Roman"/>
          <w:sz w:val="22"/>
          <w:szCs w:val="22"/>
        </w:rPr>
        <w:t xml:space="preserve">: </w:t>
      </w:r>
      <w:r w:rsidR="00506744" w:rsidRPr="004E40AB">
        <w:rPr>
          <w:rFonts w:ascii="Times New Roman" w:hAnsi="Times New Roman" w:cs="Times New Roman"/>
          <w:sz w:val="22"/>
          <w:szCs w:val="22"/>
        </w:rPr>
        <w:t xml:space="preserve">Doesn’t make conviction inadmissible. Evidence </w:t>
      </w:r>
      <w:r w:rsidRPr="004E40AB">
        <w:rPr>
          <w:rFonts w:ascii="Times New Roman" w:hAnsi="Times New Roman" w:cs="Times New Roman"/>
          <w:sz w:val="22"/>
          <w:szCs w:val="22"/>
        </w:rPr>
        <w:t>of an appeal is admissible.</w:t>
      </w:r>
    </w:p>
    <w:p w14:paraId="2A5D889E" w14:textId="77777777" w:rsidR="00852EF1" w:rsidRPr="004E40AB" w:rsidRDefault="00852EF1" w:rsidP="00852EF1">
      <w:pPr>
        <w:pStyle w:val="NoSpacing"/>
        <w:rPr>
          <w:rFonts w:ascii="Times New Roman" w:hAnsi="Times New Roman" w:cs="Times New Roman"/>
          <w:sz w:val="22"/>
          <w:szCs w:val="22"/>
        </w:rPr>
      </w:pPr>
    </w:p>
    <w:p w14:paraId="480F4D1A" w14:textId="351718B1" w:rsidR="002625EB" w:rsidRPr="004E40AB" w:rsidRDefault="002625EB">
      <w:pPr>
        <w:rPr>
          <w:rFonts w:ascii="Times New Roman" w:hAnsi="Times New Roman" w:cs="Times New Roman"/>
          <w:sz w:val="22"/>
          <w:szCs w:val="22"/>
        </w:rPr>
      </w:pPr>
      <w:r w:rsidRPr="004E40AB">
        <w:rPr>
          <w:rFonts w:ascii="Times New Roman" w:hAnsi="Times New Roman" w:cs="Times New Roman"/>
          <w:sz w:val="22"/>
          <w:szCs w:val="22"/>
        </w:rPr>
        <w:br w:type="page"/>
      </w:r>
    </w:p>
    <w:p w14:paraId="753D8DCE" w14:textId="68D17F58" w:rsidR="00B44302" w:rsidRPr="004E40AB" w:rsidRDefault="00B44302" w:rsidP="00B44302">
      <w:pPr>
        <w:pStyle w:val="NoSpacing"/>
        <w:pBdr>
          <w:bottom w:val="double" w:sz="6" w:space="1" w:color="auto"/>
        </w:pBdr>
        <w:rPr>
          <w:rFonts w:ascii="Times New Roman" w:hAnsi="Times New Roman" w:cs="Times New Roman"/>
          <w:sz w:val="28"/>
          <w:szCs w:val="28"/>
        </w:rPr>
      </w:pPr>
      <w:r w:rsidRPr="004E40AB">
        <w:rPr>
          <w:rFonts w:ascii="Times New Roman" w:hAnsi="Times New Roman" w:cs="Times New Roman"/>
          <w:sz w:val="28"/>
          <w:szCs w:val="28"/>
        </w:rPr>
        <w:t>Hearsay</w:t>
      </w:r>
      <w:r w:rsidR="008B69A9" w:rsidRPr="004E40AB">
        <w:rPr>
          <w:rFonts w:ascii="Times New Roman" w:hAnsi="Times New Roman" w:cs="Times New Roman"/>
          <w:sz w:val="28"/>
          <w:szCs w:val="28"/>
        </w:rPr>
        <w:t>: FRE 801, 802, 803, 804, 807</w:t>
      </w:r>
    </w:p>
    <w:p w14:paraId="55760AA0" w14:textId="1175C3D7" w:rsidR="00B44302" w:rsidRPr="004E40AB" w:rsidRDefault="008B69A9" w:rsidP="00B44302">
      <w:pPr>
        <w:pStyle w:val="NoSpacing"/>
        <w:pBdr>
          <w:bottom w:val="single" w:sz="6" w:space="1" w:color="auto"/>
        </w:pBdr>
        <w:rPr>
          <w:rFonts w:ascii="Times New Roman" w:hAnsi="Times New Roman" w:cs="Times New Roman"/>
          <w:sz w:val="25"/>
          <w:szCs w:val="25"/>
        </w:rPr>
      </w:pPr>
      <w:r w:rsidRPr="004E40AB">
        <w:rPr>
          <w:rFonts w:ascii="Times New Roman" w:hAnsi="Times New Roman" w:cs="Times New Roman"/>
          <w:sz w:val="25"/>
          <w:szCs w:val="25"/>
        </w:rPr>
        <w:t>~Introduction~</w:t>
      </w:r>
    </w:p>
    <w:p w14:paraId="64380DF0" w14:textId="557BA60C" w:rsidR="0017460C" w:rsidRPr="004E40AB" w:rsidRDefault="0017460C" w:rsidP="00C9385E">
      <w:pPr>
        <w:pStyle w:val="NoSpacing"/>
        <w:rPr>
          <w:rFonts w:ascii="Times New Roman" w:hAnsi="Times New Roman" w:cs="Times New Roman"/>
          <w:b/>
          <w:sz w:val="22"/>
          <w:szCs w:val="22"/>
        </w:rPr>
      </w:pPr>
      <w:r w:rsidRPr="004E40AB">
        <w:rPr>
          <w:rFonts w:ascii="Times New Roman" w:hAnsi="Times New Roman" w:cs="Times New Roman"/>
          <w:b/>
          <w:sz w:val="22"/>
          <w:szCs w:val="22"/>
        </w:rPr>
        <w:t>801(a)-(c):</w:t>
      </w:r>
    </w:p>
    <w:p w14:paraId="46DFCD80" w14:textId="77777777" w:rsidR="00C9385E" w:rsidRPr="004E40AB" w:rsidRDefault="00C9385E" w:rsidP="00C9385E">
      <w:pPr>
        <w:pStyle w:val="NoSpacing"/>
        <w:rPr>
          <w:rFonts w:ascii="Times New Roman" w:hAnsi="Times New Roman" w:cs="Times New Roman"/>
          <w:sz w:val="22"/>
          <w:szCs w:val="22"/>
        </w:rPr>
      </w:pPr>
      <w:r w:rsidRPr="004E40AB">
        <w:rPr>
          <w:rFonts w:ascii="Times New Roman" w:hAnsi="Times New Roman" w:cs="Times New Roman"/>
          <w:sz w:val="22"/>
          <w:szCs w:val="22"/>
        </w:rPr>
        <w:t xml:space="preserve">Statement: A verbal or written assertion, </w:t>
      </w:r>
      <w:r w:rsidRPr="004E40AB">
        <w:rPr>
          <w:rFonts w:ascii="Times New Roman" w:hAnsi="Times New Roman" w:cs="Times New Roman"/>
          <w:b/>
          <w:i/>
          <w:sz w:val="22"/>
          <w:szCs w:val="22"/>
          <w:u w:val="single"/>
        </w:rPr>
        <w:t>or</w:t>
      </w:r>
      <w:r w:rsidRPr="004E40AB">
        <w:rPr>
          <w:rFonts w:ascii="Times New Roman" w:hAnsi="Times New Roman" w:cs="Times New Roman"/>
          <w:sz w:val="22"/>
          <w:szCs w:val="22"/>
        </w:rPr>
        <w:t xml:space="preserve"> nonverbal conduct that the actor intended as an assertion.</w:t>
      </w:r>
    </w:p>
    <w:p w14:paraId="12DB8204" w14:textId="77777777" w:rsidR="00C9385E" w:rsidRPr="004E40AB" w:rsidRDefault="00C9385E" w:rsidP="00C9385E">
      <w:pPr>
        <w:pStyle w:val="NoSpacing"/>
        <w:rPr>
          <w:rFonts w:ascii="Times New Roman" w:hAnsi="Times New Roman" w:cs="Times New Roman"/>
          <w:sz w:val="22"/>
          <w:szCs w:val="22"/>
        </w:rPr>
      </w:pPr>
      <w:r w:rsidRPr="004E40AB">
        <w:rPr>
          <w:rFonts w:ascii="Times New Roman" w:hAnsi="Times New Roman" w:cs="Times New Roman"/>
          <w:sz w:val="22"/>
          <w:szCs w:val="22"/>
        </w:rPr>
        <w:t>Declarant: A person who makes a statement.</w:t>
      </w:r>
    </w:p>
    <w:p w14:paraId="069B6401" w14:textId="29112842" w:rsidR="00C9385E" w:rsidRPr="004E40AB" w:rsidRDefault="0017460C" w:rsidP="00B44302">
      <w:pPr>
        <w:pStyle w:val="NoSpacing"/>
        <w:rPr>
          <w:rFonts w:ascii="Times New Roman" w:hAnsi="Times New Roman" w:cs="Times New Roman"/>
          <w:sz w:val="22"/>
          <w:szCs w:val="22"/>
        </w:rPr>
      </w:pPr>
      <w:r w:rsidRPr="004E40AB">
        <w:rPr>
          <w:rFonts w:ascii="Times New Roman" w:hAnsi="Times New Roman" w:cs="Times New Roman"/>
          <w:sz w:val="22"/>
          <w:szCs w:val="22"/>
        </w:rPr>
        <w:t xml:space="preserve">Hearsay: “[A] statement, other than one made by the declarant </w:t>
      </w:r>
      <w:r w:rsidRPr="004E40AB">
        <w:rPr>
          <w:rFonts w:ascii="Times New Roman" w:hAnsi="Times New Roman" w:cs="Times New Roman"/>
          <w:b/>
          <w:i/>
          <w:sz w:val="22"/>
          <w:szCs w:val="22"/>
          <w:u w:val="single"/>
        </w:rPr>
        <w:t>while testifying at the trial or hearing</w:t>
      </w:r>
      <w:r w:rsidRPr="004E40AB">
        <w:rPr>
          <w:rFonts w:ascii="Times New Roman" w:hAnsi="Times New Roman" w:cs="Times New Roman"/>
          <w:sz w:val="22"/>
          <w:szCs w:val="22"/>
        </w:rPr>
        <w:t xml:space="preserve">, offered in evidence to prove </w:t>
      </w:r>
      <w:r w:rsidRPr="004E40AB">
        <w:rPr>
          <w:rFonts w:ascii="Times New Roman" w:hAnsi="Times New Roman" w:cs="Times New Roman"/>
          <w:b/>
          <w:i/>
          <w:sz w:val="22"/>
          <w:szCs w:val="22"/>
          <w:u w:val="single"/>
        </w:rPr>
        <w:t>the truth of the matter asserted</w:t>
      </w:r>
      <w:r w:rsidRPr="004E40AB">
        <w:rPr>
          <w:rFonts w:ascii="Times New Roman" w:hAnsi="Times New Roman" w:cs="Times New Roman"/>
          <w:sz w:val="22"/>
          <w:szCs w:val="22"/>
        </w:rPr>
        <w:t>.”</w:t>
      </w:r>
    </w:p>
    <w:p w14:paraId="124237CF" w14:textId="3A13736B" w:rsidR="0017460C" w:rsidRPr="004E40AB" w:rsidRDefault="0017460C" w:rsidP="00234CF2">
      <w:pPr>
        <w:pStyle w:val="NoSpacing"/>
        <w:numPr>
          <w:ilvl w:val="0"/>
          <w:numId w:val="13"/>
        </w:numPr>
        <w:rPr>
          <w:rFonts w:ascii="Times New Roman" w:hAnsi="Times New Roman" w:cs="Times New Roman"/>
          <w:sz w:val="22"/>
          <w:szCs w:val="22"/>
        </w:rPr>
      </w:pPr>
      <w:r w:rsidRPr="004E40AB">
        <w:rPr>
          <w:rFonts w:ascii="Times New Roman" w:hAnsi="Times New Roman" w:cs="Times New Roman"/>
          <w:sz w:val="22"/>
          <w:szCs w:val="22"/>
        </w:rPr>
        <w:t>In short, flag any statement offered into evidence that was not/is not made at trial.</w:t>
      </w:r>
    </w:p>
    <w:p w14:paraId="5A6503E5" w14:textId="70534360" w:rsidR="001E225B" w:rsidRPr="004E40AB" w:rsidRDefault="001E225B" w:rsidP="00234CF2">
      <w:pPr>
        <w:pStyle w:val="NoSpacing"/>
        <w:numPr>
          <w:ilvl w:val="0"/>
          <w:numId w:val="13"/>
        </w:numPr>
        <w:rPr>
          <w:rFonts w:ascii="Times New Roman" w:hAnsi="Times New Roman" w:cs="Times New Roman"/>
          <w:sz w:val="22"/>
          <w:szCs w:val="22"/>
        </w:rPr>
      </w:pPr>
      <w:r w:rsidRPr="004E40AB">
        <w:rPr>
          <w:rFonts w:ascii="Times New Roman" w:hAnsi="Times New Roman" w:cs="Times New Roman"/>
          <w:b/>
          <w:i/>
          <w:sz w:val="22"/>
          <w:szCs w:val="22"/>
          <w:u w:val="single"/>
        </w:rPr>
        <w:t>Writings necessarily fall under the hearsay rule</w:t>
      </w:r>
      <w:r w:rsidRPr="004E40AB">
        <w:rPr>
          <w:rFonts w:ascii="Times New Roman" w:hAnsi="Times New Roman" w:cs="Times New Roman"/>
          <w:sz w:val="22"/>
          <w:szCs w:val="22"/>
        </w:rPr>
        <w:t>.</w:t>
      </w:r>
    </w:p>
    <w:p w14:paraId="12583B67" w14:textId="77777777" w:rsidR="00C9385E" w:rsidRPr="004E40AB" w:rsidRDefault="00C9385E" w:rsidP="00B44302">
      <w:pPr>
        <w:pStyle w:val="NoSpacing"/>
        <w:rPr>
          <w:rFonts w:ascii="Times New Roman" w:hAnsi="Times New Roman" w:cs="Times New Roman"/>
          <w:sz w:val="22"/>
          <w:szCs w:val="22"/>
        </w:rPr>
      </w:pPr>
    </w:p>
    <w:p w14:paraId="73956ABE" w14:textId="313A8614" w:rsidR="00C9385E" w:rsidRPr="004E40AB" w:rsidRDefault="00C9385E"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FRE 802</w:t>
      </w:r>
      <w:r w:rsidRPr="004E40AB">
        <w:rPr>
          <w:rFonts w:ascii="Times New Roman" w:hAnsi="Times New Roman" w:cs="Times New Roman"/>
          <w:sz w:val="22"/>
          <w:szCs w:val="22"/>
        </w:rPr>
        <w:t xml:space="preserve"> makes hearsay inadmiss</w:t>
      </w:r>
      <w:r w:rsidR="0017460C" w:rsidRPr="004E40AB">
        <w:rPr>
          <w:rFonts w:ascii="Times New Roman" w:hAnsi="Times New Roman" w:cs="Times New Roman"/>
          <w:sz w:val="22"/>
          <w:szCs w:val="22"/>
        </w:rPr>
        <w:t>ible except as required by FRE or the SC</w:t>
      </w:r>
      <w:r w:rsidRPr="004E40AB">
        <w:rPr>
          <w:rFonts w:ascii="Times New Roman" w:hAnsi="Times New Roman" w:cs="Times New Roman"/>
          <w:sz w:val="22"/>
          <w:szCs w:val="22"/>
        </w:rPr>
        <w:t>t</w:t>
      </w:r>
      <w:r w:rsidR="0017460C" w:rsidRPr="004E40AB">
        <w:rPr>
          <w:rFonts w:ascii="Times New Roman" w:hAnsi="Times New Roman" w:cs="Times New Roman"/>
          <w:sz w:val="22"/>
          <w:szCs w:val="22"/>
        </w:rPr>
        <w:t xml:space="preserve"> (see 803-04, 807 exceptions)</w:t>
      </w:r>
      <w:r w:rsidRPr="004E40AB">
        <w:rPr>
          <w:rFonts w:ascii="Times New Roman" w:hAnsi="Times New Roman" w:cs="Times New Roman"/>
          <w:sz w:val="22"/>
          <w:szCs w:val="22"/>
        </w:rPr>
        <w:t>.</w:t>
      </w:r>
    </w:p>
    <w:p w14:paraId="7209B576" w14:textId="77777777" w:rsidR="0017460C" w:rsidRPr="004E40AB" w:rsidRDefault="0017460C" w:rsidP="00B44302">
      <w:pPr>
        <w:pStyle w:val="NoSpacing"/>
        <w:rPr>
          <w:rFonts w:ascii="Times New Roman" w:hAnsi="Times New Roman" w:cs="Times New Roman"/>
          <w:sz w:val="22"/>
          <w:szCs w:val="22"/>
        </w:rPr>
      </w:pPr>
    </w:p>
    <w:p w14:paraId="40CF1633" w14:textId="462CEDBD" w:rsidR="00C9385E" w:rsidRPr="004E40AB" w:rsidRDefault="00C9385E" w:rsidP="00B44302">
      <w:pPr>
        <w:pStyle w:val="NoSpacing"/>
        <w:rPr>
          <w:rFonts w:ascii="Times New Roman" w:hAnsi="Times New Roman" w:cs="Times New Roman"/>
          <w:sz w:val="22"/>
          <w:szCs w:val="22"/>
        </w:rPr>
      </w:pPr>
      <w:r w:rsidRPr="004E40AB">
        <w:rPr>
          <w:rFonts w:ascii="Times New Roman" w:hAnsi="Times New Roman" w:cs="Times New Roman"/>
          <w:sz w:val="22"/>
          <w:szCs w:val="22"/>
        </w:rPr>
        <w:t>The crux of the hearsay rule is why the statement is being offered in evidence. If it is offered “</w:t>
      </w:r>
      <w:r w:rsidRPr="004E40AB">
        <w:rPr>
          <w:rFonts w:ascii="Times New Roman" w:hAnsi="Times New Roman" w:cs="Times New Roman"/>
          <w:b/>
          <w:i/>
          <w:sz w:val="22"/>
          <w:szCs w:val="22"/>
          <w:u w:val="single"/>
        </w:rPr>
        <w:t>for the truth of the matter</w:t>
      </w:r>
      <w:r w:rsidRPr="004E40AB">
        <w:rPr>
          <w:rFonts w:ascii="Times New Roman" w:hAnsi="Times New Roman" w:cs="Times New Roman"/>
          <w:sz w:val="22"/>
          <w:szCs w:val="22"/>
        </w:rPr>
        <w:t>” then it could be hearsay but if it is offered to prove that the statement was made, it cannot be.</w:t>
      </w:r>
    </w:p>
    <w:p w14:paraId="565E82A6" w14:textId="77777777" w:rsidR="008B69A9" w:rsidRPr="004E40AB" w:rsidRDefault="008B69A9" w:rsidP="00B44302">
      <w:pPr>
        <w:pStyle w:val="NoSpacing"/>
        <w:rPr>
          <w:rFonts w:ascii="Times New Roman" w:hAnsi="Times New Roman" w:cs="Times New Roman"/>
          <w:sz w:val="22"/>
          <w:szCs w:val="22"/>
        </w:rPr>
      </w:pPr>
    </w:p>
    <w:p w14:paraId="173FA092" w14:textId="5DA5837E" w:rsidR="0017460C" w:rsidRPr="004E40AB" w:rsidRDefault="0017460C" w:rsidP="00B44302">
      <w:pPr>
        <w:pStyle w:val="NoSpacing"/>
        <w:rPr>
          <w:rFonts w:ascii="Times New Roman" w:hAnsi="Times New Roman" w:cs="Times New Roman"/>
          <w:sz w:val="22"/>
          <w:szCs w:val="22"/>
        </w:rPr>
      </w:pPr>
      <w:r w:rsidRPr="004E40AB">
        <w:rPr>
          <w:rFonts w:ascii="Times New Roman" w:hAnsi="Times New Roman" w:cs="Times New Roman"/>
          <w:sz w:val="22"/>
          <w:szCs w:val="22"/>
        </w:rPr>
        <w:t>Policy Rationale:</w:t>
      </w:r>
    </w:p>
    <w:p w14:paraId="5DC821B2" w14:textId="5B487526" w:rsidR="001B466D" w:rsidRPr="004E40AB" w:rsidRDefault="0017460C" w:rsidP="00B44302">
      <w:pPr>
        <w:pStyle w:val="NoSpacing"/>
        <w:rPr>
          <w:rFonts w:ascii="Times New Roman" w:hAnsi="Times New Roman" w:cs="Times New Roman"/>
          <w:sz w:val="22"/>
          <w:szCs w:val="22"/>
        </w:rPr>
      </w:pPr>
      <w:r w:rsidRPr="004E40AB">
        <w:rPr>
          <w:rFonts w:ascii="Times New Roman" w:hAnsi="Times New Roman" w:cs="Times New Roman"/>
          <w:sz w:val="22"/>
          <w:szCs w:val="22"/>
        </w:rPr>
        <w:t>There is a</w:t>
      </w:r>
      <w:r w:rsidR="001B466D" w:rsidRPr="004E40AB">
        <w:rPr>
          <w:rFonts w:ascii="Times New Roman" w:hAnsi="Times New Roman" w:cs="Times New Roman"/>
          <w:sz w:val="22"/>
          <w:szCs w:val="22"/>
        </w:rPr>
        <w:t>n</w:t>
      </w:r>
      <w:r w:rsidRPr="004E40AB">
        <w:rPr>
          <w:rFonts w:ascii="Times New Roman" w:hAnsi="Times New Roman" w:cs="Times New Roman"/>
          <w:sz w:val="22"/>
          <w:szCs w:val="22"/>
        </w:rPr>
        <w:t xml:space="preserve"> underlying </w:t>
      </w:r>
      <w:r w:rsidRPr="004E40AB">
        <w:rPr>
          <w:rFonts w:ascii="Times New Roman" w:hAnsi="Times New Roman" w:cs="Times New Roman"/>
          <w:b/>
          <w:i/>
          <w:sz w:val="22"/>
          <w:szCs w:val="22"/>
          <w:u w:val="single"/>
        </w:rPr>
        <w:t xml:space="preserve">reliability </w:t>
      </w:r>
      <w:r w:rsidR="002162F8" w:rsidRPr="004E40AB">
        <w:rPr>
          <w:rFonts w:ascii="Times New Roman" w:hAnsi="Times New Roman" w:cs="Times New Roman"/>
          <w:b/>
          <w:i/>
          <w:sz w:val="22"/>
          <w:szCs w:val="22"/>
          <w:u w:val="single"/>
        </w:rPr>
        <w:t xml:space="preserve">and trustworthiness </w:t>
      </w:r>
      <w:r w:rsidRPr="004E40AB">
        <w:rPr>
          <w:rFonts w:ascii="Times New Roman" w:hAnsi="Times New Roman" w:cs="Times New Roman"/>
          <w:b/>
          <w:i/>
          <w:sz w:val="22"/>
          <w:szCs w:val="22"/>
          <w:u w:val="single"/>
        </w:rPr>
        <w:t>concern</w:t>
      </w:r>
      <w:r w:rsidR="002162F8" w:rsidRPr="004E40AB">
        <w:rPr>
          <w:rFonts w:ascii="Times New Roman" w:hAnsi="Times New Roman" w:cs="Times New Roman"/>
          <w:b/>
          <w:i/>
          <w:sz w:val="22"/>
          <w:szCs w:val="22"/>
          <w:u w:val="single"/>
        </w:rPr>
        <w:t>s</w:t>
      </w:r>
      <w:r w:rsidRPr="004E40AB">
        <w:rPr>
          <w:rFonts w:ascii="Times New Roman" w:hAnsi="Times New Roman" w:cs="Times New Roman"/>
          <w:sz w:val="22"/>
          <w:szCs w:val="22"/>
        </w:rPr>
        <w:t xml:space="preserve"> and in the case of common law systems, we don’t trust the jury to be able to give hearsay the reduced weight it deserves, thus we simply make it inadmissible (See 807</w:t>
      </w:r>
      <w:r w:rsidR="002162F8" w:rsidRPr="004E40AB">
        <w:rPr>
          <w:rFonts w:ascii="Times New Roman" w:hAnsi="Times New Roman" w:cs="Times New Roman"/>
          <w:sz w:val="22"/>
          <w:szCs w:val="22"/>
        </w:rPr>
        <w:t xml:space="preserve"> and exceptions generally</w:t>
      </w:r>
      <w:r w:rsidR="001B466D" w:rsidRPr="004E40AB">
        <w:rPr>
          <w:rFonts w:ascii="Times New Roman" w:hAnsi="Times New Roman" w:cs="Times New Roman"/>
          <w:sz w:val="22"/>
          <w:szCs w:val="22"/>
        </w:rPr>
        <w:t>).</w:t>
      </w:r>
      <w:r w:rsidR="00B260E8" w:rsidRPr="004E40AB">
        <w:rPr>
          <w:rFonts w:ascii="Times New Roman" w:hAnsi="Times New Roman" w:cs="Times New Roman"/>
          <w:sz w:val="22"/>
          <w:szCs w:val="22"/>
        </w:rPr>
        <w:t xml:space="preserve"> T</w:t>
      </w:r>
      <w:r w:rsidR="001B466D" w:rsidRPr="004E40AB">
        <w:rPr>
          <w:rFonts w:ascii="Times New Roman" w:hAnsi="Times New Roman" w:cs="Times New Roman"/>
          <w:sz w:val="22"/>
          <w:szCs w:val="22"/>
        </w:rPr>
        <w:t xml:space="preserve">his is distinct for </w:t>
      </w:r>
      <w:r w:rsidR="001B466D" w:rsidRPr="004E40AB">
        <w:rPr>
          <w:rFonts w:ascii="Times New Roman" w:hAnsi="Times New Roman" w:cs="Times New Roman"/>
          <w:b/>
          <w:i/>
          <w:sz w:val="22"/>
          <w:szCs w:val="22"/>
          <w:u w:val="single"/>
        </w:rPr>
        <w:t>801(d)(2)</w:t>
      </w:r>
      <w:r w:rsidR="00DF6ACE" w:rsidRPr="004E40AB">
        <w:rPr>
          <w:rFonts w:ascii="Times New Roman" w:hAnsi="Times New Roman" w:cs="Times New Roman"/>
          <w:sz w:val="22"/>
          <w:szCs w:val="22"/>
        </w:rPr>
        <w:t>; i</w:t>
      </w:r>
      <w:r w:rsidR="001B466D" w:rsidRPr="004E40AB">
        <w:rPr>
          <w:rFonts w:ascii="Times New Roman" w:hAnsi="Times New Roman" w:cs="Times New Roman"/>
          <w:sz w:val="22"/>
          <w:szCs w:val="22"/>
        </w:rPr>
        <w:t xml:space="preserve">t is about </w:t>
      </w:r>
      <w:r w:rsidR="001B466D" w:rsidRPr="004E40AB">
        <w:rPr>
          <w:rFonts w:ascii="Times New Roman" w:hAnsi="Times New Roman" w:cs="Times New Roman"/>
          <w:b/>
          <w:i/>
          <w:sz w:val="22"/>
          <w:szCs w:val="22"/>
          <w:u w:val="single"/>
        </w:rPr>
        <w:t>accountability</w:t>
      </w:r>
      <w:r w:rsidR="001B466D" w:rsidRPr="004E40AB">
        <w:rPr>
          <w:rFonts w:ascii="Times New Roman" w:hAnsi="Times New Roman" w:cs="Times New Roman"/>
          <w:sz w:val="22"/>
          <w:szCs w:val="22"/>
        </w:rPr>
        <w:t xml:space="preserve">, not reliability. There is an additional component of </w:t>
      </w:r>
      <w:r w:rsidR="001B466D" w:rsidRPr="004E40AB">
        <w:rPr>
          <w:rFonts w:ascii="Times New Roman" w:hAnsi="Times New Roman" w:cs="Times New Roman"/>
          <w:b/>
          <w:i/>
          <w:sz w:val="22"/>
          <w:szCs w:val="22"/>
          <w:u w:val="single"/>
        </w:rPr>
        <w:t>necessity</w:t>
      </w:r>
      <w:r w:rsidR="001B466D" w:rsidRPr="004E40AB">
        <w:rPr>
          <w:rFonts w:ascii="Times New Roman" w:hAnsi="Times New Roman" w:cs="Times New Roman"/>
          <w:sz w:val="22"/>
          <w:szCs w:val="22"/>
        </w:rPr>
        <w:t xml:space="preserve"> addressed in </w:t>
      </w:r>
      <w:r w:rsidR="001B466D" w:rsidRPr="004E40AB">
        <w:rPr>
          <w:rFonts w:ascii="Times New Roman" w:hAnsi="Times New Roman" w:cs="Times New Roman"/>
          <w:b/>
          <w:i/>
          <w:sz w:val="22"/>
          <w:szCs w:val="22"/>
          <w:u w:val="single"/>
        </w:rPr>
        <w:t>804</w:t>
      </w:r>
      <w:r w:rsidR="001B466D" w:rsidRPr="004E40AB">
        <w:rPr>
          <w:rFonts w:ascii="Times New Roman" w:hAnsi="Times New Roman" w:cs="Times New Roman"/>
          <w:sz w:val="22"/>
          <w:szCs w:val="22"/>
        </w:rPr>
        <w:t xml:space="preserve"> and (possibly) </w:t>
      </w:r>
      <w:r w:rsidR="001B466D" w:rsidRPr="004E40AB">
        <w:rPr>
          <w:rFonts w:ascii="Times New Roman" w:hAnsi="Times New Roman" w:cs="Times New Roman"/>
          <w:b/>
          <w:sz w:val="22"/>
          <w:szCs w:val="22"/>
        </w:rPr>
        <w:t>807</w:t>
      </w:r>
      <w:r w:rsidR="001B466D" w:rsidRPr="004E40AB">
        <w:rPr>
          <w:rFonts w:ascii="Times New Roman" w:hAnsi="Times New Roman" w:cs="Times New Roman"/>
          <w:sz w:val="22"/>
          <w:szCs w:val="22"/>
        </w:rPr>
        <w:t xml:space="preserve">. </w:t>
      </w:r>
    </w:p>
    <w:p w14:paraId="55E85DEA" w14:textId="77777777" w:rsidR="001B466D" w:rsidRPr="004E40AB" w:rsidRDefault="001B466D" w:rsidP="00B44302">
      <w:pPr>
        <w:pStyle w:val="NoSpacing"/>
        <w:rPr>
          <w:rFonts w:ascii="Times New Roman" w:hAnsi="Times New Roman" w:cs="Times New Roman"/>
          <w:sz w:val="22"/>
          <w:szCs w:val="22"/>
        </w:rPr>
      </w:pPr>
    </w:p>
    <w:p w14:paraId="3657B41D" w14:textId="7C290902" w:rsidR="0017460C" w:rsidRPr="004E40AB" w:rsidRDefault="001B466D"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803</w:t>
      </w:r>
      <w:r w:rsidRPr="004E40AB">
        <w:rPr>
          <w:rFonts w:ascii="Times New Roman" w:hAnsi="Times New Roman" w:cs="Times New Roman"/>
          <w:sz w:val="22"/>
          <w:szCs w:val="22"/>
        </w:rPr>
        <w:t xml:space="preserve"> and </w:t>
      </w:r>
      <w:r w:rsidRPr="004E40AB">
        <w:rPr>
          <w:rFonts w:ascii="Times New Roman" w:hAnsi="Times New Roman" w:cs="Times New Roman"/>
          <w:b/>
          <w:sz w:val="22"/>
          <w:szCs w:val="22"/>
        </w:rPr>
        <w:t>804</w:t>
      </w:r>
      <w:r w:rsidRPr="004E40AB">
        <w:rPr>
          <w:rFonts w:ascii="Times New Roman" w:hAnsi="Times New Roman" w:cs="Times New Roman"/>
          <w:sz w:val="22"/>
          <w:szCs w:val="22"/>
        </w:rPr>
        <w:t xml:space="preserve"> show </w:t>
      </w:r>
      <w:r w:rsidRPr="004E40AB">
        <w:rPr>
          <w:rFonts w:ascii="Times New Roman" w:hAnsi="Times New Roman" w:cs="Times New Roman"/>
          <w:b/>
          <w:i/>
          <w:sz w:val="22"/>
          <w:szCs w:val="22"/>
          <w:u w:val="single"/>
        </w:rPr>
        <w:t>balancing act between reliability and necessity</w:t>
      </w:r>
      <w:r w:rsidRPr="004E40AB">
        <w:rPr>
          <w:rFonts w:ascii="Times New Roman" w:hAnsi="Times New Roman" w:cs="Times New Roman"/>
          <w:sz w:val="22"/>
          <w:szCs w:val="22"/>
        </w:rPr>
        <w:t>. Where there is great reliability (</w:t>
      </w:r>
      <w:r w:rsidRPr="004E40AB">
        <w:rPr>
          <w:rFonts w:ascii="Times New Roman" w:hAnsi="Times New Roman" w:cs="Times New Roman"/>
          <w:b/>
          <w:sz w:val="22"/>
          <w:szCs w:val="22"/>
        </w:rPr>
        <w:t>803</w:t>
      </w:r>
      <w:r w:rsidRPr="004E40AB">
        <w:rPr>
          <w:rFonts w:ascii="Times New Roman" w:hAnsi="Times New Roman" w:cs="Times New Roman"/>
          <w:sz w:val="22"/>
          <w:szCs w:val="22"/>
        </w:rPr>
        <w:t>) we are less concerned about necessity and where there is greater necessity (</w:t>
      </w:r>
      <w:r w:rsidRPr="004E40AB">
        <w:rPr>
          <w:rFonts w:ascii="Times New Roman" w:hAnsi="Times New Roman" w:cs="Times New Roman"/>
          <w:b/>
          <w:sz w:val="22"/>
          <w:szCs w:val="22"/>
        </w:rPr>
        <w:t>804</w:t>
      </w:r>
      <w:r w:rsidRPr="004E40AB">
        <w:rPr>
          <w:rFonts w:ascii="Times New Roman" w:hAnsi="Times New Roman" w:cs="Times New Roman"/>
          <w:sz w:val="22"/>
          <w:szCs w:val="22"/>
        </w:rPr>
        <w:t>) we give allowances for less reliability.</w:t>
      </w:r>
      <w:r w:rsidR="00D72284" w:rsidRPr="004E40AB">
        <w:rPr>
          <w:rFonts w:ascii="Times New Roman" w:hAnsi="Times New Roman" w:cs="Times New Roman"/>
          <w:sz w:val="22"/>
          <w:szCs w:val="22"/>
        </w:rPr>
        <w:t xml:space="preserve"> All of this balancing is done to deal with the loss of the protections normally offered by </w:t>
      </w:r>
      <w:r w:rsidR="00D72284" w:rsidRPr="004E40AB">
        <w:rPr>
          <w:rFonts w:ascii="Times New Roman" w:hAnsi="Times New Roman" w:cs="Times New Roman"/>
          <w:b/>
          <w:i/>
          <w:sz w:val="22"/>
          <w:szCs w:val="22"/>
          <w:u w:val="single"/>
        </w:rPr>
        <w:t>CROSS-EXAMINATION</w:t>
      </w:r>
      <w:r w:rsidR="00D72284" w:rsidRPr="004E40AB">
        <w:rPr>
          <w:rFonts w:ascii="Times New Roman" w:hAnsi="Times New Roman" w:cs="Times New Roman"/>
          <w:sz w:val="22"/>
          <w:szCs w:val="22"/>
        </w:rPr>
        <w:t>.</w:t>
      </w:r>
    </w:p>
    <w:p w14:paraId="7EFFCC90" w14:textId="77777777" w:rsidR="0017460C" w:rsidRPr="004E40AB" w:rsidRDefault="0017460C" w:rsidP="00B44302">
      <w:pPr>
        <w:pStyle w:val="NoSpacing"/>
        <w:rPr>
          <w:rFonts w:ascii="Times New Roman" w:hAnsi="Times New Roman" w:cs="Times New Roman"/>
          <w:sz w:val="22"/>
          <w:szCs w:val="22"/>
        </w:rPr>
      </w:pPr>
    </w:p>
    <w:p w14:paraId="369915B9" w14:textId="2B797FC7" w:rsidR="00B260E8" w:rsidRPr="004E40AB" w:rsidRDefault="00B260E8" w:rsidP="00234CF2">
      <w:pPr>
        <w:pStyle w:val="NoSpacing"/>
        <w:numPr>
          <w:ilvl w:val="0"/>
          <w:numId w:val="16"/>
        </w:numPr>
        <w:rPr>
          <w:rFonts w:ascii="Times New Roman" w:hAnsi="Times New Roman" w:cs="Times New Roman"/>
          <w:sz w:val="22"/>
          <w:szCs w:val="22"/>
        </w:rPr>
      </w:pPr>
      <w:r w:rsidRPr="004E40AB">
        <w:rPr>
          <w:rFonts w:ascii="Times New Roman" w:hAnsi="Times New Roman" w:cs="Times New Roman"/>
          <w:b/>
          <w:i/>
          <w:sz w:val="22"/>
          <w:szCs w:val="22"/>
          <w:u w:val="single"/>
        </w:rPr>
        <w:t>Personal knowledge</w:t>
      </w:r>
      <w:r w:rsidRPr="004E40AB">
        <w:rPr>
          <w:rFonts w:ascii="Times New Roman" w:hAnsi="Times New Roman" w:cs="Times New Roman"/>
          <w:sz w:val="22"/>
          <w:szCs w:val="22"/>
        </w:rPr>
        <w:t xml:space="preserve"> is </w:t>
      </w:r>
      <w:r w:rsidRPr="004E40AB">
        <w:rPr>
          <w:rFonts w:ascii="Times New Roman" w:hAnsi="Times New Roman" w:cs="Times New Roman"/>
          <w:b/>
          <w:i/>
          <w:sz w:val="22"/>
          <w:szCs w:val="22"/>
          <w:u w:val="single"/>
        </w:rPr>
        <w:t>required</w:t>
      </w:r>
      <w:r w:rsidRPr="004E40AB">
        <w:rPr>
          <w:rFonts w:ascii="Times New Roman" w:hAnsi="Times New Roman" w:cs="Times New Roman"/>
          <w:sz w:val="22"/>
          <w:szCs w:val="22"/>
        </w:rPr>
        <w:t xml:space="preserve"> for </w:t>
      </w:r>
      <w:r w:rsidRPr="004E40AB">
        <w:rPr>
          <w:rFonts w:ascii="Times New Roman" w:hAnsi="Times New Roman" w:cs="Times New Roman"/>
          <w:b/>
          <w:i/>
          <w:sz w:val="22"/>
          <w:szCs w:val="22"/>
          <w:u w:val="single"/>
        </w:rPr>
        <w:t>all</w:t>
      </w:r>
      <w:r w:rsidRPr="004E40AB">
        <w:rPr>
          <w:rFonts w:ascii="Times New Roman" w:hAnsi="Times New Roman" w:cs="Times New Roman"/>
          <w:sz w:val="22"/>
          <w:szCs w:val="22"/>
        </w:rPr>
        <w:t xml:space="preserve"> </w:t>
      </w:r>
      <w:r w:rsidRPr="004E40AB">
        <w:rPr>
          <w:rFonts w:ascii="Times New Roman" w:hAnsi="Times New Roman" w:cs="Times New Roman"/>
          <w:b/>
          <w:i/>
          <w:sz w:val="22"/>
          <w:szCs w:val="22"/>
          <w:u w:val="single"/>
        </w:rPr>
        <w:t>hearsay</w:t>
      </w:r>
      <w:r w:rsidRPr="004E40AB">
        <w:rPr>
          <w:rFonts w:ascii="Times New Roman" w:hAnsi="Times New Roman" w:cs="Times New Roman"/>
          <w:sz w:val="22"/>
          <w:szCs w:val="22"/>
        </w:rPr>
        <w:t xml:space="preserve"> except opposing party statements (see </w:t>
      </w:r>
      <w:r w:rsidRPr="004E40AB">
        <w:rPr>
          <w:rFonts w:ascii="Times New Roman" w:hAnsi="Times New Roman" w:cs="Times New Roman"/>
          <w:b/>
          <w:sz w:val="22"/>
          <w:szCs w:val="22"/>
        </w:rPr>
        <w:t>602</w:t>
      </w:r>
      <w:r w:rsidRPr="004E40AB">
        <w:rPr>
          <w:rFonts w:ascii="Times New Roman" w:hAnsi="Times New Roman" w:cs="Times New Roman"/>
          <w:sz w:val="22"/>
          <w:szCs w:val="22"/>
        </w:rPr>
        <w:t>).</w:t>
      </w:r>
    </w:p>
    <w:p w14:paraId="29E32A88" w14:textId="77777777" w:rsidR="00B260E8" w:rsidRPr="004E40AB" w:rsidRDefault="00B260E8" w:rsidP="00B44302">
      <w:pPr>
        <w:pStyle w:val="NoSpacing"/>
        <w:rPr>
          <w:rFonts w:ascii="Times New Roman" w:hAnsi="Times New Roman" w:cs="Times New Roman"/>
          <w:sz w:val="22"/>
          <w:szCs w:val="22"/>
        </w:rPr>
      </w:pPr>
    </w:p>
    <w:p w14:paraId="7E2B20E3" w14:textId="4B9DBEF4" w:rsidR="008B69A9" w:rsidRPr="004E40AB" w:rsidRDefault="008B69A9" w:rsidP="00B44302">
      <w:pPr>
        <w:pStyle w:val="NoSpacing"/>
        <w:pBdr>
          <w:bottom w:val="single" w:sz="6" w:space="1" w:color="auto"/>
        </w:pBdr>
        <w:rPr>
          <w:rFonts w:ascii="Times New Roman" w:hAnsi="Times New Roman" w:cs="Times New Roman"/>
          <w:sz w:val="25"/>
          <w:szCs w:val="25"/>
        </w:rPr>
      </w:pPr>
      <w:r w:rsidRPr="004E40AB">
        <w:rPr>
          <w:rFonts w:ascii="Times New Roman" w:hAnsi="Times New Roman" w:cs="Times New Roman"/>
          <w:sz w:val="25"/>
          <w:szCs w:val="25"/>
        </w:rPr>
        <w:t>~Non-Hearsay~</w:t>
      </w:r>
    </w:p>
    <w:p w14:paraId="7EA5A6EB" w14:textId="05C32C58" w:rsidR="008B69A9" w:rsidRPr="004E40AB" w:rsidRDefault="00C9385E"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Summary</w:t>
      </w:r>
      <w:r w:rsidRPr="004E40AB">
        <w:rPr>
          <w:rFonts w:ascii="Times New Roman" w:hAnsi="Times New Roman" w:cs="Times New Roman"/>
          <w:sz w:val="22"/>
          <w:szCs w:val="22"/>
        </w:rPr>
        <w:t>:</w:t>
      </w:r>
      <w:r w:rsidR="002162F8" w:rsidRPr="004E40AB">
        <w:rPr>
          <w:rFonts w:ascii="Times New Roman" w:hAnsi="Times New Roman" w:cs="Times New Roman"/>
          <w:sz w:val="22"/>
          <w:szCs w:val="22"/>
        </w:rPr>
        <w:t xml:space="preserve"> Two classes of statements are deemed non-hearsay in certain circumstance; prior statements by a witness (that is</w:t>
      </w:r>
      <w:r w:rsidR="00DF6ACE" w:rsidRPr="004E40AB">
        <w:rPr>
          <w:rFonts w:ascii="Times New Roman" w:hAnsi="Times New Roman" w:cs="Times New Roman"/>
          <w:sz w:val="22"/>
          <w:szCs w:val="22"/>
        </w:rPr>
        <w:t>,</w:t>
      </w:r>
      <w:r w:rsidR="002162F8" w:rsidRPr="004E40AB">
        <w:rPr>
          <w:rFonts w:ascii="Times New Roman" w:hAnsi="Times New Roman" w:cs="Times New Roman"/>
          <w:sz w:val="22"/>
          <w:szCs w:val="22"/>
        </w:rPr>
        <w:t xml:space="preserve"> someone testifying at trial) and admissions by party-opponents (that is opponents to the party presenting the evidence).</w:t>
      </w:r>
    </w:p>
    <w:p w14:paraId="227F0236" w14:textId="77777777" w:rsidR="00C9385E" w:rsidRPr="004E40AB" w:rsidRDefault="00C9385E" w:rsidP="00B44302">
      <w:pPr>
        <w:pStyle w:val="NoSpacing"/>
        <w:rPr>
          <w:rFonts w:ascii="Times New Roman" w:hAnsi="Times New Roman" w:cs="Times New Roman"/>
          <w:sz w:val="22"/>
          <w:szCs w:val="22"/>
        </w:rPr>
      </w:pPr>
    </w:p>
    <w:p w14:paraId="61F8241C" w14:textId="321B7773" w:rsidR="00C9385E" w:rsidRPr="004E40AB" w:rsidRDefault="00F24872"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 xml:space="preserve">FRE </w:t>
      </w:r>
      <w:r w:rsidR="00C9385E" w:rsidRPr="004E40AB">
        <w:rPr>
          <w:rFonts w:ascii="Times New Roman" w:hAnsi="Times New Roman" w:cs="Times New Roman"/>
          <w:b/>
          <w:sz w:val="22"/>
          <w:szCs w:val="22"/>
        </w:rPr>
        <w:t>801(d)</w:t>
      </w:r>
      <w:r w:rsidR="00C9385E" w:rsidRPr="004E40AB">
        <w:rPr>
          <w:rFonts w:ascii="Times New Roman" w:hAnsi="Times New Roman" w:cs="Times New Roman"/>
          <w:sz w:val="22"/>
          <w:szCs w:val="22"/>
        </w:rPr>
        <w:t>:</w:t>
      </w:r>
    </w:p>
    <w:p w14:paraId="0207494C" w14:textId="540E24DF" w:rsidR="002162F8" w:rsidRPr="004E40AB" w:rsidRDefault="002162F8" w:rsidP="00B44302">
      <w:pPr>
        <w:pStyle w:val="NoSpacing"/>
        <w:rPr>
          <w:rFonts w:ascii="Times New Roman" w:hAnsi="Times New Roman" w:cs="Times New Roman"/>
          <w:sz w:val="22"/>
          <w:szCs w:val="22"/>
        </w:rPr>
      </w:pPr>
      <w:r w:rsidRPr="004E40AB">
        <w:rPr>
          <w:rFonts w:ascii="Times New Roman" w:hAnsi="Times New Roman" w:cs="Times New Roman"/>
          <w:i/>
          <w:sz w:val="22"/>
          <w:szCs w:val="22"/>
          <w:u w:val="single"/>
        </w:rPr>
        <w:t>Prior statements by a witness are non-hearsay when</w:t>
      </w:r>
      <w:r w:rsidRPr="004E40AB">
        <w:rPr>
          <w:rFonts w:ascii="Times New Roman" w:hAnsi="Times New Roman" w:cs="Times New Roman"/>
          <w:sz w:val="22"/>
          <w:szCs w:val="22"/>
        </w:rPr>
        <w:t>:</w:t>
      </w:r>
    </w:p>
    <w:p w14:paraId="5089C001" w14:textId="77777777" w:rsidR="002162F8" w:rsidRPr="004E40AB" w:rsidRDefault="002162F8" w:rsidP="002162F8">
      <w:pPr>
        <w:pStyle w:val="NoSpacing"/>
        <w:ind w:left="180"/>
        <w:rPr>
          <w:rFonts w:ascii="Times New Roman" w:hAnsi="Times New Roman" w:cs="Times New Roman"/>
          <w:sz w:val="22"/>
          <w:szCs w:val="22"/>
        </w:rPr>
      </w:pPr>
      <w:r w:rsidRPr="004E40AB">
        <w:rPr>
          <w:rFonts w:ascii="Times New Roman" w:hAnsi="Times New Roman" w:cs="Times New Roman"/>
          <w:sz w:val="22"/>
          <w:szCs w:val="22"/>
        </w:rPr>
        <w:t xml:space="preserve">The declarant </w:t>
      </w:r>
    </w:p>
    <w:p w14:paraId="45BA922E" w14:textId="779D1EED" w:rsidR="002162F8" w:rsidRPr="004E40AB" w:rsidRDefault="002162F8" w:rsidP="00234CF2">
      <w:pPr>
        <w:pStyle w:val="NoSpacing"/>
        <w:numPr>
          <w:ilvl w:val="0"/>
          <w:numId w:val="14"/>
        </w:numPr>
        <w:rPr>
          <w:rFonts w:ascii="Times New Roman" w:hAnsi="Times New Roman" w:cs="Times New Roman"/>
          <w:sz w:val="22"/>
          <w:szCs w:val="22"/>
        </w:rPr>
      </w:pPr>
      <w:r w:rsidRPr="004E40AB">
        <w:rPr>
          <w:rFonts w:ascii="Times New Roman" w:hAnsi="Times New Roman" w:cs="Times New Roman"/>
          <w:sz w:val="22"/>
          <w:szCs w:val="22"/>
        </w:rPr>
        <w:t xml:space="preserve">Testifies at the trial or hearing, </w:t>
      </w:r>
    </w:p>
    <w:p w14:paraId="0F68C94C" w14:textId="4E87EDEC" w:rsidR="002162F8" w:rsidRPr="004E40AB" w:rsidRDefault="002162F8" w:rsidP="00234CF2">
      <w:pPr>
        <w:pStyle w:val="NoSpacing"/>
        <w:numPr>
          <w:ilvl w:val="0"/>
          <w:numId w:val="14"/>
        </w:numPr>
        <w:rPr>
          <w:rFonts w:ascii="Times New Roman" w:hAnsi="Times New Roman" w:cs="Times New Roman"/>
          <w:sz w:val="22"/>
          <w:szCs w:val="22"/>
        </w:rPr>
      </w:pPr>
      <w:r w:rsidRPr="004E40AB">
        <w:rPr>
          <w:rFonts w:ascii="Times New Roman" w:hAnsi="Times New Roman" w:cs="Times New Roman"/>
          <w:sz w:val="22"/>
          <w:szCs w:val="22"/>
        </w:rPr>
        <w:t xml:space="preserve">Is subject to cross-exam concerning the statement, </w:t>
      </w:r>
      <w:r w:rsidRPr="004E40AB">
        <w:rPr>
          <w:rFonts w:ascii="Times New Roman" w:hAnsi="Times New Roman" w:cs="Times New Roman"/>
          <w:b/>
          <w:i/>
          <w:sz w:val="22"/>
          <w:szCs w:val="22"/>
          <w:u w:val="single"/>
        </w:rPr>
        <w:t>and</w:t>
      </w:r>
      <w:r w:rsidRPr="004E40AB">
        <w:rPr>
          <w:rFonts w:ascii="Times New Roman" w:hAnsi="Times New Roman" w:cs="Times New Roman"/>
          <w:sz w:val="22"/>
          <w:szCs w:val="22"/>
        </w:rPr>
        <w:t xml:space="preserve"> </w:t>
      </w:r>
    </w:p>
    <w:p w14:paraId="2E24B9C7" w14:textId="77777777" w:rsidR="002162F8" w:rsidRPr="004E40AB" w:rsidRDefault="002162F8" w:rsidP="00234CF2">
      <w:pPr>
        <w:pStyle w:val="NoSpacing"/>
        <w:numPr>
          <w:ilvl w:val="0"/>
          <w:numId w:val="14"/>
        </w:numPr>
        <w:rPr>
          <w:rFonts w:ascii="Times New Roman" w:hAnsi="Times New Roman" w:cs="Times New Roman"/>
          <w:sz w:val="22"/>
          <w:szCs w:val="22"/>
        </w:rPr>
      </w:pPr>
      <w:r w:rsidRPr="004E40AB">
        <w:rPr>
          <w:rFonts w:ascii="Times New Roman" w:hAnsi="Times New Roman" w:cs="Times New Roman"/>
          <w:sz w:val="22"/>
          <w:szCs w:val="22"/>
        </w:rPr>
        <w:t>The statement is</w:t>
      </w:r>
    </w:p>
    <w:p w14:paraId="0A59A692" w14:textId="3AC3432D" w:rsidR="002162F8" w:rsidRPr="004E40AB" w:rsidRDefault="002162F8" w:rsidP="00234CF2">
      <w:pPr>
        <w:pStyle w:val="NoSpacing"/>
        <w:numPr>
          <w:ilvl w:val="1"/>
          <w:numId w:val="14"/>
        </w:numPr>
        <w:rPr>
          <w:rFonts w:ascii="Times New Roman" w:hAnsi="Times New Roman" w:cs="Times New Roman"/>
          <w:sz w:val="22"/>
          <w:szCs w:val="22"/>
        </w:rPr>
      </w:pPr>
      <w:r w:rsidRPr="004E40AB">
        <w:rPr>
          <w:rFonts w:ascii="Times New Roman" w:hAnsi="Times New Roman" w:cs="Times New Roman"/>
          <w:sz w:val="22"/>
          <w:szCs w:val="22"/>
        </w:rPr>
        <w:t xml:space="preserve">(I) </w:t>
      </w:r>
      <w:r w:rsidRPr="004E40AB">
        <w:rPr>
          <w:rFonts w:ascii="Times New Roman" w:hAnsi="Times New Roman" w:cs="Times New Roman"/>
          <w:b/>
          <w:i/>
          <w:sz w:val="22"/>
          <w:szCs w:val="22"/>
          <w:u w:val="single"/>
        </w:rPr>
        <w:t>Inconsistent</w:t>
      </w:r>
      <w:r w:rsidRPr="004E40AB">
        <w:rPr>
          <w:rFonts w:ascii="Times New Roman" w:hAnsi="Times New Roman" w:cs="Times New Roman"/>
          <w:sz w:val="22"/>
          <w:szCs w:val="22"/>
        </w:rPr>
        <w:t xml:space="preserve"> with the declarant's testimony, and (II) was given under oath subject to the penalty of </w:t>
      </w:r>
      <w:r w:rsidR="00DF6ACE" w:rsidRPr="004E40AB">
        <w:rPr>
          <w:rFonts w:ascii="Times New Roman" w:hAnsi="Times New Roman" w:cs="Times New Roman"/>
          <w:sz w:val="22"/>
          <w:szCs w:val="22"/>
        </w:rPr>
        <w:t xml:space="preserve">perjury at a trial, hearing, </w:t>
      </w:r>
      <w:r w:rsidRPr="004E40AB">
        <w:rPr>
          <w:rFonts w:ascii="Times New Roman" w:hAnsi="Times New Roman" w:cs="Times New Roman"/>
          <w:sz w:val="22"/>
          <w:szCs w:val="22"/>
        </w:rPr>
        <w:t>other proceeding, or in a deposition,</w:t>
      </w:r>
    </w:p>
    <w:p w14:paraId="7178496F" w14:textId="27A971EB" w:rsidR="002162F8" w:rsidRPr="004E40AB" w:rsidRDefault="002162F8" w:rsidP="00234CF2">
      <w:pPr>
        <w:pStyle w:val="NoSpacing"/>
        <w:numPr>
          <w:ilvl w:val="1"/>
          <w:numId w:val="14"/>
        </w:numPr>
        <w:rPr>
          <w:rFonts w:ascii="Times New Roman" w:hAnsi="Times New Roman" w:cs="Times New Roman"/>
          <w:sz w:val="22"/>
          <w:szCs w:val="22"/>
        </w:rPr>
      </w:pPr>
      <w:r w:rsidRPr="004E40AB">
        <w:rPr>
          <w:rFonts w:ascii="Times New Roman" w:hAnsi="Times New Roman" w:cs="Times New Roman"/>
          <w:sz w:val="22"/>
          <w:szCs w:val="22"/>
        </w:rPr>
        <w:t xml:space="preserve">(I) </w:t>
      </w:r>
      <w:r w:rsidRPr="004E40AB">
        <w:rPr>
          <w:rFonts w:ascii="Times New Roman" w:hAnsi="Times New Roman" w:cs="Times New Roman"/>
          <w:b/>
          <w:i/>
          <w:sz w:val="22"/>
          <w:szCs w:val="22"/>
          <w:u w:val="single"/>
        </w:rPr>
        <w:t>Consistent</w:t>
      </w:r>
      <w:r w:rsidRPr="004E40AB">
        <w:rPr>
          <w:rFonts w:ascii="Times New Roman" w:hAnsi="Times New Roman" w:cs="Times New Roman"/>
          <w:sz w:val="22"/>
          <w:szCs w:val="22"/>
        </w:rPr>
        <w:t xml:space="preserve"> with declarant's testimony and (II) is offered to rebut an express or implied charge against the declarant of </w:t>
      </w:r>
      <w:r w:rsidRPr="004E40AB">
        <w:rPr>
          <w:rFonts w:ascii="Times New Roman" w:hAnsi="Times New Roman" w:cs="Times New Roman"/>
          <w:i/>
          <w:sz w:val="22"/>
          <w:szCs w:val="22"/>
          <w:u w:val="single"/>
        </w:rPr>
        <w:t>recent</w:t>
      </w:r>
      <w:r w:rsidRPr="004E40AB">
        <w:rPr>
          <w:rFonts w:ascii="Times New Roman" w:hAnsi="Times New Roman" w:cs="Times New Roman"/>
          <w:sz w:val="22"/>
          <w:szCs w:val="22"/>
        </w:rPr>
        <w:t xml:space="preserve"> fabrication, improper influence or motive, </w:t>
      </w:r>
      <w:r w:rsidRPr="004E40AB">
        <w:rPr>
          <w:rFonts w:ascii="Times New Roman" w:hAnsi="Times New Roman" w:cs="Times New Roman"/>
          <w:b/>
          <w:i/>
          <w:sz w:val="22"/>
          <w:szCs w:val="22"/>
          <w:u w:val="single"/>
        </w:rPr>
        <w:t>or</w:t>
      </w:r>
      <w:r w:rsidRPr="004E40AB">
        <w:rPr>
          <w:rFonts w:ascii="Times New Roman" w:hAnsi="Times New Roman" w:cs="Times New Roman"/>
          <w:sz w:val="22"/>
          <w:szCs w:val="22"/>
        </w:rPr>
        <w:t xml:space="preserve"> </w:t>
      </w:r>
    </w:p>
    <w:p w14:paraId="24F2E83A" w14:textId="5E569028" w:rsidR="008B69A9" w:rsidRPr="004E40AB" w:rsidRDefault="002162F8" w:rsidP="00234CF2">
      <w:pPr>
        <w:pStyle w:val="NoSpacing"/>
        <w:numPr>
          <w:ilvl w:val="1"/>
          <w:numId w:val="14"/>
        </w:numPr>
        <w:rPr>
          <w:rFonts w:ascii="Times New Roman" w:hAnsi="Times New Roman" w:cs="Times New Roman"/>
          <w:sz w:val="22"/>
          <w:szCs w:val="22"/>
        </w:rPr>
      </w:pPr>
      <w:r w:rsidRPr="004E40AB">
        <w:rPr>
          <w:rFonts w:ascii="Times New Roman" w:hAnsi="Times New Roman" w:cs="Times New Roman"/>
          <w:sz w:val="22"/>
          <w:szCs w:val="22"/>
        </w:rPr>
        <w:t xml:space="preserve">One of </w:t>
      </w:r>
      <w:r w:rsidRPr="004E40AB">
        <w:rPr>
          <w:rFonts w:ascii="Times New Roman" w:hAnsi="Times New Roman" w:cs="Times New Roman"/>
          <w:b/>
          <w:i/>
          <w:sz w:val="22"/>
          <w:szCs w:val="22"/>
          <w:u w:val="single"/>
        </w:rPr>
        <w:t>identification</w:t>
      </w:r>
      <w:r w:rsidRPr="004E40AB">
        <w:rPr>
          <w:rFonts w:ascii="Times New Roman" w:hAnsi="Times New Roman" w:cs="Times New Roman"/>
          <w:sz w:val="22"/>
          <w:szCs w:val="22"/>
        </w:rPr>
        <w:t xml:space="preserve"> of a person made after perceiving the person (see and identify)</w:t>
      </w:r>
    </w:p>
    <w:p w14:paraId="3DA972DA" w14:textId="77777777" w:rsidR="002162F8" w:rsidRPr="004E40AB" w:rsidRDefault="002162F8" w:rsidP="00B44302">
      <w:pPr>
        <w:pStyle w:val="NoSpacing"/>
        <w:rPr>
          <w:rFonts w:ascii="Times New Roman" w:hAnsi="Times New Roman" w:cs="Times New Roman"/>
          <w:sz w:val="22"/>
          <w:szCs w:val="22"/>
        </w:rPr>
      </w:pPr>
    </w:p>
    <w:p w14:paraId="79D63B1D" w14:textId="11872D0A" w:rsidR="002162F8" w:rsidRPr="004E40AB" w:rsidRDefault="00FD40D9" w:rsidP="00B44302">
      <w:pPr>
        <w:pStyle w:val="NoSpacing"/>
        <w:rPr>
          <w:rFonts w:ascii="Times New Roman" w:hAnsi="Times New Roman" w:cs="Times New Roman"/>
          <w:sz w:val="22"/>
          <w:szCs w:val="22"/>
        </w:rPr>
      </w:pPr>
      <w:r w:rsidRPr="004E40AB">
        <w:rPr>
          <w:rFonts w:ascii="Times New Roman" w:hAnsi="Times New Roman" w:cs="Times New Roman"/>
          <w:i/>
          <w:sz w:val="22"/>
          <w:szCs w:val="22"/>
          <w:u w:val="single"/>
        </w:rPr>
        <w:t xml:space="preserve">Statements made by an opposing party </w:t>
      </w:r>
      <w:r w:rsidR="002162F8" w:rsidRPr="004E40AB">
        <w:rPr>
          <w:rFonts w:ascii="Times New Roman" w:hAnsi="Times New Roman" w:cs="Times New Roman"/>
          <w:i/>
          <w:sz w:val="22"/>
          <w:szCs w:val="22"/>
          <w:u w:val="single"/>
        </w:rPr>
        <w:t>are non-hearsay when</w:t>
      </w:r>
      <w:r w:rsidR="002162F8" w:rsidRPr="004E40AB">
        <w:rPr>
          <w:rFonts w:ascii="Times New Roman" w:hAnsi="Times New Roman" w:cs="Times New Roman"/>
          <w:sz w:val="22"/>
          <w:szCs w:val="22"/>
        </w:rPr>
        <w:t>:</w:t>
      </w:r>
    </w:p>
    <w:p w14:paraId="4259E277" w14:textId="77777777" w:rsidR="00F971AF" w:rsidRPr="004E40AB" w:rsidRDefault="00F971AF" w:rsidP="00F971AF">
      <w:pPr>
        <w:pStyle w:val="NoSpacing"/>
        <w:ind w:left="180"/>
        <w:rPr>
          <w:rFonts w:ascii="Times New Roman" w:hAnsi="Times New Roman" w:cs="Times New Roman"/>
          <w:sz w:val="22"/>
          <w:szCs w:val="22"/>
        </w:rPr>
      </w:pPr>
      <w:r w:rsidRPr="004E40AB">
        <w:rPr>
          <w:rFonts w:ascii="Times New Roman" w:hAnsi="Times New Roman" w:cs="Times New Roman"/>
          <w:sz w:val="22"/>
          <w:szCs w:val="22"/>
        </w:rPr>
        <w:t xml:space="preserve">The statement is </w:t>
      </w:r>
    </w:p>
    <w:p w14:paraId="6C00AAD9" w14:textId="77777777" w:rsidR="00F971AF" w:rsidRPr="004E40AB" w:rsidRDefault="00F971AF" w:rsidP="00234CF2">
      <w:pPr>
        <w:pStyle w:val="NoSpacing"/>
        <w:numPr>
          <w:ilvl w:val="0"/>
          <w:numId w:val="15"/>
        </w:numPr>
        <w:rPr>
          <w:rFonts w:ascii="Times New Roman" w:hAnsi="Times New Roman" w:cs="Times New Roman"/>
          <w:sz w:val="22"/>
          <w:szCs w:val="22"/>
        </w:rPr>
      </w:pPr>
      <w:r w:rsidRPr="004E40AB">
        <w:rPr>
          <w:rFonts w:ascii="Times New Roman" w:hAnsi="Times New Roman" w:cs="Times New Roman"/>
          <w:sz w:val="22"/>
          <w:szCs w:val="22"/>
        </w:rPr>
        <w:t xml:space="preserve">Offered against a party </w:t>
      </w:r>
      <w:r w:rsidRPr="004E40AB">
        <w:rPr>
          <w:rFonts w:ascii="Times New Roman" w:hAnsi="Times New Roman" w:cs="Times New Roman"/>
          <w:b/>
          <w:i/>
          <w:sz w:val="22"/>
          <w:szCs w:val="22"/>
          <w:u w:val="single"/>
        </w:rPr>
        <w:t>and</w:t>
      </w:r>
      <w:r w:rsidRPr="004E40AB">
        <w:rPr>
          <w:rFonts w:ascii="Times New Roman" w:hAnsi="Times New Roman" w:cs="Times New Roman"/>
          <w:sz w:val="22"/>
          <w:szCs w:val="22"/>
        </w:rPr>
        <w:t xml:space="preserve"> </w:t>
      </w:r>
    </w:p>
    <w:p w14:paraId="076E0414" w14:textId="77777777" w:rsidR="00F971AF" w:rsidRPr="004E40AB" w:rsidRDefault="00F971AF" w:rsidP="00234CF2">
      <w:pPr>
        <w:pStyle w:val="NoSpacing"/>
        <w:numPr>
          <w:ilvl w:val="0"/>
          <w:numId w:val="15"/>
        </w:numPr>
        <w:rPr>
          <w:rFonts w:ascii="Times New Roman" w:hAnsi="Times New Roman" w:cs="Times New Roman"/>
          <w:sz w:val="22"/>
          <w:szCs w:val="22"/>
        </w:rPr>
      </w:pPr>
      <w:r w:rsidRPr="004E40AB">
        <w:rPr>
          <w:rFonts w:ascii="Times New Roman" w:hAnsi="Times New Roman" w:cs="Times New Roman"/>
          <w:sz w:val="22"/>
          <w:szCs w:val="22"/>
        </w:rPr>
        <w:t>Is</w:t>
      </w:r>
    </w:p>
    <w:p w14:paraId="4731B0C2" w14:textId="77777777" w:rsidR="00F971AF" w:rsidRPr="004E40AB" w:rsidRDefault="00F971AF" w:rsidP="00234CF2">
      <w:pPr>
        <w:pStyle w:val="NoSpacing"/>
        <w:numPr>
          <w:ilvl w:val="1"/>
          <w:numId w:val="15"/>
        </w:numPr>
        <w:rPr>
          <w:rFonts w:ascii="Times New Roman" w:hAnsi="Times New Roman" w:cs="Times New Roman"/>
          <w:sz w:val="22"/>
          <w:szCs w:val="22"/>
        </w:rPr>
      </w:pPr>
      <w:r w:rsidRPr="004E40AB">
        <w:rPr>
          <w:rFonts w:ascii="Times New Roman" w:hAnsi="Times New Roman" w:cs="Times New Roman"/>
          <w:sz w:val="22"/>
          <w:szCs w:val="22"/>
        </w:rPr>
        <w:t xml:space="preserve">The party's </w:t>
      </w:r>
      <w:r w:rsidRPr="004E40AB">
        <w:rPr>
          <w:rFonts w:ascii="Times New Roman" w:hAnsi="Times New Roman" w:cs="Times New Roman"/>
          <w:b/>
          <w:i/>
          <w:sz w:val="22"/>
          <w:szCs w:val="22"/>
          <w:u w:val="single"/>
        </w:rPr>
        <w:t>own statement</w:t>
      </w:r>
      <w:r w:rsidRPr="004E40AB">
        <w:rPr>
          <w:rFonts w:ascii="Times New Roman" w:hAnsi="Times New Roman" w:cs="Times New Roman"/>
          <w:sz w:val="22"/>
          <w:szCs w:val="22"/>
        </w:rPr>
        <w:t>, in either an individual or a representative capacity,</w:t>
      </w:r>
    </w:p>
    <w:p w14:paraId="15E6670F" w14:textId="1CCFAF8D" w:rsidR="00F971AF" w:rsidRPr="004E40AB" w:rsidRDefault="00F971AF" w:rsidP="00234CF2">
      <w:pPr>
        <w:pStyle w:val="NoSpacing"/>
        <w:numPr>
          <w:ilvl w:val="1"/>
          <w:numId w:val="15"/>
        </w:numPr>
        <w:rPr>
          <w:rFonts w:ascii="Times New Roman" w:hAnsi="Times New Roman" w:cs="Times New Roman"/>
          <w:sz w:val="22"/>
          <w:szCs w:val="22"/>
        </w:rPr>
      </w:pPr>
      <w:r w:rsidRPr="004E40AB">
        <w:rPr>
          <w:rFonts w:ascii="Times New Roman" w:hAnsi="Times New Roman" w:cs="Times New Roman"/>
          <w:sz w:val="22"/>
          <w:szCs w:val="22"/>
        </w:rPr>
        <w:t xml:space="preserve">A statement of which the party has manifested an </w:t>
      </w:r>
      <w:r w:rsidRPr="004E40AB">
        <w:rPr>
          <w:rFonts w:ascii="Times New Roman" w:hAnsi="Times New Roman" w:cs="Times New Roman"/>
          <w:b/>
          <w:i/>
          <w:sz w:val="22"/>
          <w:szCs w:val="22"/>
          <w:u w:val="single"/>
        </w:rPr>
        <w:t>a</w:t>
      </w:r>
      <w:r w:rsidR="00E050A5" w:rsidRPr="004E40AB">
        <w:rPr>
          <w:rFonts w:ascii="Times New Roman" w:hAnsi="Times New Roman" w:cs="Times New Roman"/>
          <w:b/>
          <w:i/>
          <w:sz w:val="22"/>
          <w:szCs w:val="22"/>
          <w:u w:val="single"/>
        </w:rPr>
        <w:t>doption</w:t>
      </w:r>
      <w:r w:rsidR="00E050A5" w:rsidRPr="004E40AB">
        <w:rPr>
          <w:rFonts w:ascii="Times New Roman" w:hAnsi="Times New Roman" w:cs="Times New Roman"/>
          <w:sz w:val="22"/>
          <w:szCs w:val="22"/>
        </w:rPr>
        <w:t xml:space="preserve"> or belief in its truth,</w:t>
      </w:r>
    </w:p>
    <w:p w14:paraId="5C895D5D" w14:textId="5B96787C" w:rsidR="00E050A5" w:rsidRPr="004E40AB" w:rsidRDefault="00FD40D9" w:rsidP="00234CF2">
      <w:pPr>
        <w:pStyle w:val="NoSpacing"/>
        <w:numPr>
          <w:ilvl w:val="2"/>
          <w:numId w:val="15"/>
        </w:numPr>
        <w:rPr>
          <w:rFonts w:ascii="Times New Roman" w:hAnsi="Times New Roman" w:cs="Times New Roman"/>
          <w:sz w:val="22"/>
          <w:szCs w:val="22"/>
        </w:rPr>
      </w:pPr>
      <w:r w:rsidRPr="004E40AB">
        <w:rPr>
          <w:rFonts w:ascii="Times New Roman" w:hAnsi="Times New Roman" w:cs="Times New Roman"/>
          <w:sz w:val="22"/>
          <w:szCs w:val="22"/>
        </w:rPr>
        <w:t>U</w:t>
      </w:r>
      <w:r w:rsidR="00E050A5" w:rsidRPr="004E40AB">
        <w:rPr>
          <w:rFonts w:ascii="Times New Roman" w:hAnsi="Times New Roman" w:cs="Times New Roman"/>
          <w:sz w:val="22"/>
          <w:szCs w:val="22"/>
        </w:rPr>
        <w:t xml:space="preserve">sed to be called </w:t>
      </w:r>
      <w:r w:rsidR="00B260E8" w:rsidRPr="004E40AB">
        <w:rPr>
          <w:rFonts w:ascii="Times New Roman" w:hAnsi="Times New Roman" w:cs="Times New Roman"/>
          <w:sz w:val="22"/>
          <w:szCs w:val="22"/>
        </w:rPr>
        <w:t>an Adopted A</w:t>
      </w:r>
      <w:r w:rsidR="00E050A5" w:rsidRPr="004E40AB">
        <w:rPr>
          <w:rFonts w:ascii="Times New Roman" w:hAnsi="Times New Roman" w:cs="Times New Roman"/>
          <w:sz w:val="22"/>
          <w:szCs w:val="22"/>
        </w:rPr>
        <w:t>dmission – Objectionable statements made in ones presence and one do</w:t>
      </w:r>
      <w:r w:rsidR="00B260E8" w:rsidRPr="004E40AB">
        <w:rPr>
          <w:rFonts w:ascii="Times New Roman" w:hAnsi="Times New Roman" w:cs="Times New Roman"/>
          <w:sz w:val="22"/>
          <w:szCs w:val="22"/>
        </w:rPr>
        <w:t xml:space="preserve">es not object (counter-argument, didn’t object for a reasons and </w:t>
      </w:r>
      <w:r w:rsidR="00E050A5" w:rsidRPr="004E40AB">
        <w:rPr>
          <w:rFonts w:ascii="Times New Roman" w:hAnsi="Times New Roman" w:cs="Times New Roman"/>
          <w:sz w:val="22"/>
          <w:szCs w:val="22"/>
        </w:rPr>
        <w:t>did not adopt view).</w:t>
      </w:r>
    </w:p>
    <w:p w14:paraId="127A808B" w14:textId="142E1727" w:rsidR="00F971AF" w:rsidRPr="004E40AB" w:rsidRDefault="00F971AF" w:rsidP="00234CF2">
      <w:pPr>
        <w:pStyle w:val="NoSpacing"/>
        <w:numPr>
          <w:ilvl w:val="1"/>
          <w:numId w:val="15"/>
        </w:numPr>
        <w:rPr>
          <w:rFonts w:ascii="Times New Roman" w:hAnsi="Times New Roman" w:cs="Times New Roman"/>
          <w:sz w:val="22"/>
          <w:szCs w:val="22"/>
        </w:rPr>
      </w:pPr>
      <w:r w:rsidRPr="004E40AB">
        <w:rPr>
          <w:rFonts w:ascii="Times New Roman" w:hAnsi="Times New Roman" w:cs="Times New Roman"/>
          <w:sz w:val="22"/>
          <w:szCs w:val="22"/>
        </w:rPr>
        <w:t xml:space="preserve">A statement by a </w:t>
      </w:r>
      <w:r w:rsidRPr="004E40AB">
        <w:rPr>
          <w:rFonts w:ascii="Times New Roman" w:hAnsi="Times New Roman" w:cs="Times New Roman"/>
          <w:b/>
          <w:i/>
          <w:sz w:val="22"/>
          <w:szCs w:val="22"/>
          <w:u w:val="single"/>
        </w:rPr>
        <w:t>person authorized</w:t>
      </w:r>
      <w:r w:rsidRPr="004E40AB">
        <w:rPr>
          <w:rFonts w:ascii="Times New Roman" w:hAnsi="Times New Roman" w:cs="Times New Roman"/>
          <w:sz w:val="22"/>
          <w:szCs w:val="22"/>
        </w:rPr>
        <w:t xml:space="preserve"> by the party to make a statement concerning the subject (lawyer, publicist, etc.),</w:t>
      </w:r>
    </w:p>
    <w:p w14:paraId="35BA1EFC" w14:textId="7FC8E1A7" w:rsidR="00F971AF" w:rsidRPr="004E40AB" w:rsidRDefault="00F971AF" w:rsidP="00234CF2">
      <w:pPr>
        <w:pStyle w:val="NoSpacing"/>
        <w:numPr>
          <w:ilvl w:val="1"/>
          <w:numId w:val="15"/>
        </w:numPr>
        <w:rPr>
          <w:rFonts w:ascii="Times New Roman" w:hAnsi="Times New Roman" w:cs="Times New Roman"/>
          <w:sz w:val="22"/>
          <w:szCs w:val="22"/>
        </w:rPr>
      </w:pPr>
      <w:r w:rsidRPr="004E40AB">
        <w:rPr>
          <w:rFonts w:ascii="Times New Roman" w:hAnsi="Times New Roman" w:cs="Times New Roman"/>
          <w:sz w:val="22"/>
          <w:szCs w:val="22"/>
        </w:rPr>
        <w:t xml:space="preserve">(I) A statement by the party's </w:t>
      </w:r>
      <w:r w:rsidRPr="004E40AB">
        <w:rPr>
          <w:rFonts w:ascii="Times New Roman" w:hAnsi="Times New Roman" w:cs="Times New Roman"/>
          <w:b/>
          <w:i/>
          <w:sz w:val="22"/>
          <w:szCs w:val="22"/>
          <w:u w:val="single"/>
        </w:rPr>
        <w:t>agent</w:t>
      </w:r>
      <w:r w:rsidRPr="004E40AB">
        <w:rPr>
          <w:rFonts w:ascii="Times New Roman" w:hAnsi="Times New Roman" w:cs="Times New Roman"/>
          <w:sz w:val="22"/>
          <w:szCs w:val="22"/>
        </w:rPr>
        <w:t xml:space="preserve"> or servant (II) concerning a matter within the scope of the agency or employment, (III) made during the existence of the relationship, </w:t>
      </w:r>
      <w:r w:rsidRPr="004E40AB">
        <w:rPr>
          <w:rFonts w:ascii="Times New Roman" w:hAnsi="Times New Roman" w:cs="Times New Roman"/>
          <w:b/>
          <w:i/>
          <w:sz w:val="22"/>
          <w:szCs w:val="22"/>
          <w:u w:val="single"/>
        </w:rPr>
        <w:t>or</w:t>
      </w:r>
      <w:r w:rsidRPr="004E40AB">
        <w:rPr>
          <w:rFonts w:ascii="Times New Roman" w:hAnsi="Times New Roman" w:cs="Times New Roman"/>
          <w:sz w:val="22"/>
          <w:szCs w:val="22"/>
        </w:rPr>
        <w:t xml:space="preserve"> </w:t>
      </w:r>
    </w:p>
    <w:p w14:paraId="3F7161D7" w14:textId="40437A3F" w:rsidR="00F971AF" w:rsidRPr="004E40AB" w:rsidRDefault="00F971AF" w:rsidP="00234CF2">
      <w:pPr>
        <w:pStyle w:val="NoSpacing"/>
        <w:numPr>
          <w:ilvl w:val="1"/>
          <w:numId w:val="15"/>
        </w:numPr>
        <w:rPr>
          <w:rFonts w:ascii="Times New Roman" w:hAnsi="Times New Roman" w:cs="Times New Roman"/>
          <w:sz w:val="22"/>
          <w:szCs w:val="22"/>
        </w:rPr>
      </w:pPr>
      <w:r w:rsidRPr="004E40AB">
        <w:rPr>
          <w:rFonts w:ascii="Times New Roman" w:hAnsi="Times New Roman" w:cs="Times New Roman"/>
          <w:sz w:val="22"/>
          <w:szCs w:val="22"/>
        </w:rPr>
        <w:t xml:space="preserve">A statement by a </w:t>
      </w:r>
      <w:r w:rsidRPr="004E40AB">
        <w:rPr>
          <w:rFonts w:ascii="Times New Roman" w:hAnsi="Times New Roman" w:cs="Times New Roman"/>
          <w:b/>
          <w:i/>
          <w:sz w:val="22"/>
          <w:szCs w:val="22"/>
          <w:u w:val="single"/>
        </w:rPr>
        <w:t>coconspirator</w:t>
      </w:r>
      <w:r w:rsidRPr="004E40AB">
        <w:rPr>
          <w:rFonts w:ascii="Times New Roman" w:hAnsi="Times New Roman" w:cs="Times New Roman"/>
          <w:sz w:val="22"/>
          <w:szCs w:val="22"/>
        </w:rPr>
        <w:t xml:space="preserve"> of a party during the course and in furtherance of the conspiracy. </w:t>
      </w:r>
    </w:p>
    <w:p w14:paraId="6A63339A" w14:textId="77777777" w:rsidR="001E225B" w:rsidRPr="004E40AB" w:rsidRDefault="001E225B" w:rsidP="00F971AF">
      <w:pPr>
        <w:pStyle w:val="NoSpacing"/>
        <w:rPr>
          <w:rFonts w:ascii="Times New Roman" w:hAnsi="Times New Roman" w:cs="Times New Roman"/>
          <w:sz w:val="22"/>
          <w:szCs w:val="22"/>
        </w:rPr>
      </w:pPr>
    </w:p>
    <w:p w14:paraId="1F870A73" w14:textId="745A645F" w:rsidR="00F971AF" w:rsidRPr="004E40AB" w:rsidRDefault="00F971AF" w:rsidP="00F971AF">
      <w:pPr>
        <w:pStyle w:val="NoSpacing"/>
        <w:rPr>
          <w:rFonts w:ascii="Times New Roman" w:hAnsi="Times New Roman" w:cs="Times New Roman"/>
          <w:sz w:val="22"/>
          <w:szCs w:val="22"/>
        </w:rPr>
      </w:pPr>
      <w:r w:rsidRPr="004E40AB">
        <w:rPr>
          <w:rFonts w:ascii="Times New Roman" w:hAnsi="Times New Roman" w:cs="Times New Roman"/>
          <w:sz w:val="22"/>
          <w:szCs w:val="22"/>
        </w:rPr>
        <w:t xml:space="preserve">The statements themselves help but are not sufficient to establish the necessary relationship in </w:t>
      </w:r>
      <w:r w:rsidRPr="004E40AB">
        <w:rPr>
          <w:rFonts w:ascii="Times New Roman" w:hAnsi="Times New Roman" w:cs="Times New Roman"/>
          <w:b/>
          <w:i/>
          <w:sz w:val="22"/>
          <w:szCs w:val="22"/>
          <w:u w:val="single"/>
        </w:rPr>
        <w:t>c, d, and e</w:t>
      </w:r>
      <w:r w:rsidR="001E225B" w:rsidRPr="004E40AB">
        <w:rPr>
          <w:rFonts w:ascii="Times New Roman" w:hAnsi="Times New Roman" w:cs="Times New Roman"/>
          <w:sz w:val="22"/>
          <w:szCs w:val="22"/>
        </w:rPr>
        <w:t xml:space="preserve"> (</w:t>
      </w:r>
      <w:r w:rsidR="001E225B" w:rsidRPr="004E40AB">
        <w:rPr>
          <w:rFonts w:ascii="Times New Roman" w:hAnsi="Times New Roman" w:cs="Times New Roman"/>
          <w:i/>
          <w:sz w:val="22"/>
          <w:szCs w:val="22"/>
        </w:rPr>
        <w:t>Bourjaily</w:t>
      </w:r>
      <w:r w:rsidR="001E225B" w:rsidRPr="004E40AB">
        <w:rPr>
          <w:rFonts w:ascii="Times New Roman" w:hAnsi="Times New Roman" w:cs="Times New Roman"/>
          <w:sz w:val="22"/>
          <w:szCs w:val="22"/>
        </w:rPr>
        <w:t>)</w:t>
      </w:r>
      <w:r w:rsidRPr="004E40AB">
        <w:rPr>
          <w:rFonts w:ascii="Times New Roman" w:hAnsi="Times New Roman" w:cs="Times New Roman"/>
          <w:sz w:val="22"/>
          <w:szCs w:val="22"/>
        </w:rPr>
        <w:t xml:space="preserve">. </w:t>
      </w:r>
      <w:r w:rsidR="001E225B" w:rsidRPr="004E40AB">
        <w:rPr>
          <w:rFonts w:ascii="Times New Roman" w:hAnsi="Times New Roman" w:cs="Times New Roman"/>
          <w:sz w:val="22"/>
          <w:szCs w:val="22"/>
        </w:rPr>
        <w:t>The content of the statements can lay the foundation but further evidence (though not necessary a lot) is required.</w:t>
      </w:r>
    </w:p>
    <w:p w14:paraId="782EF3D3" w14:textId="77777777" w:rsidR="001E225B" w:rsidRPr="004E40AB" w:rsidRDefault="001E225B" w:rsidP="00F971AF">
      <w:pPr>
        <w:pStyle w:val="NoSpacing"/>
        <w:rPr>
          <w:rFonts w:ascii="Times New Roman" w:hAnsi="Times New Roman" w:cs="Times New Roman"/>
          <w:sz w:val="22"/>
          <w:szCs w:val="22"/>
        </w:rPr>
      </w:pPr>
    </w:p>
    <w:p w14:paraId="1B66DA3D" w14:textId="5FFAE1C2" w:rsidR="00F971AF" w:rsidRPr="004E40AB" w:rsidRDefault="001E225B" w:rsidP="00B44302">
      <w:pPr>
        <w:pStyle w:val="NoSpacing"/>
        <w:rPr>
          <w:rFonts w:ascii="Times New Roman" w:hAnsi="Times New Roman" w:cs="Times New Roman"/>
          <w:sz w:val="22"/>
          <w:szCs w:val="22"/>
        </w:rPr>
      </w:pPr>
      <w:r w:rsidRPr="004E40AB">
        <w:rPr>
          <w:rFonts w:ascii="Times New Roman" w:hAnsi="Times New Roman" w:cs="Times New Roman"/>
          <w:b/>
          <w:i/>
          <w:sz w:val="22"/>
          <w:szCs w:val="22"/>
          <w:u w:val="single"/>
        </w:rPr>
        <w:t>NB: Personal knowledge is not required for party-opponent statements</w:t>
      </w:r>
      <w:r w:rsidRPr="004E40AB">
        <w:rPr>
          <w:rFonts w:ascii="Times New Roman" w:hAnsi="Times New Roman" w:cs="Times New Roman"/>
          <w:sz w:val="22"/>
          <w:szCs w:val="22"/>
        </w:rPr>
        <w:t xml:space="preserve"> (</w:t>
      </w:r>
      <w:r w:rsidRPr="004E40AB">
        <w:rPr>
          <w:rFonts w:ascii="Times New Roman" w:hAnsi="Times New Roman" w:cs="Times New Roman"/>
          <w:i/>
          <w:sz w:val="22"/>
          <w:szCs w:val="22"/>
        </w:rPr>
        <w:t>Mahlandt</w:t>
      </w:r>
      <w:r w:rsidRPr="004E40AB">
        <w:rPr>
          <w:rFonts w:ascii="Times New Roman" w:hAnsi="Times New Roman" w:cs="Times New Roman"/>
          <w:sz w:val="22"/>
          <w:szCs w:val="22"/>
        </w:rPr>
        <w:t xml:space="preserve">) but this is the </w:t>
      </w:r>
      <w:r w:rsidRPr="004E40AB">
        <w:rPr>
          <w:rFonts w:ascii="Times New Roman" w:hAnsi="Times New Roman" w:cs="Times New Roman"/>
          <w:b/>
          <w:i/>
          <w:sz w:val="22"/>
          <w:szCs w:val="22"/>
          <w:u w:val="single"/>
        </w:rPr>
        <w:t>only</w:t>
      </w:r>
      <w:r w:rsidRPr="004E40AB">
        <w:rPr>
          <w:rFonts w:ascii="Times New Roman" w:hAnsi="Times New Roman" w:cs="Times New Roman"/>
          <w:sz w:val="22"/>
          <w:szCs w:val="22"/>
        </w:rPr>
        <w:t xml:space="preserve"> exception under the hearsay rule.</w:t>
      </w:r>
      <w:r w:rsidR="00B260E8" w:rsidRPr="004E40AB">
        <w:rPr>
          <w:rFonts w:ascii="Times New Roman" w:hAnsi="Times New Roman" w:cs="Times New Roman"/>
          <w:sz w:val="22"/>
          <w:szCs w:val="22"/>
        </w:rPr>
        <w:t xml:space="preserve"> Conclusory rule </w:t>
      </w:r>
      <w:r w:rsidR="001B466D" w:rsidRPr="004E40AB">
        <w:rPr>
          <w:rFonts w:ascii="Times New Roman" w:hAnsi="Times New Roman" w:cs="Times New Roman"/>
          <w:sz w:val="22"/>
          <w:szCs w:val="22"/>
        </w:rPr>
        <w:t xml:space="preserve">is relaxed here as well (see </w:t>
      </w:r>
      <w:r w:rsidR="001B466D" w:rsidRPr="004E40AB">
        <w:rPr>
          <w:rFonts w:ascii="Times New Roman" w:hAnsi="Times New Roman" w:cs="Times New Roman"/>
          <w:b/>
          <w:sz w:val="22"/>
          <w:szCs w:val="22"/>
        </w:rPr>
        <w:t>701</w:t>
      </w:r>
      <w:r w:rsidR="00B260E8" w:rsidRPr="004E40AB">
        <w:rPr>
          <w:rFonts w:ascii="Times New Roman" w:hAnsi="Times New Roman" w:cs="Times New Roman"/>
          <w:sz w:val="22"/>
          <w:szCs w:val="22"/>
        </w:rPr>
        <w:t>).</w:t>
      </w:r>
    </w:p>
    <w:p w14:paraId="53CF0BBC" w14:textId="77777777" w:rsidR="00F971AF" w:rsidRPr="004E40AB" w:rsidRDefault="00F971AF" w:rsidP="00B44302">
      <w:pPr>
        <w:pStyle w:val="NoSpacing"/>
        <w:rPr>
          <w:rFonts w:ascii="Times New Roman" w:hAnsi="Times New Roman" w:cs="Times New Roman"/>
          <w:sz w:val="22"/>
          <w:szCs w:val="22"/>
        </w:rPr>
      </w:pPr>
    </w:p>
    <w:p w14:paraId="0FC68CC0" w14:textId="64DCA905" w:rsidR="008B69A9" w:rsidRPr="004E40AB" w:rsidRDefault="008B69A9" w:rsidP="00B44302">
      <w:pPr>
        <w:pStyle w:val="NoSpacing"/>
        <w:pBdr>
          <w:bottom w:val="single" w:sz="6" w:space="1" w:color="auto"/>
        </w:pBdr>
        <w:rPr>
          <w:rFonts w:ascii="Times New Roman" w:hAnsi="Times New Roman" w:cs="Times New Roman"/>
          <w:sz w:val="25"/>
          <w:szCs w:val="25"/>
        </w:rPr>
      </w:pPr>
      <w:r w:rsidRPr="004E40AB">
        <w:rPr>
          <w:rFonts w:ascii="Times New Roman" w:hAnsi="Times New Roman" w:cs="Times New Roman"/>
          <w:sz w:val="25"/>
          <w:szCs w:val="25"/>
        </w:rPr>
        <w:t>~Exceptions~</w:t>
      </w:r>
    </w:p>
    <w:p w14:paraId="3B905194" w14:textId="0A86EBBC" w:rsidR="008B69A9" w:rsidRPr="004E40AB" w:rsidRDefault="008B69A9"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Summary</w:t>
      </w:r>
      <w:r w:rsidRPr="004E40AB">
        <w:rPr>
          <w:rFonts w:ascii="Times New Roman" w:hAnsi="Times New Roman" w:cs="Times New Roman"/>
          <w:sz w:val="22"/>
          <w:szCs w:val="22"/>
        </w:rPr>
        <w:t>:</w:t>
      </w:r>
      <w:r w:rsidR="001E225B" w:rsidRPr="004E40AB">
        <w:rPr>
          <w:rFonts w:ascii="Times New Roman" w:hAnsi="Times New Roman" w:cs="Times New Roman"/>
          <w:sz w:val="22"/>
          <w:szCs w:val="22"/>
        </w:rPr>
        <w:t xml:space="preserve"> There are three kinds of</w:t>
      </w:r>
      <w:r w:rsidR="00B260E8" w:rsidRPr="004E40AB">
        <w:rPr>
          <w:rFonts w:ascii="Times New Roman" w:hAnsi="Times New Roman" w:cs="Times New Roman"/>
          <w:sz w:val="22"/>
          <w:szCs w:val="22"/>
        </w:rPr>
        <w:t xml:space="preserve"> exceptions to the hearsay rule: e</w:t>
      </w:r>
      <w:r w:rsidR="001E225B" w:rsidRPr="004E40AB">
        <w:rPr>
          <w:rFonts w:ascii="Times New Roman" w:hAnsi="Times New Roman" w:cs="Times New Roman"/>
          <w:sz w:val="22"/>
          <w:szCs w:val="22"/>
        </w:rPr>
        <w:t>xceptions for which availability of the declarant is immaterial (</w:t>
      </w:r>
      <w:r w:rsidR="001E225B" w:rsidRPr="004E40AB">
        <w:rPr>
          <w:rFonts w:ascii="Times New Roman" w:hAnsi="Times New Roman" w:cs="Times New Roman"/>
          <w:b/>
          <w:sz w:val="22"/>
          <w:szCs w:val="22"/>
        </w:rPr>
        <w:t>803</w:t>
      </w:r>
      <w:r w:rsidR="007522C8" w:rsidRPr="004E40AB">
        <w:rPr>
          <w:rFonts w:ascii="Times New Roman" w:hAnsi="Times New Roman" w:cs="Times New Roman"/>
          <w:sz w:val="22"/>
          <w:szCs w:val="22"/>
        </w:rPr>
        <w:t xml:space="preserve"> – High reliability, therefore less necessity req’d</w:t>
      </w:r>
      <w:r w:rsidR="001E225B" w:rsidRPr="004E40AB">
        <w:rPr>
          <w:rFonts w:ascii="Times New Roman" w:hAnsi="Times New Roman" w:cs="Times New Roman"/>
          <w:sz w:val="22"/>
          <w:szCs w:val="22"/>
        </w:rPr>
        <w:t xml:space="preserve">), </w:t>
      </w:r>
      <w:r w:rsidR="004C6B9F" w:rsidRPr="004E40AB">
        <w:rPr>
          <w:rFonts w:ascii="Times New Roman" w:hAnsi="Times New Roman" w:cs="Times New Roman"/>
          <w:sz w:val="22"/>
          <w:szCs w:val="22"/>
        </w:rPr>
        <w:t>exceptions that</w:t>
      </w:r>
      <w:r w:rsidR="001E225B" w:rsidRPr="004E40AB">
        <w:rPr>
          <w:rFonts w:ascii="Times New Roman" w:hAnsi="Times New Roman" w:cs="Times New Roman"/>
          <w:sz w:val="22"/>
          <w:szCs w:val="22"/>
        </w:rPr>
        <w:t xml:space="preserve"> </w:t>
      </w:r>
      <w:r w:rsidR="004C6B9F" w:rsidRPr="004E40AB">
        <w:rPr>
          <w:rFonts w:ascii="Times New Roman" w:hAnsi="Times New Roman" w:cs="Times New Roman"/>
          <w:sz w:val="22"/>
          <w:szCs w:val="22"/>
        </w:rPr>
        <w:t>require that the declarant be unavailable (</w:t>
      </w:r>
      <w:r w:rsidR="004C6B9F" w:rsidRPr="004E40AB">
        <w:rPr>
          <w:rFonts w:ascii="Times New Roman" w:hAnsi="Times New Roman" w:cs="Times New Roman"/>
          <w:b/>
          <w:sz w:val="22"/>
          <w:szCs w:val="22"/>
        </w:rPr>
        <w:t>804</w:t>
      </w:r>
      <w:r w:rsidR="007522C8" w:rsidRPr="004E40AB">
        <w:rPr>
          <w:rFonts w:ascii="Times New Roman" w:hAnsi="Times New Roman" w:cs="Times New Roman"/>
          <w:sz w:val="22"/>
          <w:szCs w:val="22"/>
        </w:rPr>
        <w:t xml:space="preserve"> – High necessity, therefore less reliability req’d</w:t>
      </w:r>
      <w:r w:rsidR="004C6B9F" w:rsidRPr="004E40AB">
        <w:rPr>
          <w:rFonts w:ascii="Times New Roman" w:hAnsi="Times New Roman" w:cs="Times New Roman"/>
          <w:sz w:val="22"/>
          <w:szCs w:val="22"/>
        </w:rPr>
        <w:t>), and residual exceptions (</w:t>
      </w:r>
      <w:r w:rsidR="004C6B9F" w:rsidRPr="004E40AB">
        <w:rPr>
          <w:rFonts w:ascii="Times New Roman" w:hAnsi="Times New Roman" w:cs="Times New Roman"/>
          <w:b/>
          <w:sz w:val="22"/>
          <w:szCs w:val="22"/>
        </w:rPr>
        <w:t>807</w:t>
      </w:r>
      <w:r w:rsidR="004C6B9F" w:rsidRPr="004E40AB">
        <w:rPr>
          <w:rFonts w:ascii="Times New Roman" w:hAnsi="Times New Roman" w:cs="Times New Roman"/>
          <w:sz w:val="22"/>
          <w:szCs w:val="22"/>
        </w:rPr>
        <w:t xml:space="preserve"> – commonly called the catchall exception).</w:t>
      </w:r>
    </w:p>
    <w:p w14:paraId="1E6B45C3" w14:textId="77777777" w:rsidR="008B69A9" w:rsidRPr="004E40AB" w:rsidRDefault="008B69A9" w:rsidP="00B44302">
      <w:pPr>
        <w:pStyle w:val="NoSpacing"/>
        <w:rPr>
          <w:rFonts w:ascii="Times New Roman" w:hAnsi="Times New Roman" w:cs="Times New Roman"/>
          <w:sz w:val="22"/>
          <w:szCs w:val="22"/>
        </w:rPr>
      </w:pPr>
    </w:p>
    <w:p w14:paraId="42FE6D28" w14:textId="5467BCE4" w:rsidR="008B69A9" w:rsidRPr="004E40AB" w:rsidRDefault="00F24872"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 xml:space="preserve">FRE </w:t>
      </w:r>
      <w:r w:rsidR="008B69A9" w:rsidRPr="004E40AB">
        <w:rPr>
          <w:rFonts w:ascii="Times New Roman" w:hAnsi="Times New Roman" w:cs="Times New Roman"/>
          <w:b/>
          <w:sz w:val="22"/>
          <w:szCs w:val="22"/>
        </w:rPr>
        <w:t>803</w:t>
      </w:r>
      <w:r w:rsidR="008B69A9" w:rsidRPr="004E40AB">
        <w:rPr>
          <w:rFonts w:ascii="Times New Roman" w:hAnsi="Times New Roman" w:cs="Times New Roman"/>
          <w:sz w:val="22"/>
          <w:szCs w:val="22"/>
        </w:rPr>
        <w:t>:</w:t>
      </w:r>
      <w:r w:rsidR="001B466D" w:rsidRPr="004E40AB">
        <w:rPr>
          <w:rFonts w:ascii="Times New Roman" w:hAnsi="Times New Roman" w:cs="Times New Roman"/>
          <w:sz w:val="22"/>
          <w:szCs w:val="22"/>
        </w:rPr>
        <w:t xml:space="preserve"> Availability is Immaterial</w:t>
      </w:r>
    </w:p>
    <w:p w14:paraId="581B0D6B" w14:textId="3CD5106B" w:rsidR="001B466D" w:rsidRPr="004E40AB" w:rsidRDefault="001B466D" w:rsidP="001B466D">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
          <w:iCs/>
          <w:sz w:val="22"/>
          <w:szCs w:val="22"/>
          <w:u w:val="single"/>
        </w:rPr>
        <w:t>Present sense impression</w:t>
      </w:r>
      <w:r w:rsidRPr="004E40AB">
        <w:rPr>
          <w:rFonts w:ascii="Times New Roman" w:hAnsi="Times New Roman" w:cs="Times New Roman"/>
          <w:iCs/>
          <w:sz w:val="22"/>
          <w:szCs w:val="22"/>
        </w:rPr>
        <w:t>:</w:t>
      </w:r>
      <w:r w:rsidRPr="004E40AB">
        <w:rPr>
          <w:rFonts w:ascii="Times New Roman" w:hAnsi="Times New Roman" w:cs="Times New Roman"/>
          <w:sz w:val="22"/>
          <w:szCs w:val="22"/>
        </w:rPr>
        <w:t xml:space="preserve"> A statement describing or explaining an event or condition made </w:t>
      </w:r>
      <w:r w:rsidRPr="004E40AB">
        <w:rPr>
          <w:rFonts w:ascii="Times New Roman" w:hAnsi="Times New Roman" w:cs="Times New Roman"/>
          <w:b/>
          <w:sz w:val="22"/>
          <w:szCs w:val="22"/>
        </w:rPr>
        <w:t>while</w:t>
      </w:r>
      <w:r w:rsidRPr="004E40AB">
        <w:rPr>
          <w:rFonts w:ascii="Times New Roman" w:hAnsi="Times New Roman" w:cs="Times New Roman"/>
          <w:sz w:val="22"/>
          <w:szCs w:val="22"/>
        </w:rPr>
        <w:t xml:space="preserve"> the declarant was perceiving the event or condition, or </w:t>
      </w:r>
      <w:r w:rsidRPr="004E40AB">
        <w:rPr>
          <w:rFonts w:ascii="Times New Roman" w:hAnsi="Times New Roman" w:cs="Times New Roman"/>
          <w:b/>
          <w:sz w:val="22"/>
          <w:szCs w:val="22"/>
        </w:rPr>
        <w:t>immediately thereafter</w:t>
      </w:r>
      <w:r w:rsidRPr="004E40AB">
        <w:rPr>
          <w:rFonts w:ascii="Times New Roman" w:hAnsi="Times New Roman" w:cs="Times New Roman"/>
          <w:sz w:val="22"/>
          <w:szCs w:val="22"/>
        </w:rPr>
        <w:t>.</w:t>
      </w:r>
      <w:r w:rsidR="00A44014" w:rsidRPr="004E40AB">
        <w:rPr>
          <w:rFonts w:ascii="Times New Roman" w:hAnsi="Times New Roman" w:cs="Times New Roman"/>
          <w:sz w:val="22"/>
          <w:szCs w:val="22"/>
        </w:rPr>
        <w:t xml:space="preserve"> (</w:t>
      </w:r>
      <w:r w:rsidR="00600C6B" w:rsidRPr="004E40AB">
        <w:rPr>
          <w:rFonts w:ascii="Times New Roman" w:hAnsi="Times New Roman" w:cs="Times New Roman"/>
          <w:sz w:val="22"/>
          <w:szCs w:val="22"/>
        </w:rPr>
        <w:t>Lay</w:t>
      </w:r>
      <w:r w:rsidR="00A44014" w:rsidRPr="004E40AB">
        <w:rPr>
          <w:rFonts w:ascii="Times New Roman" w:hAnsi="Times New Roman" w:cs="Times New Roman"/>
          <w:sz w:val="22"/>
          <w:szCs w:val="22"/>
        </w:rPr>
        <w:t xml:space="preserve"> people can generally comment on sobriety, or other common sense things – always subject to impeachment)</w:t>
      </w:r>
    </w:p>
    <w:p w14:paraId="20DEB111" w14:textId="62FF12A9" w:rsidR="001B466D" w:rsidRPr="004E40AB" w:rsidRDefault="001B466D" w:rsidP="001B466D">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
          <w:iCs/>
          <w:sz w:val="22"/>
          <w:szCs w:val="22"/>
          <w:u w:val="single"/>
        </w:rPr>
        <w:t>Excited utterance</w:t>
      </w:r>
      <w:r w:rsidRPr="004E40AB">
        <w:rPr>
          <w:rFonts w:ascii="Times New Roman" w:hAnsi="Times New Roman" w:cs="Times New Roman"/>
          <w:iCs/>
          <w:sz w:val="22"/>
          <w:szCs w:val="22"/>
        </w:rPr>
        <w:t xml:space="preserve">: </w:t>
      </w:r>
      <w:r w:rsidRPr="004E40AB">
        <w:rPr>
          <w:rFonts w:ascii="Times New Roman" w:hAnsi="Times New Roman" w:cs="Times New Roman"/>
          <w:sz w:val="22"/>
          <w:szCs w:val="22"/>
        </w:rPr>
        <w:t xml:space="preserve">A statement relating to a </w:t>
      </w:r>
      <w:r w:rsidRPr="004E40AB">
        <w:rPr>
          <w:rFonts w:ascii="Times New Roman" w:hAnsi="Times New Roman" w:cs="Times New Roman"/>
          <w:b/>
          <w:sz w:val="22"/>
          <w:szCs w:val="22"/>
        </w:rPr>
        <w:t>startling</w:t>
      </w:r>
      <w:r w:rsidRPr="004E40AB">
        <w:rPr>
          <w:rFonts w:ascii="Times New Roman" w:hAnsi="Times New Roman" w:cs="Times New Roman"/>
          <w:sz w:val="22"/>
          <w:szCs w:val="22"/>
        </w:rPr>
        <w:t xml:space="preserve"> event or condition made </w:t>
      </w:r>
      <w:r w:rsidRPr="004E40AB">
        <w:rPr>
          <w:rFonts w:ascii="Times New Roman" w:hAnsi="Times New Roman" w:cs="Times New Roman"/>
          <w:b/>
          <w:sz w:val="22"/>
          <w:szCs w:val="22"/>
        </w:rPr>
        <w:t>while</w:t>
      </w:r>
      <w:r w:rsidRPr="004E40AB">
        <w:rPr>
          <w:rFonts w:ascii="Times New Roman" w:hAnsi="Times New Roman" w:cs="Times New Roman"/>
          <w:sz w:val="22"/>
          <w:szCs w:val="22"/>
        </w:rPr>
        <w:t xml:space="preserve"> the declarant was </w:t>
      </w:r>
      <w:r w:rsidRPr="004E40AB">
        <w:rPr>
          <w:rFonts w:ascii="Times New Roman" w:hAnsi="Times New Roman" w:cs="Times New Roman"/>
          <w:b/>
          <w:sz w:val="22"/>
          <w:szCs w:val="22"/>
        </w:rPr>
        <w:t>under</w:t>
      </w:r>
      <w:r w:rsidRPr="004E40AB">
        <w:rPr>
          <w:rFonts w:ascii="Times New Roman" w:hAnsi="Times New Roman" w:cs="Times New Roman"/>
          <w:sz w:val="22"/>
          <w:szCs w:val="22"/>
        </w:rPr>
        <w:t xml:space="preserve"> the stress of excitement </w:t>
      </w:r>
      <w:r w:rsidRPr="004E40AB">
        <w:rPr>
          <w:rFonts w:ascii="Times New Roman" w:hAnsi="Times New Roman" w:cs="Times New Roman"/>
          <w:b/>
          <w:sz w:val="22"/>
          <w:szCs w:val="22"/>
        </w:rPr>
        <w:t>caused</w:t>
      </w:r>
      <w:r w:rsidRPr="004E40AB">
        <w:rPr>
          <w:rFonts w:ascii="Times New Roman" w:hAnsi="Times New Roman" w:cs="Times New Roman"/>
          <w:sz w:val="22"/>
          <w:szCs w:val="22"/>
        </w:rPr>
        <w:t xml:space="preserve"> by the event or condition</w:t>
      </w:r>
      <w:r w:rsidR="00144F84" w:rsidRPr="004E40AB">
        <w:rPr>
          <w:rFonts w:ascii="Times New Roman" w:hAnsi="Times New Roman" w:cs="Times New Roman"/>
          <w:sz w:val="22"/>
          <w:szCs w:val="22"/>
        </w:rPr>
        <w:t xml:space="preserve"> (prove stress or excitement)</w:t>
      </w:r>
      <w:r w:rsidRPr="004E40AB">
        <w:rPr>
          <w:rFonts w:ascii="Times New Roman" w:hAnsi="Times New Roman" w:cs="Times New Roman"/>
          <w:sz w:val="22"/>
          <w:szCs w:val="22"/>
        </w:rPr>
        <w:t>.</w:t>
      </w:r>
    </w:p>
    <w:p w14:paraId="1A3BA1EF" w14:textId="582545CB" w:rsidR="001B466D" w:rsidRPr="004E40AB" w:rsidRDefault="001B466D" w:rsidP="001B466D">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
          <w:iCs/>
          <w:sz w:val="22"/>
          <w:szCs w:val="22"/>
          <w:u w:val="single"/>
        </w:rPr>
        <w:t>Then existing mental, emotional, or physical condition</w:t>
      </w:r>
      <w:r w:rsidRPr="004E40AB">
        <w:rPr>
          <w:rFonts w:ascii="Times New Roman" w:hAnsi="Times New Roman" w:cs="Times New Roman"/>
          <w:iCs/>
          <w:sz w:val="22"/>
          <w:szCs w:val="22"/>
        </w:rPr>
        <w:t xml:space="preserve">: </w:t>
      </w:r>
      <w:r w:rsidRPr="004E40AB">
        <w:rPr>
          <w:rFonts w:ascii="Times New Roman" w:hAnsi="Times New Roman" w:cs="Times New Roman"/>
          <w:sz w:val="22"/>
          <w:szCs w:val="22"/>
        </w:rPr>
        <w:t xml:space="preserve">A statement of the declarant's </w:t>
      </w:r>
      <w:r w:rsidRPr="004E40AB">
        <w:rPr>
          <w:rFonts w:ascii="Times New Roman" w:hAnsi="Times New Roman" w:cs="Times New Roman"/>
          <w:b/>
          <w:sz w:val="22"/>
          <w:szCs w:val="22"/>
        </w:rPr>
        <w:t>then existing</w:t>
      </w:r>
      <w:r w:rsidRPr="004E40AB">
        <w:rPr>
          <w:rFonts w:ascii="Times New Roman" w:hAnsi="Times New Roman" w:cs="Times New Roman"/>
          <w:sz w:val="22"/>
          <w:szCs w:val="22"/>
        </w:rPr>
        <w:t xml:space="preserve"> state of mind, emotion, sensation, or physical condition (</w:t>
      </w:r>
      <w:r w:rsidRPr="004E40AB">
        <w:rPr>
          <w:rFonts w:ascii="Times New Roman" w:hAnsi="Times New Roman" w:cs="Times New Roman"/>
          <w:b/>
          <w:sz w:val="22"/>
          <w:szCs w:val="22"/>
        </w:rPr>
        <w:t>such as intent, plan, motive, design, mental feeling, pain, and bodily health</w:t>
      </w:r>
      <w:r w:rsidRPr="004E40AB">
        <w:rPr>
          <w:rFonts w:ascii="Times New Roman" w:hAnsi="Times New Roman" w:cs="Times New Roman"/>
          <w:sz w:val="22"/>
          <w:szCs w:val="22"/>
        </w:rPr>
        <w:t xml:space="preserve">), but </w:t>
      </w:r>
      <w:r w:rsidRPr="004E40AB">
        <w:rPr>
          <w:rFonts w:ascii="Times New Roman" w:hAnsi="Times New Roman" w:cs="Times New Roman"/>
          <w:b/>
          <w:sz w:val="22"/>
          <w:szCs w:val="22"/>
        </w:rPr>
        <w:t>not</w:t>
      </w:r>
      <w:r w:rsidRPr="004E40AB">
        <w:rPr>
          <w:rFonts w:ascii="Times New Roman" w:hAnsi="Times New Roman" w:cs="Times New Roman"/>
          <w:sz w:val="22"/>
          <w:szCs w:val="22"/>
        </w:rPr>
        <w:t xml:space="preserve"> in</w:t>
      </w:r>
      <w:r w:rsidR="00364E96" w:rsidRPr="004E40AB">
        <w:rPr>
          <w:rFonts w:ascii="Times New Roman" w:hAnsi="Times New Roman" w:cs="Times New Roman"/>
          <w:sz w:val="22"/>
          <w:szCs w:val="22"/>
        </w:rPr>
        <w:t>cluding a statement of memory/</w:t>
      </w:r>
      <w:r w:rsidRPr="004E40AB">
        <w:rPr>
          <w:rFonts w:ascii="Times New Roman" w:hAnsi="Times New Roman" w:cs="Times New Roman"/>
          <w:sz w:val="22"/>
          <w:szCs w:val="22"/>
        </w:rPr>
        <w:t xml:space="preserve">belief </w:t>
      </w:r>
      <w:r w:rsidR="00364E96" w:rsidRPr="004E40AB">
        <w:rPr>
          <w:rFonts w:ascii="Times New Roman" w:hAnsi="Times New Roman" w:cs="Times New Roman"/>
          <w:sz w:val="22"/>
          <w:szCs w:val="22"/>
        </w:rPr>
        <w:t xml:space="preserve">to prove the fact </w:t>
      </w:r>
      <w:r w:rsidR="00844EBA" w:rsidRPr="004E40AB">
        <w:rPr>
          <w:rFonts w:ascii="Times New Roman" w:hAnsi="Times New Roman" w:cs="Times New Roman"/>
          <w:sz w:val="22"/>
          <w:szCs w:val="22"/>
        </w:rPr>
        <w:t xml:space="preserve">remembered/believed </w:t>
      </w:r>
      <w:r w:rsidR="00364E96" w:rsidRPr="004E40AB">
        <w:rPr>
          <w:rFonts w:ascii="Times New Roman" w:hAnsi="Times New Roman" w:cs="Times New Roman"/>
          <w:sz w:val="22"/>
          <w:szCs w:val="22"/>
        </w:rPr>
        <w:t>unless relates to</w:t>
      </w:r>
      <w:r w:rsidRPr="004E40AB">
        <w:rPr>
          <w:rFonts w:ascii="Times New Roman" w:hAnsi="Times New Roman" w:cs="Times New Roman"/>
          <w:sz w:val="22"/>
          <w:szCs w:val="22"/>
        </w:rPr>
        <w:t xml:space="preserve"> execution, revocation, identification, or terms of declarant's will</w:t>
      </w:r>
      <w:r w:rsidR="00844EBA" w:rsidRPr="004E40AB">
        <w:rPr>
          <w:rFonts w:ascii="Times New Roman" w:hAnsi="Times New Roman" w:cs="Times New Roman"/>
          <w:sz w:val="22"/>
          <w:szCs w:val="22"/>
        </w:rPr>
        <w:t>. In other words:</w:t>
      </w:r>
    </w:p>
    <w:tbl>
      <w:tblPr>
        <w:tblStyle w:val="TableGrid"/>
        <w:tblW w:w="9900" w:type="dxa"/>
        <w:tblInd w:w="108" w:type="dxa"/>
        <w:tblLook w:val="04A0" w:firstRow="1" w:lastRow="0" w:firstColumn="1" w:lastColumn="0" w:noHBand="0" w:noVBand="1"/>
      </w:tblPr>
      <w:tblGrid>
        <w:gridCol w:w="3510"/>
        <w:gridCol w:w="6390"/>
      </w:tblGrid>
      <w:tr w:rsidR="00844EBA" w:rsidRPr="004E40AB" w14:paraId="59C85D3C" w14:textId="77777777" w:rsidTr="00600C6B">
        <w:tc>
          <w:tcPr>
            <w:tcW w:w="3510" w:type="dxa"/>
          </w:tcPr>
          <w:p w14:paraId="6A0D1955" w14:textId="77777777" w:rsidR="00844EBA" w:rsidRPr="004E40AB" w:rsidRDefault="00844EBA" w:rsidP="00844EBA">
            <w:pPr>
              <w:pStyle w:val="NoSpacing"/>
              <w:rPr>
                <w:color w:val="auto"/>
                <w:sz w:val="22"/>
                <w:szCs w:val="22"/>
              </w:rPr>
            </w:pPr>
            <w:r w:rsidRPr="004E40AB">
              <w:rPr>
                <w:color w:val="auto"/>
                <w:sz w:val="22"/>
                <w:szCs w:val="22"/>
              </w:rPr>
              <w:t>Looking backward</w:t>
            </w:r>
          </w:p>
        </w:tc>
        <w:tc>
          <w:tcPr>
            <w:tcW w:w="6390" w:type="dxa"/>
          </w:tcPr>
          <w:p w14:paraId="1391C1E6" w14:textId="77777777" w:rsidR="00844EBA" w:rsidRPr="004E40AB" w:rsidRDefault="00844EBA" w:rsidP="00844EBA">
            <w:pPr>
              <w:pStyle w:val="NoSpacing"/>
              <w:rPr>
                <w:color w:val="auto"/>
                <w:sz w:val="22"/>
                <w:szCs w:val="22"/>
              </w:rPr>
            </w:pPr>
            <w:r w:rsidRPr="004E40AB">
              <w:rPr>
                <w:color w:val="auto"/>
                <w:sz w:val="22"/>
                <w:szCs w:val="22"/>
              </w:rPr>
              <w:t>Looking forward</w:t>
            </w:r>
          </w:p>
        </w:tc>
      </w:tr>
      <w:tr w:rsidR="00844EBA" w:rsidRPr="004E40AB" w14:paraId="3D7F7165" w14:textId="77777777" w:rsidTr="00600C6B">
        <w:tc>
          <w:tcPr>
            <w:tcW w:w="3510" w:type="dxa"/>
          </w:tcPr>
          <w:p w14:paraId="518A17BC" w14:textId="7CE74EEE" w:rsidR="00600C6B" w:rsidRPr="004E40AB" w:rsidRDefault="00600C6B" w:rsidP="00600C6B">
            <w:pPr>
              <w:pStyle w:val="NoSpacing"/>
              <w:rPr>
                <w:color w:val="auto"/>
                <w:sz w:val="22"/>
                <w:szCs w:val="22"/>
              </w:rPr>
            </w:pPr>
            <w:r w:rsidRPr="004E40AB">
              <w:rPr>
                <w:color w:val="auto"/>
                <w:sz w:val="22"/>
                <w:szCs w:val="22"/>
              </w:rPr>
              <w:t xml:space="preserve"> - </w:t>
            </w:r>
            <w:r w:rsidR="00844EBA" w:rsidRPr="004E40AB">
              <w:rPr>
                <w:color w:val="auto"/>
                <w:sz w:val="22"/>
                <w:szCs w:val="22"/>
              </w:rPr>
              <w:t>Only admissible on state of mind</w:t>
            </w:r>
          </w:p>
          <w:p w14:paraId="7F121236" w14:textId="2FE19A40" w:rsidR="00844EBA" w:rsidRPr="004E40AB" w:rsidRDefault="00600C6B" w:rsidP="00600C6B">
            <w:pPr>
              <w:pStyle w:val="NoSpacing"/>
              <w:rPr>
                <w:color w:val="auto"/>
                <w:sz w:val="22"/>
                <w:szCs w:val="22"/>
              </w:rPr>
            </w:pPr>
            <w:r w:rsidRPr="004E40AB">
              <w:rPr>
                <w:color w:val="auto"/>
                <w:sz w:val="22"/>
                <w:szCs w:val="22"/>
              </w:rPr>
              <w:t xml:space="preserve"> &gt; </w:t>
            </w:r>
            <w:r w:rsidR="00844EBA" w:rsidRPr="004E40AB">
              <w:rPr>
                <w:color w:val="auto"/>
                <w:sz w:val="22"/>
                <w:szCs w:val="22"/>
              </w:rPr>
              <w:t xml:space="preserve">“I saw B yesterday,” but only to prove </w:t>
            </w:r>
            <w:r w:rsidR="00844EBA" w:rsidRPr="004E40AB">
              <w:rPr>
                <w:color w:val="auto"/>
                <w:sz w:val="22"/>
                <w:szCs w:val="22"/>
                <w:u w:val="single"/>
              </w:rPr>
              <w:t>thought</w:t>
            </w:r>
            <w:r w:rsidR="00844EBA" w:rsidRPr="004E40AB">
              <w:rPr>
                <w:color w:val="auto"/>
                <w:sz w:val="22"/>
                <w:szCs w:val="22"/>
              </w:rPr>
              <w:t xml:space="preserve"> saw B</w:t>
            </w:r>
            <w:r w:rsidRPr="004E40AB">
              <w:rPr>
                <w:color w:val="auto"/>
                <w:sz w:val="22"/>
                <w:szCs w:val="22"/>
              </w:rPr>
              <w:t>.</w:t>
            </w:r>
          </w:p>
          <w:p w14:paraId="73518D23" w14:textId="292D02AA" w:rsidR="00844EBA" w:rsidRPr="004E40AB" w:rsidRDefault="00600C6B" w:rsidP="00600C6B">
            <w:pPr>
              <w:pStyle w:val="NoSpacing"/>
              <w:rPr>
                <w:color w:val="auto"/>
                <w:sz w:val="22"/>
                <w:szCs w:val="22"/>
              </w:rPr>
            </w:pPr>
            <w:r w:rsidRPr="004E40AB">
              <w:rPr>
                <w:color w:val="auto"/>
                <w:sz w:val="22"/>
                <w:szCs w:val="22"/>
              </w:rPr>
              <w:t>&gt; Can’t</w:t>
            </w:r>
            <w:r w:rsidR="00844EBA" w:rsidRPr="004E40AB">
              <w:rPr>
                <w:color w:val="auto"/>
                <w:sz w:val="22"/>
                <w:szCs w:val="22"/>
              </w:rPr>
              <w:t xml:space="preserve"> be used to prove saw B then</w:t>
            </w:r>
            <w:r w:rsidRPr="004E40AB">
              <w:rPr>
                <w:color w:val="auto"/>
                <w:sz w:val="22"/>
                <w:szCs w:val="22"/>
              </w:rPr>
              <w:t>.</w:t>
            </w:r>
          </w:p>
        </w:tc>
        <w:tc>
          <w:tcPr>
            <w:tcW w:w="6390" w:type="dxa"/>
          </w:tcPr>
          <w:p w14:paraId="1AA06ABB" w14:textId="6930C2A3" w:rsidR="00844EBA" w:rsidRPr="004E40AB" w:rsidRDefault="00844EBA" w:rsidP="00844EBA">
            <w:pPr>
              <w:pStyle w:val="NoSpacing"/>
              <w:rPr>
                <w:color w:val="auto"/>
                <w:sz w:val="22"/>
                <w:szCs w:val="22"/>
              </w:rPr>
            </w:pPr>
            <w:r w:rsidRPr="004E40AB">
              <w:rPr>
                <w:color w:val="auto"/>
                <w:sz w:val="22"/>
                <w:szCs w:val="22"/>
              </w:rPr>
              <w:t>- Admissible for all inferences</w:t>
            </w:r>
          </w:p>
          <w:p w14:paraId="172B5AE2" w14:textId="6F9A9806" w:rsidR="00844EBA" w:rsidRPr="004E40AB" w:rsidRDefault="00844EBA" w:rsidP="00234CF2">
            <w:pPr>
              <w:pStyle w:val="NoSpacing"/>
              <w:numPr>
                <w:ilvl w:val="0"/>
                <w:numId w:val="19"/>
              </w:numPr>
              <w:rPr>
                <w:color w:val="auto"/>
                <w:sz w:val="22"/>
                <w:szCs w:val="22"/>
              </w:rPr>
            </w:pPr>
            <w:r w:rsidRPr="004E40AB">
              <w:rPr>
                <w:color w:val="auto"/>
                <w:sz w:val="22"/>
                <w:szCs w:val="22"/>
              </w:rPr>
              <w:t>Worker’s Comp - “I am going on business trip”</w:t>
            </w:r>
          </w:p>
          <w:p w14:paraId="754A467F" w14:textId="5BD5E437" w:rsidR="00844EBA" w:rsidRPr="004E40AB" w:rsidRDefault="00844EBA" w:rsidP="00234CF2">
            <w:pPr>
              <w:pStyle w:val="NoSpacing"/>
              <w:numPr>
                <w:ilvl w:val="0"/>
                <w:numId w:val="19"/>
              </w:numPr>
              <w:rPr>
                <w:color w:val="auto"/>
                <w:sz w:val="22"/>
                <w:szCs w:val="22"/>
              </w:rPr>
            </w:pPr>
            <w:r w:rsidRPr="004E40AB">
              <w:rPr>
                <w:color w:val="auto"/>
                <w:sz w:val="22"/>
                <w:szCs w:val="22"/>
              </w:rPr>
              <w:t xml:space="preserve">Can be used to support inferences that planning to go on trip, was a </w:t>
            </w:r>
            <w:r w:rsidRPr="004E40AB">
              <w:rPr>
                <w:color w:val="auto"/>
                <w:sz w:val="22"/>
                <w:szCs w:val="22"/>
                <w:u w:val="single"/>
              </w:rPr>
              <w:t>business</w:t>
            </w:r>
            <w:r w:rsidR="00600C6B" w:rsidRPr="004E40AB">
              <w:rPr>
                <w:color w:val="auto"/>
                <w:sz w:val="22"/>
                <w:szCs w:val="22"/>
              </w:rPr>
              <w:t xml:space="preserve"> trip, and even</w:t>
            </w:r>
            <w:r w:rsidRPr="004E40AB">
              <w:rPr>
                <w:color w:val="auto"/>
                <w:sz w:val="22"/>
                <w:szCs w:val="22"/>
              </w:rPr>
              <w:t xml:space="preserve"> that went on trip</w:t>
            </w:r>
            <w:r w:rsidR="00600C6B" w:rsidRPr="004E40AB">
              <w:rPr>
                <w:color w:val="auto"/>
                <w:sz w:val="22"/>
                <w:szCs w:val="22"/>
              </w:rPr>
              <w:t xml:space="preserve"> (</w:t>
            </w:r>
            <w:r w:rsidR="00600C6B" w:rsidRPr="004E40AB">
              <w:rPr>
                <w:i/>
                <w:color w:val="auto"/>
                <w:sz w:val="22"/>
                <w:szCs w:val="22"/>
              </w:rPr>
              <w:t>Hillmon</w:t>
            </w:r>
            <w:r w:rsidR="00600C6B" w:rsidRPr="004E40AB">
              <w:rPr>
                <w:color w:val="auto"/>
                <w:sz w:val="22"/>
                <w:szCs w:val="22"/>
              </w:rPr>
              <w:t>)</w:t>
            </w:r>
            <w:r w:rsidRPr="004E40AB">
              <w:rPr>
                <w:color w:val="auto"/>
                <w:sz w:val="22"/>
                <w:szCs w:val="22"/>
              </w:rPr>
              <w:t>.</w:t>
            </w:r>
          </w:p>
        </w:tc>
      </w:tr>
    </w:tbl>
    <w:p w14:paraId="49737C9C" w14:textId="77777777" w:rsidR="00844EBA" w:rsidRPr="004E40AB" w:rsidRDefault="00844EBA" w:rsidP="00844EBA">
      <w:pPr>
        <w:pStyle w:val="NoSpacing"/>
        <w:rPr>
          <w:rFonts w:ascii="Times New Roman" w:hAnsi="Times New Roman" w:cs="Times New Roman"/>
          <w:sz w:val="22"/>
          <w:szCs w:val="22"/>
        </w:rPr>
      </w:pPr>
    </w:p>
    <w:p w14:paraId="7CC00F9C" w14:textId="47B7C405" w:rsidR="001B466D" w:rsidRPr="004E40AB" w:rsidRDefault="001B466D" w:rsidP="00144F84">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
          <w:iCs/>
          <w:sz w:val="22"/>
          <w:szCs w:val="22"/>
          <w:u w:val="single"/>
        </w:rPr>
        <w:t>Statements for purposes of medical diagnosis or treatment</w:t>
      </w:r>
      <w:r w:rsidRPr="004E40AB">
        <w:rPr>
          <w:rFonts w:ascii="Times New Roman" w:hAnsi="Times New Roman" w:cs="Times New Roman"/>
          <w:iCs/>
          <w:sz w:val="22"/>
          <w:szCs w:val="22"/>
        </w:rPr>
        <w:t>:</w:t>
      </w:r>
      <w:r w:rsidRPr="004E40AB">
        <w:rPr>
          <w:rFonts w:ascii="Times New Roman" w:hAnsi="Times New Roman" w:cs="Times New Roman"/>
          <w:sz w:val="22"/>
          <w:szCs w:val="22"/>
        </w:rPr>
        <w:t xml:space="preserve"> Statements made for purposes of medical d</w:t>
      </w:r>
      <w:r w:rsidR="00144F84" w:rsidRPr="004E40AB">
        <w:rPr>
          <w:rFonts w:ascii="Times New Roman" w:hAnsi="Times New Roman" w:cs="Times New Roman"/>
          <w:sz w:val="22"/>
          <w:szCs w:val="22"/>
        </w:rPr>
        <w:t>iagnosis/</w:t>
      </w:r>
      <w:r w:rsidRPr="004E40AB">
        <w:rPr>
          <w:rFonts w:ascii="Times New Roman" w:hAnsi="Times New Roman" w:cs="Times New Roman"/>
          <w:sz w:val="22"/>
          <w:szCs w:val="22"/>
        </w:rPr>
        <w:t xml:space="preserve">treatment and describing medical history, or past or present symptoms, pain, or sensations, or the inception or </w:t>
      </w:r>
      <w:r w:rsidRPr="004E40AB">
        <w:rPr>
          <w:rFonts w:ascii="Times New Roman" w:hAnsi="Times New Roman" w:cs="Times New Roman"/>
          <w:b/>
          <w:sz w:val="22"/>
          <w:szCs w:val="22"/>
        </w:rPr>
        <w:t>general character</w:t>
      </w:r>
      <w:r w:rsidRPr="004E40AB">
        <w:rPr>
          <w:rFonts w:ascii="Times New Roman" w:hAnsi="Times New Roman" w:cs="Times New Roman"/>
          <w:sz w:val="22"/>
          <w:szCs w:val="22"/>
        </w:rPr>
        <w:t xml:space="preserve"> of the cause or external source thereof insofar as </w:t>
      </w:r>
      <w:r w:rsidRPr="004E40AB">
        <w:rPr>
          <w:rFonts w:ascii="Times New Roman" w:hAnsi="Times New Roman" w:cs="Times New Roman"/>
          <w:b/>
          <w:sz w:val="22"/>
          <w:szCs w:val="22"/>
        </w:rPr>
        <w:t>reasonably pertinent</w:t>
      </w:r>
      <w:r w:rsidRPr="004E40AB">
        <w:rPr>
          <w:rFonts w:ascii="Times New Roman" w:hAnsi="Times New Roman" w:cs="Times New Roman"/>
          <w:sz w:val="22"/>
          <w:szCs w:val="22"/>
        </w:rPr>
        <w:t xml:space="preserve"> to diagnosis or </w:t>
      </w:r>
      <w:r w:rsidR="00A44014" w:rsidRPr="004E40AB">
        <w:rPr>
          <w:rFonts w:ascii="Times New Roman" w:hAnsi="Times New Roman" w:cs="Times New Roman"/>
          <w:sz w:val="22"/>
          <w:szCs w:val="22"/>
        </w:rPr>
        <w:t>treatment</w:t>
      </w:r>
      <w:r w:rsidR="00144F84" w:rsidRPr="004E40AB">
        <w:rPr>
          <w:rFonts w:ascii="Times New Roman" w:hAnsi="Times New Roman" w:cs="Times New Roman"/>
          <w:sz w:val="22"/>
          <w:szCs w:val="22"/>
        </w:rPr>
        <w:t xml:space="preserve"> (</w:t>
      </w:r>
      <w:r w:rsidR="00144F84" w:rsidRPr="004E40AB">
        <w:rPr>
          <w:rFonts w:ascii="Times New Roman" w:hAnsi="Times New Roman" w:cs="Times New Roman"/>
          <w:b/>
          <w:sz w:val="22"/>
          <w:szCs w:val="22"/>
        </w:rPr>
        <w:t>NB</w:t>
      </w:r>
      <w:r w:rsidR="00144F84" w:rsidRPr="004E40AB">
        <w:rPr>
          <w:rFonts w:ascii="Times New Roman" w:hAnsi="Times New Roman" w:cs="Times New Roman"/>
          <w:sz w:val="22"/>
          <w:szCs w:val="22"/>
        </w:rPr>
        <w:t xml:space="preserve">: does </w:t>
      </w:r>
      <w:r w:rsidR="00144F84" w:rsidRPr="004E40AB">
        <w:rPr>
          <w:rFonts w:ascii="Times New Roman" w:hAnsi="Times New Roman" w:cs="Times New Roman"/>
          <w:b/>
          <w:sz w:val="22"/>
          <w:szCs w:val="22"/>
        </w:rPr>
        <w:t>not</w:t>
      </w:r>
      <w:r w:rsidR="00144F84" w:rsidRPr="004E40AB">
        <w:rPr>
          <w:rFonts w:ascii="Times New Roman" w:hAnsi="Times New Roman" w:cs="Times New Roman"/>
          <w:sz w:val="22"/>
          <w:szCs w:val="22"/>
        </w:rPr>
        <w:t xml:space="preserve"> apply to statements of fault)</w:t>
      </w:r>
      <w:r w:rsidR="00A44014" w:rsidRPr="004E40AB">
        <w:rPr>
          <w:rFonts w:ascii="Times New Roman" w:hAnsi="Times New Roman" w:cs="Times New Roman"/>
          <w:sz w:val="22"/>
          <w:szCs w:val="22"/>
        </w:rPr>
        <w:t xml:space="preserve">. </w:t>
      </w:r>
      <w:r w:rsidR="00A44014" w:rsidRPr="004E40AB">
        <w:rPr>
          <w:rFonts w:ascii="Times New Roman" w:hAnsi="Times New Roman" w:cs="Times New Roman"/>
          <w:sz w:val="22"/>
          <w:szCs w:val="22"/>
          <w:u w:val="single"/>
        </w:rPr>
        <w:t xml:space="preserve">Admissible if arguably part of the medical picture but usually doesn’t include identity of perpetrator </w:t>
      </w:r>
      <w:r w:rsidR="00A44014" w:rsidRPr="004E40AB">
        <w:rPr>
          <w:rFonts w:ascii="Times New Roman" w:hAnsi="Times New Roman" w:cs="Times New Roman"/>
          <w:b/>
          <w:i/>
          <w:sz w:val="22"/>
          <w:szCs w:val="22"/>
          <w:u w:val="single"/>
        </w:rPr>
        <w:t>unless</w:t>
      </w:r>
      <w:r w:rsidR="00A44014" w:rsidRPr="004E40AB">
        <w:rPr>
          <w:rFonts w:ascii="Times New Roman" w:hAnsi="Times New Roman" w:cs="Times New Roman"/>
          <w:sz w:val="22"/>
          <w:szCs w:val="22"/>
          <w:u w:val="single"/>
        </w:rPr>
        <w:t xml:space="preserve"> you can argue that it is about avoid the source of the injury</w:t>
      </w:r>
      <w:r w:rsidR="006956DD" w:rsidRPr="004E40AB">
        <w:rPr>
          <w:rFonts w:ascii="Times New Roman" w:hAnsi="Times New Roman" w:cs="Times New Roman"/>
          <w:sz w:val="22"/>
          <w:szCs w:val="22"/>
          <w:u w:val="single"/>
        </w:rPr>
        <w:t xml:space="preserve"> in the future.</w:t>
      </w:r>
    </w:p>
    <w:p w14:paraId="6F23BFF1" w14:textId="10D1E2B6" w:rsidR="001B466D" w:rsidRPr="004E40AB" w:rsidRDefault="001B466D" w:rsidP="001B466D">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
          <w:iCs/>
          <w:sz w:val="22"/>
          <w:szCs w:val="22"/>
          <w:u w:val="single"/>
        </w:rPr>
        <w:t>Recorded recollection</w:t>
      </w:r>
      <w:r w:rsidRPr="004E40AB">
        <w:rPr>
          <w:rFonts w:ascii="Times New Roman" w:hAnsi="Times New Roman" w:cs="Times New Roman"/>
          <w:iCs/>
          <w:sz w:val="22"/>
          <w:szCs w:val="22"/>
        </w:rPr>
        <w:t xml:space="preserve">: </w:t>
      </w:r>
      <w:r w:rsidR="00144F84" w:rsidRPr="004E40AB">
        <w:rPr>
          <w:rFonts w:ascii="Times New Roman" w:hAnsi="Times New Roman" w:cs="Times New Roman"/>
          <w:sz w:val="22"/>
          <w:szCs w:val="22"/>
        </w:rPr>
        <w:t>A memorandum/</w:t>
      </w:r>
      <w:r w:rsidRPr="004E40AB">
        <w:rPr>
          <w:rFonts w:ascii="Times New Roman" w:hAnsi="Times New Roman" w:cs="Times New Roman"/>
          <w:sz w:val="22"/>
          <w:szCs w:val="22"/>
        </w:rPr>
        <w:t xml:space="preserve">record </w:t>
      </w:r>
      <w:r w:rsidR="00144F84" w:rsidRPr="004E40AB">
        <w:rPr>
          <w:rFonts w:ascii="Times New Roman" w:hAnsi="Times New Roman" w:cs="Times New Roman"/>
          <w:b/>
          <w:sz w:val="22"/>
          <w:szCs w:val="22"/>
        </w:rPr>
        <w:t xml:space="preserve">(I) </w:t>
      </w:r>
      <w:r w:rsidR="00144F84" w:rsidRPr="004E40AB">
        <w:rPr>
          <w:rFonts w:ascii="Times New Roman" w:hAnsi="Times New Roman" w:cs="Times New Roman"/>
          <w:sz w:val="22"/>
          <w:szCs w:val="22"/>
        </w:rPr>
        <w:t>re:</w:t>
      </w:r>
      <w:r w:rsidRPr="004E40AB">
        <w:rPr>
          <w:rFonts w:ascii="Times New Roman" w:hAnsi="Times New Roman" w:cs="Times New Roman"/>
          <w:sz w:val="22"/>
          <w:szCs w:val="22"/>
        </w:rPr>
        <w:t xml:space="preserve"> a matter about which a </w:t>
      </w:r>
      <w:r w:rsidR="00144F84" w:rsidRPr="004E40AB">
        <w:rPr>
          <w:rFonts w:ascii="Times New Roman" w:hAnsi="Times New Roman" w:cs="Times New Roman"/>
          <w:sz w:val="22"/>
          <w:szCs w:val="22"/>
        </w:rPr>
        <w:t>W once had K but now</w:t>
      </w:r>
      <w:r w:rsidRPr="004E40AB">
        <w:rPr>
          <w:rFonts w:ascii="Times New Roman" w:hAnsi="Times New Roman" w:cs="Times New Roman"/>
          <w:sz w:val="22"/>
          <w:szCs w:val="22"/>
        </w:rPr>
        <w:t xml:space="preserve"> insufficient recollection </w:t>
      </w:r>
      <w:r w:rsidR="00144F84" w:rsidRPr="004E40AB">
        <w:rPr>
          <w:rFonts w:ascii="Times New Roman" w:hAnsi="Times New Roman" w:cs="Times New Roman"/>
          <w:sz w:val="22"/>
          <w:szCs w:val="22"/>
        </w:rPr>
        <w:t>to testify fully/</w:t>
      </w:r>
      <w:r w:rsidRPr="004E40AB">
        <w:rPr>
          <w:rFonts w:ascii="Times New Roman" w:hAnsi="Times New Roman" w:cs="Times New Roman"/>
          <w:sz w:val="22"/>
          <w:szCs w:val="22"/>
        </w:rPr>
        <w:t xml:space="preserve">accurately, </w:t>
      </w:r>
      <w:r w:rsidR="00144F84" w:rsidRPr="004E40AB">
        <w:rPr>
          <w:rFonts w:ascii="Times New Roman" w:hAnsi="Times New Roman" w:cs="Times New Roman"/>
          <w:b/>
          <w:sz w:val="22"/>
          <w:szCs w:val="22"/>
        </w:rPr>
        <w:t>(II)</w:t>
      </w:r>
      <w:r w:rsidR="00144F84" w:rsidRPr="004E40AB">
        <w:rPr>
          <w:rFonts w:ascii="Times New Roman" w:hAnsi="Times New Roman" w:cs="Times New Roman"/>
          <w:sz w:val="22"/>
          <w:szCs w:val="22"/>
        </w:rPr>
        <w:t xml:space="preserve"> shown that made/adopted by W</w:t>
      </w:r>
      <w:r w:rsidRPr="004E40AB">
        <w:rPr>
          <w:rFonts w:ascii="Times New Roman" w:hAnsi="Times New Roman" w:cs="Times New Roman"/>
          <w:sz w:val="22"/>
          <w:szCs w:val="22"/>
        </w:rPr>
        <w:t xml:space="preserve"> when the matter was f</w:t>
      </w:r>
      <w:r w:rsidR="00144F84" w:rsidRPr="004E40AB">
        <w:rPr>
          <w:rFonts w:ascii="Times New Roman" w:hAnsi="Times New Roman" w:cs="Times New Roman"/>
          <w:sz w:val="22"/>
          <w:szCs w:val="22"/>
        </w:rPr>
        <w:t>resh in</w:t>
      </w:r>
      <w:r w:rsidRPr="004E40AB">
        <w:rPr>
          <w:rFonts w:ascii="Times New Roman" w:hAnsi="Times New Roman" w:cs="Times New Roman"/>
          <w:sz w:val="22"/>
          <w:szCs w:val="22"/>
        </w:rPr>
        <w:t xml:space="preserve"> </w:t>
      </w:r>
      <w:r w:rsidR="00144F84" w:rsidRPr="004E40AB">
        <w:rPr>
          <w:rFonts w:ascii="Times New Roman" w:hAnsi="Times New Roman" w:cs="Times New Roman"/>
          <w:sz w:val="22"/>
          <w:szCs w:val="22"/>
        </w:rPr>
        <w:t>W’s</w:t>
      </w:r>
      <w:r w:rsidRPr="004E40AB">
        <w:rPr>
          <w:rFonts w:ascii="Times New Roman" w:hAnsi="Times New Roman" w:cs="Times New Roman"/>
          <w:sz w:val="22"/>
          <w:szCs w:val="22"/>
        </w:rPr>
        <w:t xml:space="preserve"> memory and </w:t>
      </w:r>
      <w:r w:rsidR="00144F84" w:rsidRPr="004E40AB">
        <w:rPr>
          <w:rFonts w:ascii="Times New Roman" w:hAnsi="Times New Roman" w:cs="Times New Roman"/>
          <w:b/>
          <w:sz w:val="22"/>
          <w:szCs w:val="22"/>
        </w:rPr>
        <w:t>(III)</w:t>
      </w:r>
      <w:r w:rsidR="00144F84" w:rsidRPr="004E40AB">
        <w:rPr>
          <w:rFonts w:ascii="Times New Roman" w:hAnsi="Times New Roman" w:cs="Times New Roman"/>
          <w:sz w:val="22"/>
          <w:szCs w:val="22"/>
        </w:rPr>
        <w:t xml:space="preserve"> </w:t>
      </w:r>
      <w:r w:rsidRPr="004E40AB">
        <w:rPr>
          <w:rFonts w:ascii="Times New Roman" w:hAnsi="Times New Roman" w:cs="Times New Roman"/>
          <w:sz w:val="22"/>
          <w:szCs w:val="22"/>
        </w:rPr>
        <w:t xml:space="preserve">to reflect that </w:t>
      </w:r>
      <w:r w:rsidR="00144F84" w:rsidRPr="004E40AB">
        <w:rPr>
          <w:rFonts w:ascii="Times New Roman" w:hAnsi="Times New Roman" w:cs="Times New Roman"/>
          <w:sz w:val="22"/>
          <w:szCs w:val="22"/>
        </w:rPr>
        <w:t>K</w:t>
      </w:r>
      <w:r w:rsidRPr="004E40AB">
        <w:rPr>
          <w:rFonts w:ascii="Times New Roman" w:hAnsi="Times New Roman" w:cs="Times New Roman"/>
          <w:sz w:val="22"/>
          <w:szCs w:val="22"/>
        </w:rPr>
        <w:t xml:space="preserve"> correctly. If admitted, </w:t>
      </w:r>
      <w:r w:rsidR="00144F84" w:rsidRPr="004E40AB">
        <w:rPr>
          <w:rFonts w:ascii="Times New Roman" w:hAnsi="Times New Roman" w:cs="Times New Roman"/>
          <w:sz w:val="22"/>
          <w:szCs w:val="22"/>
        </w:rPr>
        <w:t>read into evidence but not received as</w:t>
      </w:r>
      <w:r w:rsidRPr="004E40AB">
        <w:rPr>
          <w:rFonts w:ascii="Times New Roman" w:hAnsi="Times New Roman" w:cs="Times New Roman"/>
          <w:sz w:val="22"/>
          <w:szCs w:val="22"/>
        </w:rPr>
        <w:t xml:space="preserve"> exhibit unless offered by an adverse party.</w:t>
      </w:r>
      <w:r w:rsidR="00600C6B" w:rsidRPr="004E40AB">
        <w:rPr>
          <w:rFonts w:ascii="Times New Roman" w:hAnsi="Times New Roman" w:cs="Times New Roman"/>
          <w:sz w:val="22"/>
          <w:szCs w:val="22"/>
        </w:rPr>
        <w:t xml:space="preserve"> (</w:t>
      </w:r>
      <w:r w:rsidR="00600C6B" w:rsidRPr="004E40AB">
        <w:rPr>
          <w:rFonts w:ascii="Times New Roman" w:hAnsi="Times New Roman" w:cs="Times New Roman"/>
          <w:b/>
          <w:sz w:val="22"/>
          <w:szCs w:val="22"/>
        </w:rPr>
        <w:t>Contrast w/ 612</w:t>
      </w:r>
      <w:r w:rsidR="00600C6B" w:rsidRPr="004E40AB">
        <w:rPr>
          <w:rFonts w:ascii="Times New Roman" w:hAnsi="Times New Roman" w:cs="Times New Roman"/>
          <w:sz w:val="22"/>
          <w:szCs w:val="22"/>
        </w:rPr>
        <w:t>)</w:t>
      </w:r>
    </w:p>
    <w:p w14:paraId="49876C86" w14:textId="3471EA68" w:rsidR="001B466D" w:rsidRPr="004E40AB" w:rsidRDefault="001B466D" w:rsidP="001B466D">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
          <w:iCs/>
          <w:sz w:val="22"/>
          <w:szCs w:val="22"/>
          <w:u w:val="single"/>
        </w:rPr>
        <w:t>Records of regularly conducted activity</w:t>
      </w:r>
      <w:r w:rsidRPr="004E40AB">
        <w:rPr>
          <w:rFonts w:ascii="Times New Roman" w:hAnsi="Times New Roman" w:cs="Times New Roman"/>
          <w:iCs/>
          <w:sz w:val="22"/>
          <w:szCs w:val="22"/>
        </w:rPr>
        <w:t xml:space="preserve">: </w:t>
      </w:r>
      <w:r w:rsidR="006D4FEF" w:rsidRPr="004E40AB">
        <w:rPr>
          <w:rFonts w:ascii="Times New Roman" w:hAnsi="Times New Roman" w:cs="Times New Roman"/>
          <w:sz w:val="22"/>
          <w:szCs w:val="22"/>
        </w:rPr>
        <w:t xml:space="preserve">A </w:t>
      </w:r>
      <w:r w:rsidRPr="004E40AB">
        <w:rPr>
          <w:rFonts w:ascii="Times New Roman" w:hAnsi="Times New Roman" w:cs="Times New Roman"/>
          <w:sz w:val="22"/>
          <w:szCs w:val="22"/>
        </w:rPr>
        <w:t xml:space="preserve">record, in any form, of acts, events, conditions, opinions, or diagnoses, made at or near the time by, or from information transmitted by, a person with knowledge, if kept in the course of a regularly conducted business activity, and if it was the regular practice of that business activity to make the </w:t>
      </w:r>
      <w:r w:rsidR="006D4FEF" w:rsidRPr="004E40AB">
        <w:rPr>
          <w:rFonts w:ascii="Times New Roman" w:hAnsi="Times New Roman" w:cs="Times New Roman"/>
          <w:sz w:val="22"/>
          <w:szCs w:val="22"/>
        </w:rPr>
        <w:t>record. A</w:t>
      </w:r>
      <w:r w:rsidRPr="004E40AB">
        <w:rPr>
          <w:rFonts w:ascii="Times New Roman" w:hAnsi="Times New Roman" w:cs="Times New Roman"/>
          <w:sz w:val="22"/>
          <w:szCs w:val="22"/>
        </w:rPr>
        <w:t xml:space="preserve">ll as shown by the testimony of the </w:t>
      </w:r>
      <w:r w:rsidRPr="004E40AB">
        <w:rPr>
          <w:rFonts w:ascii="Times New Roman" w:hAnsi="Times New Roman" w:cs="Times New Roman"/>
          <w:b/>
          <w:sz w:val="22"/>
          <w:szCs w:val="22"/>
        </w:rPr>
        <w:t>custodian</w:t>
      </w:r>
      <w:r w:rsidRPr="004E40AB">
        <w:rPr>
          <w:rFonts w:ascii="Times New Roman" w:hAnsi="Times New Roman" w:cs="Times New Roman"/>
          <w:sz w:val="22"/>
          <w:szCs w:val="22"/>
        </w:rPr>
        <w:t xml:space="preserve"> or </w:t>
      </w:r>
      <w:r w:rsidRPr="004E40AB">
        <w:rPr>
          <w:rFonts w:ascii="Times New Roman" w:hAnsi="Times New Roman" w:cs="Times New Roman"/>
          <w:b/>
          <w:sz w:val="22"/>
          <w:szCs w:val="22"/>
        </w:rPr>
        <w:t>other qualified witness</w:t>
      </w:r>
      <w:r w:rsidR="006D4FEF" w:rsidRPr="004E40AB">
        <w:rPr>
          <w:rFonts w:ascii="Times New Roman" w:hAnsi="Times New Roman" w:cs="Times New Roman"/>
          <w:sz w:val="22"/>
          <w:szCs w:val="22"/>
        </w:rPr>
        <w:t xml:space="preserve"> (902(11), Rule 902(12))</w:t>
      </w:r>
      <w:r w:rsidRPr="004E40AB">
        <w:rPr>
          <w:rFonts w:ascii="Times New Roman" w:hAnsi="Times New Roman" w:cs="Times New Roman"/>
          <w:sz w:val="22"/>
          <w:szCs w:val="22"/>
        </w:rPr>
        <w:t xml:space="preserve"> </w:t>
      </w:r>
      <w:r w:rsidRPr="004E40AB">
        <w:rPr>
          <w:rFonts w:ascii="Times New Roman" w:hAnsi="Times New Roman" w:cs="Times New Roman"/>
          <w:b/>
          <w:i/>
          <w:sz w:val="22"/>
          <w:szCs w:val="22"/>
          <w:u w:val="single"/>
        </w:rPr>
        <w:t>unless</w:t>
      </w:r>
      <w:r w:rsidRPr="004E40AB">
        <w:rPr>
          <w:rFonts w:ascii="Times New Roman" w:hAnsi="Times New Roman" w:cs="Times New Roman"/>
          <w:sz w:val="22"/>
          <w:szCs w:val="22"/>
        </w:rPr>
        <w:t xml:space="preserve"> </w:t>
      </w:r>
      <w:r w:rsidR="006D4FEF" w:rsidRPr="004E40AB">
        <w:rPr>
          <w:rFonts w:ascii="Times New Roman" w:hAnsi="Times New Roman" w:cs="Times New Roman"/>
          <w:sz w:val="22"/>
          <w:szCs w:val="22"/>
        </w:rPr>
        <w:t xml:space="preserve">some indication of a </w:t>
      </w:r>
      <w:r w:rsidRPr="004E40AB">
        <w:rPr>
          <w:rFonts w:ascii="Times New Roman" w:hAnsi="Times New Roman" w:cs="Times New Roman"/>
          <w:b/>
          <w:sz w:val="22"/>
          <w:szCs w:val="22"/>
        </w:rPr>
        <w:t>lack of</w:t>
      </w:r>
      <w:r w:rsidRPr="004E40AB">
        <w:rPr>
          <w:rFonts w:ascii="Times New Roman" w:hAnsi="Times New Roman" w:cs="Times New Roman"/>
          <w:sz w:val="22"/>
          <w:szCs w:val="22"/>
        </w:rPr>
        <w:t xml:space="preserve"> </w:t>
      </w:r>
      <w:r w:rsidRPr="004E40AB">
        <w:rPr>
          <w:rFonts w:ascii="Times New Roman" w:hAnsi="Times New Roman" w:cs="Times New Roman"/>
          <w:b/>
          <w:sz w:val="22"/>
          <w:szCs w:val="22"/>
        </w:rPr>
        <w:t>trustworthiness</w:t>
      </w:r>
      <w:r w:rsidRPr="004E40AB">
        <w:rPr>
          <w:rFonts w:ascii="Times New Roman" w:hAnsi="Times New Roman" w:cs="Times New Roman"/>
          <w:sz w:val="22"/>
          <w:szCs w:val="22"/>
        </w:rPr>
        <w:t xml:space="preserve">. </w:t>
      </w:r>
      <w:r w:rsidR="006D4FEF" w:rsidRPr="004E40AB">
        <w:rPr>
          <w:rFonts w:ascii="Times New Roman" w:hAnsi="Times New Roman" w:cs="Times New Roman"/>
          <w:sz w:val="22"/>
          <w:szCs w:val="22"/>
        </w:rPr>
        <w:t>(</w:t>
      </w:r>
      <w:r w:rsidR="006D4FEF" w:rsidRPr="004E40AB">
        <w:rPr>
          <w:rFonts w:ascii="Times New Roman" w:hAnsi="Times New Roman" w:cs="Times New Roman"/>
          <w:b/>
          <w:sz w:val="22"/>
          <w:szCs w:val="22"/>
        </w:rPr>
        <w:t>Remember</w:t>
      </w:r>
      <w:r w:rsidR="006D4FEF" w:rsidRPr="004E40AB">
        <w:rPr>
          <w:rFonts w:ascii="Times New Roman" w:hAnsi="Times New Roman" w:cs="Times New Roman"/>
          <w:sz w:val="22"/>
          <w:szCs w:val="22"/>
        </w:rPr>
        <w:t>: like dbl hearsay, each S in record must have an exception)</w:t>
      </w:r>
    </w:p>
    <w:p w14:paraId="401D0FC3" w14:textId="27C11D31" w:rsidR="006D4FEF" w:rsidRPr="004E40AB" w:rsidRDefault="006D4FEF" w:rsidP="00234CF2">
      <w:pPr>
        <w:pStyle w:val="NoSpacing"/>
        <w:numPr>
          <w:ilvl w:val="0"/>
          <w:numId w:val="20"/>
        </w:numPr>
        <w:rPr>
          <w:rFonts w:ascii="Times New Roman" w:hAnsi="Times New Roman" w:cs="Times New Roman"/>
          <w:sz w:val="22"/>
          <w:szCs w:val="22"/>
        </w:rPr>
      </w:pPr>
      <w:r w:rsidRPr="004E40AB">
        <w:rPr>
          <w:rFonts w:ascii="Times New Roman" w:hAnsi="Times New Roman" w:cs="Times New Roman"/>
          <w:b/>
          <w:i/>
          <w:sz w:val="22"/>
          <w:szCs w:val="22"/>
          <w:u w:val="single"/>
        </w:rPr>
        <w:t>Four Legs</w:t>
      </w:r>
      <w:r w:rsidRPr="004E40AB">
        <w:rPr>
          <w:rFonts w:ascii="Times New Roman" w:hAnsi="Times New Roman" w:cs="Times New Roman"/>
          <w:sz w:val="22"/>
          <w:szCs w:val="22"/>
        </w:rPr>
        <w:t xml:space="preserve"> (</w:t>
      </w:r>
      <w:r w:rsidRPr="004E40AB">
        <w:rPr>
          <w:rFonts w:ascii="Times New Roman" w:hAnsi="Times New Roman" w:cs="Times New Roman"/>
          <w:sz w:val="22"/>
          <w:szCs w:val="22"/>
          <w:u w:val="single"/>
        </w:rPr>
        <w:t>leading questions are okay to establish foundation</w:t>
      </w:r>
      <w:r w:rsidRPr="004E40AB">
        <w:rPr>
          <w:rFonts w:ascii="Times New Roman" w:hAnsi="Times New Roman" w:cs="Times New Roman"/>
          <w:sz w:val="22"/>
          <w:szCs w:val="22"/>
        </w:rPr>
        <w:t>):</w:t>
      </w:r>
    </w:p>
    <w:p w14:paraId="763018F3" w14:textId="513FB6F0" w:rsidR="006D4FEF" w:rsidRPr="004E40AB" w:rsidRDefault="006D4FEF" w:rsidP="00234CF2">
      <w:pPr>
        <w:pStyle w:val="NoSpacing"/>
        <w:numPr>
          <w:ilvl w:val="1"/>
          <w:numId w:val="20"/>
        </w:numPr>
        <w:rPr>
          <w:rFonts w:ascii="Times New Roman" w:hAnsi="Times New Roman" w:cs="Times New Roman"/>
          <w:sz w:val="22"/>
          <w:szCs w:val="22"/>
        </w:rPr>
      </w:pPr>
      <w:r w:rsidRPr="004E40AB">
        <w:rPr>
          <w:rFonts w:ascii="Times New Roman" w:hAnsi="Times New Roman" w:cs="Times New Roman"/>
          <w:sz w:val="22"/>
          <w:szCs w:val="22"/>
        </w:rPr>
        <w:t>Is this document maintained in ordinary course of business</w:t>
      </w:r>
      <w:r w:rsidR="004568A9" w:rsidRPr="004E40AB">
        <w:rPr>
          <w:rFonts w:ascii="Times New Roman" w:hAnsi="Times New Roman" w:cs="Times New Roman"/>
          <w:sz w:val="22"/>
          <w:szCs w:val="22"/>
        </w:rPr>
        <w:t xml:space="preserve"> (OCB)</w:t>
      </w:r>
      <w:r w:rsidRPr="004E40AB">
        <w:rPr>
          <w:rFonts w:ascii="Times New Roman" w:hAnsi="Times New Roman" w:cs="Times New Roman"/>
          <w:sz w:val="22"/>
          <w:szCs w:val="22"/>
        </w:rPr>
        <w:t xml:space="preserve">? </w:t>
      </w:r>
    </w:p>
    <w:p w14:paraId="621D84CE" w14:textId="2786D41E" w:rsidR="004568A9" w:rsidRPr="004E40AB" w:rsidRDefault="004568A9" w:rsidP="00234CF2">
      <w:pPr>
        <w:pStyle w:val="NoSpacing"/>
        <w:numPr>
          <w:ilvl w:val="2"/>
          <w:numId w:val="20"/>
        </w:numPr>
        <w:rPr>
          <w:rFonts w:ascii="Times New Roman" w:hAnsi="Times New Roman" w:cs="Times New Roman"/>
          <w:sz w:val="22"/>
          <w:szCs w:val="22"/>
        </w:rPr>
      </w:pPr>
      <w:r w:rsidRPr="004E40AB">
        <w:rPr>
          <w:rFonts w:ascii="Times New Roman" w:hAnsi="Times New Roman" w:cs="Times New Roman"/>
          <w:sz w:val="22"/>
          <w:szCs w:val="22"/>
        </w:rPr>
        <w:t>OCB: All aspects of the business including such matters as accidents – trustworthiness exception still applies (</w:t>
      </w:r>
      <w:r w:rsidRPr="004E40AB">
        <w:rPr>
          <w:rFonts w:ascii="Times New Roman" w:hAnsi="Times New Roman" w:cs="Times New Roman"/>
          <w:i/>
          <w:sz w:val="22"/>
          <w:szCs w:val="22"/>
        </w:rPr>
        <w:t>Palmer v. Hoffman</w:t>
      </w:r>
      <w:r w:rsidRPr="004E40AB">
        <w:rPr>
          <w:rFonts w:ascii="Times New Roman" w:hAnsi="Times New Roman" w:cs="Times New Roman"/>
          <w:sz w:val="22"/>
          <w:szCs w:val="22"/>
        </w:rPr>
        <w:t>).</w:t>
      </w:r>
    </w:p>
    <w:p w14:paraId="2E3A1212" w14:textId="4AC84F83" w:rsidR="006D4FEF" w:rsidRPr="004E40AB" w:rsidRDefault="006D4FEF" w:rsidP="00234CF2">
      <w:pPr>
        <w:pStyle w:val="NoSpacing"/>
        <w:numPr>
          <w:ilvl w:val="1"/>
          <w:numId w:val="20"/>
        </w:numPr>
        <w:rPr>
          <w:rFonts w:ascii="Times New Roman" w:hAnsi="Times New Roman" w:cs="Times New Roman"/>
          <w:sz w:val="22"/>
          <w:szCs w:val="22"/>
        </w:rPr>
      </w:pPr>
      <w:r w:rsidRPr="004E40AB">
        <w:rPr>
          <w:rFonts w:ascii="Times New Roman" w:hAnsi="Times New Roman" w:cs="Times New Roman"/>
          <w:sz w:val="22"/>
          <w:szCs w:val="22"/>
        </w:rPr>
        <w:t>And your business has a regular practice of making records of this kind?</w:t>
      </w:r>
    </w:p>
    <w:p w14:paraId="04D416AF" w14:textId="50B6FB4C" w:rsidR="006D4FEF" w:rsidRPr="004E40AB" w:rsidRDefault="006D4FEF" w:rsidP="00234CF2">
      <w:pPr>
        <w:pStyle w:val="NoSpacing"/>
        <w:numPr>
          <w:ilvl w:val="1"/>
          <w:numId w:val="20"/>
        </w:numPr>
        <w:rPr>
          <w:rFonts w:ascii="Times New Roman" w:hAnsi="Times New Roman" w:cs="Times New Roman"/>
          <w:sz w:val="22"/>
          <w:szCs w:val="22"/>
        </w:rPr>
      </w:pPr>
      <w:r w:rsidRPr="004E40AB">
        <w:rPr>
          <w:rFonts w:ascii="Times New Roman" w:hAnsi="Times New Roman" w:cs="Times New Roman"/>
          <w:sz w:val="22"/>
          <w:szCs w:val="22"/>
        </w:rPr>
        <w:t>And this was recorded at or near the time the event occurred?</w:t>
      </w:r>
    </w:p>
    <w:p w14:paraId="5776D864" w14:textId="18755031" w:rsidR="006D4FEF" w:rsidRPr="004E40AB" w:rsidRDefault="006D4FEF" w:rsidP="00234CF2">
      <w:pPr>
        <w:pStyle w:val="NoSpacing"/>
        <w:numPr>
          <w:ilvl w:val="1"/>
          <w:numId w:val="20"/>
        </w:numPr>
        <w:rPr>
          <w:rFonts w:ascii="Times New Roman" w:hAnsi="Times New Roman" w:cs="Times New Roman"/>
          <w:sz w:val="22"/>
          <w:szCs w:val="22"/>
        </w:rPr>
      </w:pPr>
      <w:r w:rsidRPr="004E40AB">
        <w:rPr>
          <w:rFonts w:ascii="Times New Roman" w:hAnsi="Times New Roman" w:cs="Times New Roman"/>
          <w:sz w:val="22"/>
          <w:szCs w:val="22"/>
        </w:rPr>
        <w:t>And this information was recorded with personal knowledge?</w:t>
      </w:r>
    </w:p>
    <w:p w14:paraId="6B5B20C7" w14:textId="666B3AFF" w:rsidR="001B466D" w:rsidRPr="004E40AB" w:rsidRDefault="001B466D" w:rsidP="001B466D">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
          <w:iCs/>
          <w:sz w:val="22"/>
          <w:szCs w:val="22"/>
          <w:u w:val="single"/>
        </w:rPr>
        <w:t>Absence of entry in records kept in accordance with the provisions of paragraph (6)</w:t>
      </w:r>
      <w:r w:rsidRPr="004E40AB">
        <w:rPr>
          <w:rFonts w:ascii="Times New Roman" w:hAnsi="Times New Roman" w:cs="Times New Roman"/>
          <w:iCs/>
          <w:sz w:val="22"/>
          <w:szCs w:val="22"/>
        </w:rPr>
        <w:t xml:space="preserve">: </w:t>
      </w:r>
      <w:r w:rsidRPr="004E40AB">
        <w:rPr>
          <w:rFonts w:ascii="Times New Roman" w:hAnsi="Times New Roman" w:cs="Times New Roman"/>
          <w:sz w:val="22"/>
          <w:szCs w:val="22"/>
        </w:rPr>
        <w:t xml:space="preserve">Evidence that a matter </w:t>
      </w:r>
      <w:r w:rsidR="00D73969" w:rsidRPr="004E40AB">
        <w:rPr>
          <w:rFonts w:ascii="Times New Roman" w:hAnsi="Times New Roman" w:cs="Times New Roman"/>
          <w:sz w:val="22"/>
          <w:szCs w:val="22"/>
        </w:rPr>
        <w:t xml:space="preserve">would normally be included in (6) record but was not, </w:t>
      </w:r>
      <w:r w:rsidRPr="004E40AB">
        <w:rPr>
          <w:rFonts w:ascii="Times New Roman" w:hAnsi="Times New Roman" w:cs="Times New Roman"/>
          <w:sz w:val="22"/>
          <w:szCs w:val="22"/>
        </w:rPr>
        <w:t>to prove the nonoccurrence</w:t>
      </w:r>
      <w:r w:rsidR="00D73969" w:rsidRPr="004E40AB">
        <w:rPr>
          <w:rFonts w:ascii="Times New Roman" w:hAnsi="Times New Roman" w:cs="Times New Roman"/>
          <w:sz w:val="22"/>
          <w:szCs w:val="22"/>
        </w:rPr>
        <w:t xml:space="preserve"> or nonexistence of the matter</w:t>
      </w:r>
      <w:r w:rsidRPr="004E40AB">
        <w:rPr>
          <w:rFonts w:ascii="Times New Roman" w:hAnsi="Times New Roman" w:cs="Times New Roman"/>
          <w:sz w:val="22"/>
          <w:szCs w:val="22"/>
        </w:rPr>
        <w:t xml:space="preserve">, </w:t>
      </w:r>
      <w:r w:rsidRPr="004E40AB">
        <w:rPr>
          <w:rFonts w:ascii="Times New Roman" w:hAnsi="Times New Roman" w:cs="Times New Roman"/>
          <w:b/>
          <w:i/>
          <w:sz w:val="22"/>
          <w:szCs w:val="22"/>
          <w:u w:val="single"/>
        </w:rPr>
        <w:t>unless</w:t>
      </w:r>
      <w:r w:rsidRPr="004E40AB">
        <w:rPr>
          <w:rFonts w:ascii="Times New Roman" w:hAnsi="Times New Roman" w:cs="Times New Roman"/>
          <w:sz w:val="22"/>
          <w:szCs w:val="22"/>
        </w:rPr>
        <w:t xml:space="preserve"> </w:t>
      </w:r>
      <w:r w:rsidR="00D73969" w:rsidRPr="004E40AB">
        <w:rPr>
          <w:rFonts w:ascii="Times New Roman" w:hAnsi="Times New Roman" w:cs="Times New Roman"/>
          <w:sz w:val="22"/>
          <w:szCs w:val="22"/>
        </w:rPr>
        <w:t xml:space="preserve">some indication of a </w:t>
      </w:r>
      <w:r w:rsidR="00D73969" w:rsidRPr="004E40AB">
        <w:rPr>
          <w:rFonts w:ascii="Times New Roman" w:hAnsi="Times New Roman" w:cs="Times New Roman"/>
          <w:b/>
          <w:sz w:val="22"/>
          <w:szCs w:val="22"/>
        </w:rPr>
        <w:t>lack of</w:t>
      </w:r>
      <w:r w:rsidR="00D73969" w:rsidRPr="004E40AB">
        <w:rPr>
          <w:rFonts w:ascii="Times New Roman" w:hAnsi="Times New Roman" w:cs="Times New Roman"/>
          <w:sz w:val="22"/>
          <w:szCs w:val="22"/>
        </w:rPr>
        <w:t xml:space="preserve"> </w:t>
      </w:r>
      <w:r w:rsidR="00D73969" w:rsidRPr="004E40AB">
        <w:rPr>
          <w:rFonts w:ascii="Times New Roman" w:hAnsi="Times New Roman" w:cs="Times New Roman"/>
          <w:b/>
          <w:sz w:val="22"/>
          <w:szCs w:val="22"/>
        </w:rPr>
        <w:t>trustworthiness</w:t>
      </w:r>
      <w:r w:rsidR="00D73969" w:rsidRPr="004E40AB">
        <w:rPr>
          <w:rFonts w:ascii="Times New Roman" w:hAnsi="Times New Roman" w:cs="Times New Roman"/>
          <w:sz w:val="22"/>
          <w:szCs w:val="22"/>
        </w:rPr>
        <w:t>.</w:t>
      </w:r>
    </w:p>
    <w:p w14:paraId="220552CE" w14:textId="3351FA37" w:rsidR="001B466D" w:rsidRPr="004E40AB" w:rsidRDefault="001B466D" w:rsidP="001B466D">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
          <w:iCs/>
          <w:sz w:val="22"/>
          <w:szCs w:val="22"/>
          <w:u w:val="single"/>
        </w:rPr>
        <w:t>Public records and reports</w:t>
      </w:r>
      <w:r w:rsidRPr="004E40AB">
        <w:rPr>
          <w:rFonts w:ascii="Times New Roman" w:hAnsi="Times New Roman" w:cs="Times New Roman"/>
          <w:iCs/>
          <w:sz w:val="22"/>
          <w:szCs w:val="22"/>
        </w:rPr>
        <w:t xml:space="preserve">: </w:t>
      </w:r>
      <w:r w:rsidR="006D4FEF" w:rsidRPr="004E40AB">
        <w:rPr>
          <w:rFonts w:ascii="Times New Roman" w:hAnsi="Times New Roman" w:cs="Times New Roman"/>
          <w:sz w:val="22"/>
          <w:szCs w:val="22"/>
        </w:rPr>
        <w:t xml:space="preserve">Records, </w:t>
      </w:r>
      <w:r w:rsidR="00D73969" w:rsidRPr="004E40AB">
        <w:rPr>
          <w:rFonts w:ascii="Times New Roman" w:hAnsi="Times New Roman" w:cs="Times New Roman"/>
          <w:sz w:val="22"/>
          <w:szCs w:val="22"/>
        </w:rPr>
        <w:t>in any form, recorded by public offices/</w:t>
      </w:r>
      <w:r w:rsidRPr="004E40AB">
        <w:rPr>
          <w:rFonts w:ascii="Times New Roman" w:hAnsi="Times New Roman" w:cs="Times New Roman"/>
          <w:sz w:val="22"/>
          <w:szCs w:val="22"/>
        </w:rPr>
        <w:t xml:space="preserve">agencies, </w:t>
      </w:r>
      <w:r w:rsidR="00D73969" w:rsidRPr="004E40AB">
        <w:rPr>
          <w:rFonts w:ascii="Times New Roman" w:hAnsi="Times New Roman" w:cs="Times New Roman"/>
          <w:sz w:val="22"/>
          <w:szCs w:val="22"/>
        </w:rPr>
        <w:t>of</w:t>
      </w:r>
      <w:r w:rsidRPr="004E40AB">
        <w:rPr>
          <w:rFonts w:ascii="Times New Roman" w:hAnsi="Times New Roman" w:cs="Times New Roman"/>
          <w:sz w:val="22"/>
          <w:szCs w:val="22"/>
        </w:rPr>
        <w:t xml:space="preserve"> </w:t>
      </w:r>
    </w:p>
    <w:p w14:paraId="41465A83" w14:textId="77777777" w:rsidR="001B466D" w:rsidRPr="004E40AB" w:rsidRDefault="001B466D" w:rsidP="00234CF2">
      <w:pPr>
        <w:pStyle w:val="NoSpacing"/>
        <w:numPr>
          <w:ilvl w:val="0"/>
          <w:numId w:val="6"/>
        </w:numPr>
        <w:ind w:left="1260"/>
        <w:rPr>
          <w:rFonts w:ascii="Times New Roman" w:hAnsi="Times New Roman" w:cs="Times New Roman"/>
          <w:sz w:val="22"/>
          <w:szCs w:val="22"/>
        </w:rPr>
      </w:pPr>
      <w:r w:rsidRPr="004E40AB">
        <w:rPr>
          <w:rFonts w:ascii="Times New Roman" w:hAnsi="Times New Roman" w:cs="Times New Roman"/>
          <w:sz w:val="22"/>
          <w:szCs w:val="22"/>
        </w:rPr>
        <w:t>The activities of the office or agency,</w:t>
      </w:r>
    </w:p>
    <w:p w14:paraId="430B3DD7" w14:textId="517A4EE1" w:rsidR="001B466D" w:rsidRPr="004E40AB" w:rsidRDefault="001B466D" w:rsidP="00234CF2">
      <w:pPr>
        <w:pStyle w:val="NoSpacing"/>
        <w:numPr>
          <w:ilvl w:val="0"/>
          <w:numId w:val="6"/>
        </w:numPr>
        <w:ind w:left="1260"/>
        <w:rPr>
          <w:rFonts w:ascii="Times New Roman" w:hAnsi="Times New Roman" w:cs="Times New Roman"/>
          <w:sz w:val="22"/>
          <w:szCs w:val="22"/>
        </w:rPr>
      </w:pPr>
      <w:r w:rsidRPr="004E40AB">
        <w:rPr>
          <w:rFonts w:ascii="Times New Roman" w:hAnsi="Times New Roman" w:cs="Times New Roman"/>
          <w:sz w:val="22"/>
          <w:szCs w:val="22"/>
        </w:rPr>
        <w:t xml:space="preserve">Matters observed pursuant to </w:t>
      </w:r>
      <w:r w:rsidRPr="004E40AB">
        <w:rPr>
          <w:rFonts w:ascii="Times New Roman" w:hAnsi="Times New Roman" w:cs="Times New Roman"/>
          <w:b/>
          <w:sz w:val="22"/>
          <w:szCs w:val="22"/>
        </w:rPr>
        <w:t>duty</w:t>
      </w:r>
      <w:r w:rsidRPr="004E40AB">
        <w:rPr>
          <w:rFonts w:ascii="Times New Roman" w:hAnsi="Times New Roman" w:cs="Times New Roman"/>
          <w:sz w:val="22"/>
          <w:szCs w:val="22"/>
        </w:rPr>
        <w:t xml:space="preserve"> imposed by law </w:t>
      </w:r>
      <w:r w:rsidR="00D73969" w:rsidRPr="004E40AB">
        <w:rPr>
          <w:rFonts w:ascii="Times New Roman" w:hAnsi="Times New Roman" w:cs="Times New Roman"/>
          <w:sz w:val="22"/>
          <w:szCs w:val="22"/>
        </w:rPr>
        <w:t xml:space="preserve">and </w:t>
      </w:r>
      <w:r w:rsidRPr="004E40AB">
        <w:rPr>
          <w:rFonts w:ascii="Times New Roman" w:hAnsi="Times New Roman" w:cs="Times New Roman"/>
          <w:sz w:val="22"/>
          <w:szCs w:val="22"/>
        </w:rPr>
        <w:t xml:space="preserve">there was a </w:t>
      </w:r>
      <w:r w:rsidRPr="004E40AB">
        <w:rPr>
          <w:rFonts w:ascii="Times New Roman" w:hAnsi="Times New Roman" w:cs="Times New Roman"/>
          <w:b/>
          <w:sz w:val="22"/>
          <w:szCs w:val="22"/>
        </w:rPr>
        <w:t>duty</w:t>
      </w:r>
      <w:r w:rsidRPr="004E40AB">
        <w:rPr>
          <w:rFonts w:ascii="Times New Roman" w:hAnsi="Times New Roman" w:cs="Times New Roman"/>
          <w:sz w:val="22"/>
          <w:szCs w:val="22"/>
        </w:rPr>
        <w:t xml:space="preserve"> to report, </w:t>
      </w:r>
      <w:r w:rsidRPr="004E40AB">
        <w:rPr>
          <w:rFonts w:ascii="Times New Roman" w:hAnsi="Times New Roman" w:cs="Times New Roman"/>
          <w:b/>
          <w:i/>
          <w:sz w:val="22"/>
          <w:szCs w:val="22"/>
          <w:u w:val="single"/>
        </w:rPr>
        <w:t>excluding</w:t>
      </w:r>
      <w:r w:rsidR="00D73969" w:rsidRPr="004E40AB">
        <w:rPr>
          <w:rFonts w:ascii="Times New Roman" w:hAnsi="Times New Roman" w:cs="Times New Roman"/>
          <w:sz w:val="22"/>
          <w:szCs w:val="22"/>
        </w:rPr>
        <w:t>,</w:t>
      </w:r>
      <w:r w:rsidRPr="004E40AB">
        <w:rPr>
          <w:rFonts w:ascii="Times New Roman" w:hAnsi="Times New Roman" w:cs="Times New Roman"/>
          <w:sz w:val="22"/>
          <w:szCs w:val="22"/>
        </w:rPr>
        <w:t xml:space="preserve"> in </w:t>
      </w:r>
      <w:r w:rsidRPr="004E40AB">
        <w:rPr>
          <w:rFonts w:ascii="Times New Roman" w:hAnsi="Times New Roman" w:cs="Times New Roman"/>
          <w:b/>
          <w:sz w:val="22"/>
          <w:szCs w:val="22"/>
        </w:rPr>
        <w:t>criminal</w:t>
      </w:r>
      <w:r w:rsidRPr="004E40AB">
        <w:rPr>
          <w:rFonts w:ascii="Times New Roman" w:hAnsi="Times New Roman" w:cs="Times New Roman"/>
          <w:sz w:val="22"/>
          <w:szCs w:val="22"/>
        </w:rPr>
        <w:t xml:space="preserve"> cases</w:t>
      </w:r>
      <w:r w:rsidR="00D73969" w:rsidRPr="004E40AB">
        <w:rPr>
          <w:rFonts w:ascii="Times New Roman" w:hAnsi="Times New Roman" w:cs="Times New Roman"/>
          <w:sz w:val="22"/>
          <w:szCs w:val="22"/>
        </w:rPr>
        <w:t>,</w:t>
      </w:r>
      <w:r w:rsidRPr="004E40AB">
        <w:rPr>
          <w:rFonts w:ascii="Times New Roman" w:hAnsi="Times New Roman" w:cs="Times New Roman"/>
          <w:sz w:val="22"/>
          <w:szCs w:val="22"/>
        </w:rPr>
        <w:t xml:space="preserve"> matters </w:t>
      </w:r>
      <w:r w:rsidR="00D73969" w:rsidRPr="004E40AB">
        <w:rPr>
          <w:rFonts w:ascii="Times New Roman" w:hAnsi="Times New Roman" w:cs="Times New Roman"/>
          <w:sz w:val="22"/>
          <w:szCs w:val="22"/>
        </w:rPr>
        <w:t>observed by police officers/other law enforcement</w:t>
      </w:r>
      <w:r w:rsidRPr="004E40AB">
        <w:rPr>
          <w:rFonts w:ascii="Times New Roman" w:hAnsi="Times New Roman" w:cs="Times New Roman"/>
          <w:sz w:val="22"/>
          <w:szCs w:val="22"/>
        </w:rPr>
        <w:t xml:space="preserve"> </w:t>
      </w:r>
      <w:r w:rsidRPr="004E40AB">
        <w:rPr>
          <w:rFonts w:ascii="Times New Roman" w:hAnsi="Times New Roman" w:cs="Times New Roman"/>
          <w:b/>
          <w:i/>
          <w:sz w:val="22"/>
          <w:szCs w:val="22"/>
          <w:u w:val="single"/>
        </w:rPr>
        <w:t>or</w:t>
      </w:r>
      <w:r w:rsidRPr="004E40AB">
        <w:rPr>
          <w:rFonts w:ascii="Times New Roman" w:hAnsi="Times New Roman" w:cs="Times New Roman"/>
          <w:sz w:val="22"/>
          <w:szCs w:val="22"/>
        </w:rPr>
        <w:t xml:space="preserve"> </w:t>
      </w:r>
    </w:p>
    <w:p w14:paraId="21502A50" w14:textId="25BFCA24" w:rsidR="001B466D" w:rsidRPr="004E40AB" w:rsidRDefault="001B466D" w:rsidP="00234CF2">
      <w:pPr>
        <w:pStyle w:val="NoSpacing"/>
        <w:numPr>
          <w:ilvl w:val="0"/>
          <w:numId w:val="6"/>
        </w:numPr>
        <w:ind w:left="1260"/>
        <w:rPr>
          <w:rFonts w:ascii="Times New Roman" w:hAnsi="Times New Roman" w:cs="Times New Roman"/>
          <w:sz w:val="22"/>
          <w:szCs w:val="22"/>
        </w:rPr>
      </w:pPr>
      <w:r w:rsidRPr="004E40AB">
        <w:rPr>
          <w:rFonts w:ascii="Times New Roman" w:hAnsi="Times New Roman" w:cs="Times New Roman"/>
          <w:sz w:val="22"/>
          <w:szCs w:val="22"/>
        </w:rPr>
        <w:t xml:space="preserve">In civil </w:t>
      </w:r>
      <w:r w:rsidR="00D73969" w:rsidRPr="004E40AB">
        <w:rPr>
          <w:rFonts w:ascii="Times New Roman" w:hAnsi="Times New Roman" w:cs="Times New Roman"/>
          <w:sz w:val="22"/>
          <w:szCs w:val="22"/>
        </w:rPr>
        <w:t>cases</w:t>
      </w:r>
      <w:r w:rsidRPr="004E40AB">
        <w:rPr>
          <w:rFonts w:ascii="Times New Roman" w:hAnsi="Times New Roman" w:cs="Times New Roman"/>
          <w:sz w:val="22"/>
          <w:szCs w:val="22"/>
        </w:rPr>
        <w:t xml:space="preserve"> and</w:t>
      </w:r>
      <w:r w:rsidR="00D73969" w:rsidRPr="004E40AB">
        <w:rPr>
          <w:rFonts w:ascii="Times New Roman" w:hAnsi="Times New Roman" w:cs="Times New Roman"/>
          <w:sz w:val="22"/>
          <w:szCs w:val="22"/>
        </w:rPr>
        <w:t>, against</w:t>
      </w:r>
      <w:r w:rsidRPr="004E40AB">
        <w:rPr>
          <w:rFonts w:ascii="Times New Roman" w:hAnsi="Times New Roman" w:cs="Times New Roman"/>
          <w:sz w:val="22"/>
          <w:szCs w:val="22"/>
        </w:rPr>
        <w:t xml:space="preserve"> </w:t>
      </w:r>
      <w:r w:rsidR="00D73969" w:rsidRPr="004E40AB">
        <w:rPr>
          <w:rFonts w:ascii="Times New Roman" w:hAnsi="Times New Roman" w:cs="Times New Roman"/>
          <w:sz w:val="22"/>
          <w:szCs w:val="22"/>
        </w:rPr>
        <w:t>Gov’t</w:t>
      </w:r>
      <w:r w:rsidRPr="004E40AB">
        <w:rPr>
          <w:rFonts w:ascii="Times New Roman" w:hAnsi="Times New Roman" w:cs="Times New Roman"/>
          <w:sz w:val="22"/>
          <w:szCs w:val="22"/>
        </w:rPr>
        <w:t xml:space="preserve"> in criminal cases, </w:t>
      </w:r>
      <w:r w:rsidRPr="004E40AB">
        <w:rPr>
          <w:rFonts w:ascii="Times New Roman" w:hAnsi="Times New Roman" w:cs="Times New Roman"/>
          <w:b/>
          <w:sz w:val="22"/>
          <w:szCs w:val="22"/>
        </w:rPr>
        <w:t>factual findings</w:t>
      </w:r>
      <w:r w:rsidRPr="004E40AB">
        <w:rPr>
          <w:rFonts w:ascii="Times New Roman" w:hAnsi="Times New Roman" w:cs="Times New Roman"/>
          <w:sz w:val="22"/>
          <w:szCs w:val="22"/>
        </w:rPr>
        <w:t xml:space="preserve"> resulting from an </w:t>
      </w:r>
      <w:r w:rsidR="00D73969" w:rsidRPr="004E40AB">
        <w:rPr>
          <w:rFonts w:ascii="Times New Roman" w:hAnsi="Times New Roman" w:cs="Times New Roman"/>
          <w:sz w:val="22"/>
          <w:szCs w:val="22"/>
        </w:rPr>
        <w:t xml:space="preserve">legally authorized </w:t>
      </w:r>
      <w:r w:rsidRPr="004E40AB">
        <w:rPr>
          <w:rFonts w:ascii="Times New Roman" w:hAnsi="Times New Roman" w:cs="Times New Roman"/>
          <w:sz w:val="22"/>
          <w:szCs w:val="22"/>
        </w:rPr>
        <w:t xml:space="preserve">investigation, </w:t>
      </w:r>
      <w:r w:rsidRPr="004E40AB">
        <w:rPr>
          <w:rFonts w:ascii="Times New Roman" w:hAnsi="Times New Roman" w:cs="Times New Roman"/>
          <w:b/>
          <w:i/>
          <w:sz w:val="22"/>
          <w:szCs w:val="22"/>
          <w:u w:val="single"/>
        </w:rPr>
        <w:t>unless</w:t>
      </w:r>
      <w:r w:rsidRPr="004E40AB">
        <w:rPr>
          <w:rFonts w:ascii="Times New Roman" w:hAnsi="Times New Roman" w:cs="Times New Roman"/>
          <w:sz w:val="22"/>
          <w:szCs w:val="22"/>
        </w:rPr>
        <w:t xml:space="preserve"> </w:t>
      </w:r>
      <w:r w:rsidR="00D73969" w:rsidRPr="004E40AB">
        <w:rPr>
          <w:rFonts w:ascii="Times New Roman" w:hAnsi="Times New Roman" w:cs="Times New Roman"/>
          <w:sz w:val="22"/>
          <w:szCs w:val="22"/>
        </w:rPr>
        <w:t>some indication of</w:t>
      </w:r>
      <w:r w:rsidRPr="004E40AB">
        <w:rPr>
          <w:rFonts w:ascii="Times New Roman" w:hAnsi="Times New Roman" w:cs="Times New Roman"/>
          <w:sz w:val="22"/>
          <w:szCs w:val="22"/>
        </w:rPr>
        <w:t xml:space="preserve"> </w:t>
      </w:r>
      <w:r w:rsidRPr="004E40AB">
        <w:rPr>
          <w:rFonts w:ascii="Times New Roman" w:hAnsi="Times New Roman" w:cs="Times New Roman"/>
          <w:b/>
          <w:sz w:val="22"/>
          <w:szCs w:val="22"/>
        </w:rPr>
        <w:t>lack of trustworthiness</w:t>
      </w:r>
      <w:r w:rsidRPr="004E40AB">
        <w:rPr>
          <w:rFonts w:ascii="Times New Roman" w:hAnsi="Times New Roman" w:cs="Times New Roman"/>
          <w:sz w:val="22"/>
          <w:szCs w:val="22"/>
        </w:rPr>
        <w:t>.</w:t>
      </w:r>
    </w:p>
    <w:p w14:paraId="1B74044C" w14:textId="737CC1C4" w:rsidR="001B466D" w:rsidRPr="004E40AB" w:rsidRDefault="001B466D" w:rsidP="001B466D">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
          <w:iCs/>
          <w:sz w:val="22"/>
          <w:szCs w:val="22"/>
          <w:u w:val="single"/>
        </w:rPr>
        <w:t>Records of vital statistics</w:t>
      </w:r>
      <w:r w:rsidRPr="004E40AB">
        <w:rPr>
          <w:rFonts w:ascii="Times New Roman" w:hAnsi="Times New Roman" w:cs="Times New Roman"/>
          <w:iCs/>
          <w:sz w:val="22"/>
          <w:szCs w:val="22"/>
        </w:rPr>
        <w:t xml:space="preserve">: </w:t>
      </w:r>
      <w:r w:rsidR="007522C8" w:rsidRPr="004E40AB">
        <w:rPr>
          <w:rFonts w:ascii="Times New Roman" w:hAnsi="Times New Roman" w:cs="Times New Roman"/>
          <w:sz w:val="22"/>
          <w:szCs w:val="22"/>
        </w:rPr>
        <w:t>Records/</w:t>
      </w:r>
      <w:r w:rsidRPr="004E40AB">
        <w:rPr>
          <w:rFonts w:ascii="Times New Roman" w:hAnsi="Times New Roman" w:cs="Times New Roman"/>
          <w:sz w:val="22"/>
          <w:szCs w:val="22"/>
        </w:rPr>
        <w:t xml:space="preserve">data compilations, in any form, of births, fetal deaths, deaths, or marriages, </w:t>
      </w:r>
      <w:r w:rsidRPr="004E40AB">
        <w:rPr>
          <w:rFonts w:ascii="Times New Roman" w:hAnsi="Times New Roman" w:cs="Times New Roman"/>
          <w:b/>
          <w:sz w:val="22"/>
          <w:szCs w:val="22"/>
        </w:rPr>
        <w:t>if</w:t>
      </w:r>
      <w:r w:rsidRPr="004E40AB">
        <w:rPr>
          <w:rFonts w:ascii="Times New Roman" w:hAnsi="Times New Roman" w:cs="Times New Roman"/>
          <w:sz w:val="22"/>
          <w:szCs w:val="22"/>
        </w:rPr>
        <w:t xml:space="preserve"> the report thereof was made to a public office pursuant to requirements of law.</w:t>
      </w:r>
    </w:p>
    <w:p w14:paraId="4CD5AB27" w14:textId="4A1F95F9" w:rsidR="001B466D" w:rsidRPr="004E40AB" w:rsidRDefault="001B466D" w:rsidP="001B466D">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Cs/>
          <w:sz w:val="22"/>
          <w:szCs w:val="22"/>
        </w:rPr>
        <w:t>Absence of public record or entry</w:t>
      </w:r>
    </w:p>
    <w:p w14:paraId="3C13E550" w14:textId="207C7034" w:rsidR="001B466D" w:rsidRPr="004E40AB" w:rsidRDefault="001B466D" w:rsidP="001B466D">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Cs/>
          <w:sz w:val="22"/>
          <w:szCs w:val="22"/>
        </w:rPr>
        <w:t>Records of religious organizations</w:t>
      </w:r>
    </w:p>
    <w:p w14:paraId="62510859" w14:textId="6CBE7CA7" w:rsidR="001B466D" w:rsidRPr="004E40AB" w:rsidRDefault="001B466D" w:rsidP="001B466D">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Cs/>
          <w:sz w:val="22"/>
          <w:szCs w:val="22"/>
        </w:rPr>
        <w:t>Marriage, baptismal, and similar certificates</w:t>
      </w:r>
    </w:p>
    <w:p w14:paraId="59BA39D0" w14:textId="01576061" w:rsidR="001B466D" w:rsidRPr="004E40AB" w:rsidRDefault="001B466D" w:rsidP="001B466D">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Cs/>
          <w:sz w:val="22"/>
          <w:szCs w:val="22"/>
        </w:rPr>
        <w:t>Family records</w:t>
      </w:r>
      <w:r w:rsidR="003235C7" w:rsidRPr="004E40AB">
        <w:rPr>
          <w:rFonts w:ascii="Times New Roman" w:hAnsi="Times New Roman" w:cs="Times New Roman"/>
          <w:iCs/>
          <w:sz w:val="22"/>
          <w:szCs w:val="22"/>
        </w:rPr>
        <w:t xml:space="preserve"> (</w:t>
      </w:r>
      <w:r w:rsidR="003235C7" w:rsidRPr="004E40AB">
        <w:rPr>
          <w:rFonts w:ascii="Times New Roman" w:hAnsi="Times New Roman" w:cs="Times New Roman"/>
          <w:i/>
          <w:iCs/>
          <w:sz w:val="22"/>
          <w:szCs w:val="22"/>
        </w:rPr>
        <w:t>Lilly Leinback</w:t>
      </w:r>
      <w:r w:rsidR="003235C7" w:rsidRPr="004E40AB">
        <w:rPr>
          <w:rFonts w:ascii="Times New Roman" w:hAnsi="Times New Roman" w:cs="Times New Roman"/>
          <w:iCs/>
          <w:sz w:val="22"/>
          <w:szCs w:val="22"/>
        </w:rPr>
        <w:t>, family bible</w:t>
      </w:r>
      <w:r w:rsidR="00A44014" w:rsidRPr="004E40AB">
        <w:rPr>
          <w:rFonts w:ascii="Times New Roman" w:hAnsi="Times New Roman" w:cs="Times New Roman"/>
          <w:iCs/>
          <w:sz w:val="22"/>
          <w:szCs w:val="22"/>
        </w:rPr>
        <w:t>, grave stone</w:t>
      </w:r>
      <w:r w:rsidR="003235C7" w:rsidRPr="004E40AB">
        <w:rPr>
          <w:rFonts w:ascii="Times New Roman" w:hAnsi="Times New Roman" w:cs="Times New Roman"/>
          <w:iCs/>
          <w:sz w:val="22"/>
          <w:szCs w:val="22"/>
        </w:rPr>
        <w:t>)</w:t>
      </w:r>
    </w:p>
    <w:p w14:paraId="5848C796" w14:textId="7D983BB0" w:rsidR="001B466D" w:rsidRPr="004E40AB" w:rsidRDefault="001B466D" w:rsidP="001B466D">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Cs/>
          <w:sz w:val="22"/>
          <w:szCs w:val="22"/>
        </w:rPr>
        <w:t>Records of documents affecting an interest in property</w:t>
      </w:r>
    </w:p>
    <w:p w14:paraId="7B1DBC53" w14:textId="05B7F755" w:rsidR="001B466D" w:rsidRPr="004E40AB" w:rsidRDefault="001B466D" w:rsidP="001B466D">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Cs/>
          <w:sz w:val="22"/>
          <w:szCs w:val="22"/>
        </w:rPr>
        <w:t>Statements in documents affecting an interest in property</w:t>
      </w:r>
    </w:p>
    <w:p w14:paraId="3ECEBF81" w14:textId="689DD937" w:rsidR="001B466D" w:rsidRPr="004E40AB" w:rsidRDefault="001B466D" w:rsidP="001B466D">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Cs/>
          <w:sz w:val="22"/>
          <w:szCs w:val="22"/>
        </w:rPr>
        <w:t>Statements in ancient documents</w:t>
      </w:r>
      <w:r w:rsidR="003235C7" w:rsidRPr="004E40AB">
        <w:rPr>
          <w:rFonts w:ascii="Times New Roman" w:hAnsi="Times New Roman" w:cs="Times New Roman"/>
          <w:iCs/>
          <w:sz w:val="22"/>
          <w:szCs w:val="22"/>
        </w:rPr>
        <w:t xml:space="preserve"> (</w:t>
      </w:r>
      <w:r w:rsidR="003235C7" w:rsidRPr="004E40AB">
        <w:rPr>
          <w:rFonts w:ascii="Times New Roman" w:hAnsi="Times New Roman" w:cs="Times New Roman"/>
          <w:sz w:val="22"/>
          <w:szCs w:val="22"/>
        </w:rPr>
        <w:t>20+ years and authenticated)</w:t>
      </w:r>
    </w:p>
    <w:p w14:paraId="1C957B60" w14:textId="3BEAE4E8" w:rsidR="001B466D" w:rsidRPr="004E40AB" w:rsidRDefault="001B466D" w:rsidP="001B466D">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Cs/>
          <w:sz w:val="22"/>
          <w:szCs w:val="22"/>
        </w:rPr>
        <w:t>Market reports, commercial publications</w:t>
      </w:r>
    </w:p>
    <w:p w14:paraId="2DAADE9A" w14:textId="1D5217F8" w:rsidR="001B466D" w:rsidRPr="004E40AB" w:rsidRDefault="001B466D" w:rsidP="001B466D">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Cs/>
          <w:sz w:val="22"/>
          <w:szCs w:val="22"/>
        </w:rPr>
        <w:t>Learned treatises</w:t>
      </w:r>
    </w:p>
    <w:p w14:paraId="0F2A93CA" w14:textId="5E3BCF62" w:rsidR="001B466D" w:rsidRPr="004E40AB" w:rsidRDefault="001B466D" w:rsidP="001B466D">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Cs/>
          <w:sz w:val="22"/>
          <w:szCs w:val="22"/>
        </w:rPr>
        <w:t>Reputation concerning personal or family history</w:t>
      </w:r>
      <w:r w:rsidR="003235C7" w:rsidRPr="004E40AB">
        <w:rPr>
          <w:rFonts w:ascii="Times New Roman" w:hAnsi="Times New Roman" w:cs="Times New Roman"/>
          <w:iCs/>
          <w:sz w:val="22"/>
          <w:szCs w:val="22"/>
        </w:rPr>
        <w:t xml:space="preserve"> </w:t>
      </w:r>
      <w:r w:rsidR="003235C7" w:rsidRPr="004E40AB">
        <w:rPr>
          <w:rFonts w:ascii="Times New Roman" w:hAnsi="Times New Roman" w:cs="Times New Roman"/>
          <w:sz w:val="22"/>
          <w:szCs w:val="22"/>
        </w:rPr>
        <w:t>(</w:t>
      </w:r>
      <w:r w:rsidR="003235C7" w:rsidRPr="004E40AB">
        <w:rPr>
          <w:rFonts w:ascii="Times New Roman" w:hAnsi="Times New Roman" w:cs="Times New Roman"/>
          <w:i/>
          <w:sz w:val="22"/>
          <w:szCs w:val="22"/>
        </w:rPr>
        <w:t>Leinbeck</w:t>
      </w:r>
      <w:r w:rsidR="003235C7" w:rsidRPr="004E40AB">
        <w:rPr>
          <w:rFonts w:ascii="Times New Roman" w:hAnsi="Times New Roman" w:cs="Times New Roman"/>
          <w:sz w:val="22"/>
          <w:szCs w:val="22"/>
        </w:rPr>
        <w:t>, reputation as illegitimate)</w:t>
      </w:r>
    </w:p>
    <w:p w14:paraId="6F7457B0" w14:textId="5EF25908" w:rsidR="001B466D" w:rsidRPr="004E40AB" w:rsidRDefault="001B466D" w:rsidP="001B466D">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Cs/>
          <w:sz w:val="22"/>
          <w:szCs w:val="22"/>
        </w:rPr>
        <w:t>Reputation concerning boundaries or general history</w:t>
      </w:r>
    </w:p>
    <w:p w14:paraId="5D54FAB0" w14:textId="09692D2A" w:rsidR="001B466D" w:rsidRPr="004E40AB" w:rsidRDefault="001B466D" w:rsidP="001B466D">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Cs/>
          <w:sz w:val="22"/>
          <w:szCs w:val="22"/>
        </w:rPr>
        <w:t>Reputation as to character</w:t>
      </w:r>
      <w:r w:rsidR="003235C7" w:rsidRPr="004E40AB">
        <w:rPr>
          <w:rFonts w:ascii="Times New Roman" w:hAnsi="Times New Roman" w:cs="Times New Roman"/>
          <w:iCs/>
          <w:sz w:val="22"/>
          <w:szCs w:val="22"/>
        </w:rPr>
        <w:t xml:space="preserve"> (among associates/in community)</w:t>
      </w:r>
    </w:p>
    <w:p w14:paraId="3403ACC0" w14:textId="10E949E6" w:rsidR="003235C7" w:rsidRPr="004E40AB" w:rsidRDefault="001B466D" w:rsidP="00267DFF">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Cs/>
          <w:sz w:val="22"/>
          <w:szCs w:val="22"/>
        </w:rPr>
        <w:t>Judgment of previous conviction</w:t>
      </w:r>
      <w:r w:rsidR="003235C7" w:rsidRPr="004E40AB">
        <w:rPr>
          <w:rFonts w:ascii="Times New Roman" w:hAnsi="Times New Roman" w:cs="Times New Roman"/>
          <w:iCs/>
          <w:sz w:val="22"/>
          <w:szCs w:val="22"/>
        </w:rPr>
        <w:t xml:space="preserve"> (punishable by death/imprisonment &gt;1year, to prove any fact </w:t>
      </w:r>
      <w:r w:rsidR="003235C7" w:rsidRPr="004E40AB">
        <w:rPr>
          <w:rFonts w:ascii="Times New Roman" w:hAnsi="Times New Roman" w:cs="Times New Roman"/>
          <w:iCs/>
          <w:sz w:val="22"/>
          <w:szCs w:val="22"/>
          <w:u w:val="single"/>
        </w:rPr>
        <w:t>essential</w:t>
      </w:r>
      <w:r w:rsidR="003235C7" w:rsidRPr="004E40AB">
        <w:rPr>
          <w:rFonts w:ascii="Times New Roman" w:hAnsi="Times New Roman" w:cs="Times New Roman"/>
          <w:iCs/>
          <w:sz w:val="22"/>
          <w:szCs w:val="22"/>
        </w:rPr>
        <w:t xml:space="preserve"> to sustain judgment, </w:t>
      </w:r>
      <w:r w:rsidR="007522C8" w:rsidRPr="004E40AB">
        <w:rPr>
          <w:rFonts w:ascii="Times New Roman" w:hAnsi="Times New Roman" w:cs="Times New Roman"/>
          <w:iCs/>
          <w:sz w:val="22"/>
          <w:szCs w:val="22"/>
        </w:rPr>
        <w:t>but not including, when offered by the Gov’t in a criminal prosecution for purposes other than impeachment, judgments against persons not the accused.</w:t>
      </w:r>
      <w:r w:rsidR="003235C7" w:rsidRPr="004E40AB">
        <w:rPr>
          <w:rFonts w:ascii="Times New Roman" w:hAnsi="Times New Roman" w:cs="Times New Roman"/>
          <w:iCs/>
          <w:sz w:val="22"/>
          <w:szCs w:val="22"/>
        </w:rPr>
        <w:t>)</w:t>
      </w:r>
    </w:p>
    <w:p w14:paraId="6A91EC4C" w14:textId="6A9E5075" w:rsidR="001B466D" w:rsidRPr="004E40AB" w:rsidRDefault="001B466D" w:rsidP="00B44302">
      <w:pPr>
        <w:pStyle w:val="NoSpacing"/>
        <w:numPr>
          <w:ilvl w:val="0"/>
          <w:numId w:val="2"/>
        </w:numPr>
        <w:ind w:left="720"/>
        <w:rPr>
          <w:rFonts w:ascii="Times New Roman" w:hAnsi="Times New Roman" w:cs="Times New Roman"/>
          <w:sz w:val="22"/>
          <w:szCs w:val="22"/>
        </w:rPr>
      </w:pPr>
      <w:r w:rsidRPr="004E40AB">
        <w:rPr>
          <w:rFonts w:ascii="Times New Roman" w:hAnsi="Times New Roman" w:cs="Times New Roman"/>
          <w:iCs/>
          <w:sz w:val="22"/>
          <w:szCs w:val="22"/>
        </w:rPr>
        <w:t>Judgment as to personal, family or general history, or boundaries</w:t>
      </w:r>
    </w:p>
    <w:p w14:paraId="7B231698" w14:textId="77777777" w:rsidR="001B466D" w:rsidRPr="004E40AB" w:rsidRDefault="001B466D" w:rsidP="00B44302">
      <w:pPr>
        <w:pStyle w:val="NoSpacing"/>
        <w:rPr>
          <w:rFonts w:ascii="Times New Roman" w:hAnsi="Times New Roman" w:cs="Times New Roman"/>
          <w:sz w:val="22"/>
          <w:szCs w:val="22"/>
        </w:rPr>
      </w:pPr>
    </w:p>
    <w:p w14:paraId="308BEA2B" w14:textId="2A40B0ED" w:rsidR="008B69A9" w:rsidRPr="004E40AB" w:rsidRDefault="00F24872"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 xml:space="preserve">FRE </w:t>
      </w:r>
      <w:r w:rsidR="008B69A9" w:rsidRPr="004E40AB">
        <w:rPr>
          <w:rFonts w:ascii="Times New Roman" w:hAnsi="Times New Roman" w:cs="Times New Roman"/>
          <w:b/>
          <w:sz w:val="22"/>
          <w:szCs w:val="22"/>
        </w:rPr>
        <w:t>804</w:t>
      </w:r>
      <w:r w:rsidR="008B69A9" w:rsidRPr="004E40AB">
        <w:rPr>
          <w:rFonts w:ascii="Times New Roman" w:hAnsi="Times New Roman" w:cs="Times New Roman"/>
          <w:sz w:val="22"/>
          <w:szCs w:val="22"/>
        </w:rPr>
        <w:t>:</w:t>
      </w:r>
      <w:r w:rsidR="00F4218B" w:rsidRPr="004E40AB">
        <w:rPr>
          <w:rFonts w:ascii="Times New Roman" w:hAnsi="Times New Roman" w:cs="Times New Roman"/>
          <w:sz w:val="22"/>
          <w:szCs w:val="22"/>
        </w:rPr>
        <w:t xml:space="preserve"> Unavailability is Required</w:t>
      </w:r>
    </w:p>
    <w:p w14:paraId="02A331E4" w14:textId="2EF9B3E3" w:rsidR="008B69A9" w:rsidRPr="004E40AB" w:rsidRDefault="00F4218B" w:rsidP="00B44302">
      <w:pPr>
        <w:pStyle w:val="NoSpacing"/>
        <w:rPr>
          <w:rFonts w:ascii="Times New Roman" w:hAnsi="Times New Roman" w:cs="Times New Roman"/>
          <w:sz w:val="22"/>
          <w:szCs w:val="22"/>
        </w:rPr>
      </w:pPr>
      <w:r w:rsidRPr="004E40AB">
        <w:rPr>
          <w:rFonts w:ascii="Times New Roman" w:hAnsi="Times New Roman" w:cs="Times New Roman"/>
          <w:i/>
          <w:sz w:val="22"/>
          <w:szCs w:val="22"/>
          <w:u w:val="single"/>
        </w:rPr>
        <w:t>(a) A declarant is unavailable if she</w:t>
      </w:r>
      <w:r w:rsidRPr="004E40AB">
        <w:rPr>
          <w:rFonts w:ascii="Times New Roman" w:hAnsi="Times New Roman" w:cs="Times New Roman"/>
          <w:sz w:val="22"/>
          <w:szCs w:val="22"/>
        </w:rPr>
        <w:t>:</w:t>
      </w:r>
    </w:p>
    <w:p w14:paraId="5B3EF72C" w14:textId="37B65DD9" w:rsidR="00F4218B" w:rsidRPr="004E40AB" w:rsidRDefault="00F4218B" w:rsidP="00234CF2">
      <w:pPr>
        <w:pStyle w:val="NoSpacing"/>
        <w:numPr>
          <w:ilvl w:val="0"/>
          <w:numId w:val="78"/>
        </w:numPr>
        <w:rPr>
          <w:rFonts w:ascii="Times New Roman" w:hAnsi="Times New Roman" w:cs="Times New Roman"/>
          <w:sz w:val="22"/>
          <w:szCs w:val="22"/>
        </w:rPr>
      </w:pPr>
      <w:r w:rsidRPr="004E40AB">
        <w:rPr>
          <w:rFonts w:ascii="Times New Roman" w:hAnsi="Times New Roman" w:cs="Times New Roman"/>
          <w:iCs/>
          <w:sz w:val="22"/>
          <w:szCs w:val="22"/>
        </w:rPr>
        <w:t>I</w:t>
      </w:r>
      <w:r w:rsidRPr="004E40AB">
        <w:rPr>
          <w:rFonts w:ascii="Times New Roman" w:hAnsi="Times New Roman" w:cs="Times New Roman"/>
          <w:sz w:val="22"/>
          <w:szCs w:val="22"/>
        </w:rPr>
        <w:t xml:space="preserve">s exempted from testifying by court on the ground of privilege; </w:t>
      </w:r>
      <w:r w:rsidRPr="004E40AB">
        <w:rPr>
          <w:rFonts w:ascii="Times New Roman" w:hAnsi="Times New Roman" w:cs="Times New Roman"/>
          <w:b/>
          <w:i/>
          <w:sz w:val="22"/>
          <w:szCs w:val="22"/>
          <w:u w:val="single"/>
        </w:rPr>
        <w:t>or</w:t>
      </w:r>
      <w:r w:rsidRPr="004E40AB">
        <w:rPr>
          <w:rFonts w:ascii="Times New Roman" w:hAnsi="Times New Roman" w:cs="Times New Roman"/>
          <w:sz w:val="22"/>
          <w:szCs w:val="22"/>
        </w:rPr>
        <w:t xml:space="preserve">  </w:t>
      </w:r>
    </w:p>
    <w:p w14:paraId="199D3AC3" w14:textId="03B53277" w:rsidR="00F4218B" w:rsidRPr="004E40AB" w:rsidRDefault="00F4218B" w:rsidP="00234CF2">
      <w:pPr>
        <w:pStyle w:val="NoSpacing"/>
        <w:numPr>
          <w:ilvl w:val="0"/>
          <w:numId w:val="78"/>
        </w:numPr>
        <w:rPr>
          <w:rFonts w:ascii="Times New Roman" w:hAnsi="Times New Roman" w:cs="Times New Roman"/>
          <w:sz w:val="22"/>
          <w:szCs w:val="22"/>
        </w:rPr>
      </w:pPr>
      <w:r w:rsidRPr="004E40AB">
        <w:rPr>
          <w:rFonts w:ascii="Times New Roman" w:hAnsi="Times New Roman" w:cs="Times New Roman"/>
          <w:iCs/>
          <w:sz w:val="22"/>
          <w:szCs w:val="22"/>
        </w:rPr>
        <w:t>P</w:t>
      </w:r>
      <w:r w:rsidRPr="004E40AB">
        <w:rPr>
          <w:rFonts w:ascii="Times New Roman" w:hAnsi="Times New Roman" w:cs="Times New Roman"/>
          <w:sz w:val="22"/>
          <w:szCs w:val="22"/>
        </w:rPr>
        <w:t xml:space="preserve">ersists in refusing to testify despite an order of the court to do so; </w:t>
      </w:r>
      <w:r w:rsidRPr="004E40AB">
        <w:rPr>
          <w:rFonts w:ascii="Times New Roman" w:hAnsi="Times New Roman" w:cs="Times New Roman"/>
          <w:b/>
          <w:i/>
          <w:sz w:val="22"/>
          <w:szCs w:val="22"/>
          <w:u w:val="single"/>
        </w:rPr>
        <w:t>or</w:t>
      </w:r>
    </w:p>
    <w:p w14:paraId="3FE41445" w14:textId="1139C9B1" w:rsidR="00F4218B" w:rsidRPr="004E40AB" w:rsidRDefault="00F4218B" w:rsidP="00234CF2">
      <w:pPr>
        <w:pStyle w:val="NoSpacing"/>
        <w:numPr>
          <w:ilvl w:val="0"/>
          <w:numId w:val="78"/>
        </w:numPr>
        <w:rPr>
          <w:rFonts w:ascii="Times New Roman" w:hAnsi="Times New Roman" w:cs="Times New Roman"/>
          <w:sz w:val="22"/>
          <w:szCs w:val="22"/>
        </w:rPr>
      </w:pPr>
      <w:r w:rsidRPr="004E40AB">
        <w:rPr>
          <w:rFonts w:ascii="Times New Roman" w:hAnsi="Times New Roman" w:cs="Times New Roman"/>
          <w:sz w:val="22"/>
          <w:szCs w:val="22"/>
          <w:u w:val="single"/>
        </w:rPr>
        <w:t>Testifies</w:t>
      </w:r>
      <w:r w:rsidRPr="004E40AB">
        <w:rPr>
          <w:rFonts w:ascii="Times New Roman" w:hAnsi="Times New Roman" w:cs="Times New Roman"/>
          <w:sz w:val="22"/>
          <w:szCs w:val="22"/>
        </w:rPr>
        <w:t xml:space="preserve"> to a lack of memory of the subject matter of her statement; </w:t>
      </w:r>
      <w:r w:rsidRPr="004E40AB">
        <w:rPr>
          <w:rFonts w:ascii="Times New Roman" w:hAnsi="Times New Roman" w:cs="Times New Roman"/>
          <w:b/>
          <w:i/>
          <w:sz w:val="22"/>
          <w:szCs w:val="22"/>
          <w:u w:val="single"/>
        </w:rPr>
        <w:t>or</w:t>
      </w:r>
      <w:r w:rsidRPr="004E40AB">
        <w:rPr>
          <w:rFonts w:ascii="Times New Roman" w:hAnsi="Times New Roman" w:cs="Times New Roman"/>
          <w:sz w:val="22"/>
          <w:szCs w:val="22"/>
        </w:rPr>
        <w:t xml:space="preserve"> </w:t>
      </w:r>
    </w:p>
    <w:p w14:paraId="2BEA7535" w14:textId="6B5174C6" w:rsidR="00F4218B" w:rsidRPr="004E40AB" w:rsidRDefault="00F4218B" w:rsidP="00234CF2">
      <w:pPr>
        <w:pStyle w:val="NoSpacing"/>
        <w:numPr>
          <w:ilvl w:val="0"/>
          <w:numId w:val="78"/>
        </w:numPr>
        <w:rPr>
          <w:rFonts w:ascii="Times New Roman" w:hAnsi="Times New Roman" w:cs="Times New Roman"/>
          <w:sz w:val="22"/>
          <w:szCs w:val="22"/>
        </w:rPr>
      </w:pPr>
      <w:r w:rsidRPr="004E40AB">
        <w:rPr>
          <w:rFonts w:ascii="Times New Roman" w:hAnsi="Times New Roman" w:cs="Times New Roman"/>
          <w:sz w:val="22"/>
          <w:szCs w:val="22"/>
        </w:rPr>
        <w:t xml:space="preserve">Is dead or then existing physical/mental illness prevents her from being present/testifying; </w:t>
      </w:r>
      <w:r w:rsidRPr="004E40AB">
        <w:rPr>
          <w:rFonts w:ascii="Times New Roman" w:hAnsi="Times New Roman" w:cs="Times New Roman"/>
          <w:b/>
          <w:i/>
          <w:sz w:val="22"/>
          <w:szCs w:val="22"/>
          <w:u w:val="single"/>
        </w:rPr>
        <w:t>or</w:t>
      </w:r>
    </w:p>
    <w:p w14:paraId="5C9F396F" w14:textId="766B08DF" w:rsidR="00F4218B" w:rsidRPr="004E40AB" w:rsidRDefault="00F4218B" w:rsidP="00234CF2">
      <w:pPr>
        <w:pStyle w:val="NoSpacing"/>
        <w:numPr>
          <w:ilvl w:val="0"/>
          <w:numId w:val="78"/>
        </w:numPr>
        <w:rPr>
          <w:rFonts w:ascii="Times New Roman" w:hAnsi="Times New Roman" w:cs="Times New Roman"/>
          <w:sz w:val="22"/>
          <w:szCs w:val="22"/>
        </w:rPr>
      </w:pPr>
      <w:r w:rsidRPr="004E40AB">
        <w:rPr>
          <w:rFonts w:ascii="Times New Roman" w:hAnsi="Times New Roman" w:cs="Times New Roman"/>
          <w:sz w:val="22"/>
          <w:szCs w:val="22"/>
        </w:rPr>
        <w:t>Is absent from the hearing and the proponent of a statement has been u</w:t>
      </w:r>
      <w:r w:rsidR="00AB30F3" w:rsidRPr="004E40AB">
        <w:rPr>
          <w:rFonts w:ascii="Times New Roman" w:hAnsi="Times New Roman" w:cs="Times New Roman"/>
          <w:sz w:val="22"/>
          <w:szCs w:val="22"/>
        </w:rPr>
        <w:t>nable to procure her</w:t>
      </w:r>
      <w:r w:rsidRPr="004E40AB">
        <w:rPr>
          <w:rFonts w:ascii="Times New Roman" w:hAnsi="Times New Roman" w:cs="Times New Roman"/>
          <w:sz w:val="22"/>
          <w:szCs w:val="22"/>
        </w:rPr>
        <w:t xml:space="preserve"> attendance (</w:t>
      </w:r>
      <w:r w:rsidR="00AB30F3" w:rsidRPr="004E40AB">
        <w:rPr>
          <w:rFonts w:ascii="Times New Roman" w:hAnsi="Times New Roman" w:cs="Times New Roman"/>
          <w:sz w:val="22"/>
          <w:szCs w:val="22"/>
        </w:rPr>
        <w:t>or, in some cases, testimony</w:t>
      </w:r>
      <w:r w:rsidRPr="004E40AB">
        <w:rPr>
          <w:rFonts w:ascii="Times New Roman" w:hAnsi="Times New Roman" w:cs="Times New Roman"/>
          <w:sz w:val="22"/>
          <w:szCs w:val="22"/>
        </w:rPr>
        <w:t>) by process or other reasonable means.</w:t>
      </w:r>
    </w:p>
    <w:p w14:paraId="645CAF1F" w14:textId="256A73E8" w:rsidR="00F4218B" w:rsidRPr="004E40AB" w:rsidRDefault="00F4218B" w:rsidP="00F4218B">
      <w:pPr>
        <w:pStyle w:val="NoSpacing"/>
        <w:rPr>
          <w:rFonts w:ascii="Times New Roman" w:hAnsi="Times New Roman" w:cs="Times New Roman"/>
          <w:sz w:val="22"/>
          <w:szCs w:val="22"/>
        </w:rPr>
      </w:pPr>
      <w:r w:rsidRPr="004E40AB">
        <w:rPr>
          <w:rFonts w:ascii="Times New Roman" w:hAnsi="Times New Roman" w:cs="Times New Roman"/>
          <w:b/>
          <w:i/>
          <w:sz w:val="22"/>
          <w:szCs w:val="22"/>
          <w:u w:val="single"/>
        </w:rPr>
        <w:t xml:space="preserve">A declarant is not unavailable as a witness </w:t>
      </w:r>
      <w:r w:rsidR="00AB30F3" w:rsidRPr="004E40AB">
        <w:rPr>
          <w:rFonts w:ascii="Times New Roman" w:hAnsi="Times New Roman" w:cs="Times New Roman"/>
          <w:b/>
          <w:i/>
          <w:sz w:val="22"/>
          <w:szCs w:val="22"/>
          <w:u w:val="single"/>
        </w:rPr>
        <w:t>if her unavailability as defined above is caused by the</w:t>
      </w:r>
      <w:r w:rsidRPr="004E40AB">
        <w:rPr>
          <w:rFonts w:ascii="Times New Roman" w:hAnsi="Times New Roman" w:cs="Times New Roman"/>
          <w:b/>
          <w:i/>
          <w:sz w:val="22"/>
          <w:szCs w:val="22"/>
          <w:u w:val="single"/>
        </w:rPr>
        <w:t xml:space="preserve"> wrongdoing of the</w:t>
      </w:r>
      <w:r w:rsidR="00AB30F3" w:rsidRPr="004E40AB">
        <w:rPr>
          <w:rFonts w:ascii="Times New Roman" w:hAnsi="Times New Roman" w:cs="Times New Roman"/>
          <w:b/>
          <w:i/>
          <w:sz w:val="22"/>
          <w:szCs w:val="22"/>
          <w:u w:val="single"/>
        </w:rPr>
        <w:t xml:space="preserve"> proponent of a statement to prevent her</w:t>
      </w:r>
      <w:r w:rsidRPr="004E40AB">
        <w:rPr>
          <w:rFonts w:ascii="Times New Roman" w:hAnsi="Times New Roman" w:cs="Times New Roman"/>
          <w:b/>
          <w:i/>
          <w:sz w:val="22"/>
          <w:szCs w:val="22"/>
          <w:u w:val="single"/>
        </w:rPr>
        <w:t xml:space="preserve"> from attending or testifying.</w:t>
      </w:r>
      <w:r w:rsidR="00234CF2" w:rsidRPr="004E40AB">
        <w:rPr>
          <w:rFonts w:ascii="Times New Roman" w:hAnsi="Times New Roman" w:cs="Times New Roman"/>
          <w:sz w:val="22"/>
          <w:szCs w:val="22"/>
        </w:rPr>
        <w:t xml:space="preserve"> (</w:t>
      </w:r>
      <w:r w:rsidR="00234CF2" w:rsidRPr="004E40AB">
        <w:rPr>
          <w:rFonts w:ascii="Times New Roman" w:hAnsi="Times New Roman" w:cs="Times New Roman"/>
          <w:i/>
          <w:sz w:val="22"/>
          <w:szCs w:val="22"/>
          <w:u w:val="single"/>
        </w:rPr>
        <w:t>See</w:t>
      </w:r>
      <w:r w:rsidR="00234CF2" w:rsidRPr="004E40AB">
        <w:rPr>
          <w:rFonts w:ascii="Times New Roman" w:hAnsi="Times New Roman" w:cs="Times New Roman"/>
          <w:sz w:val="22"/>
          <w:szCs w:val="22"/>
        </w:rPr>
        <w:t xml:space="preserve"> </w:t>
      </w:r>
      <w:r w:rsidR="00234CF2" w:rsidRPr="004E40AB">
        <w:rPr>
          <w:rFonts w:ascii="Times New Roman" w:hAnsi="Times New Roman" w:cs="Times New Roman"/>
          <w:b/>
          <w:sz w:val="22"/>
          <w:szCs w:val="22"/>
        </w:rPr>
        <w:t>804(b)(5)</w:t>
      </w:r>
      <w:r w:rsidR="00234CF2" w:rsidRPr="004E40AB">
        <w:rPr>
          <w:rFonts w:ascii="Times New Roman" w:hAnsi="Times New Roman" w:cs="Times New Roman"/>
          <w:sz w:val="22"/>
          <w:szCs w:val="22"/>
        </w:rPr>
        <w:t>)</w:t>
      </w:r>
    </w:p>
    <w:p w14:paraId="52B72894" w14:textId="77777777" w:rsidR="00F4218B" w:rsidRPr="004E40AB" w:rsidRDefault="00F4218B" w:rsidP="00B44302">
      <w:pPr>
        <w:pStyle w:val="NoSpacing"/>
        <w:rPr>
          <w:rFonts w:ascii="Times New Roman" w:hAnsi="Times New Roman" w:cs="Times New Roman"/>
          <w:sz w:val="22"/>
          <w:szCs w:val="22"/>
        </w:rPr>
      </w:pPr>
    </w:p>
    <w:p w14:paraId="3453E088" w14:textId="58BFF775" w:rsidR="00F4218B" w:rsidRPr="004E40AB" w:rsidRDefault="00F4218B" w:rsidP="00B44302">
      <w:pPr>
        <w:pStyle w:val="NoSpacing"/>
        <w:rPr>
          <w:rFonts w:ascii="Times New Roman" w:hAnsi="Times New Roman" w:cs="Times New Roman"/>
          <w:i/>
          <w:sz w:val="22"/>
          <w:szCs w:val="22"/>
          <w:u w:val="single"/>
        </w:rPr>
      </w:pPr>
      <w:r w:rsidRPr="004E40AB">
        <w:rPr>
          <w:rFonts w:ascii="Times New Roman" w:hAnsi="Times New Roman" w:cs="Times New Roman"/>
          <w:i/>
          <w:sz w:val="22"/>
          <w:szCs w:val="22"/>
          <w:u w:val="single"/>
        </w:rPr>
        <w:t>(b) If the declarant is unavailable then the following are admissible (despite being hearsay):</w:t>
      </w:r>
    </w:p>
    <w:p w14:paraId="2F952430" w14:textId="21EBF2ED" w:rsidR="00AB30F3" w:rsidRPr="004E40AB" w:rsidRDefault="00AB30F3" w:rsidP="00234CF2">
      <w:pPr>
        <w:pStyle w:val="NoSpacing"/>
        <w:numPr>
          <w:ilvl w:val="0"/>
          <w:numId w:val="4"/>
        </w:numPr>
        <w:ind w:left="720"/>
        <w:rPr>
          <w:rFonts w:ascii="Times New Roman" w:hAnsi="Times New Roman" w:cs="Times New Roman"/>
          <w:sz w:val="22"/>
          <w:szCs w:val="22"/>
        </w:rPr>
      </w:pPr>
      <w:r w:rsidRPr="004E40AB">
        <w:rPr>
          <w:rFonts w:ascii="Times New Roman" w:hAnsi="Times New Roman" w:cs="Times New Roman"/>
          <w:i/>
          <w:iCs/>
          <w:sz w:val="22"/>
          <w:szCs w:val="22"/>
        </w:rPr>
        <w:t>Former testimony</w:t>
      </w:r>
      <w:r w:rsidRPr="004E40AB">
        <w:rPr>
          <w:rFonts w:ascii="Times New Roman" w:hAnsi="Times New Roman" w:cs="Times New Roman"/>
          <w:sz w:val="22"/>
          <w:szCs w:val="22"/>
        </w:rPr>
        <w:t xml:space="preserve">: </w:t>
      </w:r>
      <w:r w:rsidR="00234CF2" w:rsidRPr="004E40AB">
        <w:rPr>
          <w:rFonts w:ascii="Times New Roman" w:hAnsi="Times New Roman" w:cs="Times New Roman"/>
          <w:sz w:val="22"/>
          <w:szCs w:val="22"/>
        </w:rPr>
        <w:t>Declarant’s t</w:t>
      </w:r>
      <w:r w:rsidRPr="004E40AB">
        <w:rPr>
          <w:rFonts w:ascii="Times New Roman" w:hAnsi="Times New Roman" w:cs="Times New Roman"/>
          <w:sz w:val="22"/>
          <w:szCs w:val="22"/>
        </w:rPr>
        <w:t>estimony given as a witness at another hea</w:t>
      </w:r>
      <w:r w:rsidR="00234CF2" w:rsidRPr="004E40AB">
        <w:rPr>
          <w:rFonts w:ascii="Times New Roman" w:hAnsi="Times New Roman" w:cs="Times New Roman"/>
          <w:sz w:val="22"/>
          <w:szCs w:val="22"/>
        </w:rPr>
        <w:t xml:space="preserve">ring (same or </w:t>
      </w:r>
      <w:r w:rsidRPr="004E40AB">
        <w:rPr>
          <w:rFonts w:ascii="Times New Roman" w:hAnsi="Times New Roman" w:cs="Times New Roman"/>
          <w:sz w:val="22"/>
          <w:szCs w:val="22"/>
        </w:rPr>
        <w:t>different proceeding</w:t>
      </w:r>
      <w:r w:rsidR="00234CF2" w:rsidRPr="004E40AB">
        <w:rPr>
          <w:rFonts w:ascii="Times New Roman" w:hAnsi="Times New Roman" w:cs="Times New Roman"/>
          <w:sz w:val="22"/>
          <w:szCs w:val="22"/>
        </w:rPr>
        <w:t>)</w:t>
      </w:r>
      <w:r w:rsidRPr="004E40AB">
        <w:rPr>
          <w:rFonts w:ascii="Times New Roman" w:hAnsi="Times New Roman" w:cs="Times New Roman"/>
          <w:sz w:val="22"/>
          <w:szCs w:val="22"/>
        </w:rPr>
        <w:t>, or in a deposition taken in complianc</w:t>
      </w:r>
      <w:r w:rsidR="00234CF2" w:rsidRPr="004E40AB">
        <w:rPr>
          <w:rFonts w:ascii="Times New Roman" w:hAnsi="Times New Roman" w:cs="Times New Roman"/>
          <w:sz w:val="22"/>
          <w:szCs w:val="22"/>
        </w:rPr>
        <w:t>e with law in the course (</w:t>
      </w:r>
      <w:r w:rsidRPr="004E40AB">
        <w:rPr>
          <w:rFonts w:ascii="Times New Roman" w:hAnsi="Times New Roman" w:cs="Times New Roman"/>
          <w:sz w:val="22"/>
          <w:szCs w:val="22"/>
        </w:rPr>
        <w:t xml:space="preserve">same or </w:t>
      </w:r>
      <w:r w:rsidR="00234CF2" w:rsidRPr="004E40AB">
        <w:rPr>
          <w:rFonts w:ascii="Times New Roman" w:hAnsi="Times New Roman" w:cs="Times New Roman"/>
          <w:sz w:val="22"/>
          <w:szCs w:val="22"/>
        </w:rPr>
        <w:t>different</w:t>
      </w:r>
      <w:r w:rsidRPr="004E40AB">
        <w:rPr>
          <w:rFonts w:ascii="Times New Roman" w:hAnsi="Times New Roman" w:cs="Times New Roman"/>
          <w:sz w:val="22"/>
          <w:szCs w:val="22"/>
        </w:rPr>
        <w:t xml:space="preserve"> proceeding</w:t>
      </w:r>
      <w:r w:rsidR="00234CF2" w:rsidRPr="004E40AB">
        <w:rPr>
          <w:rFonts w:ascii="Times New Roman" w:hAnsi="Times New Roman" w:cs="Times New Roman"/>
          <w:sz w:val="22"/>
          <w:szCs w:val="22"/>
        </w:rPr>
        <w:t>)</w:t>
      </w:r>
      <w:r w:rsidRPr="004E40AB">
        <w:rPr>
          <w:rFonts w:ascii="Times New Roman" w:hAnsi="Times New Roman" w:cs="Times New Roman"/>
          <w:sz w:val="22"/>
          <w:szCs w:val="22"/>
        </w:rPr>
        <w:t xml:space="preserve">, if the party </w:t>
      </w:r>
      <w:r w:rsidRPr="004E40AB">
        <w:rPr>
          <w:rFonts w:ascii="Times New Roman" w:hAnsi="Times New Roman" w:cs="Times New Roman"/>
          <w:i/>
          <w:sz w:val="22"/>
          <w:szCs w:val="22"/>
          <w:u w:val="single"/>
        </w:rPr>
        <w:t>against whom</w:t>
      </w:r>
      <w:r w:rsidRPr="004E40AB">
        <w:rPr>
          <w:rFonts w:ascii="Times New Roman" w:hAnsi="Times New Roman" w:cs="Times New Roman"/>
          <w:sz w:val="22"/>
          <w:szCs w:val="22"/>
        </w:rPr>
        <w:t xml:space="preserve"> th</w:t>
      </w:r>
      <w:r w:rsidR="00574DBA" w:rsidRPr="004E40AB">
        <w:rPr>
          <w:rFonts w:ascii="Times New Roman" w:hAnsi="Times New Roman" w:cs="Times New Roman"/>
          <w:sz w:val="22"/>
          <w:szCs w:val="22"/>
        </w:rPr>
        <w:t>e testimony is now offered (</w:t>
      </w:r>
      <w:r w:rsidR="00574DBA" w:rsidRPr="004E40AB">
        <w:rPr>
          <w:rFonts w:ascii="Times New Roman" w:hAnsi="Times New Roman" w:cs="Times New Roman"/>
          <w:b/>
          <w:i/>
          <w:sz w:val="22"/>
          <w:szCs w:val="22"/>
          <w:u w:val="single"/>
        </w:rPr>
        <w:t>or</w:t>
      </w:r>
      <w:r w:rsidRPr="004E40AB">
        <w:rPr>
          <w:rFonts w:ascii="Times New Roman" w:hAnsi="Times New Roman" w:cs="Times New Roman"/>
          <w:b/>
          <w:i/>
          <w:sz w:val="22"/>
          <w:szCs w:val="22"/>
          <w:u w:val="single"/>
        </w:rPr>
        <w:t xml:space="preserve"> predecessor</w:t>
      </w:r>
      <w:r w:rsidR="00234CF2" w:rsidRPr="004E40AB">
        <w:rPr>
          <w:rFonts w:ascii="Times New Roman" w:hAnsi="Times New Roman" w:cs="Times New Roman"/>
          <w:b/>
          <w:i/>
          <w:sz w:val="22"/>
          <w:szCs w:val="22"/>
          <w:u w:val="single"/>
        </w:rPr>
        <w:t xml:space="preserve"> in interest</w:t>
      </w:r>
      <w:r w:rsidRPr="004E40AB">
        <w:rPr>
          <w:rFonts w:ascii="Times New Roman" w:hAnsi="Times New Roman" w:cs="Times New Roman"/>
          <w:sz w:val="22"/>
          <w:szCs w:val="22"/>
        </w:rPr>
        <w:t xml:space="preserve"> – </w:t>
      </w:r>
      <w:r w:rsidRPr="004E40AB">
        <w:rPr>
          <w:rFonts w:ascii="Times New Roman" w:hAnsi="Times New Roman" w:cs="Times New Roman"/>
          <w:i/>
          <w:sz w:val="22"/>
          <w:szCs w:val="22"/>
          <w:u w:val="single"/>
        </w:rPr>
        <w:t>Civil</w:t>
      </w:r>
      <w:r w:rsidRPr="004E40AB">
        <w:rPr>
          <w:rFonts w:ascii="Times New Roman" w:hAnsi="Times New Roman" w:cs="Times New Roman"/>
          <w:sz w:val="22"/>
          <w:szCs w:val="22"/>
        </w:rPr>
        <w:t xml:space="preserve">), </w:t>
      </w:r>
      <w:r w:rsidRPr="004E40AB">
        <w:rPr>
          <w:rFonts w:ascii="Times New Roman" w:hAnsi="Times New Roman" w:cs="Times New Roman"/>
          <w:b/>
          <w:i/>
          <w:sz w:val="22"/>
          <w:szCs w:val="22"/>
          <w:u w:val="single"/>
        </w:rPr>
        <w:t>had an opportunity and similar motive</w:t>
      </w:r>
      <w:r w:rsidRPr="004E40AB">
        <w:rPr>
          <w:rFonts w:ascii="Times New Roman" w:hAnsi="Times New Roman" w:cs="Times New Roman"/>
          <w:sz w:val="22"/>
          <w:szCs w:val="22"/>
        </w:rPr>
        <w:t xml:space="preserve"> to develop the testimony by direct, cross, or redirect examination.</w:t>
      </w:r>
    </w:p>
    <w:p w14:paraId="079A128B" w14:textId="717329C8" w:rsidR="00AB30F3" w:rsidRPr="004E40AB" w:rsidRDefault="00AB30F3" w:rsidP="00234CF2">
      <w:pPr>
        <w:pStyle w:val="NoSpacing"/>
        <w:numPr>
          <w:ilvl w:val="0"/>
          <w:numId w:val="4"/>
        </w:numPr>
        <w:ind w:left="720"/>
        <w:rPr>
          <w:rFonts w:ascii="Times New Roman" w:hAnsi="Times New Roman" w:cs="Times New Roman"/>
          <w:sz w:val="22"/>
          <w:szCs w:val="22"/>
        </w:rPr>
      </w:pPr>
      <w:r w:rsidRPr="004E40AB">
        <w:rPr>
          <w:rFonts w:ascii="Times New Roman" w:hAnsi="Times New Roman" w:cs="Times New Roman"/>
          <w:i/>
          <w:iCs/>
          <w:sz w:val="22"/>
          <w:szCs w:val="22"/>
        </w:rPr>
        <w:t>Statement under belief of impending death</w:t>
      </w:r>
      <w:r w:rsidRPr="004E40AB">
        <w:rPr>
          <w:rFonts w:ascii="Times New Roman" w:hAnsi="Times New Roman" w:cs="Times New Roman"/>
          <w:sz w:val="22"/>
          <w:szCs w:val="22"/>
        </w:rPr>
        <w:t xml:space="preserve">: In a prosecution for homicide or in a civil action or proceeding, a statement made by a declarant while believing that </w:t>
      </w:r>
      <w:r w:rsidR="00234CF2" w:rsidRPr="004E40AB">
        <w:rPr>
          <w:rFonts w:ascii="Times New Roman" w:hAnsi="Times New Roman" w:cs="Times New Roman"/>
          <w:sz w:val="22"/>
          <w:szCs w:val="22"/>
        </w:rPr>
        <w:t>her</w:t>
      </w:r>
      <w:r w:rsidRPr="004E40AB">
        <w:rPr>
          <w:rFonts w:ascii="Times New Roman" w:hAnsi="Times New Roman" w:cs="Times New Roman"/>
          <w:sz w:val="22"/>
          <w:szCs w:val="22"/>
        </w:rPr>
        <w:t xml:space="preserve"> death was imminent, concerning the cau</w:t>
      </w:r>
      <w:r w:rsidR="00234CF2" w:rsidRPr="004E40AB">
        <w:rPr>
          <w:rFonts w:ascii="Times New Roman" w:hAnsi="Times New Roman" w:cs="Times New Roman"/>
          <w:sz w:val="22"/>
          <w:szCs w:val="22"/>
        </w:rPr>
        <w:t xml:space="preserve">se or circumstances of what she </w:t>
      </w:r>
      <w:r w:rsidRPr="004E40AB">
        <w:rPr>
          <w:rFonts w:ascii="Times New Roman" w:hAnsi="Times New Roman" w:cs="Times New Roman"/>
          <w:sz w:val="22"/>
          <w:szCs w:val="22"/>
        </w:rPr>
        <w:t>believed to be impending death.</w:t>
      </w:r>
    </w:p>
    <w:p w14:paraId="06F6E252" w14:textId="289C7F13" w:rsidR="00E85751" w:rsidRPr="004E40AB" w:rsidRDefault="00E85751" w:rsidP="00E85751">
      <w:pPr>
        <w:pStyle w:val="NoSpacing"/>
        <w:numPr>
          <w:ilvl w:val="0"/>
          <w:numId w:val="20"/>
        </w:numPr>
        <w:rPr>
          <w:rFonts w:ascii="Times New Roman" w:hAnsi="Times New Roman" w:cs="Times New Roman"/>
          <w:sz w:val="22"/>
          <w:szCs w:val="22"/>
        </w:rPr>
      </w:pPr>
      <w:r w:rsidRPr="004E40AB">
        <w:rPr>
          <w:rFonts w:ascii="Times New Roman" w:hAnsi="Times New Roman" w:cs="Times New Roman"/>
          <w:i/>
          <w:iCs/>
          <w:sz w:val="22"/>
          <w:szCs w:val="22"/>
        </w:rPr>
        <w:t>Shepard</w:t>
      </w:r>
      <w:r w:rsidRPr="004E40AB">
        <w:rPr>
          <w:rFonts w:ascii="Times New Roman" w:hAnsi="Times New Roman" w:cs="Times New Roman"/>
          <w:iCs/>
          <w:sz w:val="22"/>
          <w:szCs w:val="22"/>
        </w:rPr>
        <w:t>: Wasn’t a dying declaration b/c made the statements two days into sickness that lasted weeks. Left open the question of actual knowledge (poison v. being shot).</w:t>
      </w:r>
    </w:p>
    <w:p w14:paraId="48EE599B" w14:textId="77777777" w:rsidR="00234CF2" w:rsidRPr="004E40AB" w:rsidRDefault="00AB30F3" w:rsidP="00234CF2">
      <w:pPr>
        <w:pStyle w:val="NoSpacing"/>
        <w:numPr>
          <w:ilvl w:val="0"/>
          <w:numId w:val="4"/>
        </w:numPr>
        <w:ind w:left="720"/>
        <w:rPr>
          <w:rFonts w:ascii="Times New Roman" w:hAnsi="Times New Roman" w:cs="Times New Roman"/>
          <w:sz w:val="22"/>
          <w:szCs w:val="22"/>
        </w:rPr>
      </w:pPr>
      <w:r w:rsidRPr="004E40AB">
        <w:rPr>
          <w:rFonts w:ascii="Times New Roman" w:hAnsi="Times New Roman" w:cs="Times New Roman"/>
          <w:i/>
          <w:iCs/>
          <w:sz w:val="22"/>
          <w:szCs w:val="22"/>
        </w:rPr>
        <w:t>Statement against interest</w:t>
      </w:r>
      <w:r w:rsidRPr="004E40AB">
        <w:rPr>
          <w:rFonts w:ascii="Times New Roman" w:hAnsi="Times New Roman" w:cs="Times New Roman"/>
          <w:sz w:val="22"/>
          <w:szCs w:val="22"/>
        </w:rPr>
        <w:t xml:space="preserve">: A statement which was at the time of its making </w:t>
      </w:r>
    </w:p>
    <w:p w14:paraId="775389F6" w14:textId="77777777" w:rsidR="00234CF2" w:rsidRPr="004E40AB" w:rsidRDefault="00234CF2" w:rsidP="00D92C70">
      <w:pPr>
        <w:pStyle w:val="NoSpacing"/>
        <w:numPr>
          <w:ilvl w:val="0"/>
          <w:numId w:val="80"/>
        </w:numPr>
        <w:ind w:left="1440"/>
        <w:rPr>
          <w:rFonts w:ascii="Times New Roman" w:hAnsi="Times New Roman" w:cs="Times New Roman"/>
          <w:sz w:val="22"/>
          <w:szCs w:val="22"/>
        </w:rPr>
      </w:pPr>
      <w:r w:rsidRPr="004E40AB">
        <w:rPr>
          <w:rFonts w:ascii="Times New Roman" w:hAnsi="Times New Roman" w:cs="Times New Roman"/>
          <w:sz w:val="22"/>
          <w:szCs w:val="22"/>
        </w:rPr>
        <w:t>S</w:t>
      </w:r>
      <w:r w:rsidR="00AB30F3" w:rsidRPr="004E40AB">
        <w:rPr>
          <w:rFonts w:ascii="Times New Roman" w:hAnsi="Times New Roman" w:cs="Times New Roman"/>
          <w:sz w:val="22"/>
          <w:szCs w:val="22"/>
        </w:rPr>
        <w:t xml:space="preserve">o far contrary to the declarant's </w:t>
      </w:r>
      <w:r w:rsidR="00AB30F3" w:rsidRPr="004E40AB">
        <w:rPr>
          <w:rFonts w:ascii="Times New Roman" w:hAnsi="Times New Roman" w:cs="Times New Roman"/>
          <w:b/>
          <w:i/>
          <w:sz w:val="22"/>
          <w:szCs w:val="22"/>
          <w:u w:val="single"/>
        </w:rPr>
        <w:t>pecuniary</w:t>
      </w:r>
      <w:r w:rsidR="00AB30F3" w:rsidRPr="004E40AB">
        <w:rPr>
          <w:rFonts w:ascii="Times New Roman" w:hAnsi="Times New Roman" w:cs="Times New Roman"/>
          <w:sz w:val="22"/>
          <w:szCs w:val="22"/>
        </w:rPr>
        <w:t xml:space="preserve"> or </w:t>
      </w:r>
      <w:r w:rsidR="00AB30F3" w:rsidRPr="004E40AB">
        <w:rPr>
          <w:rFonts w:ascii="Times New Roman" w:hAnsi="Times New Roman" w:cs="Times New Roman"/>
          <w:b/>
          <w:i/>
          <w:sz w:val="22"/>
          <w:szCs w:val="22"/>
          <w:u w:val="single"/>
        </w:rPr>
        <w:t>proprietary</w:t>
      </w:r>
      <w:r w:rsidR="00AB30F3" w:rsidRPr="004E40AB">
        <w:rPr>
          <w:rFonts w:ascii="Times New Roman" w:hAnsi="Times New Roman" w:cs="Times New Roman"/>
          <w:sz w:val="22"/>
          <w:szCs w:val="22"/>
        </w:rPr>
        <w:t xml:space="preserve"> interest, </w:t>
      </w:r>
      <w:r w:rsidR="00AB30F3" w:rsidRPr="004E40AB">
        <w:rPr>
          <w:rFonts w:ascii="Times New Roman" w:hAnsi="Times New Roman" w:cs="Times New Roman"/>
          <w:b/>
          <w:i/>
          <w:sz w:val="22"/>
          <w:szCs w:val="22"/>
          <w:u w:val="single"/>
        </w:rPr>
        <w:t>or</w:t>
      </w:r>
      <w:r w:rsidR="00AB30F3" w:rsidRPr="004E40AB">
        <w:rPr>
          <w:rFonts w:ascii="Times New Roman" w:hAnsi="Times New Roman" w:cs="Times New Roman"/>
          <w:sz w:val="22"/>
          <w:szCs w:val="22"/>
        </w:rPr>
        <w:t xml:space="preserve"> </w:t>
      </w:r>
    </w:p>
    <w:p w14:paraId="749456A5" w14:textId="6CEE7EB1" w:rsidR="00234CF2" w:rsidRPr="004E40AB" w:rsidRDefault="00234CF2" w:rsidP="00D92C70">
      <w:pPr>
        <w:pStyle w:val="NoSpacing"/>
        <w:numPr>
          <w:ilvl w:val="0"/>
          <w:numId w:val="79"/>
        </w:numPr>
        <w:ind w:left="1440"/>
        <w:rPr>
          <w:rFonts w:ascii="Times New Roman" w:hAnsi="Times New Roman" w:cs="Times New Roman"/>
          <w:sz w:val="22"/>
          <w:szCs w:val="22"/>
        </w:rPr>
      </w:pPr>
      <w:r w:rsidRPr="004E40AB">
        <w:rPr>
          <w:rFonts w:ascii="Times New Roman" w:hAnsi="Times New Roman" w:cs="Times New Roman"/>
          <w:sz w:val="22"/>
          <w:szCs w:val="22"/>
        </w:rPr>
        <w:t>S</w:t>
      </w:r>
      <w:r w:rsidR="00AB30F3" w:rsidRPr="004E40AB">
        <w:rPr>
          <w:rFonts w:ascii="Times New Roman" w:hAnsi="Times New Roman" w:cs="Times New Roman"/>
          <w:sz w:val="22"/>
          <w:szCs w:val="22"/>
        </w:rPr>
        <w:t xml:space="preserve">o far tended to subject </w:t>
      </w:r>
      <w:r w:rsidRPr="004E40AB">
        <w:rPr>
          <w:rFonts w:ascii="Times New Roman" w:hAnsi="Times New Roman" w:cs="Times New Roman"/>
          <w:sz w:val="22"/>
          <w:szCs w:val="22"/>
        </w:rPr>
        <w:t>the declarant</w:t>
      </w:r>
      <w:r w:rsidR="00AB30F3" w:rsidRPr="004E40AB">
        <w:rPr>
          <w:rFonts w:ascii="Times New Roman" w:hAnsi="Times New Roman" w:cs="Times New Roman"/>
          <w:sz w:val="22"/>
          <w:szCs w:val="22"/>
        </w:rPr>
        <w:t xml:space="preserve"> to c</w:t>
      </w:r>
      <w:r w:rsidRPr="004E40AB">
        <w:rPr>
          <w:rFonts w:ascii="Times New Roman" w:hAnsi="Times New Roman" w:cs="Times New Roman"/>
          <w:sz w:val="22"/>
          <w:szCs w:val="22"/>
        </w:rPr>
        <w:t xml:space="preserve">ivil or criminal liability, </w:t>
      </w:r>
      <w:r w:rsidRPr="004E40AB">
        <w:rPr>
          <w:rFonts w:ascii="Times New Roman" w:hAnsi="Times New Roman" w:cs="Times New Roman"/>
          <w:b/>
          <w:i/>
          <w:sz w:val="22"/>
          <w:szCs w:val="22"/>
          <w:u w:val="single"/>
        </w:rPr>
        <w:t>or</w:t>
      </w:r>
      <w:r w:rsidRPr="004E40AB">
        <w:rPr>
          <w:rFonts w:ascii="Times New Roman" w:hAnsi="Times New Roman" w:cs="Times New Roman"/>
          <w:sz w:val="22"/>
          <w:szCs w:val="22"/>
        </w:rPr>
        <w:t xml:space="preserve"> </w:t>
      </w:r>
    </w:p>
    <w:p w14:paraId="147F3C8C" w14:textId="77777777" w:rsidR="00234CF2" w:rsidRPr="004E40AB" w:rsidRDefault="00234CF2" w:rsidP="00D92C70">
      <w:pPr>
        <w:pStyle w:val="NoSpacing"/>
        <w:numPr>
          <w:ilvl w:val="0"/>
          <w:numId w:val="79"/>
        </w:numPr>
        <w:ind w:left="1440"/>
        <w:rPr>
          <w:rFonts w:ascii="Times New Roman" w:hAnsi="Times New Roman" w:cs="Times New Roman"/>
          <w:sz w:val="22"/>
          <w:szCs w:val="22"/>
        </w:rPr>
      </w:pPr>
      <w:r w:rsidRPr="004E40AB">
        <w:rPr>
          <w:rFonts w:ascii="Times New Roman" w:hAnsi="Times New Roman" w:cs="Times New Roman"/>
          <w:sz w:val="22"/>
          <w:szCs w:val="22"/>
        </w:rPr>
        <w:t>T</w:t>
      </w:r>
      <w:r w:rsidR="00AB30F3" w:rsidRPr="004E40AB">
        <w:rPr>
          <w:rFonts w:ascii="Times New Roman" w:hAnsi="Times New Roman" w:cs="Times New Roman"/>
          <w:sz w:val="22"/>
          <w:szCs w:val="22"/>
        </w:rPr>
        <w:t xml:space="preserve">o render invalid a claim by the declarant against another, that a reasonable person in the declarant's position would not have made the statement unless believing it to be true. </w:t>
      </w:r>
    </w:p>
    <w:p w14:paraId="3CC60E73" w14:textId="70427E3B" w:rsidR="00AB30F3" w:rsidRPr="004E40AB" w:rsidRDefault="00AB30F3" w:rsidP="00234CF2">
      <w:pPr>
        <w:pStyle w:val="NoSpacing"/>
        <w:ind w:left="1080"/>
        <w:rPr>
          <w:rFonts w:ascii="Times New Roman" w:hAnsi="Times New Roman" w:cs="Times New Roman"/>
          <w:sz w:val="22"/>
          <w:szCs w:val="22"/>
        </w:rPr>
      </w:pPr>
      <w:r w:rsidRPr="004E40AB">
        <w:rPr>
          <w:rFonts w:ascii="Times New Roman" w:hAnsi="Times New Roman" w:cs="Times New Roman"/>
          <w:sz w:val="22"/>
          <w:szCs w:val="22"/>
        </w:rPr>
        <w:t xml:space="preserve">A statement tending to expose the declarant to criminal liability and </w:t>
      </w:r>
      <w:r w:rsidRPr="004E40AB">
        <w:rPr>
          <w:rFonts w:ascii="Times New Roman" w:hAnsi="Times New Roman" w:cs="Times New Roman"/>
          <w:b/>
          <w:i/>
          <w:sz w:val="22"/>
          <w:szCs w:val="22"/>
          <w:u w:val="single"/>
        </w:rPr>
        <w:t>offered</w:t>
      </w:r>
      <w:r w:rsidRPr="004E40AB">
        <w:rPr>
          <w:rFonts w:ascii="Times New Roman" w:hAnsi="Times New Roman" w:cs="Times New Roman"/>
          <w:sz w:val="22"/>
          <w:szCs w:val="22"/>
        </w:rPr>
        <w:t xml:space="preserve"> (not stated) to exculpate the accused is not admissible unless corroborating circumstances clearly indicate the trustworthiness of the statement.</w:t>
      </w:r>
    </w:p>
    <w:p w14:paraId="15253536" w14:textId="77777777" w:rsidR="00AB30F3" w:rsidRPr="004E40AB" w:rsidRDefault="00AB30F3" w:rsidP="00234CF2">
      <w:pPr>
        <w:pStyle w:val="NoSpacing"/>
        <w:numPr>
          <w:ilvl w:val="0"/>
          <w:numId w:val="4"/>
        </w:numPr>
        <w:ind w:left="720"/>
        <w:rPr>
          <w:rFonts w:ascii="Times New Roman" w:hAnsi="Times New Roman" w:cs="Times New Roman"/>
          <w:sz w:val="22"/>
          <w:szCs w:val="22"/>
        </w:rPr>
      </w:pPr>
      <w:r w:rsidRPr="004E40AB">
        <w:rPr>
          <w:rFonts w:ascii="Times New Roman" w:hAnsi="Times New Roman" w:cs="Times New Roman"/>
          <w:i/>
          <w:iCs/>
          <w:sz w:val="22"/>
          <w:szCs w:val="22"/>
        </w:rPr>
        <w:t>Statement of personal or family history</w:t>
      </w:r>
      <w:r w:rsidRPr="004E40AB">
        <w:rPr>
          <w:rFonts w:ascii="Times New Roman" w:hAnsi="Times New Roman" w:cs="Times New Roman"/>
          <w:sz w:val="22"/>
          <w:szCs w:val="22"/>
        </w:rPr>
        <w:t>:</w:t>
      </w:r>
    </w:p>
    <w:p w14:paraId="4F770D84" w14:textId="77777777" w:rsidR="00AB30F3" w:rsidRPr="004E40AB" w:rsidRDefault="00AB30F3" w:rsidP="00234CF2">
      <w:pPr>
        <w:pStyle w:val="NoSpacing"/>
        <w:numPr>
          <w:ilvl w:val="0"/>
          <w:numId w:val="5"/>
        </w:numPr>
        <w:ind w:left="1440"/>
        <w:rPr>
          <w:rFonts w:ascii="Times New Roman" w:hAnsi="Times New Roman" w:cs="Times New Roman"/>
          <w:sz w:val="22"/>
          <w:szCs w:val="22"/>
        </w:rPr>
      </w:pPr>
      <w:r w:rsidRPr="004E40AB">
        <w:rPr>
          <w:rFonts w:ascii="Times New Roman" w:hAnsi="Times New Roman" w:cs="Times New Roman"/>
          <w:sz w:val="22"/>
          <w:szCs w:val="22"/>
        </w:rPr>
        <w:t xml:space="preserve">A statement concerning the declarant's own birth, adoption, marriage, divorce, legitimacy, relationship by blood, adoption, or marriage, ancestry, or other similar fact of personal or family history, even though declarant had </w:t>
      </w:r>
      <w:r w:rsidRPr="004E40AB">
        <w:rPr>
          <w:rFonts w:ascii="Times New Roman" w:hAnsi="Times New Roman" w:cs="Times New Roman"/>
          <w:b/>
          <w:i/>
          <w:sz w:val="22"/>
          <w:szCs w:val="22"/>
          <w:u w:val="single"/>
        </w:rPr>
        <w:t>no means of acquiring personal knowledge</w:t>
      </w:r>
      <w:r w:rsidRPr="004E40AB">
        <w:rPr>
          <w:rFonts w:ascii="Times New Roman" w:hAnsi="Times New Roman" w:cs="Times New Roman"/>
          <w:sz w:val="22"/>
          <w:szCs w:val="22"/>
        </w:rPr>
        <w:t xml:space="preserve"> of the matter stated; </w:t>
      </w:r>
      <w:r w:rsidRPr="004E40AB">
        <w:rPr>
          <w:rFonts w:ascii="Times New Roman" w:hAnsi="Times New Roman" w:cs="Times New Roman"/>
          <w:b/>
          <w:i/>
          <w:sz w:val="22"/>
          <w:szCs w:val="22"/>
          <w:u w:val="single"/>
        </w:rPr>
        <w:t>or</w:t>
      </w:r>
      <w:r w:rsidRPr="004E40AB">
        <w:rPr>
          <w:rFonts w:ascii="Times New Roman" w:hAnsi="Times New Roman" w:cs="Times New Roman"/>
          <w:sz w:val="22"/>
          <w:szCs w:val="22"/>
        </w:rPr>
        <w:t xml:space="preserve"> </w:t>
      </w:r>
    </w:p>
    <w:p w14:paraId="254E63EF" w14:textId="77777777" w:rsidR="00AB30F3" w:rsidRPr="004E40AB" w:rsidRDefault="00AB30F3" w:rsidP="00234CF2">
      <w:pPr>
        <w:pStyle w:val="NoSpacing"/>
        <w:numPr>
          <w:ilvl w:val="0"/>
          <w:numId w:val="5"/>
        </w:numPr>
        <w:ind w:left="1440"/>
        <w:rPr>
          <w:rFonts w:ascii="Times New Roman" w:hAnsi="Times New Roman" w:cs="Times New Roman"/>
          <w:sz w:val="22"/>
          <w:szCs w:val="22"/>
        </w:rPr>
      </w:pPr>
      <w:r w:rsidRPr="004E40AB">
        <w:rPr>
          <w:rFonts w:ascii="Times New Roman" w:hAnsi="Times New Roman" w:cs="Times New Roman"/>
          <w:sz w:val="22"/>
          <w:szCs w:val="22"/>
        </w:rPr>
        <w:t>A statement concerning the foregoing matters, and death also, of another person, if the declarant was related to the other by blood, adoption, or marriage or was so intimately associated with the other's family as to be likely to have accurate information concerning the matter declared.</w:t>
      </w:r>
      <w:r w:rsidRPr="004E40AB">
        <w:rPr>
          <w:rFonts w:ascii="Times New Roman" w:hAnsi="Times New Roman" w:cs="Times New Roman"/>
          <w:i/>
          <w:iCs/>
          <w:sz w:val="22"/>
          <w:szCs w:val="22"/>
        </w:rPr>
        <w:t> </w:t>
      </w:r>
    </w:p>
    <w:p w14:paraId="5D9E98C6" w14:textId="73BFC634" w:rsidR="00234CF2" w:rsidRPr="004E40AB" w:rsidRDefault="00AB30F3" w:rsidP="00234CF2">
      <w:pPr>
        <w:pStyle w:val="NoSpacing"/>
        <w:numPr>
          <w:ilvl w:val="0"/>
          <w:numId w:val="4"/>
        </w:numPr>
        <w:ind w:left="720"/>
        <w:rPr>
          <w:rFonts w:ascii="Times New Roman" w:hAnsi="Times New Roman" w:cs="Times New Roman"/>
          <w:sz w:val="22"/>
          <w:szCs w:val="22"/>
        </w:rPr>
      </w:pPr>
      <w:r w:rsidRPr="004E40AB">
        <w:rPr>
          <w:rFonts w:ascii="Times New Roman" w:hAnsi="Times New Roman" w:cs="Times New Roman"/>
          <w:i/>
          <w:iCs/>
          <w:sz w:val="22"/>
          <w:szCs w:val="22"/>
        </w:rPr>
        <w:t>Forfeiture by wrongdoing</w:t>
      </w:r>
      <w:r w:rsidRPr="004E40AB">
        <w:rPr>
          <w:rFonts w:ascii="Times New Roman" w:hAnsi="Times New Roman" w:cs="Times New Roman"/>
          <w:sz w:val="22"/>
          <w:szCs w:val="22"/>
        </w:rPr>
        <w:t>: A statement offered against a party that has engaged or acquiesced in wrongdoing that was intended to, and did, procure the unavailability of the declarant as a witness.</w:t>
      </w:r>
    </w:p>
    <w:p w14:paraId="4C689942" w14:textId="77777777" w:rsidR="00E85751" w:rsidRPr="004E40AB" w:rsidRDefault="00E85751" w:rsidP="00234CF2">
      <w:pPr>
        <w:pStyle w:val="NoSpacing"/>
        <w:rPr>
          <w:rFonts w:ascii="Times New Roman" w:hAnsi="Times New Roman" w:cs="Times New Roman"/>
          <w:sz w:val="22"/>
          <w:szCs w:val="22"/>
        </w:rPr>
      </w:pPr>
    </w:p>
    <w:p w14:paraId="0C0E44C4" w14:textId="1F239F18" w:rsidR="008B69A9" w:rsidRPr="004E40AB" w:rsidRDefault="00F24872"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 xml:space="preserve">FRE </w:t>
      </w:r>
      <w:r w:rsidR="008B69A9" w:rsidRPr="004E40AB">
        <w:rPr>
          <w:rFonts w:ascii="Times New Roman" w:hAnsi="Times New Roman" w:cs="Times New Roman"/>
          <w:b/>
          <w:sz w:val="22"/>
          <w:szCs w:val="22"/>
        </w:rPr>
        <w:t>807</w:t>
      </w:r>
      <w:r w:rsidR="008B69A9" w:rsidRPr="004E40AB">
        <w:rPr>
          <w:rFonts w:ascii="Times New Roman" w:hAnsi="Times New Roman" w:cs="Times New Roman"/>
          <w:sz w:val="22"/>
          <w:szCs w:val="22"/>
        </w:rPr>
        <w:t>:</w:t>
      </w:r>
      <w:r w:rsidR="00E85751" w:rsidRPr="004E40AB">
        <w:rPr>
          <w:rFonts w:ascii="Times New Roman" w:hAnsi="Times New Roman" w:cs="Times New Roman"/>
          <w:sz w:val="22"/>
          <w:szCs w:val="22"/>
        </w:rPr>
        <w:t xml:space="preserve"> Residual Exception</w:t>
      </w:r>
    </w:p>
    <w:p w14:paraId="44B40C9C" w14:textId="5E96CCB0" w:rsidR="00E85751" w:rsidRPr="004E40AB" w:rsidRDefault="009A3FFD" w:rsidP="00B44302">
      <w:pPr>
        <w:pStyle w:val="NoSpacing"/>
        <w:rPr>
          <w:rFonts w:ascii="Times New Roman" w:hAnsi="Times New Roman" w:cs="Times New Roman"/>
          <w:sz w:val="22"/>
          <w:szCs w:val="22"/>
        </w:rPr>
      </w:pPr>
      <w:r w:rsidRPr="004E40AB">
        <w:rPr>
          <w:rFonts w:ascii="Times New Roman" w:hAnsi="Times New Roman" w:cs="Times New Roman"/>
          <w:sz w:val="22"/>
          <w:szCs w:val="22"/>
        </w:rPr>
        <w:t xml:space="preserve">Even if </w:t>
      </w:r>
      <w:r w:rsidRPr="004E40AB">
        <w:rPr>
          <w:rFonts w:ascii="Times New Roman" w:hAnsi="Times New Roman" w:cs="Times New Roman"/>
          <w:b/>
          <w:sz w:val="22"/>
          <w:szCs w:val="22"/>
        </w:rPr>
        <w:t>803</w:t>
      </w:r>
      <w:r w:rsidRPr="004E40AB">
        <w:rPr>
          <w:rFonts w:ascii="Times New Roman" w:hAnsi="Times New Roman" w:cs="Times New Roman"/>
          <w:sz w:val="22"/>
          <w:szCs w:val="22"/>
        </w:rPr>
        <w:t xml:space="preserve"> or </w:t>
      </w:r>
      <w:r w:rsidRPr="004E40AB">
        <w:rPr>
          <w:rFonts w:ascii="Times New Roman" w:hAnsi="Times New Roman" w:cs="Times New Roman"/>
          <w:b/>
          <w:sz w:val="22"/>
          <w:szCs w:val="22"/>
        </w:rPr>
        <w:t>804</w:t>
      </w:r>
      <w:r w:rsidRPr="004E40AB">
        <w:rPr>
          <w:rFonts w:ascii="Times New Roman" w:hAnsi="Times New Roman" w:cs="Times New Roman"/>
          <w:sz w:val="22"/>
          <w:szCs w:val="22"/>
        </w:rPr>
        <w:t xml:space="preserve"> don’t cover it, hearsay evidence is admissible if the statement:</w:t>
      </w:r>
    </w:p>
    <w:p w14:paraId="45071A1F" w14:textId="5D99B330" w:rsidR="009A3FFD" w:rsidRPr="004E40AB" w:rsidRDefault="009A3FFD" w:rsidP="00D92C70">
      <w:pPr>
        <w:pStyle w:val="NoSpacing"/>
        <w:numPr>
          <w:ilvl w:val="0"/>
          <w:numId w:val="82"/>
        </w:numPr>
        <w:rPr>
          <w:rFonts w:ascii="Times New Roman" w:hAnsi="Times New Roman" w:cs="Times New Roman"/>
          <w:sz w:val="22"/>
          <w:szCs w:val="22"/>
        </w:rPr>
      </w:pPr>
      <w:r w:rsidRPr="004E40AB">
        <w:rPr>
          <w:rFonts w:ascii="Times New Roman" w:hAnsi="Times New Roman" w:cs="Times New Roman"/>
          <w:sz w:val="22"/>
          <w:szCs w:val="22"/>
        </w:rPr>
        <w:t>H</w:t>
      </w:r>
      <w:r w:rsidR="00E85751" w:rsidRPr="004E40AB">
        <w:rPr>
          <w:rFonts w:ascii="Times New Roman" w:hAnsi="Times New Roman" w:cs="Times New Roman"/>
          <w:sz w:val="22"/>
          <w:szCs w:val="22"/>
        </w:rPr>
        <w:t xml:space="preserve">as </w:t>
      </w:r>
      <w:r w:rsidR="00E85751" w:rsidRPr="004E40AB">
        <w:rPr>
          <w:rFonts w:ascii="Times New Roman" w:hAnsi="Times New Roman" w:cs="Times New Roman"/>
          <w:sz w:val="22"/>
          <w:szCs w:val="22"/>
          <w:u w:val="single"/>
        </w:rPr>
        <w:t>equivalent circumstantial guarantees of trustworthiness</w:t>
      </w:r>
      <w:r w:rsidRPr="004E40AB">
        <w:rPr>
          <w:rFonts w:ascii="Times New Roman" w:hAnsi="Times New Roman" w:cs="Times New Roman"/>
          <w:sz w:val="22"/>
          <w:szCs w:val="22"/>
        </w:rPr>
        <w:t>,</w:t>
      </w:r>
    </w:p>
    <w:p w14:paraId="7102060A" w14:textId="1C2F736F" w:rsidR="009A3FFD" w:rsidRPr="004E40AB" w:rsidRDefault="009A3FFD" w:rsidP="00D92C70">
      <w:pPr>
        <w:pStyle w:val="NoSpacing"/>
        <w:numPr>
          <w:ilvl w:val="0"/>
          <w:numId w:val="82"/>
        </w:numPr>
        <w:rPr>
          <w:rFonts w:ascii="Times New Roman" w:hAnsi="Times New Roman" w:cs="Times New Roman"/>
          <w:sz w:val="22"/>
          <w:szCs w:val="22"/>
        </w:rPr>
      </w:pPr>
      <w:r w:rsidRPr="004E40AB">
        <w:rPr>
          <w:rFonts w:ascii="Times New Roman" w:hAnsi="Times New Roman" w:cs="Times New Roman"/>
          <w:sz w:val="22"/>
          <w:szCs w:val="22"/>
        </w:rPr>
        <w:t>I</w:t>
      </w:r>
      <w:r w:rsidR="00E85751" w:rsidRPr="004E40AB">
        <w:rPr>
          <w:rFonts w:ascii="Times New Roman" w:hAnsi="Times New Roman" w:cs="Times New Roman"/>
          <w:sz w:val="22"/>
          <w:szCs w:val="22"/>
        </w:rPr>
        <w:t xml:space="preserve">s offered as evidence of a </w:t>
      </w:r>
      <w:r w:rsidR="00E85751" w:rsidRPr="004E40AB">
        <w:rPr>
          <w:rFonts w:ascii="Times New Roman" w:hAnsi="Times New Roman" w:cs="Times New Roman"/>
          <w:sz w:val="22"/>
          <w:szCs w:val="22"/>
          <w:u w:val="single"/>
        </w:rPr>
        <w:t>material fact</w:t>
      </w:r>
      <w:r w:rsidRPr="004E40AB">
        <w:rPr>
          <w:rFonts w:ascii="Times New Roman" w:hAnsi="Times New Roman" w:cs="Times New Roman"/>
          <w:sz w:val="22"/>
          <w:szCs w:val="22"/>
        </w:rPr>
        <w:t>,</w:t>
      </w:r>
    </w:p>
    <w:p w14:paraId="246FBCDB" w14:textId="77777777" w:rsidR="009A3FFD" w:rsidRPr="004E40AB" w:rsidRDefault="009A3FFD" w:rsidP="00D92C70">
      <w:pPr>
        <w:pStyle w:val="NoSpacing"/>
        <w:numPr>
          <w:ilvl w:val="0"/>
          <w:numId w:val="82"/>
        </w:numPr>
        <w:rPr>
          <w:rFonts w:ascii="Times New Roman" w:hAnsi="Times New Roman" w:cs="Times New Roman"/>
          <w:sz w:val="22"/>
          <w:szCs w:val="22"/>
        </w:rPr>
      </w:pPr>
      <w:r w:rsidRPr="004E40AB">
        <w:rPr>
          <w:rFonts w:ascii="Times New Roman" w:hAnsi="Times New Roman" w:cs="Times New Roman"/>
          <w:sz w:val="22"/>
          <w:szCs w:val="22"/>
        </w:rPr>
        <w:t>I</w:t>
      </w:r>
      <w:r w:rsidR="00E85751" w:rsidRPr="004E40AB">
        <w:rPr>
          <w:rFonts w:ascii="Times New Roman" w:hAnsi="Times New Roman" w:cs="Times New Roman"/>
          <w:sz w:val="22"/>
          <w:szCs w:val="22"/>
        </w:rPr>
        <w:t xml:space="preserve">s </w:t>
      </w:r>
      <w:r w:rsidR="00E85751" w:rsidRPr="004E40AB">
        <w:rPr>
          <w:rFonts w:ascii="Times New Roman" w:hAnsi="Times New Roman" w:cs="Times New Roman"/>
          <w:sz w:val="22"/>
          <w:szCs w:val="22"/>
          <w:u w:val="single"/>
        </w:rPr>
        <w:t>more probative</w:t>
      </w:r>
      <w:r w:rsidRPr="004E40AB">
        <w:rPr>
          <w:rFonts w:ascii="Times New Roman" w:hAnsi="Times New Roman" w:cs="Times New Roman"/>
          <w:sz w:val="22"/>
          <w:szCs w:val="22"/>
        </w:rPr>
        <w:t xml:space="preserve"> </w:t>
      </w:r>
      <w:r w:rsidR="00E85751" w:rsidRPr="004E40AB">
        <w:rPr>
          <w:rFonts w:ascii="Times New Roman" w:hAnsi="Times New Roman" w:cs="Times New Roman"/>
          <w:sz w:val="22"/>
          <w:szCs w:val="22"/>
        </w:rPr>
        <w:t xml:space="preserve">than </w:t>
      </w:r>
      <w:r w:rsidR="00E85751" w:rsidRPr="004E40AB">
        <w:rPr>
          <w:rFonts w:ascii="Times New Roman" w:hAnsi="Times New Roman" w:cs="Times New Roman"/>
          <w:sz w:val="22"/>
          <w:szCs w:val="22"/>
          <w:u w:val="single"/>
        </w:rPr>
        <w:t>any</w:t>
      </w:r>
      <w:r w:rsidR="00E85751" w:rsidRPr="004E40AB">
        <w:rPr>
          <w:rFonts w:ascii="Times New Roman" w:hAnsi="Times New Roman" w:cs="Times New Roman"/>
          <w:sz w:val="22"/>
          <w:szCs w:val="22"/>
        </w:rPr>
        <w:t xml:space="preserve"> other </w:t>
      </w:r>
      <w:r w:rsidRPr="004E40AB">
        <w:rPr>
          <w:rFonts w:ascii="Times New Roman" w:hAnsi="Times New Roman" w:cs="Times New Roman"/>
          <w:sz w:val="22"/>
          <w:szCs w:val="22"/>
        </w:rPr>
        <w:t xml:space="preserve">evid </w:t>
      </w:r>
      <w:r w:rsidR="00E85751" w:rsidRPr="004E40AB">
        <w:rPr>
          <w:rFonts w:ascii="Times New Roman" w:hAnsi="Times New Roman" w:cs="Times New Roman"/>
          <w:sz w:val="22"/>
          <w:szCs w:val="22"/>
        </w:rPr>
        <w:t xml:space="preserve">the proponent can obtain through </w:t>
      </w:r>
      <w:r w:rsidR="00E85751" w:rsidRPr="004E40AB">
        <w:rPr>
          <w:rFonts w:ascii="Times New Roman" w:hAnsi="Times New Roman" w:cs="Times New Roman"/>
          <w:sz w:val="22"/>
          <w:szCs w:val="22"/>
          <w:u w:val="single"/>
        </w:rPr>
        <w:t>reasonable efforts</w:t>
      </w:r>
      <w:r w:rsidR="00E85751" w:rsidRPr="004E40AB">
        <w:rPr>
          <w:rFonts w:ascii="Times New Roman" w:hAnsi="Times New Roman" w:cs="Times New Roman"/>
          <w:sz w:val="22"/>
          <w:szCs w:val="22"/>
        </w:rPr>
        <w:t xml:space="preserve"> </w:t>
      </w:r>
      <w:r w:rsidRPr="004E40AB">
        <w:rPr>
          <w:rFonts w:ascii="Times New Roman" w:hAnsi="Times New Roman" w:cs="Times New Roman"/>
          <w:b/>
          <w:i/>
          <w:sz w:val="22"/>
          <w:szCs w:val="22"/>
          <w:u w:val="single"/>
        </w:rPr>
        <w:t>and</w:t>
      </w:r>
    </w:p>
    <w:p w14:paraId="50FC1979" w14:textId="5EFF129E" w:rsidR="00E85751" w:rsidRPr="004E40AB" w:rsidRDefault="009A3FFD" w:rsidP="00D92C70">
      <w:pPr>
        <w:pStyle w:val="NoSpacing"/>
        <w:numPr>
          <w:ilvl w:val="0"/>
          <w:numId w:val="82"/>
        </w:numPr>
        <w:rPr>
          <w:rFonts w:ascii="Times New Roman" w:hAnsi="Times New Roman" w:cs="Times New Roman"/>
          <w:sz w:val="22"/>
          <w:szCs w:val="22"/>
        </w:rPr>
      </w:pPr>
      <w:r w:rsidRPr="004E40AB">
        <w:rPr>
          <w:rFonts w:ascii="Times New Roman" w:hAnsi="Times New Roman" w:cs="Times New Roman"/>
          <w:sz w:val="22"/>
          <w:szCs w:val="22"/>
        </w:rPr>
        <w:t>(Thorough its admission) W</w:t>
      </w:r>
      <w:r w:rsidR="00E85751" w:rsidRPr="004E40AB">
        <w:rPr>
          <w:rFonts w:ascii="Times New Roman" w:hAnsi="Times New Roman" w:cs="Times New Roman"/>
          <w:sz w:val="22"/>
          <w:szCs w:val="22"/>
        </w:rPr>
        <w:t xml:space="preserve">ill best serve the </w:t>
      </w:r>
      <w:r w:rsidR="00E85751" w:rsidRPr="004E40AB">
        <w:rPr>
          <w:rFonts w:ascii="Times New Roman" w:hAnsi="Times New Roman" w:cs="Times New Roman"/>
          <w:sz w:val="22"/>
          <w:szCs w:val="22"/>
          <w:u w:val="single"/>
        </w:rPr>
        <w:t>purposes</w:t>
      </w:r>
      <w:r w:rsidR="00E85751" w:rsidRPr="004E40AB">
        <w:rPr>
          <w:rFonts w:ascii="Times New Roman" w:hAnsi="Times New Roman" w:cs="Times New Roman"/>
          <w:sz w:val="22"/>
          <w:szCs w:val="22"/>
        </w:rPr>
        <w:t xml:space="preserve"> of these rules and the </w:t>
      </w:r>
      <w:r w:rsidR="00E85751" w:rsidRPr="004E40AB">
        <w:rPr>
          <w:rFonts w:ascii="Times New Roman" w:hAnsi="Times New Roman" w:cs="Times New Roman"/>
          <w:sz w:val="22"/>
          <w:szCs w:val="22"/>
          <w:u w:val="single"/>
        </w:rPr>
        <w:t>interests of justice</w:t>
      </w:r>
    </w:p>
    <w:p w14:paraId="2E4C5A48" w14:textId="3F395C2B" w:rsidR="00E85751" w:rsidRPr="004E40AB" w:rsidRDefault="009A3FFD" w:rsidP="00B44302">
      <w:pPr>
        <w:pStyle w:val="NoSpacing"/>
        <w:rPr>
          <w:rFonts w:ascii="Times New Roman" w:hAnsi="Times New Roman" w:cs="Times New Roman"/>
          <w:sz w:val="22"/>
          <w:szCs w:val="22"/>
        </w:rPr>
      </w:pPr>
      <w:r w:rsidRPr="004E40AB">
        <w:rPr>
          <w:rFonts w:ascii="Times New Roman" w:hAnsi="Times New Roman" w:cs="Times New Roman"/>
          <w:bCs/>
          <w:sz w:val="22"/>
          <w:szCs w:val="22"/>
        </w:rPr>
        <w:t xml:space="preserve">Only admissible if </w:t>
      </w:r>
      <w:r w:rsidR="00E85751" w:rsidRPr="004E40AB">
        <w:rPr>
          <w:rFonts w:ascii="Times New Roman" w:hAnsi="Times New Roman" w:cs="Times New Roman"/>
          <w:sz w:val="22"/>
          <w:szCs w:val="22"/>
        </w:rPr>
        <w:t xml:space="preserve">before trial/hearing, the proponent gives adverse party reasonable notice of intent </w:t>
      </w:r>
      <w:r w:rsidRPr="004E40AB">
        <w:rPr>
          <w:rFonts w:ascii="Times New Roman" w:hAnsi="Times New Roman" w:cs="Times New Roman"/>
          <w:sz w:val="22"/>
          <w:szCs w:val="22"/>
        </w:rPr>
        <w:t xml:space="preserve">and </w:t>
      </w:r>
      <w:r w:rsidR="00E85751" w:rsidRPr="004E40AB">
        <w:rPr>
          <w:rFonts w:ascii="Times New Roman" w:hAnsi="Times New Roman" w:cs="Times New Roman"/>
          <w:sz w:val="22"/>
          <w:szCs w:val="22"/>
        </w:rPr>
        <w:t>statement</w:t>
      </w:r>
      <w:r w:rsidRPr="004E40AB">
        <w:rPr>
          <w:rFonts w:ascii="Times New Roman" w:hAnsi="Times New Roman" w:cs="Times New Roman"/>
          <w:sz w:val="22"/>
          <w:szCs w:val="22"/>
        </w:rPr>
        <w:t>’s</w:t>
      </w:r>
      <w:r w:rsidR="00E85751" w:rsidRPr="004E40AB">
        <w:rPr>
          <w:rFonts w:ascii="Times New Roman" w:hAnsi="Times New Roman" w:cs="Times New Roman"/>
          <w:sz w:val="22"/>
          <w:szCs w:val="22"/>
        </w:rPr>
        <w:t xml:space="preserve"> particulars, in</w:t>
      </w:r>
      <w:r w:rsidRPr="004E40AB">
        <w:rPr>
          <w:rFonts w:ascii="Times New Roman" w:hAnsi="Times New Roman" w:cs="Times New Roman"/>
          <w:sz w:val="22"/>
          <w:szCs w:val="22"/>
        </w:rPr>
        <w:t>cluding the declarant’s name and address.</w:t>
      </w:r>
    </w:p>
    <w:p w14:paraId="42304E47" w14:textId="77777777" w:rsidR="00E85751" w:rsidRPr="004E40AB" w:rsidRDefault="00E85751" w:rsidP="00B44302">
      <w:pPr>
        <w:pStyle w:val="NoSpacing"/>
        <w:rPr>
          <w:rFonts w:ascii="Times New Roman" w:hAnsi="Times New Roman" w:cs="Times New Roman"/>
          <w:sz w:val="22"/>
          <w:szCs w:val="22"/>
        </w:rPr>
      </w:pPr>
    </w:p>
    <w:p w14:paraId="2C828075" w14:textId="08D116C6" w:rsidR="00B44302" w:rsidRPr="004E40AB" w:rsidRDefault="008B69A9" w:rsidP="00B44302">
      <w:pPr>
        <w:pStyle w:val="NoSpacing"/>
        <w:pBdr>
          <w:bottom w:val="single" w:sz="6" w:space="1" w:color="auto"/>
        </w:pBdr>
        <w:rPr>
          <w:rFonts w:ascii="Times New Roman" w:hAnsi="Times New Roman" w:cs="Times New Roman"/>
          <w:sz w:val="25"/>
          <w:szCs w:val="25"/>
        </w:rPr>
      </w:pPr>
      <w:r w:rsidRPr="004E40AB">
        <w:rPr>
          <w:rFonts w:ascii="Times New Roman" w:hAnsi="Times New Roman" w:cs="Times New Roman"/>
          <w:sz w:val="25"/>
          <w:szCs w:val="25"/>
        </w:rPr>
        <w:t>~Confrontation Clause~</w:t>
      </w:r>
    </w:p>
    <w:p w14:paraId="7206F170" w14:textId="1691AB40" w:rsidR="00E85751" w:rsidRPr="004E40AB" w:rsidRDefault="00E85751" w:rsidP="009A3FFD">
      <w:pPr>
        <w:pStyle w:val="NoSpacing"/>
        <w:rPr>
          <w:rFonts w:ascii="Times New Roman" w:hAnsi="Times New Roman" w:cs="Times New Roman"/>
          <w:sz w:val="22"/>
          <w:szCs w:val="22"/>
        </w:rPr>
      </w:pPr>
      <w:r w:rsidRPr="004E40AB">
        <w:rPr>
          <w:rFonts w:ascii="Times New Roman" w:hAnsi="Times New Roman" w:cs="Times New Roman"/>
          <w:b/>
          <w:sz w:val="22"/>
          <w:szCs w:val="22"/>
        </w:rPr>
        <w:t>6</w:t>
      </w:r>
      <w:r w:rsidRPr="004E40AB">
        <w:rPr>
          <w:rFonts w:ascii="Times New Roman" w:hAnsi="Times New Roman" w:cs="Times New Roman"/>
          <w:b/>
          <w:sz w:val="22"/>
          <w:szCs w:val="22"/>
          <w:vertAlign w:val="superscript"/>
        </w:rPr>
        <w:t>th</w:t>
      </w:r>
      <w:r w:rsidRPr="004E40AB">
        <w:rPr>
          <w:rFonts w:ascii="Times New Roman" w:hAnsi="Times New Roman" w:cs="Times New Roman"/>
          <w:b/>
          <w:sz w:val="22"/>
          <w:szCs w:val="22"/>
        </w:rPr>
        <w:t xml:space="preserve"> Amendment:</w:t>
      </w:r>
      <w:r w:rsidRPr="004E40AB">
        <w:rPr>
          <w:rFonts w:ascii="Times New Roman" w:hAnsi="Times New Roman" w:cs="Times New Roman"/>
          <w:sz w:val="22"/>
          <w:szCs w:val="22"/>
        </w:rPr>
        <w:t xml:space="preserve"> In all </w:t>
      </w:r>
      <w:r w:rsidRPr="004E40AB">
        <w:rPr>
          <w:rFonts w:ascii="Times New Roman" w:hAnsi="Times New Roman" w:cs="Times New Roman"/>
          <w:b/>
          <w:i/>
          <w:sz w:val="22"/>
          <w:szCs w:val="22"/>
          <w:u w:val="single"/>
        </w:rPr>
        <w:t>criminal</w:t>
      </w:r>
      <w:r w:rsidRPr="004E40AB">
        <w:rPr>
          <w:rFonts w:ascii="Times New Roman" w:hAnsi="Times New Roman" w:cs="Times New Roman"/>
          <w:sz w:val="22"/>
          <w:szCs w:val="22"/>
        </w:rPr>
        <w:t xml:space="preserve"> prosecutions, the accused shall enjoy the right to be confronted with the witnesses against him</w:t>
      </w:r>
      <w:r w:rsidR="009A3FFD" w:rsidRPr="004E40AB">
        <w:rPr>
          <w:rFonts w:ascii="Times New Roman" w:hAnsi="Times New Roman" w:cs="Times New Roman"/>
          <w:sz w:val="22"/>
          <w:szCs w:val="22"/>
        </w:rPr>
        <w:t>.</w:t>
      </w:r>
    </w:p>
    <w:p w14:paraId="3226EA67" w14:textId="77777777" w:rsidR="00621AE4" w:rsidRPr="004E40AB" w:rsidRDefault="00621AE4" w:rsidP="00621AE4">
      <w:pPr>
        <w:pStyle w:val="NoSpacing"/>
        <w:rPr>
          <w:rFonts w:ascii="Times New Roman" w:hAnsi="Times New Roman" w:cs="Times New Roman"/>
          <w:b/>
          <w:sz w:val="22"/>
          <w:szCs w:val="22"/>
        </w:rPr>
      </w:pPr>
    </w:p>
    <w:p w14:paraId="7F3484EC" w14:textId="70F1F4D9" w:rsidR="00621AE4" w:rsidRPr="004E40AB" w:rsidRDefault="00621AE4" w:rsidP="00621AE4">
      <w:pPr>
        <w:pStyle w:val="NoSpacing"/>
        <w:rPr>
          <w:rFonts w:ascii="Times New Roman" w:hAnsi="Times New Roman" w:cs="Times New Roman"/>
          <w:sz w:val="22"/>
          <w:szCs w:val="22"/>
        </w:rPr>
      </w:pPr>
      <w:r w:rsidRPr="004E40AB">
        <w:rPr>
          <w:rFonts w:ascii="Times New Roman" w:hAnsi="Times New Roman" w:cs="Times New Roman"/>
          <w:b/>
          <w:sz w:val="22"/>
          <w:szCs w:val="22"/>
        </w:rPr>
        <w:t>Summary</w:t>
      </w:r>
      <w:r w:rsidRPr="004E40AB">
        <w:rPr>
          <w:rFonts w:ascii="Times New Roman" w:hAnsi="Times New Roman" w:cs="Times New Roman"/>
          <w:sz w:val="22"/>
          <w:szCs w:val="22"/>
        </w:rPr>
        <w:t>: Because the confrontation clause requires that the accused be confronted with witnesses against him, it is necessarily in tension with hearsay exceptions. The Court has determined when, no matter what the FRE says, a statement may not be used in court without the declarant being present.</w:t>
      </w:r>
    </w:p>
    <w:p w14:paraId="24725FB9" w14:textId="77777777" w:rsidR="00621AE4" w:rsidRPr="004E40AB" w:rsidRDefault="00621AE4" w:rsidP="00621AE4">
      <w:pPr>
        <w:pStyle w:val="NoSpacing"/>
        <w:rPr>
          <w:rFonts w:ascii="Times New Roman" w:hAnsi="Times New Roman" w:cs="Times New Roman"/>
          <w:sz w:val="22"/>
          <w:szCs w:val="22"/>
        </w:rPr>
      </w:pPr>
    </w:p>
    <w:p w14:paraId="52CF07F5" w14:textId="6B713458" w:rsidR="00621AE4" w:rsidRPr="004E40AB" w:rsidRDefault="00621AE4" w:rsidP="00621AE4">
      <w:pPr>
        <w:pStyle w:val="NoSpacing"/>
        <w:rPr>
          <w:rFonts w:ascii="Times New Roman" w:hAnsi="Times New Roman" w:cs="Times New Roman"/>
          <w:sz w:val="22"/>
          <w:szCs w:val="22"/>
        </w:rPr>
      </w:pPr>
      <w:r w:rsidRPr="004E40AB">
        <w:rPr>
          <w:rFonts w:ascii="Times New Roman" w:hAnsi="Times New Roman" w:cs="Times New Roman"/>
          <w:b/>
          <w:sz w:val="22"/>
          <w:szCs w:val="22"/>
        </w:rPr>
        <w:t>Scope</w:t>
      </w:r>
      <w:r w:rsidRPr="004E40AB">
        <w:rPr>
          <w:rFonts w:ascii="Times New Roman" w:hAnsi="Times New Roman" w:cs="Times New Roman"/>
          <w:sz w:val="22"/>
          <w:szCs w:val="22"/>
        </w:rPr>
        <w:t xml:space="preserve">: </w:t>
      </w:r>
      <w:r w:rsidRPr="004E40AB">
        <w:rPr>
          <w:rFonts w:ascii="Times New Roman" w:hAnsi="Times New Roman" w:cs="Times New Roman"/>
          <w:i/>
          <w:sz w:val="22"/>
          <w:szCs w:val="22"/>
          <w:u w:val="single"/>
        </w:rPr>
        <w:t>Criminal</w:t>
      </w:r>
      <w:r w:rsidRPr="004E40AB">
        <w:rPr>
          <w:rFonts w:ascii="Times New Roman" w:hAnsi="Times New Roman" w:cs="Times New Roman"/>
          <w:sz w:val="22"/>
          <w:szCs w:val="22"/>
        </w:rPr>
        <w:t xml:space="preserve"> cases </w:t>
      </w:r>
      <w:r w:rsidRPr="004E40AB">
        <w:rPr>
          <w:rFonts w:ascii="Times New Roman" w:hAnsi="Times New Roman" w:cs="Times New Roman"/>
          <w:b/>
          <w:sz w:val="22"/>
          <w:szCs w:val="22"/>
        </w:rPr>
        <w:t>ONLY</w:t>
      </w:r>
      <w:r w:rsidRPr="004E40AB">
        <w:rPr>
          <w:rFonts w:ascii="Times New Roman" w:hAnsi="Times New Roman" w:cs="Times New Roman"/>
          <w:sz w:val="22"/>
          <w:szCs w:val="22"/>
        </w:rPr>
        <w:t>!</w:t>
      </w:r>
    </w:p>
    <w:p w14:paraId="1CDC59E2" w14:textId="77777777" w:rsidR="00621AE4" w:rsidRPr="004E40AB" w:rsidRDefault="00621AE4" w:rsidP="00621AE4">
      <w:pPr>
        <w:pStyle w:val="NoSpacing"/>
        <w:rPr>
          <w:rFonts w:ascii="Times New Roman" w:hAnsi="Times New Roman" w:cs="Times New Roman"/>
          <w:b/>
          <w:sz w:val="22"/>
          <w:szCs w:val="22"/>
        </w:rPr>
      </w:pPr>
    </w:p>
    <w:p w14:paraId="2104C576" w14:textId="1A12C408" w:rsidR="00D92C70" w:rsidRPr="004E40AB" w:rsidRDefault="00B823D4" w:rsidP="00D92C70">
      <w:pPr>
        <w:pStyle w:val="NoSpacing"/>
        <w:rPr>
          <w:rFonts w:ascii="Times New Roman" w:hAnsi="Times New Roman" w:cs="Times New Roman"/>
          <w:sz w:val="22"/>
          <w:szCs w:val="22"/>
        </w:rPr>
      </w:pPr>
      <w:r w:rsidRPr="004E40AB">
        <w:rPr>
          <w:rFonts w:ascii="Times New Roman" w:hAnsi="Times New Roman" w:cs="Times New Roman"/>
          <w:b/>
          <w:sz w:val="22"/>
          <w:szCs w:val="22"/>
        </w:rPr>
        <w:t>Old Rule</w:t>
      </w:r>
      <w:r w:rsidR="00D92C70" w:rsidRPr="004E40AB">
        <w:rPr>
          <w:rFonts w:ascii="Times New Roman" w:hAnsi="Times New Roman" w:cs="Times New Roman"/>
          <w:sz w:val="22"/>
          <w:szCs w:val="22"/>
        </w:rPr>
        <w:t xml:space="preserve">: </w:t>
      </w:r>
      <w:r w:rsidRPr="004E40AB">
        <w:rPr>
          <w:rFonts w:ascii="Times New Roman" w:hAnsi="Times New Roman" w:cs="Times New Roman"/>
          <w:i/>
          <w:sz w:val="22"/>
          <w:szCs w:val="22"/>
        </w:rPr>
        <w:t>Ohio v. Roberts</w:t>
      </w:r>
      <w:r w:rsidR="00D92C70" w:rsidRPr="004E40AB">
        <w:rPr>
          <w:rFonts w:ascii="Times New Roman" w:hAnsi="Times New Roman" w:cs="Times New Roman"/>
          <w:i/>
          <w:sz w:val="22"/>
          <w:szCs w:val="22"/>
        </w:rPr>
        <w:t xml:space="preserve"> </w:t>
      </w:r>
      <w:r w:rsidR="00D92C70" w:rsidRPr="004E40AB">
        <w:rPr>
          <w:rFonts w:ascii="Times New Roman" w:hAnsi="Times New Roman" w:cs="Times New Roman"/>
          <w:sz w:val="22"/>
          <w:szCs w:val="22"/>
        </w:rPr>
        <w:t>(court weighed two factors)</w:t>
      </w:r>
    </w:p>
    <w:p w14:paraId="4F180D31" w14:textId="110658E5" w:rsidR="00D92C70" w:rsidRPr="004E40AB" w:rsidRDefault="00B823D4" w:rsidP="00D92C70">
      <w:pPr>
        <w:pStyle w:val="NoSpacing"/>
        <w:numPr>
          <w:ilvl w:val="0"/>
          <w:numId w:val="83"/>
        </w:numPr>
        <w:rPr>
          <w:rFonts w:ascii="Times New Roman" w:hAnsi="Times New Roman" w:cs="Times New Roman"/>
          <w:sz w:val="22"/>
          <w:szCs w:val="22"/>
        </w:rPr>
      </w:pPr>
      <w:r w:rsidRPr="004E40AB">
        <w:rPr>
          <w:rFonts w:ascii="Times New Roman" w:hAnsi="Times New Roman" w:cs="Times New Roman"/>
          <w:sz w:val="22"/>
          <w:szCs w:val="22"/>
        </w:rPr>
        <w:t>(1) Declarant</w:t>
      </w:r>
      <w:r w:rsidR="00D92C70" w:rsidRPr="004E40AB">
        <w:rPr>
          <w:rFonts w:ascii="Times New Roman" w:hAnsi="Times New Roman" w:cs="Times New Roman"/>
          <w:sz w:val="22"/>
          <w:szCs w:val="22"/>
        </w:rPr>
        <w:t xml:space="preserve"> unavailable (necessity) </w:t>
      </w:r>
    </w:p>
    <w:p w14:paraId="68BEFC05" w14:textId="2B3338E1" w:rsidR="00D92C70" w:rsidRPr="004E40AB" w:rsidRDefault="00B823D4" w:rsidP="00D92C70">
      <w:pPr>
        <w:pStyle w:val="NoSpacing"/>
        <w:numPr>
          <w:ilvl w:val="0"/>
          <w:numId w:val="83"/>
        </w:numPr>
        <w:rPr>
          <w:rFonts w:ascii="Times New Roman" w:hAnsi="Times New Roman" w:cs="Times New Roman"/>
          <w:sz w:val="22"/>
          <w:szCs w:val="22"/>
        </w:rPr>
      </w:pPr>
      <w:r w:rsidRPr="004E40AB">
        <w:rPr>
          <w:rFonts w:ascii="Times New Roman" w:hAnsi="Times New Roman" w:cs="Times New Roman"/>
          <w:sz w:val="22"/>
          <w:szCs w:val="22"/>
        </w:rPr>
        <w:t>(2) E</w:t>
      </w:r>
      <w:r w:rsidR="00D92C70" w:rsidRPr="004E40AB">
        <w:rPr>
          <w:rFonts w:ascii="Times New Roman" w:hAnsi="Times New Roman" w:cs="Times New Roman"/>
          <w:sz w:val="22"/>
          <w:szCs w:val="22"/>
        </w:rPr>
        <w:t xml:space="preserve">ffective means to test evidence: “marked w/ indicia of reliability” </w:t>
      </w:r>
    </w:p>
    <w:p w14:paraId="01D74940" w14:textId="6798AAA5" w:rsidR="00D92C70" w:rsidRPr="004E40AB" w:rsidRDefault="00B823D4" w:rsidP="00D92C70">
      <w:pPr>
        <w:pStyle w:val="NoSpacing"/>
        <w:numPr>
          <w:ilvl w:val="1"/>
          <w:numId w:val="83"/>
        </w:numPr>
        <w:rPr>
          <w:rFonts w:ascii="Times New Roman" w:hAnsi="Times New Roman" w:cs="Times New Roman"/>
          <w:sz w:val="22"/>
          <w:szCs w:val="22"/>
        </w:rPr>
      </w:pPr>
      <w:r w:rsidRPr="004E40AB">
        <w:rPr>
          <w:rFonts w:ascii="Times New Roman" w:hAnsi="Times New Roman" w:cs="Times New Roman"/>
          <w:sz w:val="22"/>
          <w:szCs w:val="22"/>
        </w:rPr>
        <w:t>C</w:t>
      </w:r>
      <w:r w:rsidR="00D92C70" w:rsidRPr="004E40AB">
        <w:rPr>
          <w:rFonts w:ascii="Times New Roman" w:hAnsi="Times New Roman" w:cs="Times New Roman"/>
          <w:sz w:val="22"/>
          <w:szCs w:val="22"/>
        </w:rPr>
        <w:t>an be shown totality of circumstances (surrounding statements), but corroboration by other evidence alone not sufficient (</w:t>
      </w:r>
      <w:r w:rsidR="00D92C70" w:rsidRPr="004E40AB">
        <w:rPr>
          <w:rFonts w:ascii="Times New Roman" w:hAnsi="Times New Roman" w:cs="Times New Roman"/>
          <w:i/>
          <w:sz w:val="22"/>
          <w:szCs w:val="22"/>
        </w:rPr>
        <w:t>Idaho v. Wright</w:t>
      </w:r>
      <w:r w:rsidR="00D92C70" w:rsidRPr="004E40AB">
        <w:rPr>
          <w:rFonts w:ascii="Times New Roman" w:hAnsi="Times New Roman" w:cs="Times New Roman"/>
          <w:sz w:val="22"/>
          <w:szCs w:val="22"/>
        </w:rPr>
        <w:t>)</w:t>
      </w:r>
    </w:p>
    <w:p w14:paraId="3FCF7C00" w14:textId="77777777" w:rsidR="00D92C70" w:rsidRPr="004E40AB" w:rsidRDefault="00D92C70" w:rsidP="00621AE4">
      <w:pPr>
        <w:pStyle w:val="NoSpacing"/>
        <w:rPr>
          <w:rFonts w:ascii="Times New Roman" w:hAnsi="Times New Roman" w:cs="Times New Roman"/>
          <w:b/>
          <w:sz w:val="22"/>
          <w:szCs w:val="22"/>
        </w:rPr>
      </w:pPr>
    </w:p>
    <w:p w14:paraId="15D4F427" w14:textId="77777777" w:rsidR="00D92C70" w:rsidRPr="004E40AB" w:rsidRDefault="00D92C70" w:rsidP="00621AE4">
      <w:pPr>
        <w:pStyle w:val="NoSpacing"/>
        <w:rPr>
          <w:rFonts w:ascii="Times New Roman" w:hAnsi="Times New Roman" w:cs="Times New Roman"/>
          <w:b/>
          <w:sz w:val="22"/>
          <w:szCs w:val="22"/>
        </w:rPr>
      </w:pPr>
    </w:p>
    <w:p w14:paraId="0F6937EC" w14:textId="77777777" w:rsidR="00E85751" w:rsidRPr="004E40AB" w:rsidRDefault="00E85751" w:rsidP="00621AE4">
      <w:pPr>
        <w:pStyle w:val="NoSpacing"/>
        <w:rPr>
          <w:rFonts w:ascii="Times New Roman" w:hAnsi="Times New Roman" w:cs="Times New Roman"/>
          <w:sz w:val="22"/>
          <w:szCs w:val="22"/>
        </w:rPr>
      </w:pPr>
      <w:r w:rsidRPr="004E40AB">
        <w:rPr>
          <w:rFonts w:ascii="Times New Roman" w:hAnsi="Times New Roman" w:cs="Times New Roman"/>
          <w:b/>
          <w:sz w:val="22"/>
          <w:szCs w:val="22"/>
        </w:rPr>
        <w:t xml:space="preserve">Current Rule: </w:t>
      </w:r>
      <w:r w:rsidRPr="004E40AB">
        <w:rPr>
          <w:rFonts w:ascii="Times New Roman" w:hAnsi="Times New Roman" w:cs="Times New Roman"/>
          <w:i/>
          <w:sz w:val="22"/>
          <w:szCs w:val="22"/>
        </w:rPr>
        <w:t>Crawford v. Washington</w:t>
      </w:r>
    </w:p>
    <w:p w14:paraId="5293114E" w14:textId="7E5A1F08" w:rsidR="00E85751" w:rsidRPr="004E40AB" w:rsidRDefault="00E85751" w:rsidP="00D92C70">
      <w:pPr>
        <w:pStyle w:val="NoSpacing"/>
        <w:numPr>
          <w:ilvl w:val="0"/>
          <w:numId w:val="81"/>
        </w:numPr>
        <w:rPr>
          <w:rFonts w:ascii="Times New Roman" w:hAnsi="Times New Roman" w:cs="Times New Roman"/>
          <w:sz w:val="22"/>
          <w:szCs w:val="22"/>
        </w:rPr>
      </w:pPr>
      <w:r w:rsidRPr="004E40AB">
        <w:rPr>
          <w:rFonts w:ascii="Times New Roman" w:hAnsi="Times New Roman" w:cs="Times New Roman"/>
          <w:sz w:val="22"/>
          <w:szCs w:val="22"/>
          <w:u w:val="single"/>
        </w:rPr>
        <w:t>Testimonial Statements</w:t>
      </w:r>
      <w:r w:rsidR="00621AE4" w:rsidRPr="004E40AB">
        <w:rPr>
          <w:rFonts w:ascii="Times New Roman" w:hAnsi="Times New Roman" w:cs="Times New Roman"/>
          <w:sz w:val="22"/>
          <w:szCs w:val="22"/>
        </w:rPr>
        <w:t>: M</w:t>
      </w:r>
      <w:r w:rsidRPr="004E40AB">
        <w:rPr>
          <w:rFonts w:ascii="Times New Roman" w:hAnsi="Times New Roman" w:cs="Times New Roman"/>
          <w:sz w:val="22"/>
          <w:szCs w:val="22"/>
        </w:rPr>
        <w:t>ade for purpose of proceeding to determine guilt</w:t>
      </w:r>
    </w:p>
    <w:p w14:paraId="6F0BBC7E" w14:textId="77777777" w:rsidR="00E85751" w:rsidRPr="004E40AB" w:rsidRDefault="00E85751" w:rsidP="00D92C70">
      <w:pPr>
        <w:pStyle w:val="NoSpacing"/>
        <w:numPr>
          <w:ilvl w:val="1"/>
          <w:numId w:val="81"/>
        </w:numPr>
        <w:rPr>
          <w:rFonts w:ascii="Times New Roman" w:hAnsi="Times New Roman" w:cs="Times New Roman"/>
          <w:sz w:val="22"/>
          <w:szCs w:val="22"/>
        </w:rPr>
      </w:pPr>
      <w:r w:rsidRPr="004E40AB">
        <w:rPr>
          <w:rFonts w:ascii="Times New Roman" w:hAnsi="Times New Roman" w:cs="Times New Roman"/>
          <w:sz w:val="22"/>
          <w:szCs w:val="22"/>
        </w:rPr>
        <w:t xml:space="preserve">May </w:t>
      </w:r>
      <w:r w:rsidRPr="004E40AB">
        <w:rPr>
          <w:rFonts w:ascii="Times New Roman" w:hAnsi="Times New Roman" w:cs="Times New Roman"/>
          <w:b/>
          <w:i/>
          <w:sz w:val="22"/>
          <w:szCs w:val="22"/>
          <w:u w:val="single"/>
        </w:rPr>
        <w:t>only</w:t>
      </w:r>
      <w:r w:rsidRPr="004E40AB">
        <w:rPr>
          <w:rFonts w:ascii="Times New Roman" w:hAnsi="Times New Roman" w:cs="Times New Roman"/>
          <w:sz w:val="22"/>
          <w:szCs w:val="22"/>
        </w:rPr>
        <w:t xml:space="preserve"> be admitted if:</w:t>
      </w:r>
    </w:p>
    <w:p w14:paraId="304B21D7" w14:textId="669C5576" w:rsidR="00E85751" w:rsidRPr="004E40AB" w:rsidRDefault="00621AE4" w:rsidP="00D92C70">
      <w:pPr>
        <w:pStyle w:val="NoSpacing"/>
        <w:numPr>
          <w:ilvl w:val="2"/>
          <w:numId w:val="81"/>
        </w:numPr>
        <w:rPr>
          <w:rFonts w:ascii="Times New Roman" w:hAnsi="Times New Roman" w:cs="Times New Roman"/>
          <w:sz w:val="22"/>
          <w:szCs w:val="22"/>
        </w:rPr>
      </w:pPr>
      <w:r w:rsidRPr="004E40AB">
        <w:rPr>
          <w:rFonts w:ascii="Times New Roman" w:hAnsi="Times New Roman" w:cs="Times New Roman"/>
          <w:sz w:val="22"/>
          <w:szCs w:val="22"/>
        </w:rPr>
        <w:t xml:space="preserve">The declarant is unavailable, </w:t>
      </w:r>
      <w:r w:rsidRPr="004E40AB">
        <w:rPr>
          <w:rFonts w:ascii="Times New Roman" w:hAnsi="Times New Roman" w:cs="Times New Roman"/>
          <w:b/>
          <w:i/>
          <w:sz w:val="22"/>
          <w:szCs w:val="22"/>
          <w:u w:val="single"/>
        </w:rPr>
        <w:t>and</w:t>
      </w:r>
    </w:p>
    <w:p w14:paraId="4D5DF684" w14:textId="66D75B53" w:rsidR="00E85751" w:rsidRPr="004E40AB" w:rsidRDefault="00621AE4" w:rsidP="00D92C70">
      <w:pPr>
        <w:pStyle w:val="NoSpacing"/>
        <w:numPr>
          <w:ilvl w:val="2"/>
          <w:numId w:val="81"/>
        </w:numPr>
        <w:rPr>
          <w:rFonts w:ascii="Times New Roman" w:hAnsi="Times New Roman" w:cs="Times New Roman"/>
          <w:sz w:val="22"/>
          <w:szCs w:val="22"/>
        </w:rPr>
      </w:pPr>
      <w:r w:rsidRPr="004E40AB">
        <w:rPr>
          <w:rFonts w:ascii="Times New Roman" w:hAnsi="Times New Roman" w:cs="Times New Roman"/>
          <w:sz w:val="22"/>
          <w:szCs w:val="22"/>
        </w:rPr>
        <w:t>The statement was tested by cross examination at prior hearing</w:t>
      </w:r>
    </w:p>
    <w:p w14:paraId="28C715BF" w14:textId="3FC21B60" w:rsidR="00E85751" w:rsidRPr="004E40AB" w:rsidRDefault="00E85751" w:rsidP="00D92C70">
      <w:pPr>
        <w:pStyle w:val="NoSpacing"/>
        <w:numPr>
          <w:ilvl w:val="0"/>
          <w:numId w:val="81"/>
        </w:numPr>
        <w:rPr>
          <w:rFonts w:ascii="Times New Roman" w:hAnsi="Times New Roman" w:cs="Times New Roman"/>
          <w:sz w:val="22"/>
          <w:szCs w:val="22"/>
        </w:rPr>
      </w:pPr>
      <w:r w:rsidRPr="004E40AB">
        <w:rPr>
          <w:rFonts w:ascii="Times New Roman" w:hAnsi="Times New Roman" w:cs="Times New Roman"/>
          <w:sz w:val="22"/>
          <w:szCs w:val="22"/>
          <w:u w:val="single"/>
        </w:rPr>
        <w:t>Non-Testimonial Statements</w:t>
      </w:r>
      <w:r w:rsidR="00621AE4" w:rsidRPr="004E40AB">
        <w:rPr>
          <w:rFonts w:ascii="Times New Roman" w:hAnsi="Times New Roman" w:cs="Times New Roman"/>
          <w:sz w:val="22"/>
          <w:szCs w:val="22"/>
        </w:rPr>
        <w:t>: M</w:t>
      </w:r>
      <w:r w:rsidRPr="004E40AB">
        <w:rPr>
          <w:rFonts w:ascii="Times New Roman" w:hAnsi="Times New Roman" w:cs="Times New Roman"/>
          <w:sz w:val="22"/>
          <w:szCs w:val="22"/>
        </w:rPr>
        <w:t>ade when not contemplated for proceeding to determine guilt</w:t>
      </w:r>
    </w:p>
    <w:p w14:paraId="789A1A86" w14:textId="77777777" w:rsidR="00E85751" w:rsidRPr="004E40AB" w:rsidRDefault="00E85751" w:rsidP="00D92C70">
      <w:pPr>
        <w:pStyle w:val="NoSpacing"/>
        <w:numPr>
          <w:ilvl w:val="1"/>
          <w:numId w:val="81"/>
        </w:numPr>
        <w:rPr>
          <w:rFonts w:ascii="Times New Roman" w:hAnsi="Times New Roman" w:cs="Times New Roman"/>
          <w:sz w:val="22"/>
          <w:szCs w:val="22"/>
        </w:rPr>
      </w:pPr>
      <w:r w:rsidRPr="004E40AB">
        <w:rPr>
          <w:rFonts w:ascii="Times New Roman" w:hAnsi="Times New Roman" w:cs="Times New Roman"/>
          <w:sz w:val="22"/>
          <w:szCs w:val="22"/>
        </w:rPr>
        <w:t>May be admitted if</w:t>
      </w:r>
    </w:p>
    <w:p w14:paraId="4AF87439" w14:textId="570DC7EC" w:rsidR="00E85751" w:rsidRPr="004E40AB" w:rsidRDefault="00621AE4" w:rsidP="00D92C70">
      <w:pPr>
        <w:pStyle w:val="NoSpacing"/>
        <w:numPr>
          <w:ilvl w:val="2"/>
          <w:numId w:val="81"/>
        </w:numPr>
        <w:rPr>
          <w:rFonts w:ascii="Times New Roman" w:hAnsi="Times New Roman" w:cs="Times New Roman"/>
          <w:sz w:val="22"/>
          <w:szCs w:val="22"/>
        </w:rPr>
      </w:pPr>
      <w:r w:rsidRPr="004E40AB">
        <w:rPr>
          <w:rFonts w:ascii="Times New Roman" w:hAnsi="Times New Roman" w:cs="Times New Roman"/>
          <w:sz w:val="22"/>
          <w:szCs w:val="22"/>
        </w:rPr>
        <w:t xml:space="preserve">Qualifies under a firmly rooted hearsay exception, </w:t>
      </w:r>
      <w:r w:rsidRPr="004E40AB">
        <w:rPr>
          <w:rFonts w:ascii="Times New Roman" w:hAnsi="Times New Roman" w:cs="Times New Roman"/>
          <w:b/>
          <w:i/>
          <w:sz w:val="22"/>
          <w:szCs w:val="22"/>
          <w:u w:val="single"/>
        </w:rPr>
        <w:t>or</w:t>
      </w:r>
    </w:p>
    <w:p w14:paraId="388F9E20" w14:textId="7DD16346" w:rsidR="00E85751" w:rsidRPr="004E40AB" w:rsidRDefault="00621AE4" w:rsidP="00D92C70">
      <w:pPr>
        <w:pStyle w:val="NoSpacing"/>
        <w:numPr>
          <w:ilvl w:val="2"/>
          <w:numId w:val="81"/>
        </w:numPr>
        <w:rPr>
          <w:rFonts w:ascii="Times New Roman" w:hAnsi="Times New Roman" w:cs="Times New Roman"/>
          <w:sz w:val="22"/>
          <w:szCs w:val="22"/>
        </w:rPr>
      </w:pPr>
      <w:r w:rsidRPr="004E40AB">
        <w:rPr>
          <w:rFonts w:ascii="Times New Roman" w:hAnsi="Times New Roman" w:cs="Times New Roman"/>
          <w:sz w:val="22"/>
          <w:szCs w:val="22"/>
        </w:rPr>
        <w:t>Qualifies under a newer exception that provides a good reason and guarantee reliability</w:t>
      </w:r>
      <w:r w:rsidR="00E85751" w:rsidRPr="004E40AB">
        <w:rPr>
          <w:rFonts w:ascii="Times New Roman" w:hAnsi="Times New Roman" w:cs="Times New Roman"/>
          <w:sz w:val="22"/>
          <w:szCs w:val="22"/>
        </w:rPr>
        <w:t xml:space="preserve"> </w:t>
      </w:r>
      <w:r w:rsidRPr="004E40AB">
        <w:rPr>
          <w:rFonts w:ascii="Times New Roman" w:hAnsi="Times New Roman" w:cs="Times New Roman"/>
          <w:sz w:val="22"/>
          <w:szCs w:val="22"/>
        </w:rPr>
        <w:t>(</w:t>
      </w:r>
      <w:r w:rsidRPr="004E40AB">
        <w:rPr>
          <w:rFonts w:ascii="Times New Roman" w:hAnsi="Times New Roman" w:cs="Times New Roman"/>
          <w:b/>
          <w:sz w:val="22"/>
          <w:szCs w:val="22"/>
        </w:rPr>
        <w:t>807</w:t>
      </w:r>
      <w:r w:rsidRPr="004E40AB">
        <w:rPr>
          <w:rFonts w:ascii="Times New Roman" w:hAnsi="Times New Roman" w:cs="Times New Roman"/>
          <w:sz w:val="22"/>
          <w:szCs w:val="22"/>
        </w:rPr>
        <w:t>)</w:t>
      </w:r>
    </w:p>
    <w:p w14:paraId="3A71EE4B" w14:textId="77777777" w:rsidR="00D92C70" w:rsidRPr="004E40AB" w:rsidRDefault="00D92C70" w:rsidP="00D92C70">
      <w:pPr>
        <w:pStyle w:val="NoSpacing"/>
        <w:rPr>
          <w:rFonts w:ascii="Times New Roman" w:hAnsi="Times New Roman" w:cs="Times New Roman"/>
          <w:sz w:val="22"/>
          <w:szCs w:val="22"/>
        </w:rPr>
      </w:pPr>
    </w:p>
    <w:p w14:paraId="6ED761C1" w14:textId="4D383E6F" w:rsidR="00B823D4" w:rsidRPr="004E40AB" w:rsidRDefault="00B823D4" w:rsidP="00D92C70">
      <w:pPr>
        <w:pStyle w:val="NoSpacing"/>
        <w:rPr>
          <w:rFonts w:ascii="Times New Roman" w:hAnsi="Times New Roman" w:cs="Times New Roman"/>
          <w:sz w:val="22"/>
          <w:szCs w:val="22"/>
        </w:rPr>
      </w:pPr>
      <w:r w:rsidRPr="004E40AB">
        <w:rPr>
          <w:rFonts w:ascii="Times New Roman" w:hAnsi="Times New Roman" w:cs="Times New Roman"/>
          <w:b/>
          <w:sz w:val="22"/>
          <w:szCs w:val="22"/>
        </w:rPr>
        <w:t>PM</w:t>
      </w:r>
      <w:r w:rsidRPr="004E40AB">
        <w:rPr>
          <w:rFonts w:ascii="Times New Roman" w:hAnsi="Times New Roman" w:cs="Times New Roman"/>
          <w:sz w:val="22"/>
          <w:szCs w:val="22"/>
        </w:rPr>
        <w:t>: When has a testimonial statement been adequately tested by cross-examination?</w:t>
      </w:r>
    </w:p>
    <w:p w14:paraId="712C6DCF" w14:textId="77777777" w:rsidR="000954A0" w:rsidRPr="004E40AB" w:rsidRDefault="000954A0" w:rsidP="00B823D4">
      <w:pPr>
        <w:pStyle w:val="NoSpacing"/>
        <w:numPr>
          <w:ilvl w:val="0"/>
          <w:numId w:val="84"/>
        </w:numPr>
        <w:rPr>
          <w:rFonts w:ascii="Times New Roman" w:hAnsi="Times New Roman" w:cs="Times New Roman"/>
          <w:sz w:val="22"/>
          <w:szCs w:val="22"/>
        </w:rPr>
      </w:pPr>
      <w:r w:rsidRPr="004E40AB">
        <w:rPr>
          <w:rFonts w:ascii="Times New Roman" w:hAnsi="Times New Roman" w:cs="Times New Roman"/>
          <w:sz w:val="22"/>
          <w:szCs w:val="22"/>
        </w:rPr>
        <w:t xml:space="preserve">Prior trial in the same case – </w:t>
      </w:r>
      <w:r w:rsidRPr="004E40AB">
        <w:rPr>
          <w:rFonts w:ascii="Times New Roman" w:hAnsi="Times New Roman" w:cs="Times New Roman"/>
          <w:i/>
          <w:iCs/>
          <w:sz w:val="22"/>
          <w:szCs w:val="22"/>
        </w:rPr>
        <w:t>Mattox.</w:t>
      </w:r>
    </w:p>
    <w:p w14:paraId="5C0BD6B1" w14:textId="27822974" w:rsidR="00B823D4" w:rsidRPr="004E40AB" w:rsidRDefault="000954A0" w:rsidP="00B823D4">
      <w:pPr>
        <w:pStyle w:val="NoSpacing"/>
        <w:numPr>
          <w:ilvl w:val="0"/>
          <w:numId w:val="84"/>
        </w:numPr>
        <w:rPr>
          <w:rFonts w:ascii="Times New Roman" w:hAnsi="Times New Roman" w:cs="Times New Roman"/>
          <w:sz w:val="22"/>
          <w:szCs w:val="22"/>
        </w:rPr>
      </w:pPr>
      <w:r w:rsidRPr="004E40AB">
        <w:rPr>
          <w:rFonts w:ascii="Times New Roman" w:hAnsi="Times New Roman" w:cs="Times New Roman"/>
          <w:sz w:val="22"/>
          <w:szCs w:val="22"/>
        </w:rPr>
        <w:t>Pre</w:t>
      </w:r>
      <w:r w:rsidR="00B823D4" w:rsidRPr="004E40AB">
        <w:rPr>
          <w:rFonts w:ascii="Times New Roman" w:hAnsi="Times New Roman" w:cs="Times New Roman"/>
          <w:sz w:val="22"/>
          <w:szCs w:val="22"/>
        </w:rPr>
        <w:t>liminary hearing in this case? (Maybe but less likely b/c full incentives may have been absent</w:t>
      </w:r>
      <w:r w:rsidRPr="004E40AB">
        <w:rPr>
          <w:rFonts w:ascii="Times New Roman" w:hAnsi="Times New Roman" w:cs="Times New Roman"/>
          <w:sz w:val="22"/>
          <w:szCs w:val="22"/>
        </w:rPr>
        <w:t>)</w:t>
      </w:r>
    </w:p>
    <w:p w14:paraId="57CE2AD0" w14:textId="77777777" w:rsidR="00B823D4" w:rsidRPr="004E40AB" w:rsidRDefault="00B823D4" w:rsidP="00D92C70">
      <w:pPr>
        <w:pStyle w:val="NoSpacing"/>
        <w:rPr>
          <w:rFonts w:ascii="Times New Roman" w:hAnsi="Times New Roman" w:cs="Times New Roman"/>
          <w:sz w:val="22"/>
          <w:szCs w:val="22"/>
        </w:rPr>
      </w:pPr>
    </w:p>
    <w:p w14:paraId="78B20F48" w14:textId="2F782EA1" w:rsidR="00E85751" w:rsidRPr="004E40AB" w:rsidRDefault="00E85751" w:rsidP="00621AE4">
      <w:pPr>
        <w:pStyle w:val="NoSpacing"/>
        <w:rPr>
          <w:rFonts w:ascii="Times New Roman" w:hAnsi="Times New Roman" w:cs="Times New Roman"/>
          <w:sz w:val="22"/>
          <w:szCs w:val="22"/>
        </w:rPr>
      </w:pPr>
      <w:r w:rsidRPr="004E40AB">
        <w:rPr>
          <w:rFonts w:ascii="Times New Roman" w:hAnsi="Times New Roman" w:cs="Times New Roman"/>
          <w:b/>
          <w:sz w:val="22"/>
          <w:szCs w:val="22"/>
        </w:rPr>
        <w:t>Examples</w:t>
      </w:r>
    </w:p>
    <w:p w14:paraId="62013F4E" w14:textId="4304F001" w:rsidR="00E85751" w:rsidRPr="004E40AB" w:rsidRDefault="00E85751" w:rsidP="00D92C70">
      <w:pPr>
        <w:pStyle w:val="NoSpacing"/>
        <w:numPr>
          <w:ilvl w:val="0"/>
          <w:numId w:val="81"/>
        </w:numPr>
        <w:rPr>
          <w:rFonts w:ascii="Times New Roman" w:hAnsi="Times New Roman" w:cs="Times New Roman"/>
          <w:sz w:val="22"/>
          <w:szCs w:val="22"/>
        </w:rPr>
      </w:pPr>
      <w:r w:rsidRPr="004E40AB">
        <w:rPr>
          <w:rFonts w:ascii="Times New Roman" w:hAnsi="Times New Roman" w:cs="Times New Roman"/>
          <w:i/>
          <w:sz w:val="22"/>
          <w:szCs w:val="22"/>
        </w:rPr>
        <w:t>Davis</w:t>
      </w:r>
      <w:r w:rsidR="00621AE4" w:rsidRPr="004E40AB">
        <w:rPr>
          <w:rFonts w:ascii="Times New Roman" w:hAnsi="Times New Roman" w:cs="Times New Roman"/>
          <w:i/>
          <w:sz w:val="22"/>
          <w:szCs w:val="22"/>
        </w:rPr>
        <w:t xml:space="preserve"> v. Washington</w:t>
      </w:r>
      <w:r w:rsidRPr="004E40AB">
        <w:rPr>
          <w:rFonts w:ascii="Times New Roman" w:hAnsi="Times New Roman" w:cs="Times New Roman"/>
          <w:sz w:val="22"/>
          <w:szCs w:val="22"/>
        </w:rPr>
        <w:t>: 911 call accusing boyfriend</w:t>
      </w:r>
    </w:p>
    <w:p w14:paraId="64E680CE" w14:textId="77777777" w:rsidR="00E85751" w:rsidRPr="004E40AB" w:rsidRDefault="00E85751" w:rsidP="00D92C70">
      <w:pPr>
        <w:pStyle w:val="NoSpacing"/>
        <w:numPr>
          <w:ilvl w:val="1"/>
          <w:numId w:val="81"/>
        </w:numPr>
        <w:rPr>
          <w:rFonts w:ascii="Times New Roman" w:hAnsi="Times New Roman" w:cs="Times New Roman"/>
          <w:sz w:val="22"/>
          <w:szCs w:val="22"/>
        </w:rPr>
      </w:pPr>
      <w:r w:rsidRPr="004E40AB">
        <w:rPr>
          <w:rFonts w:ascii="Times New Roman" w:hAnsi="Times New Roman" w:cs="Times New Roman"/>
          <w:sz w:val="22"/>
          <w:szCs w:val="22"/>
        </w:rPr>
        <w:t>Non-testimonial: primary purpose was to alert police to ongoing emergency</w:t>
      </w:r>
    </w:p>
    <w:p w14:paraId="79E84722" w14:textId="77777777" w:rsidR="00E85751" w:rsidRPr="004E40AB" w:rsidRDefault="00E85751" w:rsidP="00D92C70">
      <w:pPr>
        <w:pStyle w:val="NoSpacing"/>
        <w:numPr>
          <w:ilvl w:val="1"/>
          <w:numId w:val="81"/>
        </w:numPr>
        <w:rPr>
          <w:rFonts w:ascii="Times New Roman" w:hAnsi="Times New Roman" w:cs="Times New Roman"/>
          <w:sz w:val="22"/>
          <w:szCs w:val="22"/>
        </w:rPr>
      </w:pPr>
      <w:r w:rsidRPr="004E40AB">
        <w:rPr>
          <w:rFonts w:ascii="Times New Roman" w:hAnsi="Times New Roman" w:cs="Times New Roman"/>
          <w:sz w:val="22"/>
          <w:szCs w:val="22"/>
        </w:rPr>
        <w:t>Admissible as excited utterance</w:t>
      </w:r>
    </w:p>
    <w:p w14:paraId="5EFDDD8F" w14:textId="0EC8385C" w:rsidR="00E85751" w:rsidRPr="004E40AB" w:rsidRDefault="00E85751" w:rsidP="00D92C70">
      <w:pPr>
        <w:pStyle w:val="NoSpacing"/>
        <w:numPr>
          <w:ilvl w:val="0"/>
          <w:numId w:val="81"/>
        </w:numPr>
        <w:rPr>
          <w:rFonts w:ascii="Times New Roman" w:hAnsi="Times New Roman" w:cs="Times New Roman"/>
          <w:sz w:val="22"/>
          <w:szCs w:val="22"/>
        </w:rPr>
      </w:pPr>
      <w:r w:rsidRPr="004E40AB">
        <w:rPr>
          <w:rFonts w:ascii="Times New Roman" w:hAnsi="Times New Roman" w:cs="Times New Roman"/>
          <w:i/>
          <w:sz w:val="22"/>
          <w:szCs w:val="22"/>
        </w:rPr>
        <w:t>Hammon</w:t>
      </w:r>
      <w:r w:rsidR="00621AE4" w:rsidRPr="004E40AB">
        <w:rPr>
          <w:rFonts w:ascii="Times New Roman" w:hAnsi="Times New Roman" w:cs="Times New Roman"/>
          <w:i/>
          <w:sz w:val="22"/>
          <w:szCs w:val="22"/>
        </w:rPr>
        <w:t xml:space="preserve"> v. Indiana</w:t>
      </w:r>
      <w:r w:rsidRPr="004E40AB">
        <w:rPr>
          <w:rFonts w:ascii="Times New Roman" w:hAnsi="Times New Roman" w:cs="Times New Roman"/>
          <w:sz w:val="22"/>
          <w:szCs w:val="22"/>
        </w:rPr>
        <w:t>: post-assault interview by police</w:t>
      </w:r>
    </w:p>
    <w:p w14:paraId="4C299AAE" w14:textId="373AD31B" w:rsidR="00E85751" w:rsidRPr="004E40AB" w:rsidRDefault="00E85751" w:rsidP="00B0282F">
      <w:pPr>
        <w:pStyle w:val="NoSpacing"/>
        <w:numPr>
          <w:ilvl w:val="1"/>
          <w:numId w:val="81"/>
        </w:numPr>
        <w:rPr>
          <w:rFonts w:ascii="Times New Roman" w:hAnsi="Times New Roman" w:cs="Times New Roman"/>
          <w:sz w:val="22"/>
          <w:szCs w:val="22"/>
        </w:rPr>
      </w:pPr>
      <w:r w:rsidRPr="004E40AB">
        <w:rPr>
          <w:rFonts w:ascii="Times New Roman" w:hAnsi="Times New Roman" w:cs="Times New Roman"/>
          <w:sz w:val="22"/>
          <w:szCs w:val="22"/>
        </w:rPr>
        <w:t xml:space="preserve">Testimonial: no ongoing emergency, primary purpose was </w:t>
      </w:r>
      <w:r w:rsidR="00B0282F" w:rsidRPr="004E40AB">
        <w:rPr>
          <w:rFonts w:ascii="Times New Roman" w:hAnsi="Times New Roman" w:cs="Times New Roman"/>
          <w:sz w:val="22"/>
          <w:szCs w:val="22"/>
        </w:rPr>
        <w:t>investigation for trial</w:t>
      </w:r>
    </w:p>
    <w:p w14:paraId="731FD5FB" w14:textId="77777777" w:rsidR="00E85751" w:rsidRPr="004E40AB" w:rsidRDefault="00E85751" w:rsidP="00B0282F">
      <w:pPr>
        <w:pStyle w:val="NoSpacing"/>
        <w:numPr>
          <w:ilvl w:val="1"/>
          <w:numId w:val="81"/>
        </w:numPr>
        <w:rPr>
          <w:rFonts w:ascii="Times New Roman" w:hAnsi="Times New Roman" w:cs="Times New Roman"/>
          <w:sz w:val="22"/>
          <w:szCs w:val="22"/>
        </w:rPr>
      </w:pPr>
      <w:r w:rsidRPr="004E40AB">
        <w:rPr>
          <w:rFonts w:ascii="Times New Roman" w:hAnsi="Times New Roman" w:cs="Times New Roman"/>
          <w:sz w:val="22"/>
          <w:szCs w:val="22"/>
        </w:rPr>
        <w:t xml:space="preserve">Inadmissible because no cross-examination </w:t>
      </w:r>
    </w:p>
    <w:p w14:paraId="2760F70B" w14:textId="77777777" w:rsidR="00E85751" w:rsidRPr="004E40AB" w:rsidRDefault="00E85751" w:rsidP="00D92C70">
      <w:pPr>
        <w:pStyle w:val="NoSpacing"/>
        <w:numPr>
          <w:ilvl w:val="0"/>
          <w:numId w:val="81"/>
        </w:numPr>
        <w:rPr>
          <w:rFonts w:ascii="Times New Roman" w:hAnsi="Times New Roman" w:cs="Times New Roman"/>
          <w:sz w:val="22"/>
          <w:szCs w:val="22"/>
        </w:rPr>
      </w:pPr>
      <w:r w:rsidRPr="004E40AB">
        <w:rPr>
          <w:rFonts w:ascii="Times New Roman" w:hAnsi="Times New Roman" w:cs="Times New Roman"/>
          <w:sz w:val="22"/>
          <w:szCs w:val="22"/>
        </w:rPr>
        <w:t xml:space="preserve">Remember, confrontation clause issues are waived if the defendant makes the declarant unavailable by wrongdoing </w:t>
      </w:r>
      <w:r w:rsidRPr="004E40AB">
        <w:rPr>
          <w:rFonts w:ascii="Times New Roman" w:hAnsi="Times New Roman" w:cs="Times New Roman"/>
          <w:sz w:val="22"/>
          <w:szCs w:val="22"/>
        </w:rPr>
        <w:sym w:font="Wingdings" w:char="F0E0"/>
      </w:r>
      <w:r w:rsidRPr="004E40AB">
        <w:rPr>
          <w:rFonts w:ascii="Times New Roman" w:hAnsi="Times New Roman" w:cs="Times New Roman"/>
          <w:sz w:val="22"/>
          <w:szCs w:val="22"/>
        </w:rPr>
        <w:t xml:space="preserve"> </w:t>
      </w:r>
      <w:r w:rsidRPr="004E40AB">
        <w:rPr>
          <w:rFonts w:ascii="Times New Roman" w:hAnsi="Times New Roman" w:cs="Times New Roman"/>
          <w:b/>
          <w:sz w:val="22"/>
          <w:szCs w:val="22"/>
        </w:rPr>
        <w:t>Rule 804(b)(6)</w:t>
      </w:r>
    </w:p>
    <w:p w14:paraId="586364BF" w14:textId="77777777" w:rsidR="008B69A9" w:rsidRPr="004E40AB" w:rsidRDefault="008B69A9" w:rsidP="00B44302">
      <w:pPr>
        <w:pStyle w:val="NoSpacing"/>
        <w:rPr>
          <w:rFonts w:ascii="Times New Roman" w:hAnsi="Times New Roman" w:cs="Times New Roman"/>
          <w:sz w:val="22"/>
          <w:szCs w:val="22"/>
        </w:rPr>
      </w:pPr>
    </w:p>
    <w:p w14:paraId="6F1773EA" w14:textId="77777777" w:rsidR="00F24872" w:rsidRPr="004E40AB" w:rsidRDefault="00F24872">
      <w:pPr>
        <w:rPr>
          <w:rFonts w:ascii="Times New Roman" w:hAnsi="Times New Roman" w:cs="Times New Roman"/>
          <w:sz w:val="28"/>
          <w:szCs w:val="28"/>
        </w:rPr>
      </w:pPr>
      <w:r w:rsidRPr="004E40AB">
        <w:rPr>
          <w:rFonts w:ascii="Times New Roman" w:hAnsi="Times New Roman" w:cs="Times New Roman"/>
          <w:sz w:val="28"/>
          <w:szCs w:val="28"/>
        </w:rPr>
        <w:br w:type="page"/>
      </w:r>
    </w:p>
    <w:p w14:paraId="3E256F80" w14:textId="4C5F6C5E" w:rsidR="00B44302" w:rsidRPr="004E40AB" w:rsidRDefault="00B44302" w:rsidP="00B44302">
      <w:pPr>
        <w:pStyle w:val="NoSpacing"/>
        <w:pBdr>
          <w:bottom w:val="double" w:sz="6" w:space="1" w:color="auto"/>
        </w:pBdr>
        <w:rPr>
          <w:rFonts w:ascii="Times New Roman" w:hAnsi="Times New Roman" w:cs="Times New Roman"/>
          <w:sz w:val="28"/>
          <w:szCs w:val="28"/>
        </w:rPr>
      </w:pPr>
      <w:r w:rsidRPr="004E40AB">
        <w:rPr>
          <w:rFonts w:ascii="Times New Roman" w:hAnsi="Times New Roman" w:cs="Times New Roman"/>
          <w:sz w:val="28"/>
          <w:szCs w:val="28"/>
        </w:rPr>
        <w:t>Privileges</w:t>
      </w:r>
      <w:r w:rsidR="00CE23D1" w:rsidRPr="004E40AB">
        <w:rPr>
          <w:rFonts w:ascii="Times New Roman" w:hAnsi="Times New Roman" w:cs="Times New Roman"/>
          <w:sz w:val="28"/>
          <w:szCs w:val="28"/>
        </w:rPr>
        <w:t>: FRE 501</w:t>
      </w:r>
    </w:p>
    <w:p w14:paraId="3AF79AF2" w14:textId="690D21C9" w:rsidR="00D434AC" w:rsidRPr="004E40AB" w:rsidRDefault="00FA1FF2" w:rsidP="00FA1FF2">
      <w:pPr>
        <w:pStyle w:val="NoSpacing"/>
        <w:rPr>
          <w:rFonts w:ascii="Times New Roman" w:hAnsi="Times New Roman" w:cs="Times New Roman"/>
          <w:sz w:val="22"/>
          <w:szCs w:val="22"/>
        </w:rPr>
      </w:pPr>
      <w:r w:rsidRPr="004E40AB">
        <w:rPr>
          <w:rFonts w:ascii="Times New Roman" w:hAnsi="Times New Roman" w:cs="Times New Roman"/>
          <w:b/>
          <w:sz w:val="22"/>
          <w:szCs w:val="22"/>
        </w:rPr>
        <w:t>Summary</w:t>
      </w:r>
      <w:r w:rsidRPr="004E40AB">
        <w:rPr>
          <w:rFonts w:ascii="Times New Roman" w:hAnsi="Times New Roman" w:cs="Times New Roman"/>
          <w:sz w:val="22"/>
          <w:szCs w:val="22"/>
        </w:rPr>
        <w:t xml:space="preserve">: Privileges are a special category of evidence rules. They are designed to support or protect out-of-court relationships from potential harm from forced disclosure of confidences in court (husband-wife, lawyer-client, </w:t>
      </w:r>
      <w:r w:rsidR="00D434AC" w:rsidRPr="004E40AB">
        <w:rPr>
          <w:rFonts w:ascii="Times New Roman" w:hAnsi="Times New Roman" w:cs="Times New Roman"/>
          <w:sz w:val="22"/>
          <w:szCs w:val="22"/>
        </w:rPr>
        <w:t xml:space="preserve">clergy-parishioner, </w:t>
      </w:r>
      <w:r w:rsidRPr="004E40AB">
        <w:rPr>
          <w:rFonts w:ascii="Times New Roman" w:hAnsi="Times New Roman" w:cs="Times New Roman"/>
          <w:sz w:val="22"/>
          <w:szCs w:val="22"/>
        </w:rPr>
        <w:t>etc.). Especially with those that deal with professional relationships, privileges should not be confused with professional obligations</w:t>
      </w:r>
      <w:r w:rsidR="00D434AC" w:rsidRPr="004E40AB">
        <w:rPr>
          <w:rFonts w:ascii="Times New Roman" w:hAnsi="Times New Roman" w:cs="Times New Roman"/>
          <w:sz w:val="22"/>
          <w:szCs w:val="22"/>
        </w:rPr>
        <w:t xml:space="preserve">, which may overlap but do not have the power of law. The attempt to instantiate rules was a mess and so only </w:t>
      </w:r>
      <w:r w:rsidR="00D434AC" w:rsidRPr="004E40AB">
        <w:rPr>
          <w:rFonts w:ascii="Times New Roman" w:hAnsi="Times New Roman" w:cs="Times New Roman"/>
          <w:b/>
          <w:sz w:val="22"/>
          <w:szCs w:val="22"/>
        </w:rPr>
        <w:t>501</w:t>
      </w:r>
      <w:r w:rsidR="00D434AC" w:rsidRPr="004E40AB">
        <w:rPr>
          <w:rFonts w:ascii="Times New Roman" w:hAnsi="Times New Roman" w:cs="Times New Roman"/>
          <w:sz w:val="22"/>
          <w:szCs w:val="22"/>
        </w:rPr>
        <w:t xml:space="preserve"> was adopted. It left privileges to the states in diversity cases, to federal statutes (not FRE) and common law</w:t>
      </w:r>
    </w:p>
    <w:p w14:paraId="23F4C50D" w14:textId="5F5E2D2A" w:rsidR="00D434AC" w:rsidRPr="004E40AB" w:rsidRDefault="00D434AC" w:rsidP="00FA1FF2">
      <w:pPr>
        <w:pStyle w:val="NoSpacing"/>
        <w:rPr>
          <w:rFonts w:ascii="Times New Roman" w:hAnsi="Times New Roman" w:cs="Times New Roman"/>
          <w:sz w:val="22"/>
          <w:szCs w:val="22"/>
        </w:rPr>
      </w:pPr>
      <w:r w:rsidRPr="004E40AB">
        <w:rPr>
          <w:rFonts w:ascii="Times New Roman" w:hAnsi="Times New Roman" w:cs="Times New Roman"/>
          <w:sz w:val="22"/>
          <w:szCs w:val="22"/>
          <w:u w:val="single"/>
        </w:rPr>
        <w:t>NB</w:t>
      </w:r>
      <w:r w:rsidRPr="004E40AB">
        <w:rPr>
          <w:rFonts w:ascii="Times New Roman" w:hAnsi="Times New Roman" w:cs="Times New Roman"/>
          <w:sz w:val="22"/>
          <w:szCs w:val="22"/>
        </w:rPr>
        <w:t>: Many of privileges are in statutes that have to do with licensing of an employment class – e.g. social worker</w:t>
      </w:r>
    </w:p>
    <w:p w14:paraId="53C68DA1" w14:textId="350E1312" w:rsidR="00CE23D1" w:rsidRPr="004E40AB" w:rsidRDefault="00CE23D1" w:rsidP="00B44302">
      <w:pPr>
        <w:pStyle w:val="NoSpacing"/>
        <w:rPr>
          <w:rFonts w:ascii="Times New Roman" w:hAnsi="Times New Roman" w:cs="Times New Roman"/>
          <w:sz w:val="22"/>
          <w:szCs w:val="22"/>
        </w:rPr>
      </w:pPr>
    </w:p>
    <w:p w14:paraId="5AD17A70" w14:textId="31530DB4" w:rsidR="00D434AC" w:rsidRPr="004E40AB" w:rsidRDefault="00D434AC" w:rsidP="00B44302">
      <w:pPr>
        <w:pStyle w:val="NoSpacing"/>
        <w:rPr>
          <w:rFonts w:ascii="Times New Roman" w:hAnsi="Times New Roman" w:cs="Times New Roman"/>
          <w:sz w:val="22"/>
          <w:szCs w:val="22"/>
        </w:rPr>
      </w:pPr>
      <w:r w:rsidRPr="004E40AB">
        <w:rPr>
          <w:rFonts w:ascii="Times New Roman" w:hAnsi="Times New Roman" w:cs="Times New Roman"/>
          <w:b/>
          <w:sz w:val="22"/>
          <w:szCs w:val="22"/>
        </w:rPr>
        <w:t>FRE 501</w:t>
      </w:r>
      <w:r w:rsidRPr="004E40AB">
        <w:rPr>
          <w:rFonts w:ascii="Times New Roman" w:hAnsi="Times New Roman" w:cs="Times New Roman"/>
          <w:sz w:val="22"/>
          <w:szCs w:val="22"/>
        </w:rPr>
        <w:t>:</w:t>
      </w:r>
    </w:p>
    <w:p w14:paraId="4E0B3718" w14:textId="77777777" w:rsidR="00D434AC" w:rsidRPr="004E40AB" w:rsidRDefault="00D434AC" w:rsidP="00D434AC">
      <w:pPr>
        <w:pStyle w:val="NoSpacing"/>
        <w:ind w:left="720" w:hanging="720"/>
        <w:rPr>
          <w:rFonts w:ascii="Times New Roman" w:hAnsi="Times New Roman" w:cs="Times New Roman"/>
          <w:bCs/>
          <w:sz w:val="22"/>
          <w:szCs w:val="22"/>
        </w:rPr>
      </w:pPr>
      <w:r w:rsidRPr="004E40AB">
        <w:rPr>
          <w:rFonts w:ascii="Times New Roman" w:hAnsi="Times New Roman" w:cs="Times New Roman"/>
          <w:bCs/>
          <w:i/>
          <w:sz w:val="22"/>
          <w:szCs w:val="22"/>
          <w:u w:val="single"/>
        </w:rPr>
        <w:t>Left to Common Law with some caveats</w:t>
      </w:r>
      <w:r w:rsidRPr="004E40AB">
        <w:rPr>
          <w:rFonts w:ascii="Times New Roman" w:hAnsi="Times New Roman" w:cs="Times New Roman"/>
          <w:bCs/>
          <w:sz w:val="22"/>
          <w:szCs w:val="22"/>
        </w:rPr>
        <w:t xml:space="preserve">: Except as otherwise required by the </w:t>
      </w:r>
      <w:r w:rsidRPr="004E40AB">
        <w:rPr>
          <w:rFonts w:ascii="Times New Roman" w:hAnsi="Times New Roman" w:cs="Times New Roman"/>
          <w:b/>
          <w:bCs/>
          <w:i/>
          <w:sz w:val="22"/>
          <w:szCs w:val="22"/>
          <w:u w:val="single"/>
        </w:rPr>
        <w:t>Constitution</w:t>
      </w:r>
      <w:r w:rsidRPr="004E40AB">
        <w:rPr>
          <w:rFonts w:ascii="Times New Roman" w:hAnsi="Times New Roman" w:cs="Times New Roman"/>
          <w:bCs/>
          <w:sz w:val="22"/>
          <w:szCs w:val="22"/>
        </w:rPr>
        <w:t xml:space="preserve"> or provided by </w:t>
      </w:r>
      <w:r w:rsidRPr="004E40AB">
        <w:rPr>
          <w:rFonts w:ascii="Times New Roman" w:hAnsi="Times New Roman" w:cs="Times New Roman"/>
          <w:b/>
          <w:bCs/>
          <w:i/>
          <w:sz w:val="22"/>
          <w:szCs w:val="22"/>
          <w:u w:val="single"/>
        </w:rPr>
        <w:t>Fed Statute</w:t>
      </w:r>
      <w:r w:rsidRPr="004E40AB">
        <w:rPr>
          <w:rFonts w:ascii="Times New Roman" w:hAnsi="Times New Roman" w:cs="Times New Roman"/>
          <w:bCs/>
          <w:sz w:val="22"/>
          <w:szCs w:val="22"/>
        </w:rPr>
        <w:t xml:space="preserve"> or </w:t>
      </w:r>
      <w:r w:rsidRPr="004E40AB">
        <w:rPr>
          <w:rFonts w:ascii="Times New Roman" w:hAnsi="Times New Roman" w:cs="Times New Roman"/>
          <w:b/>
          <w:bCs/>
          <w:i/>
          <w:sz w:val="22"/>
          <w:szCs w:val="22"/>
          <w:u w:val="single"/>
        </w:rPr>
        <w:t>FRE</w:t>
      </w:r>
      <w:r w:rsidRPr="004E40AB">
        <w:rPr>
          <w:rFonts w:ascii="Times New Roman" w:hAnsi="Times New Roman" w:cs="Times New Roman"/>
          <w:bCs/>
          <w:sz w:val="22"/>
          <w:szCs w:val="22"/>
        </w:rPr>
        <w:t xml:space="preserve">, the privilege of a witness, person, government, State, or political subdivision thereof shall be governed by the principles of the </w:t>
      </w:r>
      <w:r w:rsidRPr="004E40AB">
        <w:rPr>
          <w:rFonts w:ascii="Times New Roman" w:hAnsi="Times New Roman" w:cs="Times New Roman"/>
          <w:b/>
          <w:bCs/>
          <w:i/>
          <w:sz w:val="22"/>
          <w:szCs w:val="22"/>
          <w:u w:val="single"/>
        </w:rPr>
        <w:t>common law</w:t>
      </w:r>
      <w:r w:rsidRPr="004E40AB">
        <w:rPr>
          <w:rFonts w:ascii="Times New Roman" w:hAnsi="Times New Roman" w:cs="Times New Roman"/>
          <w:bCs/>
          <w:sz w:val="22"/>
          <w:szCs w:val="22"/>
        </w:rPr>
        <w:t xml:space="preserve"> as they may be interpreted by the US courts in the light of reason and experience. </w:t>
      </w:r>
    </w:p>
    <w:p w14:paraId="08AFA081" w14:textId="62D74958" w:rsidR="00CE23D1" w:rsidRPr="004E40AB" w:rsidRDefault="00D434AC" w:rsidP="00D434AC">
      <w:pPr>
        <w:pStyle w:val="NoSpacing"/>
        <w:ind w:left="720" w:hanging="720"/>
        <w:rPr>
          <w:rFonts w:ascii="Times New Roman" w:hAnsi="Times New Roman" w:cs="Times New Roman"/>
          <w:sz w:val="22"/>
          <w:szCs w:val="22"/>
        </w:rPr>
      </w:pPr>
      <w:r w:rsidRPr="004E40AB">
        <w:rPr>
          <w:rFonts w:ascii="Times New Roman" w:hAnsi="Times New Roman" w:cs="Times New Roman"/>
          <w:bCs/>
          <w:i/>
          <w:sz w:val="22"/>
          <w:szCs w:val="22"/>
          <w:u w:val="single"/>
        </w:rPr>
        <w:t>Left to States in Diversity</w:t>
      </w:r>
      <w:r w:rsidRPr="004E40AB">
        <w:rPr>
          <w:rFonts w:ascii="Times New Roman" w:hAnsi="Times New Roman" w:cs="Times New Roman"/>
          <w:bCs/>
          <w:sz w:val="22"/>
          <w:szCs w:val="22"/>
        </w:rPr>
        <w:t xml:space="preserve">: However, in civil cases, with respect to an element of a claim or defense as </w:t>
      </w:r>
      <w:r w:rsidRPr="004E40AB">
        <w:rPr>
          <w:rFonts w:ascii="Times New Roman" w:hAnsi="Times New Roman" w:cs="Times New Roman"/>
          <w:b/>
          <w:bCs/>
          <w:i/>
          <w:sz w:val="22"/>
          <w:szCs w:val="22"/>
          <w:u w:val="single"/>
        </w:rPr>
        <w:t>to which State law supplies the rule of decision</w:t>
      </w:r>
      <w:r w:rsidRPr="004E40AB">
        <w:rPr>
          <w:rFonts w:ascii="Times New Roman" w:hAnsi="Times New Roman" w:cs="Times New Roman"/>
          <w:bCs/>
          <w:sz w:val="22"/>
          <w:szCs w:val="22"/>
        </w:rPr>
        <w:t xml:space="preserve">, the privilege of a witness, person, government, State, or political subdivision thereof shall be determined in accordance with </w:t>
      </w:r>
      <w:r w:rsidRPr="004E40AB">
        <w:rPr>
          <w:rFonts w:ascii="Times New Roman" w:hAnsi="Times New Roman" w:cs="Times New Roman"/>
          <w:b/>
          <w:bCs/>
          <w:i/>
          <w:sz w:val="22"/>
          <w:szCs w:val="22"/>
          <w:u w:val="single"/>
        </w:rPr>
        <w:t>State law</w:t>
      </w:r>
      <w:r w:rsidRPr="004E40AB">
        <w:rPr>
          <w:rFonts w:ascii="Times New Roman" w:hAnsi="Times New Roman" w:cs="Times New Roman"/>
          <w:bCs/>
          <w:sz w:val="22"/>
          <w:szCs w:val="22"/>
        </w:rPr>
        <w:t>.</w:t>
      </w:r>
    </w:p>
    <w:p w14:paraId="5A418543" w14:textId="77777777" w:rsidR="00D434AC" w:rsidRPr="004E40AB" w:rsidRDefault="00D434AC" w:rsidP="00B44302">
      <w:pPr>
        <w:pStyle w:val="NoSpacing"/>
        <w:rPr>
          <w:rFonts w:ascii="Times New Roman" w:hAnsi="Times New Roman" w:cs="Times New Roman"/>
          <w:sz w:val="22"/>
          <w:szCs w:val="22"/>
        </w:rPr>
      </w:pPr>
    </w:p>
    <w:p w14:paraId="6E183255" w14:textId="7F06EF10" w:rsidR="00245622" w:rsidRPr="004E40AB" w:rsidRDefault="00245622" w:rsidP="00245622">
      <w:pPr>
        <w:pStyle w:val="NoSpacing"/>
        <w:rPr>
          <w:rFonts w:ascii="Times New Roman" w:hAnsi="Times New Roman" w:cs="Times New Roman"/>
          <w:b/>
          <w:sz w:val="22"/>
          <w:szCs w:val="22"/>
          <w:u w:val="single"/>
        </w:rPr>
      </w:pPr>
      <w:r w:rsidRPr="004E40AB">
        <w:rPr>
          <w:rFonts w:ascii="Times New Roman" w:hAnsi="Times New Roman" w:cs="Times New Roman"/>
          <w:b/>
          <w:sz w:val="22"/>
          <w:szCs w:val="22"/>
          <w:u w:val="single"/>
        </w:rPr>
        <w:t>Some Proposed Privilege Rules (varies by State)</w:t>
      </w:r>
    </w:p>
    <w:p w14:paraId="3D74C750" w14:textId="4997418E" w:rsidR="00245622" w:rsidRPr="004E40AB" w:rsidRDefault="00245622" w:rsidP="00245622">
      <w:pPr>
        <w:pStyle w:val="NoSpacing"/>
        <w:rPr>
          <w:rFonts w:ascii="Times New Roman" w:hAnsi="Times New Roman" w:cs="Times New Roman"/>
          <w:sz w:val="22"/>
          <w:szCs w:val="22"/>
        </w:rPr>
      </w:pPr>
      <w:r w:rsidRPr="004E40AB">
        <w:rPr>
          <w:rFonts w:ascii="Times New Roman" w:hAnsi="Times New Roman" w:cs="Times New Roman"/>
          <w:sz w:val="22"/>
          <w:szCs w:val="22"/>
        </w:rPr>
        <w:t>Rule 502: Confidential Reports</w:t>
      </w:r>
    </w:p>
    <w:p w14:paraId="440F27D2" w14:textId="7BB83FD8" w:rsidR="00245622" w:rsidRPr="004E40AB" w:rsidRDefault="00245622" w:rsidP="00245622">
      <w:pPr>
        <w:pStyle w:val="NoSpacing"/>
        <w:rPr>
          <w:rFonts w:ascii="Times New Roman" w:hAnsi="Times New Roman" w:cs="Times New Roman"/>
          <w:sz w:val="22"/>
          <w:szCs w:val="22"/>
        </w:rPr>
      </w:pPr>
      <w:r w:rsidRPr="004E40AB">
        <w:rPr>
          <w:rFonts w:ascii="Times New Roman" w:hAnsi="Times New Roman" w:cs="Times New Roman"/>
          <w:sz w:val="22"/>
          <w:szCs w:val="22"/>
        </w:rPr>
        <w:t>Rule 503: Attorney-Client</w:t>
      </w:r>
    </w:p>
    <w:p w14:paraId="6CCD33DF" w14:textId="1BCA766D" w:rsidR="00245622" w:rsidRPr="004E40AB" w:rsidRDefault="00245622" w:rsidP="00245622">
      <w:pPr>
        <w:pStyle w:val="NoSpacing"/>
        <w:rPr>
          <w:rFonts w:ascii="Times New Roman" w:hAnsi="Times New Roman" w:cs="Times New Roman"/>
          <w:sz w:val="22"/>
          <w:szCs w:val="22"/>
        </w:rPr>
      </w:pPr>
      <w:r w:rsidRPr="004E40AB">
        <w:rPr>
          <w:rFonts w:ascii="Times New Roman" w:hAnsi="Times New Roman" w:cs="Times New Roman"/>
          <w:sz w:val="22"/>
          <w:szCs w:val="22"/>
        </w:rPr>
        <w:t>Rule 504: Psychotherapist-Patient</w:t>
      </w:r>
      <w:r w:rsidR="00676D1E" w:rsidRPr="004E40AB">
        <w:rPr>
          <w:rFonts w:ascii="Times New Roman" w:hAnsi="Times New Roman" w:cs="Times New Roman"/>
          <w:sz w:val="22"/>
          <w:szCs w:val="22"/>
        </w:rPr>
        <w:t xml:space="preserve">: </w:t>
      </w:r>
      <w:r w:rsidR="00676D1E" w:rsidRPr="004E40AB">
        <w:rPr>
          <w:rFonts w:ascii="Times New Roman" w:hAnsi="Times New Roman" w:cs="Times New Roman"/>
          <w:i/>
          <w:sz w:val="22"/>
          <w:szCs w:val="22"/>
        </w:rPr>
        <w:t>Jaffee</w:t>
      </w:r>
      <w:r w:rsidR="00676D1E" w:rsidRPr="004E40AB">
        <w:rPr>
          <w:rFonts w:ascii="Times New Roman" w:hAnsi="Times New Roman" w:cs="Times New Roman"/>
          <w:sz w:val="22"/>
          <w:szCs w:val="22"/>
        </w:rPr>
        <w:t xml:space="preserve">; </w:t>
      </w:r>
      <w:r w:rsidR="00676D1E" w:rsidRPr="004E40AB">
        <w:rPr>
          <w:rFonts w:ascii="Times New Roman" w:hAnsi="Times New Roman" w:cs="Times New Roman"/>
          <w:i/>
          <w:iCs/>
          <w:sz w:val="22"/>
          <w:szCs w:val="22"/>
        </w:rPr>
        <w:t xml:space="preserve">Commonw v. Fuller </w:t>
      </w:r>
      <w:r w:rsidR="00676D1E" w:rsidRPr="004E40AB">
        <w:rPr>
          <w:rFonts w:ascii="Times New Roman" w:hAnsi="Times New Roman" w:cs="Times New Roman"/>
          <w:iCs/>
          <w:sz w:val="22"/>
          <w:szCs w:val="22"/>
        </w:rPr>
        <w:t>(Rape crisis center – in camera review)</w:t>
      </w:r>
    </w:p>
    <w:p w14:paraId="57A37935" w14:textId="7C650C5E" w:rsidR="00245622" w:rsidRPr="004E40AB" w:rsidRDefault="00245622" w:rsidP="00245622">
      <w:pPr>
        <w:pStyle w:val="NoSpacing"/>
        <w:rPr>
          <w:rFonts w:ascii="Times New Roman" w:hAnsi="Times New Roman" w:cs="Times New Roman"/>
          <w:sz w:val="22"/>
          <w:szCs w:val="22"/>
        </w:rPr>
      </w:pPr>
      <w:r w:rsidRPr="004E40AB">
        <w:rPr>
          <w:rFonts w:ascii="Times New Roman" w:hAnsi="Times New Roman" w:cs="Times New Roman"/>
          <w:sz w:val="22"/>
          <w:szCs w:val="22"/>
        </w:rPr>
        <w:t>Rule 505: Husband-Wife</w:t>
      </w:r>
      <w:r w:rsidR="00676D1E" w:rsidRPr="004E40AB">
        <w:rPr>
          <w:rFonts w:ascii="Times New Roman" w:hAnsi="Times New Roman" w:cs="Times New Roman"/>
          <w:sz w:val="22"/>
          <w:szCs w:val="22"/>
        </w:rPr>
        <w:t>: C</w:t>
      </w:r>
      <w:r w:rsidR="00B74193" w:rsidRPr="004E40AB">
        <w:rPr>
          <w:rFonts w:ascii="Times New Roman" w:hAnsi="Times New Roman" w:cs="Times New Roman"/>
          <w:sz w:val="22"/>
          <w:szCs w:val="22"/>
        </w:rPr>
        <w:t xml:space="preserve">onfidential </w:t>
      </w:r>
      <w:r w:rsidR="00676D1E" w:rsidRPr="004E40AB">
        <w:rPr>
          <w:rFonts w:ascii="Times New Roman" w:hAnsi="Times New Roman" w:cs="Times New Roman"/>
          <w:sz w:val="22"/>
          <w:szCs w:val="22"/>
        </w:rPr>
        <w:t>comm privlg - a</w:t>
      </w:r>
      <w:r w:rsidR="00B74193" w:rsidRPr="004E40AB">
        <w:rPr>
          <w:rFonts w:ascii="Times New Roman" w:hAnsi="Times New Roman" w:cs="Times New Roman"/>
          <w:sz w:val="22"/>
          <w:szCs w:val="22"/>
        </w:rPr>
        <w:t>ng</w:t>
      </w:r>
      <w:r w:rsidR="00676D1E" w:rsidRPr="004E40AB">
        <w:rPr>
          <w:rFonts w:ascii="Times New Roman" w:hAnsi="Times New Roman" w:cs="Times New Roman"/>
          <w:sz w:val="22"/>
          <w:szCs w:val="22"/>
        </w:rPr>
        <w:t>ry statement exception (</w:t>
      </w:r>
      <w:r w:rsidR="00B74193" w:rsidRPr="004E40AB">
        <w:rPr>
          <w:rFonts w:ascii="Times New Roman" w:hAnsi="Times New Roman" w:cs="Times New Roman"/>
          <w:sz w:val="22"/>
          <w:szCs w:val="22"/>
        </w:rPr>
        <w:t>like excited utterance)</w:t>
      </w:r>
    </w:p>
    <w:p w14:paraId="52B09960" w14:textId="2AF1A54E" w:rsidR="00245622" w:rsidRPr="004E40AB" w:rsidRDefault="00245622" w:rsidP="00245622">
      <w:pPr>
        <w:pStyle w:val="NoSpacing"/>
        <w:rPr>
          <w:rFonts w:ascii="Times New Roman" w:hAnsi="Times New Roman" w:cs="Times New Roman"/>
          <w:sz w:val="22"/>
          <w:szCs w:val="22"/>
        </w:rPr>
      </w:pPr>
      <w:r w:rsidRPr="004E40AB">
        <w:rPr>
          <w:rFonts w:ascii="Times New Roman" w:hAnsi="Times New Roman" w:cs="Times New Roman"/>
          <w:sz w:val="22"/>
          <w:szCs w:val="22"/>
        </w:rPr>
        <w:t>Rule 506: Communications to Clergymen</w:t>
      </w:r>
    </w:p>
    <w:p w14:paraId="752778EA" w14:textId="135F7136" w:rsidR="00245622" w:rsidRPr="004E40AB" w:rsidRDefault="00245622" w:rsidP="00245622">
      <w:pPr>
        <w:pStyle w:val="NoSpacing"/>
        <w:rPr>
          <w:rFonts w:ascii="Times New Roman" w:hAnsi="Times New Roman" w:cs="Times New Roman"/>
          <w:sz w:val="22"/>
          <w:szCs w:val="22"/>
        </w:rPr>
      </w:pPr>
      <w:r w:rsidRPr="004E40AB">
        <w:rPr>
          <w:rFonts w:ascii="Times New Roman" w:hAnsi="Times New Roman" w:cs="Times New Roman"/>
          <w:sz w:val="22"/>
          <w:szCs w:val="22"/>
        </w:rPr>
        <w:t>Rule 507: Political Vote</w:t>
      </w:r>
    </w:p>
    <w:p w14:paraId="44BD78EA" w14:textId="4F86F038" w:rsidR="00245622" w:rsidRPr="004E40AB" w:rsidRDefault="00245622" w:rsidP="00245622">
      <w:pPr>
        <w:pStyle w:val="NoSpacing"/>
        <w:rPr>
          <w:rFonts w:ascii="Times New Roman" w:hAnsi="Times New Roman" w:cs="Times New Roman"/>
          <w:sz w:val="22"/>
          <w:szCs w:val="22"/>
        </w:rPr>
      </w:pPr>
      <w:r w:rsidRPr="004E40AB">
        <w:rPr>
          <w:rFonts w:ascii="Times New Roman" w:hAnsi="Times New Roman" w:cs="Times New Roman"/>
          <w:sz w:val="22"/>
          <w:szCs w:val="22"/>
        </w:rPr>
        <w:t>Rule 508: Trade Secrets</w:t>
      </w:r>
    </w:p>
    <w:p w14:paraId="7AFA2D02" w14:textId="3AB72083" w:rsidR="00245622" w:rsidRPr="004E40AB" w:rsidRDefault="00245622" w:rsidP="00245622">
      <w:pPr>
        <w:pStyle w:val="NoSpacing"/>
        <w:rPr>
          <w:rFonts w:ascii="Times New Roman" w:hAnsi="Times New Roman" w:cs="Times New Roman"/>
          <w:sz w:val="22"/>
          <w:szCs w:val="22"/>
        </w:rPr>
      </w:pPr>
      <w:r w:rsidRPr="004E40AB">
        <w:rPr>
          <w:rFonts w:ascii="Times New Roman" w:hAnsi="Times New Roman" w:cs="Times New Roman"/>
          <w:sz w:val="22"/>
          <w:szCs w:val="22"/>
        </w:rPr>
        <w:t>Rule 509: State Secrets</w:t>
      </w:r>
    </w:p>
    <w:p w14:paraId="7945BBEE" w14:textId="37D5F9C1" w:rsidR="00245622" w:rsidRPr="004E40AB" w:rsidRDefault="00245622" w:rsidP="00B44302">
      <w:pPr>
        <w:pStyle w:val="NoSpacing"/>
        <w:rPr>
          <w:rFonts w:ascii="Times New Roman" w:hAnsi="Times New Roman" w:cs="Times New Roman"/>
          <w:sz w:val="22"/>
          <w:szCs w:val="22"/>
        </w:rPr>
      </w:pPr>
      <w:r w:rsidRPr="004E40AB">
        <w:rPr>
          <w:rFonts w:ascii="Times New Roman" w:hAnsi="Times New Roman" w:cs="Times New Roman"/>
          <w:sz w:val="22"/>
          <w:szCs w:val="22"/>
        </w:rPr>
        <w:t>Rule 510: Identify of Informer</w:t>
      </w:r>
    </w:p>
    <w:p w14:paraId="0347A1D6" w14:textId="31E11EFB" w:rsidR="00245622" w:rsidRPr="004E40AB" w:rsidRDefault="00245622" w:rsidP="00110E36">
      <w:pPr>
        <w:pStyle w:val="NoSpacing"/>
        <w:numPr>
          <w:ilvl w:val="0"/>
          <w:numId w:val="94"/>
        </w:numPr>
        <w:rPr>
          <w:rFonts w:ascii="Times New Roman" w:hAnsi="Times New Roman" w:cs="Times New Roman"/>
          <w:sz w:val="22"/>
          <w:szCs w:val="22"/>
        </w:rPr>
      </w:pPr>
      <w:r w:rsidRPr="004E40AB">
        <w:rPr>
          <w:rFonts w:ascii="Times New Roman" w:hAnsi="Times New Roman" w:cs="Times New Roman"/>
          <w:sz w:val="22"/>
          <w:szCs w:val="22"/>
          <w:u w:val="single"/>
        </w:rPr>
        <w:t>Newsperson’s Privilege</w:t>
      </w:r>
      <w:r w:rsidRPr="004E40AB">
        <w:rPr>
          <w:rFonts w:ascii="Times New Roman" w:hAnsi="Times New Roman" w:cs="Times New Roman"/>
          <w:sz w:val="22"/>
          <w:szCs w:val="22"/>
        </w:rPr>
        <w:t>:</w:t>
      </w:r>
    </w:p>
    <w:p w14:paraId="51EE3909" w14:textId="638C3C6F" w:rsidR="00245622" w:rsidRPr="004E40AB" w:rsidRDefault="00245622" w:rsidP="00B44302">
      <w:pPr>
        <w:pStyle w:val="NoSpacing"/>
        <w:rPr>
          <w:rFonts w:ascii="Times New Roman" w:hAnsi="Times New Roman" w:cs="Times New Roman"/>
          <w:sz w:val="22"/>
          <w:szCs w:val="22"/>
        </w:rPr>
      </w:pPr>
      <w:r w:rsidRPr="004E40AB">
        <w:rPr>
          <w:rFonts w:ascii="Times New Roman" w:hAnsi="Times New Roman" w:cs="Times New Roman"/>
          <w:sz w:val="22"/>
          <w:szCs w:val="22"/>
        </w:rPr>
        <w:t>No newsman’s privilege (</w:t>
      </w:r>
      <w:r w:rsidRPr="004E40AB">
        <w:rPr>
          <w:rFonts w:ascii="Times New Roman" w:hAnsi="Times New Roman" w:cs="Times New Roman"/>
          <w:i/>
          <w:sz w:val="22"/>
          <w:szCs w:val="22"/>
        </w:rPr>
        <w:t>Branzburg v. Hayes</w:t>
      </w:r>
      <w:r w:rsidRPr="004E40AB">
        <w:rPr>
          <w:rFonts w:ascii="Times New Roman" w:hAnsi="Times New Roman" w:cs="Times New Roman"/>
          <w:sz w:val="22"/>
          <w:szCs w:val="22"/>
        </w:rPr>
        <w:t>). Many states have “shield laws” which create qualified privileges, exception granted for “extraordinary situations, required to protect the public good.”</w:t>
      </w:r>
    </w:p>
    <w:p w14:paraId="0958574C" w14:textId="77777777" w:rsidR="00245622" w:rsidRPr="004E40AB" w:rsidRDefault="00245622" w:rsidP="00B44302">
      <w:pPr>
        <w:pStyle w:val="NoSpacing"/>
        <w:rPr>
          <w:rFonts w:ascii="Times New Roman" w:hAnsi="Times New Roman" w:cs="Times New Roman"/>
          <w:sz w:val="22"/>
          <w:szCs w:val="22"/>
        </w:rPr>
      </w:pPr>
    </w:p>
    <w:p w14:paraId="3B0F009C" w14:textId="3807CB75" w:rsidR="00245622" w:rsidRPr="004E40AB" w:rsidRDefault="00245622" w:rsidP="00B44302">
      <w:pPr>
        <w:pStyle w:val="NoSpacing"/>
        <w:rPr>
          <w:rFonts w:ascii="Times New Roman" w:hAnsi="Times New Roman" w:cs="Times New Roman"/>
          <w:sz w:val="22"/>
          <w:szCs w:val="22"/>
        </w:rPr>
      </w:pPr>
      <w:r w:rsidRPr="004E40AB">
        <w:rPr>
          <w:rFonts w:ascii="Times New Roman" w:hAnsi="Times New Roman" w:cs="Times New Roman"/>
          <w:sz w:val="22"/>
          <w:szCs w:val="22"/>
          <w:u w:val="single"/>
        </w:rPr>
        <w:t>Attorney-Client Privilege</w:t>
      </w:r>
      <w:r w:rsidRPr="004E40AB">
        <w:rPr>
          <w:rFonts w:ascii="Times New Roman" w:hAnsi="Times New Roman" w:cs="Times New Roman"/>
          <w:sz w:val="22"/>
          <w:szCs w:val="22"/>
        </w:rPr>
        <w:t>:</w:t>
      </w:r>
    </w:p>
    <w:p w14:paraId="490D9730" w14:textId="77777777" w:rsidR="001C3C94" w:rsidRPr="004E40AB" w:rsidRDefault="001C3C94" w:rsidP="001C3C94">
      <w:pPr>
        <w:pStyle w:val="NoSpacing"/>
        <w:rPr>
          <w:rFonts w:ascii="Times New Roman" w:hAnsi="Times New Roman" w:cs="Times New Roman"/>
          <w:sz w:val="22"/>
          <w:szCs w:val="22"/>
        </w:rPr>
      </w:pPr>
      <w:r w:rsidRPr="004E40AB">
        <w:rPr>
          <w:rFonts w:ascii="Times New Roman" w:hAnsi="Times New Roman" w:cs="Times New Roman"/>
          <w:sz w:val="22"/>
          <w:szCs w:val="22"/>
        </w:rPr>
        <w:t xml:space="preserve">Protects communications </w:t>
      </w:r>
      <w:r w:rsidRPr="004E40AB">
        <w:rPr>
          <w:rFonts w:ascii="Times New Roman" w:hAnsi="Times New Roman" w:cs="Times New Roman"/>
          <w:b/>
          <w:i/>
          <w:sz w:val="22"/>
          <w:szCs w:val="22"/>
          <w:u w:val="single"/>
        </w:rPr>
        <w:t>both ways</w:t>
      </w:r>
      <w:r w:rsidRPr="004E40AB">
        <w:rPr>
          <w:rFonts w:ascii="Times New Roman" w:hAnsi="Times New Roman" w:cs="Times New Roman"/>
          <w:sz w:val="22"/>
          <w:szCs w:val="22"/>
        </w:rPr>
        <w:t xml:space="preserve"> between lawyer and client.</w:t>
      </w:r>
    </w:p>
    <w:p w14:paraId="246E56E1" w14:textId="0431355D" w:rsidR="00245622" w:rsidRPr="004E40AB" w:rsidRDefault="001C3C94" w:rsidP="00B44302">
      <w:pPr>
        <w:pStyle w:val="NoSpacing"/>
        <w:rPr>
          <w:rFonts w:ascii="Times New Roman" w:hAnsi="Times New Roman" w:cs="Times New Roman"/>
          <w:sz w:val="22"/>
          <w:szCs w:val="22"/>
        </w:rPr>
      </w:pPr>
      <w:r w:rsidRPr="004E40AB">
        <w:rPr>
          <w:rFonts w:ascii="Times New Roman" w:hAnsi="Times New Roman" w:cs="Times New Roman"/>
          <w:b/>
          <w:i/>
          <w:sz w:val="22"/>
          <w:szCs w:val="22"/>
          <w:u w:val="single"/>
        </w:rPr>
        <w:t>The test</w:t>
      </w:r>
      <w:r w:rsidRPr="004E40AB">
        <w:rPr>
          <w:rFonts w:ascii="Times New Roman" w:hAnsi="Times New Roman" w:cs="Times New Roman"/>
          <w:sz w:val="22"/>
          <w:szCs w:val="22"/>
        </w:rPr>
        <w:t xml:space="preserve"> as to whether a lawyer is YOUR attorney and therefore your communications are protected by privilege, is </w:t>
      </w:r>
      <w:r w:rsidRPr="004E40AB">
        <w:rPr>
          <w:rFonts w:ascii="Times New Roman" w:hAnsi="Times New Roman" w:cs="Times New Roman"/>
          <w:b/>
          <w:i/>
          <w:sz w:val="22"/>
          <w:szCs w:val="22"/>
          <w:u w:val="single"/>
        </w:rPr>
        <w:t>objective</w:t>
      </w:r>
      <w:r w:rsidRPr="004E40AB">
        <w:rPr>
          <w:rFonts w:ascii="Times New Roman" w:hAnsi="Times New Roman" w:cs="Times New Roman"/>
          <w:sz w:val="22"/>
          <w:szCs w:val="22"/>
        </w:rPr>
        <w:t xml:space="preserve"> (as opposed to a client reasonably believing X is her attorney). </w:t>
      </w:r>
      <w:r w:rsidRPr="004E40AB">
        <w:rPr>
          <w:rFonts w:ascii="Times New Roman" w:hAnsi="Times New Roman" w:cs="Times New Roman"/>
          <w:i/>
          <w:sz w:val="22"/>
          <w:szCs w:val="22"/>
        </w:rPr>
        <w:t>Prichard v. US</w:t>
      </w:r>
      <w:r w:rsidRPr="004E40AB">
        <w:rPr>
          <w:rFonts w:ascii="Times New Roman" w:hAnsi="Times New Roman" w:cs="Times New Roman"/>
          <w:sz w:val="22"/>
          <w:szCs w:val="22"/>
        </w:rPr>
        <w:t>.</w:t>
      </w:r>
    </w:p>
    <w:p w14:paraId="31BC6E4D" w14:textId="18557DE5" w:rsidR="001C3C94" w:rsidRPr="004E40AB" w:rsidRDefault="001C3C94" w:rsidP="00110E36">
      <w:pPr>
        <w:pStyle w:val="NoSpacing"/>
        <w:numPr>
          <w:ilvl w:val="0"/>
          <w:numId w:val="93"/>
        </w:numPr>
        <w:rPr>
          <w:rFonts w:ascii="Times New Roman" w:hAnsi="Times New Roman" w:cs="Times New Roman"/>
          <w:sz w:val="22"/>
          <w:szCs w:val="22"/>
        </w:rPr>
      </w:pPr>
      <w:r w:rsidRPr="004E40AB">
        <w:rPr>
          <w:rFonts w:ascii="Times New Roman" w:hAnsi="Times New Roman" w:cs="Times New Roman"/>
          <w:sz w:val="22"/>
          <w:szCs w:val="22"/>
        </w:rPr>
        <w:t xml:space="preserve">For </w:t>
      </w:r>
      <w:r w:rsidRPr="004E40AB">
        <w:rPr>
          <w:rFonts w:ascii="Times New Roman" w:hAnsi="Times New Roman" w:cs="Times New Roman"/>
          <w:b/>
          <w:i/>
          <w:sz w:val="22"/>
          <w:szCs w:val="22"/>
          <w:u w:val="single"/>
        </w:rPr>
        <w:t>Corporate Clients</w:t>
      </w:r>
      <w:r w:rsidRPr="004E40AB">
        <w:rPr>
          <w:rFonts w:ascii="Times New Roman" w:hAnsi="Times New Roman" w:cs="Times New Roman"/>
          <w:sz w:val="22"/>
          <w:szCs w:val="22"/>
        </w:rPr>
        <w:t xml:space="preserve">: Extends to all employees, not just those who make legal decisions for a company, if communications relate to the employee’s work, if the purpose of the communication is to facilitate the providing of legal services to the corporations, and if the communications are confidential. </w:t>
      </w:r>
      <w:r w:rsidRPr="004E40AB">
        <w:rPr>
          <w:rFonts w:ascii="Times New Roman" w:hAnsi="Times New Roman" w:cs="Times New Roman"/>
          <w:i/>
          <w:sz w:val="22"/>
          <w:szCs w:val="22"/>
        </w:rPr>
        <w:t>Upjohn</w:t>
      </w:r>
      <w:r w:rsidRPr="004E40AB">
        <w:rPr>
          <w:rFonts w:ascii="Times New Roman" w:hAnsi="Times New Roman" w:cs="Times New Roman"/>
          <w:sz w:val="22"/>
          <w:szCs w:val="22"/>
        </w:rPr>
        <w:t>.</w:t>
      </w:r>
    </w:p>
    <w:p w14:paraId="78426838" w14:textId="77777777" w:rsidR="001C3C94" w:rsidRPr="004E40AB" w:rsidRDefault="001C3C94" w:rsidP="00B44302">
      <w:pPr>
        <w:pStyle w:val="NoSpacing"/>
        <w:rPr>
          <w:rFonts w:ascii="Times New Roman" w:hAnsi="Times New Roman" w:cs="Times New Roman"/>
          <w:sz w:val="22"/>
          <w:szCs w:val="22"/>
        </w:rPr>
      </w:pPr>
    </w:p>
    <w:p w14:paraId="6ED8D3B3" w14:textId="025FAE35" w:rsidR="001C3C94" w:rsidRPr="004E40AB" w:rsidRDefault="001C3C94" w:rsidP="00110E36">
      <w:pPr>
        <w:pStyle w:val="NoSpacing"/>
        <w:numPr>
          <w:ilvl w:val="0"/>
          <w:numId w:val="92"/>
        </w:numPr>
        <w:rPr>
          <w:rFonts w:ascii="Times New Roman" w:hAnsi="Times New Roman" w:cs="Times New Roman"/>
          <w:sz w:val="22"/>
          <w:szCs w:val="22"/>
        </w:rPr>
      </w:pPr>
      <w:r w:rsidRPr="004E40AB">
        <w:rPr>
          <w:rFonts w:ascii="Times New Roman" w:hAnsi="Times New Roman" w:cs="Times New Roman"/>
          <w:b/>
          <w:i/>
          <w:sz w:val="22"/>
          <w:szCs w:val="22"/>
          <w:u w:val="single"/>
        </w:rPr>
        <w:t>Black Acre Problem</w:t>
      </w:r>
      <w:r w:rsidRPr="004E40AB">
        <w:rPr>
          <w:rFonts w:ascii="Times New Roman" w:hAnsi="Times New Roman" w:cs="Times New Roman"/>
          <w:sz w:val="22"/>
          <w:szCs w:val="22"/>
        </w:rPr>
        <w:t xml:space="preserve">: Evidence disclosed to your attorney is no privileged just </w:t>
      </w:r>
      <w:r w:rsidR="005F2C79" w:rsidRPr="004E40AB">
        <w:rPr>
          <w:rFonts w:ascii="Times New Roman" w:hAnsi="Times New Roman" w:cs="Times New Roman"/>
          <w:sz w:val="22"/>
          <w:szCs w:val="22"/>
        </w:rPr>
        <w:t>b/c</w:t>
      </w:r>
      <w:r w:rsidRPr="004E40AB">
        <w:rPr>
          <w:rFonts w:ascii="Times New Roman" w:hAnsi="Times New Roman" w:cs="Times New Roman"/>
          <w:sz w:val="22"/>
          <w:szCs w:val="22"/>
        </w:rPr>
        <w:t xml:space="preserve"> you told it to her</w:t>
      </w:r>
      <w:r w:rsidR="005F2C79" w:rsidRPr="004E40AB">
        <w:rPr>
          <w:rFonts w:ascii="Times New Roman" w:hAnsi="Times New Roman" w:cs="Times New Roman"/>
          <w:sz w:val="22"/>
          <w:szCs w:val="22"/>
        </w:rPr>
        <w:t xml:space="preserve">, the same is true of </w:t>
      </w:r>
      <w:r w:rsidR="005F2C79" w:rsidRPr="004E40AB">
        <w:rPr>
          <w:rFonts w:ascii="Times New Roman" w:hAnsi="Times New Roman" w:cs="Times New Roman"/>
          <w:i/>
          <w:sz w:val="22"/>
          <w:szCs w:val="22"/>
          <w:u w:val="single"/>
        </w:rPr>
        <w:t>documents/emails</w:t>
      </w:r>
      <w:r w:rsidR="005F2C79" w:rsidRPr="004E40AB">
        <w:rPr>
          <w:rFonts w:ascii="Times New Roman" w:hAnsi="Times New Roman" w:cs="Times New Roman"/>
          <w:sz w:val="22"/>
          <w:szCs w:val="22"/>
        </w:rPr>
        <w:t xml:space="preserve">. </w:t>
      </w:r>
      <w:r w:rsidRPr="004E40AB">
        <w:rPr>
          <w:rFonts w:ascii="Times New Roman" w:hAnsi="Times New Roman" w:cs="Times New Roman"/>
          <w:sz w:val="22"/>
          <w:szCs w:val="22"/>
        </w:rPr>
        <w:t xml:space="preserve">Otherwise, privilege extends to all communications for which you had a reasonable expectation of privacy (The presence of a known 3d party will destroy privilege unless that 3d party is necessary to provide legal advice (interpreter, secretary)). </w:t>
      </w:r>
    </w:p>
    <w:p w14:paraId="78FDB805" w14:textId="77777777" w:rsidR="001C3C94" w:rsidRPr="004E40AB" w:rsidRDefault="001C3C94" w:rsidP="001C3C94">
      <w:pPr>
        <w:pStyle w:val="NoSpacing"/>
        <w:rPr>
          <w:rFonts w:ascii="Times New Roman" w:hAnsi="Times New Roman" w:cs="Times New Roman"/>
          <w:sz w:val="22"/>
          <w:szCs w:val="22"/>
        </w:rPr>
      </w:pPr>
    </w:p>
    <w:p w14:paraId="4624D1FA" w14:textId="7DF9E865" w:rsidR="005F2C79" w:rsidRPr="004E40AB" w:rsidRDefault="005F2C79" w:rsidP="001C3C94">
      <w:pPr>
        <w:pStyle w:val="NoSpacing"/>
        <w:rPr>
          <w:rFonts w:ascii="Times New Roman" w:hAnsi="Times New Roman" w:cs="Times New Roman"/>
          <w:sz w:val="22"/>
          <w:szCs w:val="22"/>
        </w:rPr>
      </w:pPr>
      <w:r w:rsidRPr="004E40AB">
        <w:rPr>
          <w:rFonts w:ascii="Times New Roman" w:hAnsi="Times New Roman" w:cs="Times New Roman"/>
          <w:sz w:val="22"/>
          <w:szCs w:val="22"/>
        </w:rPr>
        <w:t>Communication: Whether verbal, virtual, or documented, must be for purpose of obtaining legal advice about past conduct (legal or illegal) or future (legal only) conduct.</w:t>
      </w:r>
    </w:p>
    <w:p w14:paraId="0D9840A9" w14:textId="77777777" w:rsidR="005F2C79" w:rsidRPr="004E40AB" w:rsidRDefault="005F2C79" w:rsidP="001C3C94">
      <w:pPr>
        <w:pStyle w:val="NoSpacing"/>
        <w:rPr>
          <w:rFonts w:ascii="Times New Roman" w:hAnsi="Times New Roman" w:cs="Times New Roman"/>
          <w:sz w:val="22"/>
          <w:szCs w:val="22"/>
        </w:rPr>
      </w:pPr>
    </w:p>
    <w:p w14:paraId="64F8E9DD" w14:textId="49F6F8AC" w:rsidR="005F2C79" w:rsidRPr="004E40AB" w:rsidRDefault="005F2C79" w:rsidP="00110E36">
      <w:pPr>
        <w:pStyle w:val="NoSpacing"/>
        <w:numPr>
          <w:ilvl w:val="0"/>
          <w:numId w:val="92"/>
        </w:numPr>
        <w:rPr>
          <w:rFonts w:ascii="Times New Roman" w:hAnsi="Times New Roman" w:cs="Times New Roman"/>
          <w:sz w:val="22"/>
          <w:szCs w:val="22"/>
        </w:rPr>
      </w:pPr>
      <w:r w:rsidRPr="004E40AB">
        <w:rPr>
          <w:rFonts w:ascii="Times New Roman" w:hAnsi="Times New Roman" w:cs="Times New Roman"/>
          <w:b/>
          <w:sz w:val="22"/>
          <w:szCs w:val="22"/>
        </w:rPr>
        <w:t>Smoking Gun Problem</w:t>
      </w:r>
      <w:r w:rsidRPr="004E40AB">
        <w:rPr>
          <w:rFonts w:ascii="Times New Roman" w:hAnsi="Times New Roman" w:cs="Times New Roman"/>
          <w:sz w:val="22"/>
          <w:szCs w:val="22"/>
        </w:rPr>
        <w:t xml:space="preserve">: No privilege for tangible evidence. Client can only advise client to turn it over to the police. Cannot keep it, hide it, or advise how to hide it. (See also </w:t>
      </w:r>
      <w:r w:rsidRPr="004E40AB">
        <w:rPr>
          <w:rFonts w:ascii="Times New Roman" w:hAnsi="Times New Roman" w:cs="Times New Roman"/>
          <w:i/>
          <w:sz w:val="22"/>
          <w:szCs w:val="22"/>
        </w:rPr>
        <w:t>Clark v. State</w:t>
      </w:r>
      <w:r w:rsidRPr="004E40AB">
        <w:rPr>
          <w:rFonts w:ascii="Times New Roman" w:hAnsi="Times New Roman" w:cs="Times New Roman"/>
          <w:sz w:val="22"/>
          <w:szCs w:val="22"/>
        </w:rPr>
        <w:t>)</w:t>
      </w:r>
    </w:p>
    <w:p w14:paraId="2B747735" w14:textId="77777777" w:rsidR="005F2C79" w:rsidRPr="004E40AB" w:rsidRDefault="005F2C79" w:rsidP="001C3C94">
      <w:pPr>
        <w:pStyle w:val="NoSpacing"/>
        <w:rPr>
          <w:rFonts w:ascii="Times New Roman" w:hAnsi="Times New Roman" w:cs="Times New Roman"/>
          <w:sz w:val="22"/>
          <w:szCs w:val="22"/>
        </w:rPr>
      </w:pPr>
    </w:p>
    <w:p w14:paraId="7DD66F1C" w14:textId="3C44413A" w:rsidR="00B0282F" w:rsidRPr="004E40AB" w:rsidRDefault="005F2C79" w:rsidP="00676D1E">
      <w:pPr>
        <w:pStyle w:val="NoSpacing"/>
        <w:rPr>
          <w:rFonts w:ascii="Times New Roman" w:hAnsi="Times New Roman" w:cs="Times New Roman"/>
          <w:sz w:val="22"/>
          <w:szCs w:val="22"/>
        </w:rPr>
      </w:pPr>
      <w:r w:rsidRPr="004E40AB">
        <w:rPr>
          <w:rFonts w:ascii="Times New Roman" w:hAnsi="Times New Roman" w:cs="Times New Roman"/>
          <w:sz w:val="22"/>
          <w:szCs w:val="22"/>
        </w:rPr>
        <w:t>Waiver of Privilege: When there is a hearing on the issue of incompetent counsel, the privilege is waived (lawyer can defend herself).</w:t>
      </w:r>
      <w:r w:rsidR="00B0282F" w:rsidRPr="004E40AB">
        <w:rPr>
          <w:rFonts w:ascii="Times New Roman" w:hAnsi="Times New Roman" w:cs="Times New Roman"/>
          <w:sz w:val="28"/>
          <w:szCs w:val="28"/>
        </w:rPr>
        <w:br w:type="page"/>
      </w:r>
    </w:p>
    <w:p w14:paraId="391B7FD4" w14:textId="0DB5F9EB" w:rsidR="00362DAA" w:rsidRPr="004E40AB" w:rsidRDefault="00362DAA">
      <w:pPr>
        <w:pBdr>
          <w:bottom w:val="double" w:sz="6" w:space="1" w:color="auto"/>
        </w:pBdr>
        <w:rPr>
          <w:rFonts w:ascii="Times New Roman" w:hAnsi="Times New Roman" w:cs="Times New Roman"/>
          <w:sz w:val="28"/>
          <w:szCs w:val="28"/>
        </w:rPr>
      </w:pPr>
      <w:r w:rsidRPr="004E40AB">
        <w:rPr>
          <w:rFonts w:ascii="Times New Roman" w:hAnsi="Times New Roman" w:cs="Times New Roman"/>
          <w:sz w:val="28"/>
          <w:szCs w:val="28"/>
        </w:rPr>
        <w:t>Opinions and Expert Testimony</w:t>
      </w:r>
      <w:r w:rsidR="00CE23D1" w:rsidRPr="004E40AB">
        <w:rPr>
          <w:rFonts w:ascii="Times New Roman" w:hAnsi="Times New Roman" w:cs="Times New Roman"/>
          <w:sz w:val="28"/>
          <w:szCs w:val="28"/>
        </w:rPr>
        <w:t>: FRE 701, 702, 703, 704, 705, 706</w:t>
      </w:r>
    </w:p>
    <w:p w14:paraId="69D50395" w14:textId="6129AF1D" w:rsidR="0090757D" w:rsidRPr="004E40AB" w:rsidRDefault="00CE23D1" w:rsidP="0090757D">
      <w:pPr>
        <w:rPr>
          <w:rFonts w:ascii="Times New Roman" w:hAnsi="Times New Roman" w:cs="Times New Roman"/>
          <w:sz w:val="22"/>
          <w:szCs w:val="22"/>
        </w:rPr>
      </w:pPr>
      <w:r w:rsidRPr="004E40AB">
        <w:rPr>
          <w:rFonts w:ascii="Times New Roman" w:hAnsi="Times New Roman" w:cs="Times New Roman"/>
          <w:b/>
          <w:i/>
          <w:sz w:val="22"/>
          <w:szCs w:val="22"/>
          <w:u w:val="single"/>
        </w:rPr>
        <w:t>Summary</w:t>
      </w:r>
      <w:r w:rsidRPr="004E40AB">
        <w:rPr>
          <w:rFonts w:ascii="Times New Roman" w:hAnsi="Times New Roman" w:cs="Times New Roman"/>
          <w:sz w:val="22"/>
          <w:szCs w:val="22"/>
        </w:rPr>
        <w:t>:</w:t>
      </w:r>
      <w:r w:rsidR="0090757D" w:rsidRPr="004E40AB">
        <w:rPr>
          <w:rFonts w:ascii="Times New Roman" w:hAnsi="Times New Roman" w:cs="Times New Roman"/>
          <w:sz w:val="22"/>
          <w:szCs w:val="22"/>
        </w:rPr>
        <w:t xml:space="preserve"> The goal of the opinion (</w:t>
      </w:r>
      <w:r w:rsidR="0090757D" w:rsidRPr="004E40AB">
        <w:rPr>
          <w:rFonts w:ascii="Times New Roman" w:hAnsi="Times New Roman" w:cs="Times New Roman"/>
          <w:b/>
          <w:sz w:val="22"/>
          <w:szCs w:val="22"/>
        </w:rPr>
        <w:t>701</w:t>
      </w:r>
      <w:r w:rsidR="0090757D" w:rsidRPr="004E40AB">
        <w:rPr>
          <w:rFonts w:ascii="Times New Roman" w:hAnsi="Times New Roman" w:cs="Times New Roman"/>
          <w:sz w:val="22"/>
          <w:szCs w:val="22"/>
        </w:rPr>
        <w:t>) an expert testimony (</w:t>
      </w:r>
      <w:r w:rsidR="0090757D" w:rsidRPr="004E40AB">
        <w:rPr>
          <w:rFonts w:ascii="Times New Roman" w:hAnsi="Times New Roman" w:cs="Times New Roman"/>
          <w:b/>
          <w:sz w:val="22"/>
          <w:szCs w:val="22"/>
        </w:rPr>
        <w:t>702–706</w:t>
      </w:r>
      <w:r w:rsidR="0090757D" w:rsidRPr="004E40AB">
        <w:rPr>
          <w:rFonts w:ascii="Times New Roman" w:hAnsi="Times New Roman" w:cs="Times New Roman"/>
          <w:sz w:val="22"/>
          <w:szCs w:val="22"/>
        </w:rPr>
        <w:t xml:space="preserve">) rules is to give the fact finder the information she needs to make the best determination possible but where practicable, </w:t>
      </w:r>
      <w:r w:rsidR="0090757D" w:rsidRPr="004E40AB">
        <w:rPr>
          <w:rFonts w:ascii="Times New Roman" w:hAnsi="Times New Roman" w:cs="Times New Roman"/>
          <w:b/>
          <w:i/>
          <w:sz w:val="22"/>
          <w:szCs w:val="22"/>
          <w:u w:val="single"/>
        </w:rPr>
        <w:t>leave the inferences to be drawn by the fact finder</w:t>
      </w:r>
      <w:r w:rsidR="0090757D" w:rsidRPr="004E40AB">
        <w:rPr>
          <w:rFonts w:ascii="Times New Roman" w:hAnsi="Times New Roman" w:cs="Times New Roman"/>
          <w:sz w:val="22"/>
          <w:szCs w:val="22"/>
        </w:rPr>
        <w:t xml:space="preserve">. </w:t>
      </w:r>
      <w:r w:rsidR="0090757D" w:rsidRPr="004E40AB">
        <w:rPr>
          <w:rFonts w:ascii="Times New Roman" w:hAnsi="Times New Roman" w:cs="Times New Roman"/>
          <w:b/>
          <w:sz w:val="22"/>
          <w:szCs w:val="22"/>
        </w:rPr>
        <w:t>701</w:t>
      </w:r>
      <w:r w:rsidR="0090757D" w:rsidRPr="004E40AB">
        <w:rPr>
          <w:rFonts w:ascii="Times New Roman" w:hAnsi="Times New Roman" w:cs="Times New Roman"/>
          <w:sz w:val="22"/>
          <w:szCs w:val="22"/>
        </w:rPr>
        <w:t xml:space="preserve"> covers things that a lay person could speak to while </w:t>
      </w:r>
      <w:r w:rsidR="0090757D" w:rsidRPr="004E40AB">
        <w:rPr>
          <w:rFonts w:ascii="Times New Roman" w:hAnsi="Times New Roman" w:cs="Times New Roman"/>
          <w:b/>
          <w:sz w:val="22"/>
          <w:szCs w:val="22"/>
        </w:rPr>
        <w:t>702</w:t>
      </w:r>
      <w:r w:rsidR="0090757D" w:rsidRPr="004E40AB">
        <w:rPr>
          <w:rFonts w:ascii="Times New Roman" w:hAnsi="Times New Roman" w:cs="Times New Roman"/>
          <w:sz w:val="22"/>
          <w:szCs w:val="22"/>
        </w:rPr>
        <w:t xml:space="preserve"> indicates that there are some areas where more expertise is required.</w:t>
      </w:r>
    </w:p>
    <w:p w14:paraId="7C997C1D" w14:textId="7515659B" w:rsidR="00CE23D1" w:rsidRPr="004E40AB" w:rsidRDefault="00CE23D1">
      <w:pPr>
        <w:rPr>
          <w:rFonts w:ascii="Times New Roman" w:hAnsi="Times New Roman" w:cs="Times New Roman"/>
          <w:sz w:val="22"/>
          <w:szCs w:val="22"/>
        </w:rPr>
      </w:pPr>
    </w:p>
    <w:p w14:paraId="3576F717" w14:textId="4B48966A" w:rsidR="0024742B" w:rsidRPr="004E40AB" w:rsidRDefault="0024742B">
      <w:pPr>
        <w:pBdr>
          <w:bottom w:val="single" w:sz="6" w:space="1" w:color="auto"/>
        </w:pBdr>
        <w:rPr>
          <w:rFonts w:ascii="Times New Roman" w:hAnsi="Times New Roman" w:cs="Times New Roman"/>
          <w:sz w:val="25"/>
          <w:szCs w:val="25"/>
        </w:rPr>
      </w:pPr>
      <w:r w:rsidRPr="004E40AB">
        <w:rPr>
          <w:rFonts w:ascii="Times New Roman" w:hAnsi="Times New Roman" w:cs="Times New Roman"/>
          <w:sz w:val="25"/>
          <w:szCs w:val="25"/>
        </w:rPr>
        <w:t>~Opinion Testimony~</w:t>
      </w:r>
    </w:p>
    <w:p w14:paraId="273B6796" w14:textId="124CCF2E" w:rsidR="00CE23D1" w:rsidRPr="004E40AB" w:rsidRDefault="0090757D">
      <w:pPr>
        <w:rPr>
          <w:rFonts w:ascii="Times New Roman" w:hAnsi="Times New Roman" w:cs="Times New Roman"/>
          <w:sz w:val="22"/>
          <w:szCs w:val="22"/>
        </w:rPr>
      </w:pPr>
      <w:r w:rsidRPr="004E40AB">
        <w:rPr>
          <w:rFonts w:ascii="Times New Roman" w:hAnsi="Times New Roman" w:cs="Times New Roman"/>
          <w:b/>
          <w:sz w:val="22"/>
          <w:szCs w:val="22"/>
        </w:rPr>
        <w:t>FRE 701</w:t>
      </w:r>
      <w:r w:rsidRPr="004E40AB">
        <w:rPr>
          <w:rFonts w:ascii="Times New Roman" w:hAnsi="Times New Roman" w:cs="Times New Roman"/>
          <w:sz w:val="22"/>
          <w:szCs w:val="22"/>
        </w:rPr>
        <w:t>: Opinion Testimony of Lay Witness</w:t>
      </w:r>
    </w:p>
    <w:p w14:paraId="2BB47D79" w14:textId="058173BC" w:rsidR="00CE23D1" w:rsidRPr="004E40AB" w:rsidRDefault="0090757D" w:rsidP="0090757D">
      <w:pPr>
        <w:rPr>
          <w:rFonts w:ascii="Times New Roman" w:hAnsi="Times New Roman" w:cs="Times New Roman"/>
          <w:sz w:val="22"/>
          <w:szCs w:val="22"/>
        </w:rPr>
      </w:pPr>
      <w:r w:rsidRPr="004E40AB">
        <w:rPr>
          <w:rFonts w:ascii="Times New Roman" w:hAnsi="Times New Roman" w:cs="Times New Roman"/>
          <w:sz w:val="22"/>
          <w:szCs w:val="22"/>
        </w:rPr>
        <w:t>The average witness’</w:t>
      </w:r>
      <w:r w:rsidR="00CE23D1" w:rsidRPr="004E40AB">
        <w:rPr>
          <w:rFonts w:ascii="Times New Roman" w:hAnsi="Times New Roman" w:cs="Times New Roman"/>
          <w:sz w:val="22"/>
          <w:szCs w:val="22"/>
        </w:rPr>
        <w:t xml:space="preserve"> testimony in form of an opinion is limited to one that is:</w:t>
      </w:r>
    </w:p>
    <w:p w14:paraId="463E476D" w14:textId="279F1C15" w:rsidR="00CE23D1" w:rsidRPr="004E40AB" w:rsidRDefault="00CE23D1" w:rsidP="00CE23D1">
      <w:pPr>
        <w:numPr>
          <w:ilvl w:val="2"/>
          <w:numId w:val="61"/>
        </w:numPr>
        <w:rPr>
          <w:rFonts w:ascii="Times New Roman" w:hAnsi="Times New Roman" w:cs="Times New Roman"/>
          <w:sz w:val="22"/>
          <w:szCs w:val="22"/>
        </w:rPr>
      </w:pPr>
      <w:r w:rsidRPr="004E40AB">
        <w:rPr>
          <w:rFonts w:ascii="Times New Roman" w:hAnsi="Times New Roman" w:cs="Times New Roman"/>
          <w:sz w:val="22"/>
          <w:szCs w:val="22"/>
        </w:rPr>
        <w:t>Rationally based on the witness’s perception;</w:t>
      </w:r>
    </w:p>
    <w:p w14:paraId="3F7E9B68" w14:textId="192EE1AF" w:rsidR="00CE23D1" w:rsidRPr="004E40AB" w:rsidRDefault="0090757D" w:rsidP="00CE23D1">
      <w:pPr>
        <w:numPr>
          <w:ilvl w:val="2"/>
          <w:numId w:val="61"/>
        </w:numPr>
        <w:rPr>
          <w:rFonts w:ascii="Times New Roman" w:hAnsi="Times New Roman" w:cs="Times New Roman"/>
          <w:sz w:val="22"/>
          <w:szCs w:val="22"/>
        </w:rPr>
      </w:pPr>
      <w:r w:rsidRPr="004E40AB">
        <w:rPr>
          <w:rFonts w:ascii="Times New Roman" w:hAnsi="Times New Roman" w:cs="Times New Roman"/>
          <w:sz w:val="22"/>
          <w:szCs w:val="22"/>
        </w:rPr>
        <w:t>Helpful to understand</w:t>
      </w:r>
      <w:r w:rsidR="00CE23D1" w:rsidRPr="004E40AB">
        <w:rPr>
          <w:rFonts w:ascii="Times New Roman" w:hAnsi="Times New Roman" w:cs="Times New Roman"/>
          <w:sz w:val="22"/>
          <w:szCs w:val="22"/>
        </w:rPr>
        <w:t xml:space="preserve"> the witness’s testi</w:t>
      </w:r>
      <w:r w:rsidRPr="004E40AB">
        <w:rPr>
          <w:rFonts w:ascii="Times New Roman" w:hAnsi="Times New Roman" w:cs="Times New Roman"/>
          <w:sz w:val="22"/>
          <w:szCs w:val="22"/>
        </w:rPr>
        <w:t>mony or to determine</w:t>
      </w:r>
      <w:r w:rsidR="00CE23D1" w:rsidRPr="004E40AB">
        <w:rPr>
          <w:rFonts w:ascii="Times New Roman" w:hAnsi="Times New Roman" w:cs="Times New Roman"/>
          <w:sz w:val="22"/>
          <w:szCs w:val="22"/>
        </w:rPr>
        <w:t xml:space="preserve"> a fact in issue; </w:t>
      </w:r>
      <w:r w:rsidR="00CE23D1" w:rsidRPr="004E40AB">
        <w:rPr>
          <w:rFonts w:ascii="Times New Roman" w:hAnsi="Times New Roman" w:cs="Times New Roman"/>
          <w:b/>
          <w:i/>
          <w:sz w:val="22"/>
          <w:szCs w:val="22"/>
          <w:u w:val="single"/>
        </w:rPr>
        <w:t>and</w:t>
      </w:r>
    </w:p>
    <w:p w14:paraId="7FAE74F0" w14:textId="4941A4E1" w:rsidR="00CE23D1" w:rsidRPr="004E40AB" w:rsidRDefault="00CE23D1" w:rsidP="00CE23D1">
      <w:pPr>
        <w:numPr>
          <w:ilvl w:val="2"/>
          <w:numId w:val="61"/>
        </w:numPr>
        <w:rPr>
          <w:rFonts w:ascii="Times New Roman" w:hAnsi="Times New Roman" w:cs="Times New Roman"/>
          <w:sz w:val="22"/>
          <w:szCs w:val="22"/>
        </w:rPr>
      </w:pPr>
      <w:r w:rsidRPr="004E40AB">
        <w:rPr>
          <w:rFonts w:ascii="Times New Roman" w:hAnsi="Times New Roman" w:cs="Times New Roman"/>
          <w:sz w:val="22"/>
          <w:szCs w:val="22"/>
        </w:rPr>
        <w:t>Not based on scientific, technical, or other specialized kn</w:t>
      </w:r>
      <w:r w:rsidR="0090757D" w:rsidRPr="004E40AB">
        <w:rPr>
          <w:rFonts w:ascii="Times New Roman" w:hAnsi="Times New Roman" w:cs="Times New Roman"/>
          <w:sz w:val="22"/>
          <w:szCs w:val="22"/>
        </w:rPr>
        <w:t>owledge within the scope of</w:t>
      </w:r>
      <w:r w:rsidRPr="004E40AB">
        <w:rPr>
          <w:rFonts w:ascii="Times New Roman" w:hAnsi="Times New Roman" w:cs="Times New Roman"/>
          <w:sz w:val="22"/>
          <w:szCs w:val="22"/>
        </w:rPr>
        <w:t xml:space="preserve"> </w:t>
      </w:r>
      <w:r w:rsidRPr="004E40AB">
        <w:rPr>
          <w:rFonts w:ascii="Times New Roman" w:hAnsi="Times New Roman" w:cs="Times New Roman"/>
          <w:b/>
          <w:sz w:val="22"/>
          <w:szCs w:val="22"/>
        </w:rPr>
        <w:t>702</w:t>
      </w:r>
      <w:r w:rsidR="0090757D" w:rsidRPr="004E40AB">
        <w:rPr>
          <w:rFonts w:ascii="Times New Roman" w:hAnsi="Times New Roman" w:cs="Times New Roman"/>
          <w:sz w:val="22"/>
          <w:szCs w:val="22"/>
        </w:rPr>
        <w:t>.</w:t>
      </w:r>
    </w:p>
    <w:p w14:paraId="28AFF0B9" w14:textId="77777777" w:rsidR="00CE23D1" w:rsidRPr="004E40AB" w:rsidRDefault="00CE23D1" w:rsidP="00CE23D1">
      <w:pPr>
        <w:rPr>
          <w:rFonts w:ascii="Times New Roman" w:hAnsi="Times New Roman" w:cs="Times New Roman"/>
          <w:sz w:val="22"/>
          <w:szCs w:val="22"/>
        </w:rPr>
      </w:pPr>
    </w:p>
    <w:p w14:paraId="765F2CC4" w14:textId="54B5C300" w:rsidR="0090757D" w:rsidRPr="004E40AB" w:rsidRDefault="0090757D" w:rsidP="00CE23D1">
      <w:pPr>
        <w:rPr>
          <w:rFonts w:ascii="Times New Roman" w:hAnsi="Times New Roman" w:cs="Times New Roman"/>
          <w:sz w:val="22"/>
          <w:szCs w:val="22"/>
        </w:rPr>
      </w:pPr>
      <w:r w:rsidRPr="004E40AB">
        <w:rPr>
          <w:rFonts w:ascii="Times New Roman" w:hAnsi="Times New Roman" w:cs="Times New Roman"/>
          <w:i/>
          <w:sz w:val="22"/>
          <w:szCs w:val="22"/>
        </w:rPr>
        <w:t>Commonwealth v. Holden</w:t>
      </w:r>
      <w:r w:rsidRPr="004E40AB">
        <w:rPr>
          <w:rFonts w:ascii="Times New Roman" w:hAnsi="Times New Roman" w:cs="Times New Roman"/>
          <w:sz w:val="22"/>
          <w:szCs w:val="22"/>
        </w:rPr>
        <w:t xml:space="preserve">: Witness testified that the ∆ winked. Prosecutor asked witness what he </w:t>
      </w:r>
      <w:r w:rsidR="0024742B" w:rsidRPr="004E40AB">
        <w:rPr>
          <w:rFonts w:ascii="Times New Roman" w:hAnsi="Times New Roman" w:cs="Times New Roman"/>
          <w:sz w:val="22"/>
          <w:szCs w:val="22"/>
        </w:rPr>
        <w:t>thought the wink meant. OBJECTION: opinion/conclusion. Inferences must be left to the factfinder.</w:t>
      </w:r>
    </w:p>
    <w:p w14:paraId="5C06BDE0" w14:textId="20A02EC2" w:rsidR="0024742B" w:rsidRPr="004E40AB" w:rsidRDefault="0024742B" w:rsidP="00110E36">
      <w:pPr>
        <w:pStyle w:val="ListParagraph"/>
        <w:numPr>
          <w:ilvl w:val="0"/>
          <w:numId w:val="92"/>
        </w:numPr>
        <w:rPr>
          <w:color w:val="auto"/>
          <w:sz w:val="22"/>
          <w:szCs w:val="22"/>
        </w:rPr>
      </w:pPr>
      <w:r w:rsidRPr="004E40AB">
        <w:rPr>
          <w:color w:val="auto"/>
          <w:sz w:val="22"/>
          <w:szCs w:val="22"/>
        </w:rPr>
        <w:t>Witness just has the responsibility to describe conduct as objectively as possible (e.g. acted crazy v. disoriented)</w:t>
      </w:r>
    </w:p>
    <w:p w14:paraId="26EB015E" w14:textId="77777777" w:rsidR="0024742B" w:rsidRPr="004E40AB" w:rsidRDefault="0024742B" w:rsidP="0024742B">
      <w:pPr>
        <w:rPr>
          <w:rFonts w:ascii="Times New Roman" w:hAnsi="Times New Roman" w:cs="Times New Roman"/>
          <w:sz w:val="22"/>
          <w:szCs w:val="22"/>
        </w:rPr>
      </w:pPr>
    </w:p>
    <w:p w14:paraId="749E1686" w14:textId="54484459" w:rsidR="0024742B" w:rsidRPr="004E40AB" w:rsidRDefault="0024742B" w:rsidP="0024742B">
      <w:pPr>
        <w:rPr>
          <w:rFonts w:ascii="Times New Roman" w:hAnsi="Times New Roman" w:cs="Times New Roman"/>
          <w:sz w:val="22"/>
          <w:szCs w:val="22"/>
        </w:rPr>
      </w:pPr>
      <w:r w:rsidRPr="004E40AB">
        <w:rPr>
          <w:rFonts w:ascii="Times New Roman" w:hAnsi="Times New Roman" w:cs="Times New Roman"/>
          <w:sz w:val="22"/>
          <w:szCs w:val="22"/>
          <w:u w:val="single"/>
        </w:rPr>
        <w:t>Commonly Received Lay Opinions</w:t>
      </w:r>
      <w:r w:rsidRPr="004E40AB">
        <w:rPr>
          <w:rFonts w:ascii="Times New Roman" w:hAnsi="Times New Roman" w:cs="Times New Roman"/>
          <w:sz w:val="22"/>
          <w:szCs w:val="22"/>
        </w:rPr>
        <w:t xml:space="preserve"> (not exhaustive):</w:t>
      </w:r>
    </w:p>
    <w:p w14:paraId="0D04A7EA" w14:textId="77777777" w:rsidR="0024742B" w:rsidRPr="004E40AB" w:rsidRDefault="0024742B" w:rsidP="00110E36">
      <w:pPr>
        <w:numPr>
          <w:ilvl w:val="0"/>
          <w:numId w:val="95"/>
        </w:numPr>
        <w:rPr>
          <w:rFonts w:ascii="Times New Roman" w:hAnsi="Times New Roman" w:cs="Times New Roman"/>
          <w:sz w:val="22"/>
          <w:szCs w:val="22"/>
        </w:rPr>
        <w:sectPr w:rsidR="0024742B" w:rsidRPr="004E40AB" w:rsidSect="002E2BB9">
          <w:type w:val="continuous"/>
          <w:pgSz w:w="12240" w:h="15840"/>
          <w:pgMar w:top="864" w:right="1440" w:bottom="864" w:left="1440" w:header="720" w:footer="720" w:gutter="0"/>
          <w:cols w:space="720"/>
          <w:docGrid w:linePitch="360"/>
        </w:sectPr>
      </w:pPr>
    </w:p>
    <w:p w14:paraId="044F6DE1" w14:textId="03859FD1" w:rsidR="0024742B" w:rsidRPr="004E40AB" w:rsidRDefault="0024742B" w:rsidP="00110E36">
      <w:pPr>
        <w:numPr>
          <w:ilvl w:val="0"/>
          <w:numId w:val="95"/>
        </w:numPr>
        <w:rPr>
          <w:rFonts w:ascii="Times New Roman" w:hAnsi="Times New Roman" w:cs="Times New Roman"/>
          <w:sz w:val="22"/>
          <w:szCs w:val="22"/>
        </w:rPr>
      </w:pPr>
      <w:r w:rsidRPr="004E40AB">
        <w:rPr>
          <w:rFonts w:ascii="Times New Roman" w:hAnsi="Times New Roman" w:cs="Times New Roman"/>
          <w:sz w:val="22"/>
          <w:szCs w:val="22"/>
        </w:rPr>
        <w:t>State of Mind</w:t>
      </w:r>
    </w:p>
    <w:p w14:paraId="2721224B" w14:textId="763714B2" w:rsidR="0024742B" w:rsidRPr="004E40AB" w:rsidRDefault="0024742B" w:rsidP="00110E36">
      <w:pPr>
        <w:numPr>
          <w:ilvl w:val="1"/>
          <w:numId w:val="95"/>
        </w:numPr>
        <w:rPr>
          <w:rFonts w:ascii="Times New Roman" w:hAnsi="Times New Roman" w:cs="Times New Roman"/>
          <w:sz w:val="22"/>
          <w:szCs w:val="22"/>
        </w:rPr>
      </w:pPr>
      <w:r w:rsidRPr="004E40AB">
        <w:rPr>
          <w:rFonts w:ascii="Times New Roman" w:hAnsi="Times New Roman" w:cs="Times New Roman"/>
          <w:sz w:val="22"/>
          <w:szCs w:val="22"/>
        </w:rPr>
        <w:t>Angry</w:t>
      </w:r>
    </w:p>
    <w:p w14:paraId="3D2D5271" w14:textId="77777777" w:rsidR="0024742B" w:rsidRPr="004E40AB" w:rsidRDefault="0024742B" w:rsidP="00110E36">
      <w:pPr>
        <w:numPr>
          <w:ilvl w:val="1"/>
          <w:numId w:val="95"/>
        </w:numPr>
        <w:rPr>
          <w:rFonts w:ascii="Times New Roman" w:hAnsi="Times New Roman" w:cs="Times New Roman"/>
          <w:sz w:val="22"/>
          <w:szCs w:val="22"/>
        </w:rPr>
      </w:pPr>
      <w:r w:rsidRPr="004E40AB">
        <w:rPr>
          <w:rFonts w:ascii="Times New Roman" w:hAnsi="Times New Roman" w:cs="Times New Roman"/>
          <w:sz w:val="22"/>
          <w:szCs w:val="22"/>
        </w:rPr>
        <w:t>Sad</w:t>
      </w:r>
    </w:p>
    <w:p w14:paraId="0EC07F90" w14:textId="77777777" w:rsidR="0024742B" w:rsidRPr="004E40AB" w:rsidRDefault="0024742B" w:rsidP="00110E36">
      <w:pPr>
        <w:numPr>
          <w:ilvl w:val="1"/>
          <w:numId w:val="95"/>
        </w:numPr>
        <w:rPr>
          <w:rFonts w:ascii="Times New Roman" w:hAnsi="Times New Roman" w:cs="Times New Roman"/>
          <w:sz w:val="22"/>
          <w:szCs w:val="22"/>
        </w:rPr>
      </w:pPr>
      <w:r w:rsidRPr="004E40AB">
        <w:rPr>
          <w:rFonts w:ascii="Times New Roman" w:hAnsi="Times New Roman" w:cs="Times New Roman"/>
          <w:sz w:val="22"/>
          <w:szCs w:val="22"/>
        </w:rPr>
        <w:t>Fearful</w:t>
      </w:r>
    </w:p>
    <w:p w14:paraId="09EA67DF" w14:textId="0F1C1DF9" w:rsidR="0024742B" w:rsidRPr="004E40AB" w:rsidRDefault="0024742B" w:rsidP="00110E36">
      <w:pPr>
        <w:numPr>
          <w:ilvl w:val="0"/>
          <w:numId w:val="95"/>
        </w:numPr>
        <w:rPr>
          <w:rFonts w:ascii="Times New Roman" w:hAnsi="Times New Roman" w:cs="Times New Roman"/>
          <w:sz w:val="22"/>
          <w:szCs w:val="22"/>
        </w:rPr>
      </w:pPr>
      <w:r w:rsidRPr="004E40AB">
        <w:rPr>
          <w:rFonts w:ascii="Times New Roman" w:hAnsi="Times New Roman" w:cs="Times New Roman"/>
          <w:sz w:val="22"/>
          <w:szCs w:val="22"/>
        </w:rPr>
        <w:t xml:space="preserve">State of health (more limited, </w:t>
      </w:r>
      <w:r w:rsidRPr="004E40AB">
        <w:rPr>
          <w:rFonts w:ascii="Times New Roman" w:hAnsi="Times New Roman" w:cs="Times New Roman"/>
          <w:sz w:val="22"/>
          <w:szCs w:val="22"/>
          <w:u w:val="single"/>
        </w:rPr>
        <w:t>general only</w:t>
      </w:r>
      <w:r w:rsidRPr="004E40AB">
        <w:rPr>
          <w:rFonts w:ascii="Times New Roman" w:hAnsi="Times New Roman" w:cs="Times New Roman"/>
          <w:sz w:val="22"/>
          <w:szCs w:val="22"/>
        </w:rPr>
        <w:t>)</w:t>
      </w:r>
    </w:p>
    <w:p w14:paraId="009F7E1A" w14:textId="77777777" w:rsidR="0024742B" w:rsidRPr="004E40AB" w:rsidRDefault="0024742B" w:rsidP="00110E36">
      <w:pPr>
        <w:numPr>
          <w:ilvl w:val="1"/>
          <w:numId w:val="95"/>
        </w:numPr>
        <w:rPr>
          <w:rFonts w:ascii="Times New Roman" w:hAnsi="Times New Roman" w:cs="Times New Roman"/>
          <w:sz w:val="22"/>
          <w:szCs w:val="22"/>
        </w:rPr>
      </w:pPr>
      <w:r w:rsidRPr="004E40AB">
        <w:rPr>
          <w:rFonts w:ascii="Times New Roman" w:hAnsi="Times New Roman" w:cs="Times New Roman"/>
          <w:sz w:val="22"/>
          <w:szCs w:val="22"/>
        </w:rPr>
        <w:t>Drunk</w:t>
      </w:r>
    </w:p>
    <w:p w14:paraId="01B565BE" w14:textId="77777777" w:rsidR="0024742B" w:rsidRPr="004E40AB" w:rsidRDefault="0024742B" w:rsidP="00110E36">
      <w:pPr>
        <w:numPr>
          <w:ilvl w:val="1"/>
          <w:numId w:val="95"/>
        </w:numPr>
        <w:rPr>
          <w:rFonts w:ascii="Times New Roman" w:hAnsi="Times New Roman" w:cs="Times New Roman"/>
          <w:sz w:val="22"/>
          <w:szCs w:val="22"/>
        </w:rPr>
      </w:pPr>
      <w:r w:rsidRPr="004E40AB">
        <w:rPr>
          <w:rFonts w:ascii="Times New Roman" w:hAnsi="Times New Roman" w:cs="Times New Roman"/>
          <w:sz w:val="22"/>
          <w:szCs w:val="22"/>
        </w:rPr>
        <w:t>Sick</w:t>
      </w:r>
    </w:p>
    <w:p w14:paraId="270CE9A4" w14:textId="77777777" w:rsidR="0024742B" w:rsidRPr="004E40AB" w:rsidRDefault="0024742B" w:rsidP="00110E36">
      <w:pPr>
        <w:numPr>
          <w:ilvl w:val="1"/>
          <w:numId w:val="95"/>
        </w:numPr>
        <w:rPr>
          <w:rFonts w:ascii="Times New Roman" w:hAnsi="Times New Roman" w:cs="Times New Roman"/>
          <w:sz w:val="22"/>
          <w:szCs w:val="22"/>
        </w:rPr>
      </w:pPr>
      <w:r w:rsidRPr="004E40AB">
        <w:rPr>
          <w:rFonts w:ascii="Times New Roman" w:hAnsi="Times New Roman" w:cs="Times New Roman"/>
          <w:sz w:val="22"/>
          <w:szCs w:val="22"/>
        </w:rPr>
        <w:t>Healthy</w:t>
      </w:r>
    </w:p>
    <w:p w14:paraId="5643FA08" w14:textId="77777777" w:rsidR="0024742B" w:rsidRPr="004E40AB" w:rsidRDefault="0024742B" w:rsidP="00CE23D1">
      <w:pPr>
        <w:rPr>
          <w:rFonts w:ascii="Times New Roman" w:hAnsi="Times New Roman" w:cs="Times New Roman"/>
          <w:sz w:val="22"/>
          <w:szCs w:val="22"/>
        </w:rPr>
        <w:sectPr w:rsidR="0024742B" w:rsidRPr="004E40AB" w:rsidSect="0024742B">
          <w:type w:val="continuous"/>
          <w:pgSz w:w="12240" w:h="15840"/>
          <w:pgMar w:top="864" w:right="1440" w:bottom="864" w:left="1440" w:header="720" w:footer="720" w:gutter="0"/>
          <w:cols w:num="2" w:space="0"/>
          <w:docGrid w:linePitch="360"/>
        </w:sectPr>
      </w:pPr>
    </w:p>
    <w:p w14:paraId="3C456406" w14:textId="06AA81D8" w:rsidR="0090757D" w:rsidRPr="004E40AB" w:rsidRDefault="0090757D" w:rsidP="00CE23D1">
      <w:pPr>
        <w:rPr>
          <w:rFonts w:ascii="Times New Roman" w:hAnsi="Times New Roman" w:cs="Times New Roman"/>
          <w:sz w:val="22"/>
          <w:szCs w:val="22"/>
        </w:rPr>
      </w:pPr>
    </w:p>
    <w:p w14:paraId="2B0261EF" w14:textId="438309E0" w:rsidR="0024742B" w:rsidRPr="004E40AB" w:rsidRDefault="0024742B" w:rsidP="00CE23D1">
      <w:pPr>
        <w:rPr>
          <w:rFonts w:ascii="Times New Roman" w:hAnsi="Times New Roman" w:cs="Times New Roman"/>
          <w:sz w:val="22"/>
          <w:szCs w:val="22"/>
        </w:rPr>
      </w:pPr>
      <w:r w:rsidRPr="004E40AB">
        <w:rPr>
          <w:rFonts w:ascii="Times New Roman" w:hAnsi="Times New Roman" w:cs="Times New Roman"/>
          <w:sz w:val="22"/>
          <w:szCs w:val="22"/>
        </w:rPr>
        <w:t>Attorney should watch how questions are phrased (</w:t>
      </w:r>
      <w:r w:rsidRPr="004E40AB">
        <w:rPr>
          <w:rFonts w:ascii="Times New Roman" w:hAnsi="Times New Roman" w:cs="Times New Roman"/>
          <w:b/>
          <w:i/>
          <w:sz w:val="22"/>
          <w:szCs w:val="22"/>
          <w:u w:val="single"/>
        </w:rPr>
        <w:t>what was his condition v. your opinion of condition?</w:t>
      </w:r>
      <w:r w:rsidRPr="004E40AB">
        <w:rPr>
          <w:rFonts w:ascii="Times New Roman" w:hAnsi="Times New Roman" w:cs="Times New Roman"/>
          <w:sz w:val="22"/>
          <w:szCs w:val="22"/>
        </w:rPr>
        <w:t>)</w:t>
      </w:r>
    </w:p>
    <w:p w14:paraId="63E0018B" w14:textId="5700B8E5" w:rsidR="00CE23D1" w:rsidRPr="004E40AB" w:rsidRDefault="00CE23D1" w:rsidP="00CE23D1">
      <w:pPr>
        <w:rPr>
          <w:rFonts w:ascii="Times New Roman" w:hAnsi="Times New Roman" w:cs="Times New Roman"/>
          <w:sz w:val="22"/>
          <w:szCs w:val="22"/>
        </w:rPr>
      </w:pPr>
    </w:p>
    <w:p w14:paraId="3D9CD4D3" w14:textId="50C76CE2" w:rsidR="00CE23D1" w:rsidRPr="004E40AB" w:rsidRDefault="0024742B" w:rsidP="0024742B">
      <w:pPr>
        <w:pBdr>
          <w:bottom w:val="single" w:sz="6" w:space="1" w:color="auto"/>
        </w:pBdr>
        <w:rPr>
          <w:rFonts w:ascii="Times New Roman" w:hAnsi="Times New Roman" w:cs="Times New Roman"/>
          <w:sz w:val="25"/>
          <w:szCs w:val="25"/>
        </w:rPr>
      </w:pPr>
      <w:r w:rsidRPr="004E40AB">
        <w:rPr>
          <w:rFonts w:ascii="Times New Roman" w:hAnsi="Times New Roman" w:cs="Times New Roman"/>
          <w:sz w:val="25"/>
          <w:szCs w:val="25"/>
        </w:rPr>
        <w:t>~Expert Testimony~</w:t>
      </w:r>
    </w:p>
    <w:p w14:paraId="38EB901C" w14:textId="29FCAA47" w:rsidR="003B2C72" w:rsidRPr="004E40AB" w:rsidRDefault="003B2C72" w:rsidP="00CE23D1">
      <w:pPr>
        <w:rPr>
          <w:rFonts w:ascii="Times New Roman" w:hAnsi="Times New Roman" w:cs="Times New Roman"/>
          <w:sz w:val="22"/>
          <w:szCs w:val="22"/>
        </w:rPr>
      </w:pPr>
      <w:r w:rsidRPr="004E40AB">
        <w:rPr>
          <w:rFonts w:ascii="Times New Roman" w:hAnsi="Times New Roman" w:cs="Times New Roman"/>
          <w:b/>
          <w:sz w:val="22"/>
          <w:szCs w:val="22"/>
        </w:rPr>
        <w:t>Summary</w:t>
      </w:r>
      <w:r w:rsidRPr="004E40AB">
        <w:rPr>
          <w:rFonts w:ascii="Times New Roman" w:hAnsi="Times New Roman" w:cs="Times New Roman"/>
          <w:sz w:val="22"/>
          <w:szCs w:val="22"/>
        </w:rPr>
        <w:t>: The primary tool of the fact finder is common understanding and experience. By their very nature, technical or scientific based determinations are outside of that scope. Thus, expert witnesses.</w:t>
      </w:r>
    </w:p>
    <w:p w14:paraId="255787AC" w14:textId="77777777" w:rsidR="003B2C72" w:rsidRPr="004E40AB" w:rsidRDefault="003B2C72" w:rsidP="00CE23D1">
      <w:pPr>
        <w:rPr>
          <w:rFonts w:ascii="Times New Roman" w:hAnsi="Times New Roman" w:cs="Times New Roman"/>
          <w:sz w:val="22"/>
          <w:szCs w:val="22"/>
        </w:rPr>
      </w:pPr>
    </w:p>
    <w:p w14:paraId="449D8509" w14:textId="0DA8FE95" w:rsidR="00CE23D1" w:rsidRPr="004E40AB" w:rsidRDefault="00CE23D1" w:rsidP="00CE23D1">
      <w:pPr>
        <w:rPr>
          <w:rFonts w:ascii="Times New Roman" w:hAnsi="Times New Roman" w:cs="Times New Roman"/>
          <w:sz w:val="22"/>
          <w:szCs w:val="22"/>
        </w:rPr>
      </w:pPr>
      <w:r w:rsidRPr="004E40AB">
        <w:rPr>
          <w:rFonts w:ascii="Times New Roman" w:hAnsi="Times New Roman" w:cs="Times New Roman"/>
          <w:sz w:val="22"/>
          <w:szCs w:val="22"/>
        </w:rPr>
        <w:t>Pre-FRE</w:t>
      </w:r>
      <w:r w:rsidR="0024742B" w:rsidRPr="004E40AB">
        <w:rPr>
          <w:rFonts w:ascii="Times New Roman" w:hAnsi="Times New Roman" w:cs="Times New Roman"/>
          <w:sz w:val="22"/>
          <w:szCs w:val="22"/>
        </w:rPr>
        <w:t>:</w:t>
      </w:r>
    </w:p>
    <w:p w14:paraId="6A0570B3" w14:textId="77777777" w:rsidR="00CE23D1" w:rsidRPr="004E40AB" w:rsidRDefault="00CE23D1" w:rsidP="00110E36">
      <w:pPr>
        <w:numPr>
          <w:ilvl w:val="0"/>
          <w:numId w:val="91"/>
        </w:numPr>
        <w:rPr>
          <w:rFonts w:ascii="Times New Roman" w:hAnsi="Times New Roman" w:cs="Times New Roman"/>
          <w:sz w:val="22"/>
          <w:szCs w:val="22"/>
        </w:rPr>
      </w:pPr>
      <w:r w:rsidRPr="004E40AB">
        <w:rPr>
          <w:rFonts w:ascii="Times New Roman" w:hAnsi="Times New Roman" w:cs="Times New Roman"/>
          <w:i/>
          <w:sz w:val="22"/>
          <w:szCs w:val="22"/>
        </w:rPr>
        <w:t>Frye</w:t>
      </w:r>
      <w:r w:rsidRPr="004E40AB">
        <w:rPr>
          <w:rFonts w:ascii="Times New Roman" w:hAnsi="Times New Roman" w:cs="Times New Roman"/>
          <w:sz w:val="22"/>
          <w:szCs w:val="22"/>
        </w:rPr>
        <w:t>: Established a rule of “general acceptance” for expert testimony’s reliability: based on procedures generally accepted in the field</w:t>
      </w:r>
    </w:p>
    <w:p w14:paraId="6DC17956" w14:textId="7D40E3D8" w:rsidR="00CE23D1" w:rsidRPr="004E40AB" w:rsidRDefault="00CE23D1" w:rsidP="00110E36">
      <w:pPr>
        <w:numPr>
          <w:ilvl w:val="1"/>
          <w:numId w:val="91"/>
        </w:numPr>
        <w:rPr>
          <w:rFonts w:ascii="Times New Roman" w:hAnsi="Times New Roman" w:cs="Times New Roman"/>
          <w:sz w:val="22"/>
          <w:szCs w:val="22"/>
        </w:rPr>
      </w:pPr>
      <w:r w:rsidRPr="004E40AB">
        <w:rPr>
          <w:rFonts w:ascii="Times New Roman" w:hAnsi="Times New Roman" w:cs="Times New Roman"/>
          <w:sz w:val="22"/>
          <w:szCs w:val="22"/>
        </w:rPr>
        <w:t xml:space="preserve">This meant cutting-edge theories or experts </w:t>
      </w:r>
      <w:r w:rsidR="003B2C72" w:rsidRPr="004E40AB">
        <w:rPr>
          <w:rFonts w:ascii="Times New Roman" w:hAnsi="Times New Roman" w:cs="Times New Roman"/>
          <w:sz w:val="22"/>
          <w:szCs w:val="22"/>
        </w:rPr>
        <w:t>w/o</w:t>
      </w:r>
      <w:r w:rsidRPr="004E40AB">
        <w:rPr>
          <w:rFonts w:ascii="Times New Roman" w:hAnsi="Times New Roman" w:cs="Times New Roman"/>
          <w:sz w:val="22"/>
          <w:szCs w:val="22"/>
        </w:rPr>
        <w:t xml:space="preserve"> substantial communities were kept out</w:t>
      </w:r>
    </w:p>
    <w:p w14:paraId="3258D12D" w14:textId="77777777" w:rsidR="00CE23D1" w:rsidRPr="004E40AB" w:rsidRDefault="00CE23D1" w:rsidP="00110E36">
      <w:pPr>
        <w:numPr>
          <w:ilvl w:val="0"/>
          <w:numId w:val="91"/>
        </w:numPr>
        <w:rPr>
          <w:rFonts w:ascii="Times New Roman" w:hAnsi="Times New Roman" w:cs="Times New Roman"/>
          <w:sz w:val="22"/>
          <w:szCs w:val="22"/>
        </w:rPr>
      </w:pPr>
      <w:r w:rsidRPr="004E40AB">
        <w:rPr>
          <w:rFonts w:ascii="Times New Roman" w:hAnsi="Times New Roman" w:cs="Times New Roman"/>
          <w:i/>
          <w:sz w:val="22"/>
          <w:szCs w:val="22"/>
        </w:rPr>
        <w:t>Daubert</w:t>
      </w:r>
      <w:r w:rsidRPr="004E40AB">
        <w:rPr>
          <w:rFonts w:ascii="Times New Roman" w:hAnsi="Times New Roman" w:cs="Times New Roman"/>
          <w:sz w:val="22"/>
          <w:szCs w:val="22"/>
        </w:rPr>
        <w:t>: Post-</w:t>
      </w:r>
      <w:r w:rsidRPr="004E40AB">
        <w:rPr>
          <w:rFonts w:ascii="Times New Roman" w:hAnsi="Times New Roman" w:cs="Times New Roman"/>
          <w:b/>
          <w:sz w:val="22"/>
          <w:szCs w:val="22"/>
        </w:rPr>
        <w:t xml:space="preserve">702(a) </w:t>
      </w:r>
      <w:r w:rsidRPr="004E40AB">
        <w:rPr>
          <w:rFonts w:ascii="Times New Roman" w:hAnsi="Times New Roman" w:cs="Times New Roman"/>
          <w:sz w:val="22"/>
          <w:szCs w:val="22"/>
        </w:rPr>
        <w:t>but pre-</w:t>
      </w:r>
      <w:r w:rsidRPr="004E40AB">
        <w:rPr>
          <w:rFonts w:ascii="Times New Roman" w:hAnsi="Times New Roman" w:cs="Times New Roman"/>
          <w:b/>
          <w:sz w:val="22"/>
          <w:szCs w:val="22"/>
        </w:rPr>
        <w:t>702(b-d)</w:t>
      </w:r>
      <w:r w:rsidRPr="004E40AB">
        <w:rPr>
          <w:rFonts w:ascii="Times New Roman" w:hAnsi="Times New Roman" w:cs="Times New Roman"/>
          <w:sz w:val="22"/>
          <w:szCs w:val="22"/>
        </w:rPr>
        <w:t xml:space="preserve">; said </w:t>
      </w:r>
      <w:r w:rsidRPr="004E40AB">
        <w:rPr>
          <w:rFonts w:ascii="Times New Roman" w:hAnsi="Times New Roman" w:cs="Times New Roman"/>
          <w:b/>
          <w:sz w:val="22"/>
          <w:szCs w:val="22"/>
        </w:rPr>
        <w:t xml:space="preserve">702 </w:t>
      </w:r>
      <w:r w:rsidRPr="004E40AB">
        <w:rPr>
          <w:rFonts w:ascii="Times New Roman" w:hAnsi="Times New Roman" w:cs="Times New Roman"/>
          <w:sz w:val="22"/>
          <w:szCs w:val="22"/>
        </w:rPr>
        <w:t xml:space="preserve">overruled </w:t>
      </w:r>
      <w:r w:rsidRPr="004E40AB">
        <w:rPr>
          <w:rFonts w:ascii="Times New Roman" w:hAnsi="Times New Roman" w:cs="Times New Roman"/>
          <w:b/>
          <w:i/>
          <w:sz w:val="22"/>
          <w:szCs w:val="22"/>
        </w:rPr>
        <w:t>Frye</w:t>
      </w:r>
    </w:p>
    <w:p w14:paraId="145D8BC9" w14:textId="77777777" w:rsidR="00CE23D1" w:rsidRPr="004E40AB" w:rsidRDefault="00CE23D1" w:rsidP="00110E36">
      <w:pPr>
        <w:numPr>
          <w:ilvl w:val="1"/>
          <w:numId w:val="91"/>
        </w:numPr>
        <w:rPr>
          <w:rFonts w:ascii="Times New Roman" w:hAnsi="Times New Roman" w:cs="Times New Roman"/>
          <w:sz w:val="22"/>
          <w:szCs w:val="22"/>
        </w:rPr>
      </w:pPr>
      <w:r w:rsidRPr="004E40AB">
        <w:rPr>
          <w:rFonts w:ascii="Times New Roman" w:hAnsi="Times New Roman" w:cs="Times New Roman"/>
          <w:sz w:val="22"/>
          <w:szCs w:val="22"/>
        </w:rPr>
        <w:t xml:space="preserve">Is the evidence </w:t>
      </w:r>
      <w:r w:rsidRPr="004E40AB">
        <w:rPr>
          <w:rFonts w:ascii="Times New Roman" w:hAnsi="Times New Roman" w:cs="Times New Roman"/>
          <w:sz w:val="22"/>
          <w:szCs w:val="22"/>
          <w:u w:val="single"/>
        </w:rPr>
        <w:t>based on scientific knowledge</w:t>
      </w:r>
      <w:r w:rsidRPr="004E40AB">
        <w:rPr>
          <w:rFonts w:ascii="Times New Roman" w:hAnsi="Times New Roman" w:cs="Times New Roman"/>
          <w:sz w:val="22"/>
          <w:szCs w:val="22"/>
        </w:rPr>
        <w:t xml:space="preserve">? </w:t>
      </w:r>
    </w:p>
    <w:p w14:paraId="63C848BA" w14:textId="77777777" w:rsidR="00CE23D1" w:rsidRPr="004E40AB" w:rsidRDefault="00CE23D1" w:rsidP="00110E36">
      <w:pPr>
        <w:numPr>
          <w:ilvl w:val="2"/>
          <w:numId w:val="91"/>
        </w:numPr>
        <w:rPr>
          <w:rFonts w:ascii="Times New Roman" w:hAnsi="Times New Roman" w:cs="Times New Roman"/>
          <w:sz w:val="22"/>
          <w:szCs w:val="22"/>
        </w:rPr>
      </w:pPr>
      <w:r w:rsidRPr="004E40AB">
        <w:rPr>
          <w:rFonts w:ascii="Times New Roman" w:hAnsi="Times New Roman" w:cs="Times New Roman"/>
          <w:sz w:val="22"/>
          <w:szCs w:val="22"/>
        </w:rPr>
        <w:t>Gave “non-exclusive” list of factors for judges to consider</w:t>
      </w:r>
    </w:p>
    <w:p w14:paraId="159AF5F1" w14:textId="77777777" w:rsidR="00CE23D1" w:rsidRPr="004E40AB" w:rsidRDefault="00CE23D1" w:rsidP="00110E36">
      <w:pPr>
        <w:numPr>
          <w:ilvl w:val="3"/>
          <w:numId w:val="91"/>
        </w:numPr>
        <w:rPr>
          <w:rFonts w:ascii="Times New Roman" w:hAnsi="Times New Roman" w:cs="Times New Roman"/>
          <w:sz w:val="22"/>
          <w:szCs w:val="22"/>
        </w:rPr>
      </w:pPr>
      <w:r w:rsidRPr="004E40AB">
        <w:rPr>
          <w:rFonts w:ascii="Times New Roman" w:hAnsi="Times New Roman" w:cs="Times New Roman"/>
          <w:sz w:val="22"/>
          <w:szCs w:val="22"/>
        </w:rPr>
        <w:t xml:space="preserve">Tested in medical or scientific community? </w:t>
      </w:r>
    </w:p>
    <w:p w14:paraId="74D9E761" w14:textId="77777777" w:rsidR="00CE23D1" w:rsidRPr="004E40AB" w:rsidRDefault="00CE23D1" w:rsidP="00110E36">
      <w:pPr>
        <w:numPr>
          <w:ilvl w:val="3"/>
          <w:numId w:val="91"/>
        </w:numPr>
        <w:rPr>
          <w:rFonts w:ascii="Times New Roman" w:hAnsi="Times New Roman" w:cs="Times New Roman"/>
          <w:sz w:val="22"/>
          <w:szCs w:val="22"/>
        </w:rPr>
      </w:pPr>
      <w:r w:rsidRPr="004E40AB">
        <w:rPr>
          <w:rFonts w:ascii="Times New Roman" w:hAnsi="Times New Roman" w:cs="Times New Roman"/>
          <w:sz w:val="22"/>
          <w:szCs w:val="22"/>
        </w:rPr>
        <w:t>Has it been published? (Peer review and validity)</w:t>
      </w:r>
    </w:p>
    <w:p w14:paraId="668E635B" w14:textId="77777777" w:rsidR="00CE23D1" w:rsidRPr="004E40AB" w:rsidRDefault="00CE23D1" w:rsidP="00110E36">
      <w:pPr>
        <w:numPr>
          <w:ilvl w:val="3"/>
          <w:numId w:val="91"/>
        </w:numPr>
        <w:rPr>
          <w:rFonts w:ascii="Times New Roman" w:hAnsi="Times New Roman" w:cs="Times New Roman"/>
          <w:sz w:val="22"/>
          <w:szCs w:val="22"/>
        </w:rPr>
      </w:pPr>
      <w:r w:rsidRPr="004E40AB">
        <w:rPr>
          <w:rFonts w:ascii="Times New Roman" w:hAnsi="Times New Roman" w:cs="Times New Roman"/>
          <w:sz w:val="22"/>
          <w:szCs w:val="22"/>
        </w:rPr>
        <w:t>How high is the potential rate of error?</w:t>
      </w:r>
    </w:p>
    <w:p w14:paraId="7F868248" w14:textId="77777777" w:rsidR="00CE23D1" w:rsidRPr="004E40AB" w:rsidRDefault="00CE23D1" w:rsidP="00110E36">
      <w:pPr>
        <w:numPr>
          <w:ilvl w:val="3"/>
          <w:numId w:val="91"/>
        </w:numPr>
        <w:rPr>
          <w:rFonts w:ascii="Times New Roman" w:hAnsi="Times New Roman" w:cs="Times New Roman"/>
          <w:sz w:val="22"/>
          <w:szCs w:val="22"/>
        </w:rPr>
      </w:pPr>
      <w:r w:rsidRPr="004E40AB">
        <w:rPr>
          <w:rFonts w:ascii="Times New Roman" w:hAnsi="Times New Roman" w:cs="Times New Roman"/>
          <w:sz w:val="22"/>
          <w:szCs w:val="22"/>
        </w:rPr>
        <w:t>Is there general acceptance of the theory?</w:t>
      </w:r>
    </w:p>
    <w:p w14:paraId="6640F765" w14:textId="77777777" w:rsidR="00CE23D1" w:rsidRPr="004E40AB" w:rsidRDefault="00CE23D1" w:rsidP="00110E36">
      <w:pPr>
        <w:numPr>
          <w:ilvl w:val="1"/>
          <w:numId w:val="91"/>
        </w:numPr>
        <w:rPr>
          <w:rFonts w:ascii="Times New Roman" w:hAnsi="Times New Roman" w:cs="Times New Roman"/>
          <w:sz w:val="22"/>
          <w:szCs w:val="22"/>
        </w:rPr>
      </w:pPr>
      <w:r w:rsidRPr="004E40AB">
        <w:rPr>
          <w:rFonts w:ascii="Times New Roman" w:hAnsi="Times New Roman" w:cs="Times New Roman"/>
          <w:sz w:val="22"/>
          <w:szCs w:val="22"/>
        </w:rPr>
        <w:t xml:space="preserve">Now in </w:t>
      </w:r>
      <w:r w:rsidRPr="004E40AB">
        <w:rPr>
          <w:rFonts w:ascii="Times New Roman" w:hAnsi="Times New Roman" w:cs="Times New Roman"/>
          <w:b/>
          <w:sz w:val="22"/>
          <w:szCs w:val="22"/>
        </w:rPr>
        <w:t>702(b)-(d)</w:t>
      </w:r>
    </w:p>
    <w:p w14:paraId="3D71E3D5" w14:textId="7A3BBF82" w:rsidR="003B2C72" w:rsidRPr="004E40AB" w:rsidRDefault="003B2C72" w:rsidP="00110E36">
      <w:pPr>
        <w:numPr>
          <w:ilvl w:val="1"/>
          <w:numId w:val="91"/>
        </w:numPr>
        <w:rPr>
          <w:rFonts w:ascii="Times New Roman" w:hAnsi="Times New Roman" w:cs="Times New Roman"/>
          <w:sz w:val="22"/>
          <w:szCs w:val="22"/>
        </w:rPr>
      </w:pPr>
      <w:r w:rsidRPr="004E40AB">
        <w:rPr>
          <w:rFonts w:ascii="Times New Roman" w:hAnsi="Times New Roman" w:cs="Times New Roman"/>
          <w:bCs/>
          <w:i/>
        </w:rPr>
        <w:t>Kumho Tire Company</w:t>
      </w:r>
      <w:r w:rsidRPr="004E40AB">
        <w:rPr>
          <w:rFonts w:ascii="Times New Roman" w:hAnsi="Times New Roman" w:cs="Times New Roman"/>
          <w:bCs/>
        </w:rPr>
        <w:t xml:space="preserve"> – Extends </w:t>
      </w:r>
      <w:r w:rsidRPr="004E40AB">
        <w:rPr>
          <w:rFonts w:ascii="Times New Roman" w:hAnsi="Times New Roman" w:cs="Times New Roman"/>
          <w:bCs/>
          <w:i/>
        </w:rPr>
        <w:t>Daubert</w:t>
      </w:r>
      <w:r w:rsidRPr="004E40AB">
        <w:rPr>
          <w:rFonts w:ascii="Times New Roman" w:hAnsi="Times New Roman" w:cs="Times New Roman"/>
          <w:bCs/>
        </w:rPr>
        <w:t xml:space="preserve"> to technical, non-scientific expertise</w:t>
      </w:r>
    </w:p>
    <w:p w14:paraId="2AA8D21A" w14:textId="5C4D456A" w:rsidR="00CE23D1" w:rsidRPr="004E40AB" w:rsidRDefault="00CE23D1" w:rsidP="003B2C72">
      <w:pPr>
        <w:rPr>
          <w:rFonts w:ascii="Times New Roman" w:hAnsi="Times New Roman" w:cs="Times New Roman"/>
          <w:b/>
          <w:sz w:val="22"/>
          <w:szCs w:val="22"/>
        </w:rPr>
      </w:pPr>
    </w:p>
    <w:p w14:paraId="643F6780" w14:textId="5107342B" w:rsidR="004E40AB" w:rsidRPr="004E40AB" w:rsidRDefault="004E40AB" w:rsidP="004E40AB">
      <w:pPr>
        <w:pStyle w:val="NoSpacing"/>
        <w:rPr>
          <w:rFonts w:ascii="Times New Roman" w:hAnsi="Times New Roman" w:cs="Times New Roman"/>
          <w:sz w:val="22"/>
          <w:szCs w:val="22"/>
        </w:rPr>
      </w:pPr>
      <w:r w:rsidRPr="004E40AB">
        <w:rPr>
          <w:rFonts w:ascii="Times New Roman" w:hAnsi="Times New Roman" w:cs="Times New Roman"/>
          <w:b/>
          <w:i/>
          <w:sz w:val="22"/>
          <w:szCs w:val="22"/>
          <w:u w:val="single"/>
        </w:rPr>
        <w:t>Expert witnesses</w:t>
      </w:r>
      <w:r w:rsidRPr="004E40AB">
        <w:rPr>
          <w:rFonts w:ascii="Times New Roman" w:hAnsi="Times New Roman" w:cs="Times New Roman"/>
          <w:sz w:val="22"/>
          <w:szCs w:val="22"/>
        </w:rPr>
        <w:t xml:space="preserve"> are not bound by BER for the basis of their testimony (but second-hand data may provide basis for cross examination)</w:t>
      </w:r>
    </w:p>
    <w:p w14:paraId="6F72938E" w14:textId="77777777" w:rsidR="004E40AB" w:rsidRPr="004E40AB" w:rsidRDefault="004E40AB" w:rsidP="003B2C72">
      <w:pPr>
        <w:rPr>
          <w:rFonts w:ascii="Times New Roman" w:hAnsi="Times New Roman" w:cs="Times New Roman"/>
          <w:b/>
          <w:sz w:val="22"/>
          <w:szCs w:val="22"/>
        </w:rPr>
      </w:pPr>
    </w:p>
    <w:p w14:paraId="2990F761" w14:textId="3DF5FA70" w:rsidR="00CE23D1" w:rsidRPr="004E40AB" w:rsidRDefault="003B2C72" w:rsidP="003B2C72">
      <w:pPr>
        <w:rPr>
          <w:rFonts w:ascii="Times New Roman" w:hAnsi="Times New Roman" w:cs="Times New Roman"/>
          <w:sz w:val="22"/>
          <w:szCs w:val="22"/>
        </w:rPr>
      </w:pPr>
      <w:r w:rsidRPr="004E40AB">
        <w:rPr>
          <w:rFonts w:ascii="Times New Roman" w:hAnsi="Times New Roman" w:cs="Times New Roman"/>
          <w:b/>
          <w:sz w:val="22"/>
          <w:szCs w:val="22"/>
        </w:rPr>
        <w:t xml:space="preserve">FRE </w:t>
      </w:r>
      <w:r w:rsidR="00CE23D1" w:rsidRPr="004E40AB">
        <w:rPr>
          <w:rFonts w:ascii="Times New Roman" w:hAnsi="Times New Roman" w:cs="Times New Roman"/>
          <w:b/>
          <w:sz w:val="22"/>
          <w:szCs w:val="22"/>
        </w:rPr>
        <w:t>702</w:t>
      </w:r>
      <w:r w:rsidRPr="004E40AB">
        <w:rPr>
          <w:rFonts w:ascii="Times New Roman" w:hAnsi="Times New Roman" w:cs="Times New Roman"/>
          <w:sz w:val="22"/>
          <w:szCs w:val="22"/>
        </w:rPr>
        <w:t>:</w:t>
      </w:r>
      <w:r w:rsidR="00CE23D1" w:rsidRPr="004E40AB">
        <w:rPr>
          <w:rFonts w:ascii="Times New Roman" w:hAnsi="Times New Roman" w:cs="Times New Roman"/>
          <w:b/>
          <w:sz w:val="22"/>
          <w:szCs w:val="22"/>
        </w:rPr>
        <w:t xml:space="preserve"> </w:t>
      </w:r>
      <w:r w:rsidR="00CE23D1" w:rsidRPr="004E40AB">
        <w:rPr>
          <w:rFonts w:ascii="Times New Roman" w:hAnsi="Times New Roman" w:cs="Times New Roman"/>
          <w:sz w:val="22"/>
          <w:szCs w:val="22"/>
        </w:rPr>
        <w:t>Testimony by Expert Witness</w:t>
      </w:r>
    </w:p>
    <w:p w14:paraId="396F061A" w14:textId="77777777" w:rsidR="00CE23D1" w:rsidRPr="004E40AB" w:rsidRDefault="00CE23D1" w:rsidP="003B2C72">
      <w:pPr>
        <w:rPr>
          <w:rFonts w:ascii="Times New Roman" w:hAnsi="Times New Roman" w:cs="Times New Roman"/>
          <w:sz w:val="22"/>
          <w:szCs w:val="22"/>
        </w:rPr>
      </w:pPr>
      <w:r w:rsidRPr="004E40AB">
        <w:rPr>
          <w:rFonts w:ascii="Times New Roman" w:hAnsi="Times New Roman" w:cs="Times New Roman"/>
          <w:sz w:val="22"/>
          <w:szCs w:val="22"/>
        </w:rPr>
        <w:t>A witness who is qualified as an expert by knowledge, skill, experience, training, or education may testify in the form of an opinion or otherwise if</w:t>
      </w:r>
    </w:p>
    <w:p w14:paraId="0C913CE2" w14:textId="3A1D8668" w:rsidR="003B2C72" w:rsidRPr="004E40AB" w:rsidRDefault="00CE23D1" w:rsidP="00110E36">
      <w:pPr>
        <w:pStyle w:val="ListParagraph"/>
        <w:numPr>
          <w:ilvl w:val="0"/>
          <w:numId w:val="96"/>
        </w:numPr>
        <w:rPr>
          <w:color w:val="auto"/>
          <w:sz w:val="22"/>
          <w:szCs w:val="22"/>
        </w:rPr>
      </w:pPr>
      <w:r w:rsidRPr="004E40AB">
        <w:rPr>
          <w:color w:val="auto"/>
          <w:sz w:val="22"/>
          <w:szCs w:val="22"/>
        </w:rPr>
        <w:t xml:space="preserve">The expert’s scientific, technical, or other specialized knowledge </w:t>
      </w:r>
      <w:r w:rsidRPr="004E40AB">
        <w:rPr>
          <w:color w:val="auto"/>
          <w:sz w:val="22"/>
          <w:szCs w:val="22"/>
          <w:u w:val="single"/>
        </w:rPr>
        <w:t>will help the trier of fact</w:t>
      </w:r>
      <w:r w:rsidRPr="004E40AB">
        <w:rPr>
          <w:color w:val="auto"/>
          <w:sz w:val="22"/>
          <w:szCs w:val="22"/>
        </w:rPr>
        <w:t xml:space="preserve"> to </w:t>
      </w:r>
      <w:r w:rsidRPr="004E40AB">
        <w:rPr>
          <w:b/>
          <w:i/>
          <w:color w:val="auto"/>
          <w:sz w:val="22"/>
          <w:szCs w:val="22"/>
          <w:u w:val="single"/>
        </w:rPr>
        <w:t>understand the evidence</w:t>
      </w:r>
      <w:r w:rsidRPr="004E40AB">
        <w:rPr>
          <w:color w:val="auto"/>
          <w:sz w:val="22"/>
          <w:szCs w:val="22"/>
        </w:rPr>
        <w:t xml:space="preserve"> or to </w:t>
      </w:r>
      <w:r w:rsidRPr="004E40AB">
        <w:rPr>
          <w:b/>
          <w:i/>
          <w:color w:val="auto"/>
          <w:sz w:val="22"/>
          <w:szCs w:val="22"/>
          <w:u w:val="single"/>
        </w:rPr>
        <w:t>determine a fact in issue</w:t>
      </w:r>
    </w:p>
    <w:p w14:paraId="5437B2DA" w14:textId="004A2EA1" w:rsidR="003B2C72" w:rsidRPr="004E40AB" w:rsidRDefault="00CE23D1" w:rsidP="00110E36">
      <w:pPr>
        <w:pStyle w:val="ListParagraph"/>
        <w:numPr>
          <w:ilvl w:val="0"/>
          <w:numId w:val="96"/>
        </w:numPr>
        <w:rPr>
          <w:color w:val="auto"/>
          <w:sz w:val="22"/>
          <w:szCs w:val="22"/>
        </w:rPr>
      </w:pPr>
      <w:r w:rsidRPr="004E40AB">
        <w:rPr>
          <w:color w:val="auto"/>
          <w:sz w:val="22"/>
          <w:szCs w:val="22"/>
        </w:rPr>
        <w:t xml:space="preserve">The testimony is based on </w:t>
      </w:r>
      <w:r w:rsidRPr="004E40AB">
        <w:rPr>
          <w:color w:val="auto"/>
          <w:sz w:val="22"/>
          <w:szCs w:val="22"/>
          <w:u w:val="single"/>
        </w:rPr>
        <w:t>sufficient facts or data</w:t>
      </w:r>
      <w:r w:rsidR="003B2C72" w:rsidRPr="004E40AB">
        <w:rPr>
          <w:color w:val="auto"/>
          <w:sz w:val="22"/>
          <w:szCs w:val="22"/>
        </w:rPr>
        <w:t xml:space="preserve"> (</w:t>
      </w:r>
      <w:r w:rsidR="003B2C72" w:rsidRPr="004E40AB">
        <w:rPr>
          <w:b/>
          <w:color w:val="auto"/>
          <w:sz w:val="22"/>
          <w:szCs w:val="22"/>
        </w:rPr>
        <w:t>703</w:t>
      </w:r>
      <w:r w:rsidR="003B2C72" w:rsidRPr="004E40AB">
        <w:rPr>
          <w:color w:val="auto"/>
          <w:sz w:val="22"/>
          <w:szCs w:val="22"/>
        </w:rPr>
        <w:t>)</w:t>
      </w:r>
    </w:p>
    <w:p w14:paraId="370E9AE2" w14:textId="266A8D36" w:rsidR="003B2C72" w:rsidRPr="004E40AB" w:rsidRDefault="00CE23D1" w:rsidP="00110E36">
      <w:pPr>
        <w:pStyle w:val="ListParagraph"/>
        <w:numPr>
          <w:ilvl w:val="0"/>
          <w:numId w:val="96"/>
        </w:numPr>
        <w:rPr>
          <w:color w:val="auto"/>
          <w:sz w:val="22"/>
          <w:szCs w:val="22"/>
        </w:rPr>
      </w:pPr>
      <w:r w:rsidRPr="004E40AB">
        <w:rPr>
          <w:color w:val="auto"/>
          <w:sz w:val="22"/>
          <w:szCs w:val="22"/>
        </w:rPr>
        <w:t xml:space="preserve">The testimony is the product of </w:t>
      </w:r>
      <w:r w:rsidRPr="004E40AB">
        <w:rPr>
          <w:color w:val="auto"/>
          <w:sz w:val="22"/>
          <w:szCs w:val="22"/>
          <w:u w:val="single"/>
        </w:rPr>
        <w:t>reliable principles and methods</w:t>
      </w:r>
      <w:r w:rsidRPr="004E40AB">
        <w:rPr>
          <w:color w:val="auto"/>
          <w:sz w:val="22"/>
          <w:szCs w:val="22"/>
        </w:rPr>
        <w:t xml:space="preserve"> </w:t>
      </w:r>
      <w:r w:rsidR="003B2C72" w:rsidRPr="004E40AB">
        <w:rPr>
          <w:b/>
          <w:i/>
          <w:color w:val="auto"/>
          <w:sz w:val="22"/>
          <w:szCs w:val="22"/>
          <w:u w:val="single"/>
        </w:rPr>
        <w:t>and</w:t>
      </w:r>
    </w:p>
    <w:p w14:paraId="1C9B92E5" w14:textId="41D76BAA" w:rsidR="00CE23D1" w:rsidRPr="004E40AB" w:rsidRDefault="00CE23D1" w:rsidP="00110E36">
      <w:pPr>
        <w:pStyle w:val="ListParagraph"/>
        <w:numPr>
          <w:ilvl w:val="0"/>
          <w:numId w:val="96"/>
        </w:numPr>
        <w:rPr>
          <w:color w:val="auto"/>
          <w:sz w:val="22"/>
          <w:szCs w:val="22"/>
        </w:rPr>
      </w:pPr>
      <w:r w:rsidRPr="004E40AB">
        <w:rPr>
          <w:color w:val="auto"/>
          <w:sz w:val="22"/>
          <w:szCs w:val="22"/>
        </w:rPr>
        <w:t xml:space="preserve">The expert has </w:t>
      </w:r>
      <w:r w:rsidRPr="004E40AB">
        <w:rPr>
          <w:color w:val="auto"/>
          <w:sz w:val="22"/>
          <w:szCs w:val="22"/>
          <w:u w:val="single"/>
        </w:rPr>
        <w:t>reliably applied</w:t>
      </w:r>
      <w:r w:rsidRPr="004E40AB">
        <w:rPr>
          <w:color w:val="auto"/>
          <w:sz w:val="22"/>
          <w:szCs w:val="22"/>
        </w:rPr>
        <w:t xml:space="preserve"> the principles and methods to the facts of the case.</w:t>
      </w:r>
    </w:p>
    <w:p w14:paraId="175F2539" w14:textId="77777777" w:rsidR="00CE23D1" w:rsidRPr="004E40AB" w:rsidRDefault="00CE23D1" w:rsidP="00CE23D1">
      <w:pPr>
        <w:rPr>
          <w:rFonts w:ascii="Times New Roman" w:hAnsi="Times New Roman" w:cs="Times New Roman"/>
          <w:b/>
          <w:sz w:val="22"/>
          <w:szCs w:val="22"/>
        </w:rPr>
      </w:pPr>
    </w:p>
    <w:p w14:paraId="20957BCC" w14:textId="7898EB05" w:rsidR="003B2C72" w:rsidRPr="004E40AB" w:rsidRDefault="003B2C72" w:rsidP="00CE23D1">
      <w:pPr>
        <w:rPr>
          <w:rFonts w:ascii="Times New Roman" w:hAnsi="Times New Roman" w:cs="Times New Roman"/>
          <w:b/>
          <w:sz w:val="22"/>
          <w:szCs w:val="22"/>
        </w:rPr>
      </w:pPr>
      <w:r w:rsidRPr="004E40AB">
        <w:rPr>
          <w:rFonts w:ascii="Times New Roman" w:hAnsi="Times New Roman" w:cs="Times New Roman"/>
          <w:sz w:val="22"/>
          <w:szCs w:val="22"/>
        </w:rPr>
        <w:t>Expert testimony is allowed only when the court is persuaded that jurors will benefit from help.</w:t>
      </w:r>
    </w:p>
    <w:p w14:paraId="3823C0DE" w14:textId="79320961" w:rsidR="00CE23D1" w:rsidRPr="004E40AB" w:rsidRDefault="00CE23D1" w:rsidP="00CE23D1">
      <w:pPr>
        <w:rPr>
          <w:rFonts w:ascii="Times New Roman" w:hAnsi="Times New Roman" w:cs="Times New Roman"/>
          <w:b/>
          <w:sz w:val="22"/>
          <w:szCs w:val="22"/>
        </w:rPr>
      </w:pPr>
    </w:p>
    <w:p w14:paraId="4EAAD139" w14:textId="6DD33C49" w:rsidR="00CE23D1" w:rsidRPr="004E40AB" w:rsidRDefault="001C41C6" w:rsidP="001C41C6">
      <w:pPr>
        <w:rPr>
          <w:rFonts w:ascii="Times New Roman" w:hAnsi="Times New Roman" w:cs="Times New Roman"/>
          <w:sz w:val="22"/>
          <w:szCs w:val="22"/>
        </w:rPr>
      </w:pPr>
      <w:r w:rsidRPr="004E40AB">
        <w:rPr>
          <w:rFonts w:ascii="Times New Roman" w:hAnsi="Times New Roman" w:cs="Times New Roman"/>
          <w:b/>
          <w:bCs/>
          <w:sz w:val="22"/>
          <w:szCs w:val="22"/>
        </w:rPr>
        <w:t>FRE</w:t>
      </w:r>
      <w:r w:rsidR="00CE23D1" w:rsidRPr="004E40AB">
        <w:rPr>
          <w:rFonts w:ascii="Times New Roman" w:hAnsi="Times New Roman" w:cs="Times New Roman"/>
          <w:b/>
          <w:bCs/>
          <w:sz w:val="22"/>
          <w:szCs w:val="22"/>
        </w:rPr>
        <w:t xml:space="preserve"> 703</w:t>
      </w:r>
      <w:r w:rsidRPr="004E40AB">
        <w:rPr>
          <w:rFonts w:ascii="Times New Roman" w:hAnsi="Times New Roman" w:cs="Times New Roman"/>
          <w:bCs/>
          <w:sz w:val="22"/>
          <w:szCs w:val="22"/>
        </w:rPr>
        <w:t>:</w:t>
      </w:r>
      <w:r w:rsidR="00CE23D1" w:rsidRPr="004E40AB">
        <w:rPr>
          <w:rFonts w:ascii="Times New Roman" w:hAnsi="Times New Roman" w:cs="Times New Roman"/>
          <w:b/>
          <w:bCs/>
          <w:sz w:val="22"/>
          <w:szCs w:val="22"/>
        </w:rPr>
        <w:t xml:space="preserve"> </w:t>
      </w:r>
      <w:r w:rsidR="00CE23D1" w:rsidRPr="004E40AB">
        <w:rPr>
          <w:rFonts w:ascii="Times New Roman" w:hAnsi="Times New Roman" w:cs="Times New Roman"/>
          <w:bCs/>
          <w:sz w:val="22"/>
          <w:szCs w:val="22"/>
        </w:rPr>
        <w:t>Bases of an Expert</w:t>
      </w:r>
    </w:p>
    <w:p w14:paraId="0A2969FA" w14:textId="77777777" w:rsidR="00CE23D1" w:rsidRPr="004E40AB" w:rsidRDefault="00CE23D1" w:rsidP="00110E36">
      <w:pPr>
        <w:numPr>
          <w:ilvl w:val="0"/>
          <w:numId w:val="90"/>
        </w:numPr>
        <w:ind w:left="720"/>
        <w:rPr>
          <w:rFonts w:ascii="Times New Roman" w:hAnsi="Times New Roman" w:cs="Times New Roman"/>
          <w:b/>
          <w:i/>
          <w:sz w:val="22"/>
          <w:szCs w:val="22"/>
          <w:u w:val="single"/>
        </w:rPr>
      </w:pPr>
      <w:r w:rsidRPr="004E40AB">
        <w:rPr>
          <w:rFonts w:ascii="Times New Roman" w:hAnsi="Times New Roman" w:cs="Times New Roman"/>
          <w:sz w:val="22"/>
          <w:szCs w:val="22"/>
        </w:rPr>
        <w:t xml:space="preserve">An expert may base an opinion on facts or data in the case that the </w:t>
      </w:r>
      <w:r w:rsidRPr="004E40AB">
        <w:rPr>
          <w:rFonts w:ascii="Times New Roman" w:hAnsi="Times New Roman" w:cs="Times New Roman"/>
          <w:b/>
          <w:i/>
          <w:sz w:val="22"/>
          <w:szCs w:val="22"/>
          <w:u w:val="single"/>
        </w:rPr>
        <w:t xml:space="preserve">expert has been made aware of or personally observed. </w:t>
      </w:r>
    </w:p>
    <w:p w14:paraId="71D34F5E" w14:textId="77777777" w:rsidR="00CE23D1" w:rsidRPr="004E40AB" w:rsidRDefault="00CE23D1" w:rsidP="00110E36">
      <w:pPr>
        <w:numPr>
          <w:ilvl w:val="0"/>
          <w:numId w:val="90"/>
        </w:numPr>
        <w:ind w:left="720"/>
        <w:rPr>
          <w:rFonts w:ascii="Times New Roman" w:hAnsi="Times New Roman" w:cs="Times New Roman"/>
          <w:sz w:val="22"/>
          <w:szCs w:val="22"/>
        </w:rPr>
      </w:pPr>
      <w:r w:rsidRPr="004E40AB">
        <w:rPr>
          <w:rFonts w:ascii="Times New Roman" w:hAnsi="Times New Roman" w:cs="Times New Roman"/>
          <w:sz w:val="22"/>
          <w:szCs w:val="22"/>
        </w:rPr>
        <w:t xml:space="preserve">If </w:t>
      </w:r>
      <w:r w:rsidRPr="004E40AB">
        <w:rPr>
          <w:rFonts w:ascii="Times New Roman" w:hAnsi="Times New Roman" w:cs="Times New Roman"/>
          <w:sz w:val="22"/>
          <w:szCs w:val="22"/>
          <w:u w:val="single"/>
        </w:rPr>
        <w:t>experts</w:t>
      </w:r>
      <w:r w:rsidRPr="004E40AB">
        <w:rPr>
          <w:rFonts w:ascii="Times New Roman" w:hAnsi="Times New Roman" w:cs="Times New Roman"/>
          <w:sz w:val="22"/>
          <w:szCs w:val="22"/>
        </w:rPr>
        <w:t xml:space="preserve"> in the particular field would </w:t>
      </w:r>
      <w:r w:rsidRPr="004E40AB">
        <w:rPr>
          <w:rFonts w:ascii="Times New Roman" w:hAnsi="Times New Roman" w:cs="Times New Roman"/>
          <w:sz w:val="22"/>
          <w:szCs w:val="22"/>
          <w:u w:val="single"/>
        </w:rPr>
        <w:t>reasonably rely</w:t>
      </w:r>
      <w:r w:rsidRPr="004E40AB">
        <w:rPr>
          <w:rFonts w:ascii="Times New Roman" w:hAnsi="Times New Roman" w:cs="Times New Roman"/>
          <w:sz w:val="22"/>
          <w:szCs w:val="22"/>
        </w:rPr>
        <w:t xml:space="preserve"> on those kinds of facts or data in forming an opinion on the subject, they </w:t>
      </w:r>
      <w:r w:rsidRPr="004E40AB">
        <w:rPr>
          <w:rFonts w:ascii="Times New Roman" w:hAnsi="Times New Roman" w:cs="Times New Roman"/>
          <w:sz w:val="22"/>
          <w:szCs w:val="22"/>
          <w:u w:val="single"/>
        </w:rPr>
        <w:t>need not be admissible</w:t>
      </w:r>
      <w:r w:rsidRPr="004E40AB">
        <w:rPr>
          <w:rFonts w:ascii="Times New Roman" w:hAnsi="Times New Roman" w:cs="Times New Roman"/>
          <w:sz w:val="22"/>
          <w:szCs w:val="22"/>
        </w:rPr>
        <w:t xml:space="preserve"> for the opinion to be admitted</w:t>
      </w:r>
    </w:p>
    <w:p w14:paraId="4A435583" w14:textId="748AD696" w:rsidR="00CE23D1" w:rsidRPr="004E40AB" w:rsidRDefault="00CE23D1" w:rsidP="00110E36">
      <w:pPr>
        <w:numPr>
          <w:ilvl w:val="0"/>
          <w:numId w:val="90"/>
        </w:numPr>
        <w:ind w:left="720"/>
        <w:rPr>
          <w:rFonts w:ascii="Times New Roman" w:hAnsi="Times New Roman" w:cs="Times New Roman"/>
          <w:sz w:val="22"/>
          <w:szCs w:val="22"/>
        </w:rPr>
      </w:pPr>
      <w:r w:rsidRPr="004E40AB">
        <w:rPr>
          <w:rFonts w:ascii="Times New Roman" w:hAnsi="Times New Roman" w:cs="Times New Roman"/>
          <w:sz w:val="22"/>
          <w:szCs w:val="22"/>
        </w:rPr>
        <w:t xml:space="preserve">But if the </w:t>
      </w:r>
      <w:r w:rsidRPr="004E40AB">
        <w:rPr>
          <w:rFonts w:ascii="Times New Roman" w:hAnsi="Times New Roman" w:cs="Times New Roman"/>
          <w:sz w:val="22"/>
          <w:szCs w:val="22"/>
          <w:u w:val="single"/>
        </w:rPr>
        <w:t>facts or data would otherwise be inadmissible</w:t>
      </w:r>
      <w:r w:rsidRPr="004E40AB">
        <w:rPr>
          <w:rFonts w:ascii="Times New Roman" w:hAnsi="Times New Roman" w:cs="Times New Roman"/>
          <w:sz w:val="22"/>
          <w:szCs w:val="22"/>
        </w:rPr>
        <w:t xml:space="preserve">, the proponent of the opinion may disclose them to the jury </w:t>
      </w:r>
      <w:r w:rsidRPr="004E40AB">
        <w:rPr>
          <w:rFonts w:ascii="Times New Roman" w:hAnsi="Times New Roman" w:cs="Times New Roman"/>
          <w:sz w:val="22"/>
          <w:szCs w:val="22"/>
          <w:u w:val="single"/>
        </w:rPr>
        <w:t>ONLY IF</w:t>
      </w:r>
      <w:r w:rsidRPr="004E40AB">
        <w:rPr>
          <w:rFonts w:ascii="Times New Roman" w:hAnsi="Times New Roman" w:cs="Times New Roman"/>
          <w:sz w:val="22"/>
          <w:szCs w:val="22"/>
        </w:rPr>
        <w:t xml:space="preserve"> their probative value in helping the jury evaluate the opinion substantially outweighs their prejudicial effect</w:t>
      </w:r>
      <w:r w:rsidR="001C41C6" w:rsidRPr="004E40AB">
        <w:rPr>
          <w:rFonts w:ascii="Times New Roman" w:hAnsi="Times New Roman" w:cs="Times New Roman"/>
          <w:sz w:val="22"/>
          <w:szCs w:val="22"/>
        </w:rPr>
        <w:t xml:space="preserve"> (Reverse </w:t>
      </w:r>
      <w:r w:rsidR="001C41C6" w:rsidRPr="004E40AB">
        <w:rPr>
          <w:rFonts w:ascii="Times New Roman" w:hAnsi="Times New Roman" w:cs="Times New Roman"/>
          <w:b/>
          <w:sz w:val="22"/>
          <w:szCs w:val="22"/>
        </w:rPr>
        <w:t>403</w:t>
      </w:r>
      <w:r w:rsidR="001C41C6" w:rsidRPr="004E40AB">
        <w:rPr>
          <w:rFonts w:ascii="Times New Roman" w:hAnsi="Times New Roman" w:cs="Times New Roman"/>
          <w:sz w:val="22"/>
          <w:szCs w:val="22"/>
        </w:rPr>
        <w:t>).</w:t>
      </w:r>
    </w:p>
    <w:p w14:paraId="14345829" w14:textId="77777777" w:rsidR="00CE23D1" w:rsidRPr="004E40AB" w:rsidRDefault="00CE23D1" w:rsidP="00CE23D1">
      <w:pPr>
        <w:rPr>
          <w:rFonts w:ascii="Times New Roman" w:hAnsi="Times New Roman" w:cs="Times New Roman"/>
          <w:b/>
          <w:sz w:val="22"/>
          <w:szCs w:val="22"/>
        </w:rPr>
      </w:pPr>
    </w:p>
    <w:p w14:paraId="0D572C8F" w14:textId="1F3981FF" w:rsidR="001C41C6" w:rsidRPr="004E40AB" w:rsidRDefault="001C41C6" w:rsidP="00CE23D1">
      <w:pPr>
        <w:rPr>
          <w:rFonts w:ascii="Times New Roman" w:hAnsi="Times New Roman" w:cs="Times New Roman"/>
          <w:sz w:val="22"/>
          <w:szCs w:val="22"/>
        </w:rPr>
      </w:pPr>
      <w:r w:rsidRPr="004E40AB">
        <w:rPr>
          <w:rFonts w:ascii="Times New Roman" w:hAnsi="Times New Roman" w:cs="Times New Roman"/>
          <w:b/>
          <w:sz w:val="22"/>
          <w:szCs w:val="22"/>
        </w:rPr>
        <w:t>PM</w:t>
      </w:r>
      <w:r w:rsidRPr="004E40AB">
        <w:rPr>
          <w:rFonts w:ascii="Times New Roman" w:hAnsi="Times New Roman" w:cs="Times New Roman"/>
          <w:sz w:val="22"/>
          <w:szCs w:val="22"/>
        </w:rPr>
        <w:t>: This rule gives the factual basis required for expert testimony. Fact need not be admissible and use those facts as a basis does not make them admissible. It isn’t clear what prejudicial effect there could be.</w:t>
      </w:r>
    </w:p>
    <w:p w14:paraId="3726E101" w14:textId="77777777" w:rsidR="00CE23D1" w:rsidRPr="004E40AB" w:rsidRDefault="00CE23D1" w:rsidP="00CE23D1">
      <w:pPr>
        <w:rPr>
          <w:rFonts w:ascii="Times New Roman" w:hAnsi="Times New Roman" w:cs="Times New Roman"/>
          <w:b/>
          <w:sz w:val="22"/>
          <w:szCs w:val="22"/>
        </w:rPr>
      </w:pPr>
    </w:p>
    <w:p w14:paraId="6992C179" w14:textId="33A46998" w:rsidR="00CE23D1" w:rsidRPr="004E40AB" w:rsidRDefault="001C41C6" w:rsidP="00CE23D1">
      <w:pPr>
        <w:rPr>
          <w:rFonts w:ascii="Times New Roman" w:hAnsi="Times New Roman" w:cs="Times New Roman"/>
          <w:sz w:val="22"/>
          <w:szCs w:val="22"/>
        </w:rPr>
      </w:pPr>
      <w:r w:rsidRPr="004E40AB">
        <w:rPr>
          <w:rFonts w:ascii="Times New Roman" w:hAnsi="Times New Roman" w:cs="Times New Roman"/>
          <w:b/>
          <w:sz w:val="22"/>
          <w:szCs w:val="22"/>
        </w:rPr>
        <w:t>FRE 704</w:t>
      </w:r>
      <w:r w:rsidRPr="004E40AB">
        <w:rPr>
          <w:rFonts w:ascii="Times New Roman" w:hAnsi="Times New Roman" w:cs="Times New Roman"/>
          <w:sz w:val="22"/>
          <w:szCs w:val="22"/>
        </w:rPr>
        <w:t>: Opinion on an Ultimate Issue</w:t>
      </w:r>
    </w:p>
    <w:p w14:paraId="7590A62E" w14:textId="007C34DB" w:rsidR="00CE23D1" w:rsidRPr="004E40AB" w:rsidRDefault="00CE23D1" w:rsidP="001C41C6">
      <w:pPr>
        <w:rPr>
          <w:rFonts w:ascii="Times New Roman" w:hAnsi="Times New Roman" w:cs="Times New Roman"/>
          <w:sz w:val="22"/>
          <w:szCs w:val="22"/>
        </w:rPr>
      </w:pPr>
      <w:r w:rsidRPr="004E40AB">
        <w:rPr>
          <w:rFonts w:ascii="Times New Roman" w:hAnsi="Times New Roman" w:cs="Times New Roman"/>
          <w:b/>
          <w:bCs/>
          <w:sz w:val="22"/>
          <w:szCs w:val="22"/>
        </w:rPr>
        <w:t xml:space="preserve">(a) </w:t>
      </w:r>
      <w:r w:rsidR="001C41C6" w:rsidRPr="004E40AB">
        <w:rPr>
          <w:rFonts w:ascii="Times New Roman" w:hAnsi="Times New Roman" w:cs="Times New Roman"/>
          <w:bCs/>
          <w:i/>
          <w:sz w:val="22"/>
          <w:szCs w:val="22"/>
          <w:u w:val="single"/>
        </w:rPr>
        <w:t>In General</w:t>
      </w:r>
      <w:r w:rsidR="001C41C6" w:rsidRPr="004E40AB">
        <w:rPr>
          <w:rFonts w:ascii="Times New Roman" w:hAnsi="Times New Roman" w:cs="Times New Roman"/>
          <w:bCs/>
          <w:sz w:val="22"/>
          <w:szCs w:val="22"/>
        </w:rPr>
        <w:t>:</w:t>
      </w:r>
      <w:r w:rsidR="001C41C6" w:rsidRPr="004E40AB">
        <w:rPr>
          <w:rFonts w:ascii="Times New Roman" w:hAnsi="Times New Roman" w:cs="Times New Roman"/>
          <w:sz w:val="22"/>
          <w:szCs w:val="22"/>
        </w:rPr>
        <w:t xml:space="preserve"> A</w:t>
      </w:r>
      <w:r w:rsidRPr="004E40AB">
        <w:rPr>
          <w:rFonts w:ascii="Times New Roman" w:hAnsi="Times New Roman" w:cs="Times New Roman"/>
          <w:sz w:val="22"/>
          <w:szCs w:val="22"/>
        </w:rPr>
        <w:t xml:space="preserve">n </w:t>
      </w:r>
      <w:r w:rsidR="001C41C6" w:rsidRPr="004E40AB">
        <w:rPr>
          <w:rFonts w:ascii="Times New Roman" w:hAnsi="Times New Roman" w:cs="Times New Roman"/>
          <w:sz w:val="22"/>
          <w:szCs w:val="22"/>
        </w:rPr>
        <w:t xml:space="preserve">expert’s </w:t>
      </w:r>
      <w:r w:rsidRPr="004E40AB">
        <w:rPr>
          <w:rFonts w:ascii="Times New Roman" w:hAnsi="Times New Roman" w:cs="Times New Roman"/>
          <w:sz w:val="22"/>
          <w:szCs w:val="22"/>
        </w:rPr>
        <w:t>opinion is not objectionable just because it embraces an ultimate issue.</w:t>
      </w:r>
    </w:p>
    <w:p w14:paraId="3123D31A" w14:textId="50A9AE4D" w:rsidR="001C41C6" w:rsidRPr="004E40AB" w:rsidRDefault="00CE23D1" w:rsidP="001C41C6">
      <w:pPr>
        <w:rPr>
          <w:rFonts w:ascii="Times New Roman" w:hAnsi="Times New Roman" w:cs="Times New Roman"/>
          <w:sz w:val="22"/>
          <w:szCs w:val="22"/>
        </w:rPr>
      </w:pPr>
      <w:r w:rsidRPr="004E40AB">
        <w:rPr>
          <w:rFonts w:ascii="Times New Roman" w:hAnsi="Times New Roman" w:cs="Times New Roman"/>
          <w:b/>
          <w:bCs/>
          <w:sz w:val="22"/>
          <w:szCs w:val="22"/>
        </w:rPr>
        <w:t xml:space="preserve">(b) </w:t>
      </w:r>
      <w:r w:rsidRPr="004E40AB">
        <w:rPr>
          <w:rFonts w:ascii="Times New Roman" w:hAnsi="Times New Roman" w:cs="Times New Roman"/>
          <w:bCs/>
          <w:i/>
          <w:sz w:val="22"/>
          <w:szCs w:val="22"/>
          <w:u w:val="single"/>
        </w:rPr>
        <w:t>Exception</w:t>
      </w:r>
      <w:r w:rsidR="001C41C6" w:rsidRPr="004E40AB">
        <w:rPr>
          <w:rFonts w:ascii="Times New Roman" w:hAnsi="Times New Roman" w:cs="Times New Roman"/>
          <w:bCs/>
          <w:sz w:val="22"/>
          <w:szCs w:val="22"/>
        </w:rPr>
        <w:t>:</w:t>
      </w:r>
      <w:r w:rsidR="001C41C6" w:rsidRPr="004E40AB">
        <w:rPr>
          <w:rFonts w:ascii="Times New Roman" w:hAnsi="Times New Roman" w:cs="Times New Roman"/>
          <w:sz w:val="22"/>
          <w:szCs w:val="22"/>
        </w:rPr>
        <w:t xml:space="preserve"> </w:t>
      </w:r>
      <w:r w:rsidRPr="004E40AB">
        <w:rPr>
          <w:rFonts w:ascii="Times New Roman" w:hAnsi="Times New Roman" w:cs="Times New Roman"/>
          <w:sz w:val="22"/>
          <w:szCs w:val="22"/>
        </w:rPr>
        <w:t xml:space="preserve">In a </w:t>
      </w:r>
      <w:r w:rsidRPr="004E40AB">
        <w:rPr>
          <w:rFonts w:ascii="Times New Roman" w:hAnsi="Times New Roman" w:cs="Times New Roman"/>
          <w:b/>
          <w:i/>
          <w:sz w:val="22"/>
          <w:szCs w:val="22"/>
          <w:u w:val="single"/>
        </w:rPr>
        <w:t>criminal</w:t>
      </w:r>
      <w:r w:rsidRPr="004E40AB">
        <w:rPr>
          <w:rFonts w:ascii="Times New Roman" w:hAnsi="Times New Roman" w:cs="Times New Roman"/>
          <w:sz w:val="22"/>
          <w:szCs w:val="22"/>
        </w:rPr>
        <w:t xml:space="preserve"> case, an expert witness must </w:t>
      </w:r>
      <w:r w:rsidRPr="004E40AB">
        <w:rPr>
          <w:rFonts w:ascii="Times New Roman" w:hAnsi="Times New Roman" w:cs="Times New Roman"/>
          <w:b/>
          <w:i/>
          <w:sz w:val="22"/>
          <w:szCs w:val="22"/>
          <w:u w:val="single"/>
        </w:rPr>
        <w:t>NOT</w:t>
      </w:r>
      <w:r w:rsidRPr="004E40AB">
        <w:rPr>
          <w:rFonts w:ascii="Times New Roman" w:hAnsi="Times New Roman" w:cs="Times New Roman"/>
          <w:sz w:val="22"/>
          <w:szCs w:val="22"/>
        </w:rPr>
        <w:t xml:space="preserve"> state an opinion about </w:t>
      </w:r>
      <w:r w:rsidR="001C41C6" w:rsidRPr="004E40AB">
        <w:rPr>
          <w:rFonts w:ascii="Times New Roman" w:hAnsi="Times New Roman" w:cs="Times New Roman"/>
          <w:b/>
          <w:i/>
          <w:sz w:val="22"/>
          <w:szCs w:val="22"/>
          <w:u w:val="single"/>
        </w:rPr>
        <w:t>mens rea</w:t>
      </w:r>
      <w:r w:rsidR="00AC316D" w:rsidRPr="004E40AB">
        <w:rPr>
          <w:rFonts w:ascii="Times New Roman" w:hAnsi="Times New Roman" w:cs="Times New Roman"/>
          <w:sz w:val="22"/>
          <w:szCs w:val="22"/>
        </w:rPr>
        <w:t>.</w:t>
      </w:r>
    </w:p>
    <w:p w14:paraId="58848B34" w14:textId="6C81F53A" w:rsidR="00CE23D1" w:rsidRPr="004E40AB" w:rsidRDefault="00AC316D" w:rsidP="00110E36">
      <w:pPr>
        <w:pStyle w:val="ListParagraph"/>
        <w:numPr>
          <w:ilvl w:val="0"/>
          <w:numId w:val="97"/>
        </w:numPr>
        <w:ind w:left="720"/>
        <w:rPr>
          <w:color w:val="auto"/>
          <w:sz w:val="22"/>
          <w:szCs w:val="22"/>
        </w:rPr>
      </w:pPr>
      <w:r w:rsidRPr="004E40AB">
        <w:rPr>
          <w:color w:val="auto"/>
          <w:sz w:val="22"/>
          <w:szCs w:val="22"/>
        </w:rPr>
        <w:t xml:space="preserve">Whether ∆ </w:t>
      </w:r>
      <w:r w:rsidR="00CE23D1" w:rsidRPr="004E40AB">
        <w:rPr>
          <w:color w:val="auto"/>
          <w:sz w:val="22"/>
          <w:szCs w:val="22"/>
        </w:rPr>
        <w:t xml:space="preserve">did or did not have a </w:t>
      </w:r>
      <w:r w:rsidR="00CE23D1" w:rsidRPr="004E40AB">
        <w:rPr>
          <w:color w:val="auto"/>
          <w:sz w:val="22"/>
          <w:szCs w:val="22"/>
          <w:u w:val="single"/>
        </w:rPr>
        <w:t xml:space="preserve">mental state or condition </w:t>
      </w:r>
      <w:r w:rsidR="00CE23D1" w:rsidRPr="004E40AB">
        <w:rPr>
          <w:color w:val="auto"/>
          <w:sz w:val="22"/>
          <w:szCs w:val="22"/>
        </w:rPr>
        <w:t xml:space="preserve">that constitutes an </w:t>
      </w:r>
      <w:r w:rsidR="00CE23D1" w:rsidRPr="004E40AB">
        <w:rPr>
          <w:color w:val="auto"/>
          <w:sz w:val="22"/>
          <w:szCs w:val="22"/>
          <w:u w:val="single"/>
        </w:rPr>
        <w:t xml:space="preserve">element </w:t>
      </w:r>
      <w:r w:rsidR="00CE23D1" w:rsidRPr="004E40AB">
        <w:rPr>
          <w:color w:val="auto"/>
          <w:sz w:val="22"/>
          <w:szCs w:val="22"/>
        </w:rPr>
        <w:t xml:space="preserve">of the crime charged or of a defense. </w:t>
      </w:r>
      <w:r w:rsidRPr="004E40AB">
        <w:rPr>
          <w:color w:val="auto"/>
          <w:sz w:val="22"/>
          <w:szCs w:val="22"/>
        </w:rPr>
        <w:t>Left to fact finder.</w:t>
      </w:r>
    </w:p>
    <w:p w14:paraId="7F5B075E" w14:textId="77777777" w:rsidR="00AC316D" w:rsidRPr="004E40AB" w:rsidRDefault="00AC316D" w:rsidP="00AC316D">
      <w:pPr>
        <w:rPr>
          <w:rFonts w:ascii="Times New Roman" w:hAnsi="Times New Roman" w:cs="Times New Roman"/>
          <w:sz w:val="22"/>
          <w:szCs w:val="22"/>
        </w:rPr>
      </w:pPr>
    </w:p>
    <w:p w14:paraId="1101367F" w14:textId="2B0E1C61" w:rsidR="00CE23D1" w:rsidRPr="004E40AB" w:rsidRDefault="00AC316D" w:rsidP="00AC316D">
      <w:pPr>
        <w:rPr>
          <w:rFonts w:ascii="Times New Roman" w:hAnsi="Times New Roman" w:cs="Times New Roman"/>
          <w:sz w:val="22"/>
          <w:szCs w:val="22"/>
        </w:rPr>
      </w:pPr>
      <w:r w:rsidRPr="004E40AB">
        <w:rPr>
          <w:rFonts w:ascii="Times New Roman" w:hAnsi="Times New Roman" w:cs="Times New Roman"/>
          <w:b/>
          <w:sz w:val="22"/>
          <w:szCs w:val="22"/>
        </w:rPr>
        <w:t>FRE</w:t>
      </w:r>
      <w:r w:rsidR="00CE23D1" w:rsidRPr="004E40AB">
        <w:rPr>
          <w:rFonts w:ascii="Times New Roman" w:hAnsi="Times New Roman" w:cs="Times New Roman"/>
          <w:b/>
          <w:sz w:val="22"/>
          <w:szCs w:val="22"/>
        </w:rPr>
        <w:t xml:space="preserve"> 705</w:t>
      </w:r>
      <w:r w:rsidRPr="004E40AB">
        <w:rPr>
          <w:rFonts w:ascii="Times New Roman" w:hAnsi="Times New Roman" w:cs="Times New Roman"/>
          <w:sz w:val="22"/>
          <w:szCs w:val="22"/>
        </w:rPr>
        <w:t>:</w:t>
      </w:r>
      <w:r w:rsidR="00CE23D1" w:rsidRPr="004E40AB">
        <w:rPr>
          <w:rFonts w:ascii="Times New Roman" w:hAnsi="Times New Roman" w:cs="Times New Roman"/>
          <w:b/>
          <w:sz w:val="22"/>
          <w:szCs w:val="22"/>
        </w:rPr>
        <w:t xml:space="preserve"> </w:t>
      </w:r>
      <w:r w:rsidR="00CE23D1" w:rsidRPr="004E40AB">
        <w:rPr>
          <w:rFonts w:ascii="Times New Roman" w:hAnsi="Times New Roman" w:cs="Times New Roman"/>
          <w:sz w:val="22"/>
          <w:szCs w:val="22"/>
        </w:rPr>
        <w:t>Disclosing the Facts or Data Underlying an Expert</w:t>
      </w:r>
    </w:p>
    <w:p w14:paraId="43286F48" w14:textId="77777777" w:rsidR="00AC316D" w:rsidRPr="004E40AB" w:rsidRDefault="00CE23D1" w:rsidP="00110E36">
      <w:pPr>
        <w:numPr>
          <w:ilvl w:val="0"/>
          <w:numId w:val="90"/>
        </w:numPr>
        <w:ind w:left="720"/>
        <w:rPr>
          <w:rFonts w:ascii="Times New Roman" w:hAnsi="Times New Roman" w:cs="Times New Roman"/>
          <w:sz w:val="22"/>
          <w:szCs w:val="22"/>
        </w:rPr>
      </w:pPr>
      <w:r w:rsidRPr="004E40AB">
        <w:rPr>
          <w:rFonts w:ascii="Times New Roman" w:hAnsi="Times New Roman" w:cs="Times New Roman"/>
          <w:sz w:val="22"/>
          <w:szCs w:val="22"/>
        </w:rPr>
        <w:t xml:space="preserve">Unless the court orders otherwise, an expert </w:t>
      </w:r>
      <w:r w:rsidRPr="004E40AB">
        <w:rPr>
          <w:rFonts w:ascii="Times New Roman" w:hAnsi="Times New Roman" w:cs="Times New Roman"/>
          <w:sz w:val="22"/>
          <w:szCs w:val="22"/>
          <w:u w:val="single"/>
        </w:rPr>
        <w:t xml:space="preserve">may </w:t>
      </w:r>
      <w:r w:rsidR="00AC316D" w:rsidRPr="004E40AB">
        <w:rPr>
          <w:rFonts w:ascii="Times New Roman" w:hAnsi="Times New Roman" w:cs="Times New Roman"/>
          <w:sz w:val="22"/>
          <w:szCs w:val="22"/>
        </w:rPr>
        <w:t xml:space="preserve">state an opinion, and give the reasons for it, </w:t>
      </w:r>
      <w:r w:rsidR="00AC316D" w:rsidRPr="004E40AB">
        <w:rPr>
          <w:rFonts w:ascii="Times New Roman" w:hAnsi="Times New Roman" w:cs="Times New Roman"/>
          <w:b/>
          <w:i/>
          <w:sz w:val="22"/>
          <w:szCs w:val="22"/>
          <w:u w:val="single"/>
        </w:rPr>
        <w:t>without</w:t>
      </w:r>
      <w:r w:rsidRPr="004E40AB">
        <w:rPr>
          <w:rFonts w:ascii="Times New Roman" w:hAnsi="Times New Roman" w:cs="Times New Roman"/>
          <w:sz w:val="22"/>
          <w:szCs w:val="22"/>
        </w:rPr>
        <w:t xml:space="preserve"> first testifying to the underlying facts or data</w:t>
      </w:r>
    </w:p>
    <w:p w14:paraId="375DC9C1" w14:textId="0141F6B3" w:rsidR="00CE23D1" w:rsidRPr="004E40AB" w:rsidRDefault="00CE23D1" w:rsidP="00110E36">
      <w:pPr>
        <w:numPr>
          <w:ilvl w:val="0"/>
          <w:numId w:val="90"/>
        </w:numPr>
        <w:ind w:left="720"/>
        <w:rPr>
          <w:rFonts w:ascii="Times New Roman" w:hAnsi="Times New Roman" w:cs="Times New Roman"/>
          <w:sz w:val="22"/>
          <w:szCs w:val="22"/>
        </w:rPr>
      </w:pPr>
      <w:r w:rsidRPr="004E40AB">
        <w:rPr>
          <w:rFonts w:ascii="Times New Roman" w:hAnsi="Times New Roman" w:cs="Times New Roman"/>
          <w:sz w:val="22"/>
          <w:szCs w:val="22"/>
        </w:rPr>
        <w:t xml:space="preserve">But the expert may be required to disclose those facts or data on </w:t>
      </w:r>
      <w:r w:rsidRPr="004E40AB">
        <w:rPr>
          <w:rFonts w:ascii="Times New Roman" w:hAnsi="Times New Roman" w:cs="Times New Roman"/>
          <w:sz w:val="22"/>
          <w:szCs w:val="22"/>
          <w:u w:val="single"/>
        </w:rPr>
        <w:t>cross-examination</w:t>
      </w:r>
      <w:r w:rsidRPr="004E40AB">
        <w:rPr>
          <w:rFonts w:ascii="Times New Roman" w:hAnsi="Times New Roman" w:cs="Times New Roman"/>
          <w:sz w:val="22"/>
          <w:szCs w:val="22"/>
        </w:rPr>
        <w:t>.</w:t>
      </w:r>
    </w:p>
    <w:p w14:paraId="6023FC9E" w14:textId="6FF42516" w:rsidR="00AC316D" w:rsidRPr="004E40AB" w:rsidRDefault="00AC316D" w:rsidP="00110E36">
      <w:pPr>
        <w:numPr>
          <w:ilvl w:val="0"/>
          <w:numId w:val="90"/>
        </w:numPr>
        <w:ind w:left="720"/>
        <w:rPr>
          <w:rFonts w:ascii="Times New Roman" w:hAnsi="Times New Roman" w:cs="Times New Roman"/>
          <w:sz w:val="22"/>
          <w:szCs w:val="22"/>
        </w:rPr>
      </w:pPr>
      <w:r w:rsidRPr="004E40AB">
        <w:rPr>
          <w:rFonts w:ascii="Times New Roman" w:hAnsi="Times New Roman" w:cs="Times New Roman"/>
          <w:sz w:val="22"/>
          <w:szCs w:val="22"/>
        </w:rPr>
        <w:t>Opposing counsel may object due to lack of factual basis:</w:t>
      </w:r>
    </w:p>
    <w:p w14:paraId="76B7458D" w14:textId="7A997BE2" w:rsidR="00AC316D" w:rsidRPr="004E40AB" w:rsidRDefault="00AC316D" w:rsidP="00110E36">
      <w:pPr>
        <w:numPr>
          <w:ilvl w:val="1"/>
          <w:numId w:val="90"/>
        </w:numPr>
        <w:ind w:left="1440"/>
        <w:rPr>
          <w:rFonts w:ascii="Times New Roman" w:hAnsi="Times New Roman" w:cs="Times New Roman"/>
          <w:sz w:val="22"/>
          <w:szCs w:val="22"/>
        </w:rPr>
      </w:pPr>
      <w:r w:rsidRPr="004E40AB">
        <w:rPr>
          <w:rFonts w:ascii="Times New Roman" w:hAnsi="Times New Roman" w:cs="Times New Roman"/>
          <w:sz w:val="22"/>
          <w:szCs w:val="22"/>
        </w:rPr>
        <w:t>If there is a good-faith basis to believe that there is no factual basis the Court can order that the foundation be laid before testimony.</w:t>
      </w:r>
    </w:p>
    <w:p w14:paraId="2411CFC0" w14:textId="77777777" w:rsidR="00CE23D1" w:rsidRPr="004E40AB" w:rsidRDefault="00CE23D1" w:rsidP="00CE23D1">
      <w:pPr>
        <w:rPr>
          <w:rFonts w:ascii="Times New Roman" w:hAnsi="Times New Roman" w:cs="Times New Roman"/>
          <w:sz w:val="22"/>
          <w:szCs w:val="22"/>
        </w:rPr>
      </w:pPr>
    </w:p>
    <w:p w14:paraId="0C498375" w14:textId="606A113B" w:rsidR="00CE23D1" w:rsidRPr="004E40AB" w:rsidRDefault="00AC316D" w:rsidP="00AC316D">
      <w:pPr>
        <w:rPr>
          <w:rFonts w:ascii="Times New Roman" w:hAnsi="Times New Roman" w:cs="Times New Roman"/>
          <w:sz w:val="22"/>
          <w:szCs w:val="22"/>
        </w:rPr>
      </w:pPr>
      <w:r w:rsidRPr="004E40AB">
        <w:rPr>
          <w:rFonts w:ascii="Times New Roman" w:hAnsi="Times New Roman" w:cs="Times New Roman"/>
          <w:b/>
          <w:sz w:val="22"/>
          <w:szCs w:val="22"/>
        </w:rPr>
        <w:t xml:space="preserve">FRE </w:t>
      </w:r>
      <w:r w:rsidR="00CE23D1" w:rsidRPr="004E40AB">
        <w:rPr>
          <w:rFonts w:ascii="Times New Roman" w:hAnsi="Times New Roman" w:cs="Times New Roman"/>
          <w:b/>
          <w:sz w:val="22"/>
          <w:szCs w:val="22"/>
        </w:rPr>
        <w:t>706</w:t>
      </w:r>
      <w:r w:rsidRPr="004E40AB">
        <w:rPr>
          <w:rFonts w:ascii="Times New Roman" w:hAnsi="Times New Roman" w:cs="Times New Roman"/>
          <w:sz w:val="22"/>
          <w:szCs w:val="22"/>
        </w:rPr>
        <w:t>:</w:t>
      </w:r>
      <w:r w:rsidR="00CE23D1" w:rsidRPr="004E40AB">
        <w:rPr>
          <w:rFonts w:ascii="Times New Roman" w:hAnsi="Times New Roman" w:cs="Times New Roman"/>
          <w:b/>
          <w:sz w:val="22"/>
          <w:szCs w:val="22"/>
        </w:rPr>
        <w:t xml:space="preserve"> </w:t>
      </w:r>
      <w:r w:rsidR="00CE23D1" w:rsidRPr="004E40AB">
        <w:rPr>
          <w:rFonts w:ascii="Times New Roman" w:hAnsi="Times New Roman" w:cs="Times New Roman"/>
          <w:sz w:val="22"/>
          <w:szCs w:val="22"/>
        </w:rPr>
        <w:t>Court-Appointed Expert Witnesses</w:t>
      </w:r>
    </w:p>
    <w:p w14:paraId="1C390385" w14:textId="6D329000" w:rsidR="00CE23D1" w:rsidRPr="004E40AB" w:rsidRDefault="00AC316D" w:rsidP="00CE23D1">
      <w:pPr>
        <w:rPr>
          <w:rFonts w:ascii="Times New Roman" w:hAnsi="Times New Roman" w:cs="Times New Roman"/>
          <w:b/>
          <w:sz w:val="22"/>
          <w:szCs w:val="22"/>
        </w:rPr>
      </w:pPr>
      <w:r w:rsidRPr="004E40AB">
        <w:rPr>
          <w:rFonts w:ascii="Times New Roman" w:hAnsi="Times New Roman" w:cs="Times New Roman"/>
          <w:sz w:val="22"/>
          <w:szCs w:val="22"/>
        </w:rPr>
        <w:t>These are very rare but can have some real benefits.</w:t>
      </w:r>
    </w:p>
    <w:p w14:paraId="00B2B6C3" w14:textId="77777777" w:rsidR="00CE23D1" w:rsidRPr="004E40AB" w:rsidRDefault="00CE23D1" w:rsidP="00CE23D1">
      <w:pPr>
        <w:rPr>
          <w:rFonts w:ascii="Times New Roman" w:hAnsi="Times New Roman" w:cs="Times New Roman"/>
          <w:sz w:val="22"/>
          <w:szCs w:val="22"/>
        </w:rPr>
      </w:pPr>
    </w:p>
    <w:p w14:paraId="55CBAA7D" w14:textId="77777777" w:rsidR="00AC316D" w:rsidRPr="004E40AB" w:rsidRDefault="00AC316D" w:rsidP="00AC316D">
      <w:pPr>
        <w:rPr>
          <w:rFonts w:ascii="Times New Roman" w:hAnsi="Times New Roman" w:cs="Times New Roman"/>
          <w:b/>
          <w:sz w:val="22"/>
          <w:szCs w:val="22"/>
        </w:rPr>
        <w:sectPr w:rsidR="00AC316D" w:rsidRPr="004E40AB" w:rsidSect="002E2BB9">
          <w:type w:val="continuous"/>
          <w:pgSz w:w="12240" w:h="15840"/>
          <w:pgMar w:top="864" w:right="1440" w:bottom="864" w:left="1440" w:header="720" w:footer="720" w:gutter="0"/>
          <w:cols w:space="720"/>
          <w:docGrid w:linePitch="360"/>
        </w:sectPr>
      </w:pPr>
    </w:p>
    <w:p w14:paraId="424A4D68" w14:textId="2BBA44A9" w:rsidR="00846F95" w:rsidRPr="004E40AB" w:rsidRDefault="00AC316D" w:rsidP="00AC316D">
      <w:pPr>
        <w:rPr>
          <w:rFonts w:ascii="Times New Roman" w:hAnsi="Times New Roman" w:cs="Times New Roman"/>
          <w:sz w:val="22"/>
          <w:szCs w:val="22"/>
        </w:rPr>
      </w:pPr>
      <w:r w:rsidRPr="004E40AB">
        <w:rPr>
          <w:rFonts w:ascii="Times New Roman" w:hAnsi="Times New Roman" w:cs="Times New Roman"/>
          <w:b/>
          <w:sz w:val="22"/>
          <w:szCs w:val="22"/>
        </w:rPr>
        <w:t>PM</w:t>
      </w:r>
      <w:r w:rsidR="00846F95" w:rsidRPr="004E40AB">
        <w:rPr>
          <w:rFonts w:ascii="Times New Roman" w:hAnsi="Times New Roman" w:cs="Times New Roman"/>
          <w:sz w:val="22"/>
          <w:szCs w:val="22"/>
        </w:rPr>
        <w:t xml:space="preserve"> </w:t>
      </w:r>
      <w:r w:rsidRPr="004E40AB">
        <w:rPr>
          <w:rFonts w:ascii="Times New Roman" w:hAnsi="Times New Roman" w:cs="Times New Roman"/>
          <w:sz w:val="22"/>
          <w:szCs w:val="22"/>
        </w:rPr>
        <w:t>Pros</w:t>
      </w:r>
      <w:r w:rsidR="00846F95" w:rsidRPr="004E40AB">
        <w:rPr>
          <w:rFonts w:ascii="Times New Roman" w:hAnsi="Times New Roman" w:cs="Times New Roman"/>
          <w:sz w:val="22"/>
          <w:szCs w:val="22"/>
        </w:rPr>
        <w:t>:</w:t>
      </w:r>
    </w:p>
    <w:p w14:paraId="0C884A38" w14:textId="77777777" w:rsidR="00AC316D" w:rsidRPr="004E40AB" w:rsidRDefault="00AC316D" w:rsidP="00110E36">
      <w:pPr>
        <w:pStyle w:val="ListParagraph"/>
        <w:numPr>
          <w:ilvl w:val="0"/>
          <w:numId w:val="98"/>
        </w:numPr>
        <w:rPr>
          <w:color w:val="auto"/>
          <w:sz w:val="22"/>
          <w:szCs w:val="22"/>
        </w:rPr>
      </w:pPr>
      <w:r w:rsidRPr="004E40AB">
        <w:rPr>
          <w:color w:val="auto"/>
          <w:sz w:val="22"/>
          <w:szCs w:val="22"/>
        </w:rPr>
        <w:t>Partisan influence is eliminated. (very important!)</w:t>
      </w:r>
    </w:p>
    <w:p w14:paraId="453E5D68" w14:textId="77777777" w:rsidR="00AC316D" w:rsidRPr="004E40AB" w:rsidRDefault="00AC316D" w:rsidP="00110E36">
      <w:pPr>
        <w:pStyle w:val="ListParagraph"/>
        <w:numPr>
          <w:ilvl w:val="0"/>
          <w:numId w:val="98"/>
        </w:numPr>
        <w:rPr>
          <w:color w:val="auto"/>
          <w:sz w:val="22"/>
          <w:szCs w:val="22"/>
        </w:rPr>
      </w:pPr>
      <w:r w:rsidRPr="004E40AB">
        <w:rPr>
          <w:color w:val="auto"/>
          <w:sz w:val="22"/>
          <w:szCs w:val="22"/>
        </w:rPr>
        <w:t>Jury and judge not required to choose between competing experts.</w:t>
      </w:r>
    </w:p>
    <w:p w14:paraId="228DAEA5" w14:textId="77777777" w:rsidR="00AC316D" w:rsidRPr="004E40AB" w:rsidRDefault="00AC316D" w:rsidP="00110E36">
      <w:pPr>
        <w:pStyle w:val="ListParagraph"/>
        <w:numPr>
          <w:ilvl w:val="0"/>
          <w:numId w:val="98"/>
        </w:numPr>
        <w:rPr>
          <w:color w:val="auto"/>
          <w:sz w:val="22"/>
          <w:szCs w:val="22"/>
        </w:rPr>
      </w:pPr>
      <w:r w:rsidRPr="004E40AB">
        <w:rPr>
          <w:color w:val="auto"/>
          <w:sz w:val="22"/>
          <w:szCs w:val="22"/>
        </w:rPr>
        <w:t>Savings in cost and effort.</w:t>
      </w:r>
    </w:p>
    <w:p w14:paraId="5DA43280" w14:textId="3071C06A" w:rsidR="00AC316D" w:rsidRPr="004E40AB" w:rsidRDefault="00AC316D" w:rsidP="00110E36">
      <w:pPr>
        <w:pStyle w:val="ListParagraph"/>
        <w:numPr>
          <w:ilvl w:val="0"/>
          <w:numId w:val="98"/>
        </w:numPr>
        <w:rPr>
          <w:color w:val="auto"/>
          <w:sz w:val="22"/>
          <w:szCs w:val="22"/>
        </w:rPr>
      </w:pPr>
      <w:r w:rsidRPr="004E40AB">
        <w:rPr>
          <w:color w:val="auto"/>
          <w:sz w:val="22"/>
          <w:szCs w:val="22"/>
        </w:rPr>
        <w:t>Outcome more likely to be mainstream.</w:t>
      </w:r>
    </w:p>
    <w:p w14:paraId="16EF7F7F" w14:textId="77777777" w:rsidR="00AC316D" w:rsidRPr="004E40AB" w:rsidRDefault="00AC316D" w:rsidP="00AC316D">
      <w:pPr>
        <w:rPr>
          <w:rFonts w:ascii="Times New Roman" w:hAnsi="Times New Roman" w:cs="Times New Roman"/>
          <w:sz w:val="22"/>
          <w:szCs w:val="22"/>
        </w:rPr>
      </w:pPr>
    </w:p>
    <w:p w14:paraId="1C3EEB27" w14:textId="77777777" w:rsidR="00AC316D" w:rsidRPr="004E40AB" w:rsidRDefault="00AC316D" w:rsidP="00AC316D">
      <w:pPr>
        <w:rPr>
          <w:rFonts w:ascii="Times New Roman" w:hAnsi="Times New Roman" w:cs="Times New Roman"/>
          <w:sz w:val="22"/>
          <w:szCs w:val="22"/>
        </w:rPr>
      </w:pPr>
    </w:p>
    <w:p w14:paraId="34D0010C" w14:textId="77777777" w:rsidR="00AC316D" w:rsidRPr="004E40AB" w:rsidRDefault="00AC316D" w:rsidP="00AC316D">
      <w:pPr>
        <w:rPr>
          <w:rFonts w:ascii="Times New Roman" w:hAnsi="Times New Roman" w:cs="Times New Roman"/>
          <w:sz w:val="22"/>
          <w:szCs w:val="22"/>
        </w:rPr>
      </w:pPr>
    </w:p>
    <w:p w14:paraId="43E53BF1" w14:textId="74A1096B" w:rsidR="00846F95" w:rsidRPr="004E40AB" w:rsidRDefault="00AC316D" w:rsidP="00AC316D">
      <w:pPr>
        <w:rPr>
          <w:rFonts w:ascii="Times New Roman" w:hAnsi="Times New Roman" w:cs="Times New Roman"/>
          <w:sz w:val="22"/>
          <w:szCs w:val="22"/>
        </w:rPr>
      </w:pPr>
      <w:r w:rsidRPr="004E40AB">
        <w:rPr>
          <w:rFonts w:ascii="Times New Roman" w:hAnsi="Times New Roman" w:cs="Times New Roman"/>
          <w:b/>
          <w:sz w:val="22"/>
          <w:szCs w:val="22"/>
        </w:rPr>
        <w:t>PM</w:t>
      </w:r>
      <w:r w:rsidR="00846F95" w:rsidRPr="004E40AB">
        <w:rPr>
          <w:rFonts w:ascii="Times New Roman" w:hAnsi="Times New Roman" w:cs="Times New Roman"/>
          <w:sz w:val="22"/>
          <w:szCs w:val="22"/>
        </w:rPr>
        <w:t xml:space="preserve"> </w:t>
      </w:r>
      <w:r w:rsidRPr="004E40AB">
        <w:rPr>
          <w:rFonts w:ascii="Times New Roman" w:hAnsi="Times New Roman" w:cs="Times New Roman"/>
          <w:sz w:val="22"/>
          <w:szCs w:val="22"/>
        </w:rPr>
        <w:t>Cons</w:t>
      </w:r>
      <w:r w:rsidR="00846F95" w:rsidRPr="004E40AB">
        <w:rPr>
          <w:rFonts w:ascii="Times New Roman" w:hAnsi="Times New Roman" w:cs="Times New Roman"/>
          <w:sz w:val="22"/>
          <w:szCs w:val="22"/>
        </w:rPr>
        <w:t>:</w:t>
      </w:r>
    </w:p>
    <w:p w14:paraId="27A33EA7" w14:textId="77777777" w:rsidR="00AC316D" w:rsidRPr="004E40AB" w:rsidRDefault="00AC316D" w:rsidP="00110E36">
      <w:pPr>
        <w:pStyle w:val="ListParagraph"/>
        <w:numPr>
          <w:ilvl w:val="0"/>
          <w:numId w:val="99"/>
        </w:numPr>
        <w:rPr>
          <w:color w:val="auto"/>
          <w:sz w:val="22"/>
          <w:szCs w:val="22"/>
        </w:rPr>
      </w:pPr>
      <w:r w:rsidRPr="004E40AB">
        <w:rPr>
          <w:color w:val="auto"/>
          <w:sz w:val="22"/>
          <w:szCs w:val="22"/>
        </w:rPr>
        <w:t>Expert may have own biases against which there is no counterbalance.</w:t>
      </w:r>
    </w:p>
    <w:p w14:paraId="313D6777" w14:textId="67BC708A" w:rsidR="00AC316D" w:rsidRPr="004E40AB" w:rsidRDefault="00AC316D" w:rsidP="00110E36">
      <w:pPr>
        <w:pStyle w:val="ListParagraph"/>
        <w:numPr>
          <w:ilvl w:val="0"/>
          <w:numId w:val="99"/>
        </w:numPr>
        <w:rPr>
          <w:color w:val="auto"/>
          <w:sz w:val="22"/>
          <w:szCs w:val="22"/>
        </w:rPr>
      </w:pPr>
      <w:r w:rsidRPr="004E40AB">
        <w:rPr>
          <w:color w:val="auto"/>
          <w:sz w:val="22"/>
          <w:szCs w:val="22"/>
        </w:rPr>
        <w:t>Expert essentially decides issue, not judge or jury</w:t>
      </w:r>
    </w:p>
    <w:p w14:paraId="7A002E41" w14:textId="5B5FD130" w:rsidR="00AC316D" w:rsidRPr="004E40AB" w:rsidRDefault="00AC316D" w:rsidP="00110E36">
      <w:pPr>
        <w:pStyle w:val="ListParagraph"/>
        <w:numPr>
          <w:ilvl w:val="0"/>
          <w:numId w:val="99"/>
        </w:numPr>
        <w:rPr>
          <w:color w:val="auto"/>
          <w:sz w:val="22"/>
          <w:szCs w:val="22"/>
        </w:rPr>
      </w:pPr>
      <w:r w:rsidRPr="004E40AB">
        <w:rPr>
          <w:color w:val="auto"/>
          <w:sz w:val="22"/>
          <w:szCs w:val="22"/>
        </w:rPr>
        <w:t>Hard to fit in our method of adversary presentation. (Who questions? Crosses?? Awkward!)</w:t>
      </w:r>
    </w:p>
    <w:p w14:paraId="09B0E87F" w14:textId="73FB7516" w:rsidR="00AC316D" w:rsidRPr="004E40AB" w:rsidRDefault="00AC316D" w:rsidP="00110E36">
      <w:pPr>
        <w:pStyle w:val="ListParagraph"/>
        <w:numPr>
          <w:ilvl w:val="0"/>
          <w:numId w:val="99"/>
        </w:numPr>
        <w:rPr>
          <w:color w:val="auto"/>
          <w:sz w:val="22"/>
          <w:szCs w:val="22"/>
        </w:rPr>
      </w:pPr>
      <w:r w:rsidRPr="004E40AB">
        <w:rPr>
          <w:color w:val="auto"/>
          <w:sz w:val="22"/>
          <w:szCs w:val="22"/>
        </w:rPr>
        <w:t>Outcome and approach not likely to be innovative.</w:t>
      </w:r>
    </w:p>
    <w:p w14:paraId="3811C1A7" w14:textId="77777777" w:rsidR="00AC316D" w:rsidRPr="004E40AB" w:rsidRDefault="00AC316D" w:rsidP="00AC316D">
      <w:pPr>
        <w:rPr>
          <w:rFonts w:ascii="Times New Roman" w:hAnsi="Times New Roman" w:cs="Times New Roman"/>
          <w:sz w:val="22"/>
          <w:szCs w:val="22"/>
        </w:rPr>
        <w:sectPr w:rsidR="00AC316D" w:rsidRPr="004E40AB" w:rsidSect="00AC316D">
          <w:type w:val="continuous"/>
          <w:pgSz w:w="12240" w:h="15840"/>
          <w:pgMar w:top="864" w:right="1440" w:bottom="864" w:left="1440" w:header="720" w:footer="720" w:gutter="0"/>
          <w:cols w:num="2" w:space="0"/>
          <w:docGrid w:linePitch="360"/>
        </w:sectPr>
      </w:pPr>
    </w:p>
    <w:p w14:paraId="392F53A1" w14:textId="01586B1C" w:rsidR="00AC316D" w:rsidRPr="004E40AB" w:rsidRDefault="00AC316D" w:rsidP="00AC316D">
      <w:pPr>
        <w:rPr>
          <w:rFonts w:ascii="Times New Roman" w:hAnsi="Times New Roman" w:cs="Times New Roman"/>
          <w:sz w:val="22"/>
          <w:szCs w:val="22"/>
        </w:rPr>
      </w:pPr>
    </w:p>
    <w:p w14:paraId="47CB366D" w14:textId="77777777" w:rsidR="00AC316D" w:rsidRPr="004E40AB" w:rsidRDefault="00AC316D" w:rsidP="00CE23D1">
      <w:pPr>
        <w:rPr>
          <w:rFonts w:ascii="Times New Roman" w:hAnsi="Times New Roman" w:cs="Times New Roman"/>
          <w:sz w:val="22"/>
          <w:szCs w:val="22"/>
        </w:rPr>
      </w:pPr>
    </w:p>
    <w:p w14:paraId="6D3038F2" w14:textId="77777777" w:rsidR="00B0282F" w:rsidRPr="004E40AB" w:rsidRDefault="00B0282F">
      <w:pPr>
        <w:rPr>
          <w:rFonts w:ascii="Times New Roman" w:hAnsi="Times New Roman" w:cs="Times New Roman"/>
          <w:sz w:val="28"/>
          <w:szCs w:val="28"/>
        </w:rPr>
      </w:pPr>
      <w:r w:rsidRPr="004E40AB">
        <w:rPr>
          <w:rFonts w:ascii="Times New Roman" w:hAnsi="Times New Roman" w:cs="Times New Roman"/>
          <w:sz w:val="28"/>
          <w:szCs w:val="28"/>
        </w:rPr>
        <w:br w:type="page"/>
      </w:r>
    </w:p>
    <w:p w14:paraId="1BE910A6" w14:textId="1C692B7E" w:rsidR="00CE23D1" w:rsidRPr="004E40AB" w:rsidRDefault="00B0282F" w:rsidP="004E40AB">
      <w:pPr>
        <w:pStyle w:val="NoSpacing"/>
        <w:pBdr>
          <w:bottom w:val="double" w:sz="6" w:space="1" w:color="auto"/>
        </w:pBdr>
        <w:rPr>
          <w:rFonts w:ascii="Times New Roman" w:hAnsi="Times New Roman" w:cs="Times New Roman"/>
          <w:sz w:val="28"/>
          <w:szCs w:val="28"/>
        </w:rPr>
      </w:pPr>
      <w:r w:rsidRPr="004E40AB">
        <w:rPr>
          <w:rFonts w:ascii="Times New Roman" w:hAnsi="Times New Roman" w:cs="Times New Roman"/>
          <w:sz w:val="28"/>
          <w:szCs w:val="28"/>
        </w:rPr>
        <w:t xml:space="preserve">Authentication and </w:t>
      </w:r>
      <w:r w:rsidR="00FE36ED" w:rsidRPr="004E40AB">
        <w:rPr>
          <w:rFonts w:ascii="Times New Roman" w:hAnsi="Times New Roman" w:cs="Times New Roman"/>
          <w:sz w:val="28"/>
          <w:szCs w:val="28"/>
        </w:rPr>
        <w:t>Best Evidence</w:t>
      </w:r>
      <w:r w:rsidR="00CE23D1" w:rsidRPr="004E40AB">
        <w:rPr>
          <w:rFonts w:ascii="Times New Roman" w:hAnsi="Times New Roman" w:cs="Times New Roman"/>
          <w:sz w:val="28"/>
          <w:szCs w:val="28"/>
        </w:rPr>
        <w:t>: FRE 901, 902, 1001–1007</w:t>
      </w:r>
    </w:p>
    <w:p w14:paraId="75DBE145" w14:textId="6F0FF734" w:rsidR="00CE23D1" w:rsidRPr="004E40AB" w:rsidRDefault="00846F95" w:rsidP="00CE23D1">
      <w:pPr>
        <w:pBdr>
          <w:bottom w:val="single" w:sz="6" w:space="1" w:color="auto"/>
        </w:pBdr>
        <w:rPr>
          <w:rFonts w:ascii="Times New Roman" w:hAnsi="Times New Roman" w:cs="Times New Roman"/>
          <w:sz w:val="25"/>
          <w:szCs w:val="25"/>
        </w:rPr>
      </w:pPr>
      <w:r w:rsidRPr="004E40AB">
        <w:rPr>
          <w:rFonts w:ascii="Times New Roman" w:hAnsi="Times New Roman" w:cs="Times New Roman"/>
          <w:sz w:val="25"/>
          <w:szCs w:val="25"/>
        </w:rPr>
        <w:t>~Authentication~</w:t>
      </w:r>
    </w:p>
    <w:p w14:paraId="264AF7AE" w14:textId="39DE6EA1" w:rsidR="00CE23D1" w:rsidRPr="004E40AB" w:rsidRDefault="00846F95" w:rsidP="00CE23D1">
      <w:pPr>
        <w:rPr>
          <w:rFonts w:ascii="Times New Roman" w:hAnsi="Times New Roman" w:cs="Times New Roman"/>
          <w:sz w:val="22"/>
          <w:szCs w:val="22"/>
        </w:rPr>
      </w:pPr>
      <w:r w:rsidRPr="004E40AB">
        <w:rPr>
          <w:rFonts w:ascii="Times New Roman" w:hAnsi="Times New Roman" w:cs="Times New Roman"/>
          <w:b/>
          <w:sz w:val="22"/>
          <w:szCs w:val="22"/>
        </w:rPr>
        <w:t>Summary</w:t>
      </w:r>
      <w:r w:rsidRPr="004E40AB">
        <w:rPr>
          <w:rFonts w:ascii="Times New Roman" w:hAnsi="Times New Roman" w:cs="Times New Roman"/>
          <w:sz w:val="22"/>
          <w:szCs w:val="22"/>
        </w:rPr>
        <w:t>: Documents or other tangible evidence can be powerful because of its intrinsic high credibility. Due to that power, they must be authenticated before they may be admitted. This provides a basis for the fact finder to believe that the evidence is what the proponent claims it is. Some evidence must be authenticated by some other testimony or source (</w:t>
      </w:r>
      <w:r w:rsidRPr="004E40AB">
        <w:rPr>
          <w:rFonts w:ascii="Times New Roman" w:hAnsi="Times New Roman" w:cs="Times New Roman"/>
          <w:b/>
          <w:sz w:val="22"/>
          <w:szCs w:val="22"/>
        </w:rPr>
        <w:t>901</w:t>
      </w:r>
      <w:r w:rsidRPr="004E40AB">
        <w:rPr>
          <w:rFonts w:ascii="Times New Roman" w:hAnsi="Times New Roman" w:cs="Times New Roman"/>
          <w:sz w:val="22"/>
          <w:szCs w:val="22"/>
        </w:rPr>
        <w:t>), other evidence is self-authenticating (</w:t>
      </w:r>
      <w:r w:rsidRPr="004E40AB">
        <w:rPr>
          <w:rFonts w:ascii="Times New Roman" w:hAnsi="Times New Roman" w:cs="Times New Roman"/>
          <w:b/>
          <w:sz w:val="22"/>
          <w:szCs w:val="22"/>
        </w:rPr>
        <w:t>902</w:t>
      </w:r>
      <w:r w:rsidRPr="004E40AB">
        <w:rPr>
          <w:rFonts w:ascii="Times New Roman" w:hAnsi="Times New Roman" w:cs="Times New Roman"/>
          <w:sz w:val="22"/>
          <w:szCs w:val="22"/>
        </w:rPr>
        <w:t>), meaning that if it meets certain requirements then it is certified authentic in and of itself. There is no hard and fast formula, all the rule gives us are illustrations.</w:t>
      </w:r>
    </w:p>
    <w:p w14:paraId="2174053E" w14:textId="331DD6C5" w:rsidR="00846F95" w:rsidRPr="004E40AB" w:rsidRDefault="00846F95" w:rsidP="00CE23D1">
      <w:pPr>
        <w:rPr>
          <w:rFonts w:ascii="Times New Roman" w:hAnsi="Times New Roman" w:cs="Times New Roman"/>
          <w:sz w:val="22"/>
          <w:szCs w:val="22"/>
        </w:rPr>
      </w:pPr>
      <w:r w:rsidRPr="004E40AB">
        <w:rPr>
          <w:rFonts w:ascii="Times New Roman" w:hAnsi="Times New Roman" w:cs="Times New Roman"/>
          <w:sz w:val="22"/>
          <w:szCs w:val="22"/>
        </w:rPr>
        <w:t xml:space="preserve">Authenticity </w:t>
      </w:r>
      <w:r w:rsidRPr="004E40AB">
        <w:rPr>
          <w:rFonts w:ascii="Times New Roman" w:hAnsi="Times New Roman" w:cs="Times New Roman"/>
          <w:b/>
          <w:i/>
          <w:sz w:val="22"/>
          <w:szCs w:val="22"/>
          <w:u w:val="single"/>
        </w:rPr>
        <w:t>need not</w:t>
      </w:r>
      <w:r w:rsidRPr="004E40AB">
        <w:rPr>
          <w:rFonts w:ascii="Times New Roman" w:hAnsi="Times New Roman" w:cs="Times New Roman"/>
          <w:sz w:val="22"/>
          <w:szCs w:val="22"/>
        </w:rPr>
        <w:t xml:space="preserve"> be proven beyond a reasonable doubt or even by a preponderance. It need only be sufficient that the jury could have found that it was authentic.</w:t>
      </w:r>
      <w:r w:rsidR="00752856" w:rsidRPr="004E40AB">
        <w:rPr>
          <w:rFonts w:ascii="Times New Roman" w:hAnsi="Times New Roman" w:cs="Times New Roman"/>
          <w:sz w:val="22"/>
          <w:szCs w:val="22"/>
        </w:rPr>
        <w:t xml:space="preserve"> </w:t>
      </w:r>
      <w:r w:rsidR="00752856" w:rsidRPr="004E40AB">
        <w:rPr>
          <w:rFonts w:ascii="Times New Roman" w:hAnsi="Times New Roman" w:cs="Times New Roman"/>
          <w:b/>
          <w:i/>
          <w:sz w:val="22"/>
          <w:szCs w:val="22"/>
          <w:u w:val="single"/>
        </w:rPr>
        <w:t>Ultimate determination left to jury</w:t>
      </w:r>
      <w:r w:rsidR="00752856" w:rsidRPr="004E40AB">
        <w:rPr>
          <w:rFonts w:ascii="Times New Roman" w:hAnsi="Times New Roman" w:cs="Times New Roman"/>
          <w:sz w:val="22"/>
          <w:szCs w:val="22"/>
        </w:rPr>
        <w:t>.</w:t>
      </w:r>
    </w:p>
    <w:p w14:paraId="493F229C" w14:textId="77777777" w:rsidR="00846F95" w:rsidRPr="004E40AB" w:rsidRDefault="00846F95" w:rsidP="00CE23D1">
      <w:pPr>
        <w:rPr>
          <w:rFonts w:ascii="Times New Roman" w:hAnsi="Times New Roman" w:cs="Times New Roman"/>
          <w:b/>
          <w:sz w:val="22"/>
          <w:szCs w:val="22"/>
        </w:rPr>
      </w:pPr>
    </w:p>
    <w:p w14:paraId="05EB48FF" w14:textId="5AB3B8C6" w:rsidR="00CE23D1" w:rsidRPr="004E40AB" w:rsidRDefault="00846F95" w:rsidP="00846F95">
      <w:pPr>
        <w:rPr>
          <w:rFonts w:ascii="Times New Roman" w:hAnsi="Times New Roman" w:cs="Times New Roman"/>
          <w:b/>
          <w:sz w:val="22"/>
          <w:szCs w:val="22"/>
        </w:rPr>
      </w:pPr>
      <w:r w:rsidRPr="004E40AB">
        <w:rPr>
          <w:rFonts w:ascii="Times New Roman" w:hAnsi="Times New Roman" w:cs="Times New Roman"/>
          <w:b/>
          <w:sz w:val="22"/>
          <w:szCs w:val="22"/>
        </w:rPr>
        <w:t>FRE</w:t>
      </w:r>
      <w:r w:rsidR="00CE23D1" w:rsidRPr="004E40AB">
        <w:rPr>
          <w:rFonts w:ascii="Times New Roman" w:hAnsi="Times New Roman" w:cs="Times New Roman"/>
          <w:b/>
          <w:sz w:val="22"/>
          <w:szCs w:val="22"/>
        </w:rPr>
        <w:t xml:space="preserve"> 901</w:t>
      </w:r>
      <w:r w:rsidRPr="004E40AB">
        <w:rPr>
          <w:rFonts w:ascii="Times New Roman" w:hAnsi="Times New Roman" w:cs="Times New Roman"/>
          <w:sz w:val="22"/>
          <w:szCs w:val="22"/>
        </w:rPr>
        <w:t>:</w:t>
      </w:r>
      <w:r w:rsidR="00CE23D1" w:rsidRPr="004E40AB">
        <w:rPr>
          <w:rFonts w:ascii="Times New Roman" w:hAnsi="Times New Roman" w:cs="Times New Roman"/>
          <w:b/>
          <w:sz w:val="22"/>
          <w:szCs w:val="22"/>
        </w:rPr>
        <w:t xml:space="preserve"> </w:t>
      </w:r>
      <w:r w:rsidR="00CE23D1" w:rsidRPr="004E40AB">
        <w:rPr>
          <w:rFonts w:ascii="Times New Roman" w:hAnsi="Times New Roman" w:cs="Times New Roman"/>
          <w:sz w:val="22"/>
          <w:szCs w:val="22"/>
        </w:rPr>
        <w:t>Authenticating or Identifying Evidence</w:t>
      </w:r>
    </w:p>
    <w:p w14:paraId="2E5C048D" w14:textId="7108AB6F" w:rsidR="00CE23D1" w:rsidRPr="004E40AB" w:rsidRDefault="00CE23D1" w:rsidP="00846F95">
      <w:pPr>
        <w:rPr>
          <w:rFonts w:ascii="Times New Roman" w:hAnsi="Times New Roman" w:cs="Times New Roman"/>
          <w:sz w:val="22"/>
          <w:szCs w:val="22"/>
        </w:rPr>
      </w:pPr>
      <w:r w:rsidRPr="004E40AB">
        <w:rPr>
          <w:rFonts w:ascii="Times New Roman" w:hAnsi="Times New Roman" w:cs="Times New Roman"/>
          <w:b/>
          <w:bCs/>
          <w:sz w:val="22"/>
          <w:szCs w:val="22"/>
        </w:rPr>
        <w:t>(a)</w:t>
      </w:r>
      <w:r w:rsidRPr="004E40AB">
        <w:rPr>
          <w:rFonts w:ascii="Times New Roman" w:hAnsi="Times New Roman" w:cs="Times New Roman"/>
          <w:sz w:val="22"/>
          <w:szCs w:val="22"/>
        </w:rPr>
        <w:t xml:space="preserve"> </w:t>
      </w:r>
      <w:r w:rsidRPr="004E40AB">
        <w:rPr>
          <w:rFonts w:ascii="Times New Roman" w:hAnsi="Times New Roman" w:cs="Times New Roman"/>
          <w:b/>
          <w:bCs/>
          <w:sz w:val="22"/>
          <w:szCs w:val="22"/>
        </w:rPr>
        <w:t>In General</w:t>
      </w:r>
      <w:r w:rsidR="00846F95" w:rsidRPr="004E40AB">
        <w:rPr>
          <w:rFonts w:ascii="Times New Roman" w:hAnsi="Times New Roman" w:cs="Times New Roman"/>
          <w:bCs/>
          <w:sz w:val="22"/>
          <w:szCs w:val="22"/>
        </w:rPr>
        <w:t xml:space="preserve">: </w:t>
      </w:r>
      <w:r w:rsidRPr="004E40AB">
        <w:rPr>
          <w:rFonts w:ascii="Times New Roman" w:hAnsi="Times New Roman" w:cs="Times New Roman"/>
          <w:sz w:val="22"/>
          <w:szCs w:val="22"/>
        </w:rPr>
        <w:t xml:space="preserve">To </w:t>
      </w:r>
      <w:r w:rsidR="00846F95" w:rsidRPr="004E40AB">
        <w:rPr>
          <w:rFonts w:ascii="Times New Roman" w:hAnsi="Times New Roman" w:cs="Times New Roman"/>
          <w:sz w:val="22"/>
          <w:szCs w:val="22"/>
        </w:rPr>
        <w:t>authenticate</w:t>
      </w:r>
      <w:r w:rsidRPr="004E40AB">
        <w:rPr>
          <w:rFonts w:ascii="Times New Roman" w:hAnsi="Times New Roman" w:cs="Times New Roman"/>
          <w:sz w:val="22"/>
          <w:szCs w:val="22"/>
        </w:rPr>
        <w:t xml:space="preserve"> or identifying an item of evidence, the proponent must produce [</w:t>
      </w:r>
      <w:r w:rsidRPr="004E40AB">
        <w:rPr>
          <w:rFonts w:ascii="Times New Roman" w:hAnsi="Times New Roman" w:cs="Times New Roman"/>
          <w:sz w:val="22"/>
          <w:szCs w:val="22"/>
          <w:u w:val="single"/>
        </w:rPr>
        <w:t>extrinsic</w:t>
      </w:r>
      <w:r w:rsidRPr="004E40AB">
        <w:rPr>
          <w:rFonts w:ascii="Times New Roman" w:hAnsi="Times New Roman" w:cs="Times New Roman"/>
          <w:sz w:val="22"/>
          <w:szCs w:val="22"/>
        </w:rPr>
        <w:t xml:space="preserve">] evidence </w:t>
      </w:r>
      <w:r w:rsidRPr="004E40AB">
        <w:rPr>
          <w:rFonts w:ascii="Times New Roman" w:hAnsi="Times New Roman" w:cs="Times New Roman"/>
          <w:sz w:val="22"/>
          <w:szCs w:val="22"/>
          <w:u w:val="single"/>
        </w:rPr>
        <w:t>sufficient to support a finding</w:t>
      </w:r>
      <w:r w:rsidRPr="004E40AB">
        <w:rPr>
          <w:rFonts w:ascii="Times New Roman" w:hAnsi="Times New Roman" w:cs="Times New Roman"/>
          <w:sz w:val="22"/>
          <w:szCs w:val="22"/>
        </w:rPr>
        <w:t xml:space="preserve"> that the item </w:t>
      </w:r>
      <w:r w:rsidRPr="004E40AB">
        <w:rPr>
          <w:rFonts w:ascii="Times New Roman" w:hAnsi="Times New Roman" w:cs="Times New Roman"/>
          <w:sz w:val="22"/>
          <w:szCs w:val="22"/>
          <w:u w:val="single"/>
        </w:rPr>
        <w:t>is what the proponent claims it is</w:t>
      </w:r>
      <w:r w:rsidRPr="004E40AB">
        <w:rPr>
          <w:rFonts w:ascii="Times New Roman" w:hAnsi="Times New Roman" w:cs="Times New Roman"/>
          <w:sz w:val="22"/>
          <w:szCs w:val="22"/>
        </w:rPr>
        <w:t>.</w:t>
      </w:r>
    </w:p>
    <w:p w14:paraId="161F9D0E" w14:textId="77777777" w:rsidR="00846F95" w:rsidRPr="004E40AB" w:rsidRDefault="00846F95" w:rsidP="00846F95">
      <w:pPr>
        <w:rPr>
          <w:rFonts w:ascii="Times New Roman" w:hAnsi="Times New Roman" w:cs="Times New Roman"/>
          <w:sz w:val="22"/>
          <w:szCs w:val="22"/>
        </w:rPr>
      </w:pPr>
    </w:p>
    <w:p w14:paraId="52F7DF95" w14:textId="711A7A83" w:rsidR="00846F95" w:rsidRPr="004E40AB" w:rsidRDefault="00846F95" w:rsidP="00846F95">
      <w:pPr>
        <w:rPr>
          <w:rFonts w:ascii="Times New Roman" w:hAnsi="Times New Roman" w:cs="Times New Roman"/>
          <w:sz w:val="22"/>
          <w:szCs w:val="22"/>
        </w:rPr>
      </w:pPr>
      <w:r w:rsidRPr="004E40AB">
        <w:rPr>
          <w:rFonts w:ascii="Times New Roman" w:hAnsi="Times New Roman" w:cs="Times New Roman"/>
          <w:b/>
          <w:sz w:val="22"/>
          <w:szCs w:val="22"/>
        </w:rPr>
        <w:t>PM</w:t>
      </w:r>
      <w:r w:rsidRPr="004E40AB">
        <w:rPr>
          <w:rFonts w:ascii="Times New Roman" w:hAnsi="Times New Roman" w:cs="Times New Roman"/>
          <w:sz w:val="22"/>
          <w:szCs w:val="22"/>
        </w:rPr>
        <w:t>: Evidence is sufficient when it shows:</w:t>
      </w:r>
    </w:p>
    <w:p w14:paraId="5249565C" w14:textId="77777777" w:rsidR="00846F95" w:rsidRPr="004E40AB" w:rsidRDefault="00846F95" w:rsidP="00110E36">
      <w:pPr>
        <w:pStyle w:val="ListParagraph"/>
        <w:numPr>
          <w:ilvl w:val="0"/>
          <w:numId w:val="100"/>
        </w:numPr>
        <w:rPr>
          <w:color w:val="auto"/>
          <w:sz w:val="22"/>
          <w:szCs w:val="22"/>
        </w:rPr>
      </w:pPr>
      <w:r w:rsidRPr="004E40AB">
        <w:rPr>
          <w:color w:val="auto"/>
          <w:sz w:val="22"/>
          <w:szCs w:val="22"/>
        </w:rPr>
        <w:t>Was a particular identified document or thing in real life connected with some fact of legal consequence to this case?</w:t>
      </w:r>
    </w:p>
    <w:p w14:paraId="298335A3" w14:textId="1D885F11" w:rsidR="00846F95" w:rsidRPr="00462C81" w:rsidRDefault="00846F95" w:rsidP="00846F95">
      <w:pPr>
        <w:pStyle w:val="ListParagraph"/>
        <w:numPr>
          <w:ilvl w:val="0"/>
          <w:numId w:val="100"/>
        </w:numPr>
        <w:rPr>
          <w:color w:val="auto"/>
          <w:sz w:val="22"/>
          <w:szCs w:val="22"/>
        </w:rPr>
      </w:pPr>
      <w:r w:rsidRPr="004E40AB">
        <w:rPr>
          <w:color w:val="auto"/>
          <w:sz w:val="22"/>
          <w:szCs w:val="22"/>
        </w:rPr>
        <w:t xml:space="preserve">Is the document or thing which is proffered in court </w:t>
      </w:r>
      <w:r w:rsidRPr="004E40AB">
        <w:rPr>
          <w:b/>
          <w:bCs/>
          <w:color w:val="auto"/>
          <w:sz w:val="22"/>
          <w:szCs w:val="22"/>
        </w:rPr>
        <w:t>the actual thing</w:t>
      </w:r>
      <w:r w:rsidRPr="004E40AB">
        <w:rPr>
          <w:color w:val="auto"/>
          <w:sz w:val="22"/>
          <w:szCs w:val="22"/>
        </w:rPr>
        <w:t xml:space="preserve"> which has the legitimate real-life connection?</w:t>
      </w:r>
    </w:p>
    <w:p w14:paraId="1AC5183D" w14:textId="142670A5" w:rsidR="00752856" w:rsidRPr="004E40AB" w:rsidRDefault="00752856" w:rsidP="00846F95">
      <w:pPr>
        <w:rPr>
          <w:rFonts w:ascii="Times New Roman" w:hAnsi="Times New Roman" w:cs="Times New Roman"/>
          <w:sz w:val="22"/>
          <w:szCs w:val="22"/>
        </w:rPr>
      </w:pPr>
      <w:r w:rsidRPr="004E40AB">
        <w:rPr>
          <w:rFonts w:ascii="Times New Roman" w:hAnsi="Times New Roman" w:cs="Times New Roman"/>
          <w:b/>
          <w:sz w:val="22"/>
          <w:szCs w:val="22"/>
        </w:rPr>
        <w:t>PM</w:t>
      </w:r>
      <w:r w:rsidRPr="004E40AB">
        <w:rPr>
          <w:rFonts w:ascii="Times New Roman" w:hAnsi="Times New Roman" w:cs="Times New Roman"/>
          <w:sz w:val="22"/>
          <w:szCs w:val="22"/>
        </w:rPr>
        <w:t>: Laying the Foundation - Questions:</w:t>
      </w:r>
    </w:p>
    <w:p w14:paraId="49116D78" w14:textId="77777777" w:rsidR="00752856" w:rsidRPr="004E40AB" w:rsidRDefault="00752856" w:rsidP="00110E36">
      <w:pPr>
        <w:pStyle w:val="ListParagraph"/>
        <w:numPr>
          <w:ilvl w:val="0"/>
          <w:numId w:val="101"/>
        </w:numPr>
        <w:ind w:left="720"/>
        <w:rPr>
          <w:color w:val="auto"/>
          <w:sz w:val="22"/>
          <w:szCs w:val="22"/>
        </w:rPr>
      </w:pPr>
      <w:r w:rsidRPr="004E40AB">
        <w:rPr>
          <w:color w:val="auto"/>
          <w:sz w:val="22"/>
          <w:szCs w:val="22"/>
        </w:rPr>
        <w:t>I show you a document marked Exhibit 1 for Identification, can you recognize it?</w:t>
      </w:r>
    </w:p>
    <w:p w14:paraId="21BC1C25" w14:textId="53E9EDFD" w:rsidR="00752856" w:rsidRPr="004E40AB" w:rsidRDefault="00752856" w:rsidP="00110E36">
      <w:pPr>
        <w:pStyle w:val="ListParagraph"/>
        <w:numPr>
          <w:ilvl w:val="0"/>
          <w:numId w:val="101"/>
        </w:numPr>
        <w:ind w:left="720"/>
        <w:rPr>
          <w:color w:val="auto"/>
          <w:sz w:val="22"/>
          <w:szCs w:val="22"/>
        </w:rPr>
      </w:pPr>
      <w:r w:rsidRPr="004E40AB">
        <w:rPr>
          <w:color w:val="auto"/>
          <w:sz w:val="22"/>
          <w:szCs w:val="22"/>
        </w:rPr>
        <w:t>Please tell us what it is</w:t>
      </w:r>
    </w:p>
    <w:p w14:paraId="1AA8AC62" w14:textId="53B5D9D3" w:rsidR="00752856" w:rsidRPr="004E40AB" w:rsidRDefault="00752856" w:rsidP="00110E36">
      <w:pPr>
        <w:pStyle w:val="ListParagraph"/>
        <w:numPr>
          <w:ilvl w:val="0"/>
          <w:numId w:val="101"/>
        </w:numPr>
        <w:ind w:left="720"/>
        <w:rPr>
          <w:color w:val="auto"/>
          <w:sz w:val="22"/>
          <w:szCs w:val="22"/>
        </w:rPr>
      </w:pPr>
      <w:r w:rsidRPr="004E40AB">
        <w:rPr>
          <w:iCs/>
          <w:color w:val="auto"/>
          <w:sz w:val="22"/>
          <w:szCs w:val="22"/>
        </w:rPr>
        <w:t>How are you able to recognize Exhibit 1 as (the deed from G) (the gun you found at the scene) (the medical record for P)?</w:t>
      </w:r>
      <w:r w:rsidRPr="004E40AB">
        <w:rPr>
          <w:color w:val="auto"/>
          <w:sz w:val="22"/>
          <w:szCs w:val="22"/>
        </w:rPr>
        <w:t>?</w:t>
      </w:r>
    </w:p>
    <w:p w14:paraId="79246923" w14:textId="59DBF67F" w:rsidR="00752856" w:rsidRPr="004E40AB" w:rsidRDefault="00752856" w:rsidP="00110E36">
      <w:pPr>
        <w:pStyle w:val="ListParagraph"/>
        <w:numPr>
          <w:ilvl w:val="1"/>
          <w:numId w:val="101"/>
        </w:numPr>
        <w:ind w:left="1440"/>
        <w:rPr>
          <w:color w:val="auto"/>
          <w:sz w:val="22"/>
          <w:szCs w:val="22"/>
        </w:rPr>
      </w:pPr>
      <w:r w:rsidRPr="004E40AB">
        <w:rPr>
          <w:iCs/>
          <w:color w:val="auto"/>
          <w:sz w:val="22"/>
          <w:szCs w:val="22"/>
        </w:rPr>
        <w:t xml:space="preserve">Lawyers miss this one most – without it, </w:t>
      </w:r>
      <w:r w:rsidRPr="004E40AB">
        <w:rPr>
          <w:b/>
          <w:i/>
          <w:iCs/>
          <w:color w:val="auto"/>
          <w:sz w:val="22"/>
          <w:szCs w:val="22"/>
          <w:u w:val="single"/>
        </w:rPr>
        <w:t>open to “lack of foundation” objection</w:t>
      </w:r>
      <w:r w:rsidRPr="004E40AB">
        <w:rPr>
          <w:iCs/>
          <w:color w:val="auto"/>
          <w:sz w:val="22"/>
          <w:szCs w:val="22"/>
        </w:rPr>
        <w:t>.</w:t>
      </w:r>
    </w:p>
    <w:p w14:paraId="2F4580E5" w14:textId="77777777" w:rsidR="00A029AE" w:rsidRPr="004E40AB" w:rsidRDefault="00752856" w:rsidP="00110E36">
      <w:pPr>
        <w:pStyle w:val="ListParagraph"/>
        <w:numPr>
          <w:ilvl w:val="1"/>
          <w:numId w:val="101"/>
        </w:numPr>
        <w:ind w:left="1440"/>
        <w:rPr>
          <w:color w:val="auto"/>
          <w:sz w:val="22"/>
          <w:szCs w:val="22"/>
        </w:rPr>
      </w:pPr>
      <w:r w:rsidRPr="004E40AB">
        <w:rPr>
          <w:iCs/>
          <w:color w:val="auto"/>
          <w:sz w:val="22"/>
          <w:szCs w:val="22"/>
        </w:rPr>
        <w:t xml:space="preserve">Can authenticate </w:t>
      </w:r>
      <w:r w:rsidR="00A029AE" w:rsidRPr="004E40AB">
        <w:rPr>
          <w:iCs/>
          <w:color w:val="auto"/>
          <w:sz w:val="22"/>
          <w:szCs w:val="22"/>
        </w:rPr>
        <w:t>by</w:t>
      </w:r>
    </w:p>
    <w:p w14:paraId="668C3DE0" w14:textId="2FBF9C3F" w:rsidR="00752856" w:rsidRPr="004E40AB" w:rsidRDefault="00A029AE" w:rsidP="00110E36">
      <w:pPr>
        <w:pStyle w:val="ListParagraph"/>
        <w:numPr>
          <w:ilvl w:val="2"/>
          <w:numId w:val="101"/>
        </w:numPr>
        <w:ind w:left="2160"/>
        <w:rPr>
          <w:color w:val="auto"/>
          <w:sz w:val="22"/>
          <w:szCs w:val="22"/>
        </w:rPr>
      </w:pPr>
      <w:r w:rsidRPr="004E40AB">
        <w:rPr>
          <w:iCs/>
          <w:color w:val="auto"/>
          <w:sz w:val="22"/>
          <w:szCs w:val="22"/>
        </w:rPr>
        <w:t>Recognition:</w:t>
      </w:r>
      <w:r w:rsidR="00752856" w:rsidRPr="004E40AB">
        <w:rPr>
          <w:iCs/>
          <w:color w:val="auto"/>
          <w:sz w:val="22"/>
          <w:szCs w:val="22"/>
        </w:rPr>
        <w:t xml:space="preserve"> </w:t>
      </w:r>
      <w:r w:rsidRPr="004E40AB">
        <w:rPr>
          <w:bCs/>
          <w:iCs/>
          <w:color w:val="auto"/>
          <w:sz w:val="22"/>
          <w:szCs w:val="22"/>
        </w:rPr>
        <w:t>Must be unique (animal, clothes, painting, signature</w:t>
      </w:r>
      <w:r w:rsidR="00752856" w:rsidRPr="004E40AB">
        <w:rPr>
          <w:iCs/>
          <w:color w:val="auto"/>
          <w:sz w:val="22"/>
          <w:szCs w:val="22"/>
        </w:rPr>
        <w:t>, etc.)</w:t>
      </w:r>
    </w:p>
    <w:p w14:paraId="66511E59" w14:textId="3E34A127" w:rsidR="00A029AE" w:rsidRPr="004E40AB" w:rsidRDefault="00A029AE" w:rsidP="00110E36">
      <w:pPr>
        <w:pStyle w:val="ListParagraph"/>
        <w:numPr>
          <w:ilvl w:val="2"/>
          <w:numId w:val="101"/>
        </w:numPr>
        <w:ind w:left="2160"/>
        <w:rPr>
          <w:color w:val="auto"/>
          <w:sz w:val="22"/>
          <w:szCs w:val="22"/>
        </w:rPr>
      </w:pPr>
      <w:r w:rsidRPr="004E40AB">
        <w:rPr>
          <w:color w:val="auto"/>
          <w:sz w:val="22"/>
          <w:szCs w:val="22"/>
        </w:rPr>
        <w:t xml:space="preserve">Statute, Seal, Gov’t Record: </w:t>
      </w:r>
      <w:r w:rsidRPr="004E40AB">
        <w:rPr>
          <w:bCs/>
          <w:color w:val="auto"/>
          <w:sz w:val="22"/>
          <w:szCs w:val="22"/>
        </w:rPr>
        <w:t xml:space="preserve">Authentication of the patent in </w:t>
      </w:r>
      <w:r w:rsidRPr="004E40AB">
        <w:rPr>
          <w:bCs/>
          <w:i/>
          <w:iCs/>
          <w:color w:val="auto"/>
          <w:sz w:val="22"/>
          <w:szCs w:val="22"/>
        </w:rPr>
        <w:t>Ventrex</w:t>
      </w:r>
    </w:p>
    <w:p w14:paraId="16DF14F5" w14:textId="67E85381" w:rsidR="00A029AE" w:rsidRPr="004E40AB" w:rsidRDefault="00A029AE" w:rsidP="00110E36">
      <w:pPr>
        <w:pStyle w:val="ListParagraph"/>
        <w:numPr>
          <w:ilvl w:val="2"/>
          <w:numId w:val="101"/>
        </w:numPr>
        <w:ind w:left="2160"/>
        <w:rPr>
          <w:color w:val="auto"/>
          <w:sz w:val="22"/>
          <w:szCs w:val="22"/>
        </w:rPr>
      </w:pPr>
      <w:r w:rsidRPr="004E40AB">
        <w:rPr>
          <w:color w:val="auto"/>
          <w:sz w:val="22"/>
          <w:szCs w:val="22"/>
        </w:rPr>
        <w:t>Chain of Custody (Lawyer should make sure not to break)</w:t>
      </w:r>
    </w:p>
    <w:p w14:paraId="0733B141" w14:textId="2A2BA867" w:rsidR="00A029AE" w:rsidRPr="004E40AB" w:rsidRDefault="00A029AE" w:rsidP="00110E36">
      <w:pPr>
        <w:pStyle w:val="ListParagraph"/>
        <w:numPr>
          <w:ilvl w:val="2"/>
          <w:numId w:val="101"/>
        </w:numPr>
        <w:ind w:left="2160"/>
        <w:rPr>
          <w:color w:val="auto"/>
          <w:sz w:val="22"/>
          <w:szCs w:val="22"/>
        </w:rPr>
      </w:pPr>
      <w:r w:rsidRPr="004E40AB">
        <w:rPr>
          <w:color w:val="auto"/>
          <w:sz w:val="22"/>
          <w:szCs w:val="22"/>
        </w:rPr>
        <w:t>Agreement (Stipulation?)</w:t>
      </w:r>
    </w:p>
    <w:p w14:paraId="56D85EC4" w14:textId="5189C7F9" w:rsidR="00A029AE" w:rsidRPr="004E40AB" w:rsidRDefault="00A029AE" w:rsidP="00110E36">
      <w:pPr>
        <w:pStyle w:val="ListParagraph"/>
        <w:numPr>
          <w:ilvl w:val="2"/>
          <w:numId w:val="101"/>
        </w:numPr>
        <w:ind w:left="2160"/>
        <w:rPr>
          <w:color w:val="auto"/>
          <w:sz w:val="22"/>
          <w:szCs w:val="22"/>
        </w:rPr>
      </w:pPr>
      <w:r w:rsidRPr="004E40AB">
        <w:rPr>
          <w:color w:val="auto"/>
          <w:sz w:val="22"/>
          <w:szCs w:val="22"/>
        </w:rPr>
        <w:t>Deposition Testimony</w:t>
      </w:r>
    </w:p>
    <w:p w14:paraId="45B87C6A" w14:textId="2DC970A7" w:rsidR="00A029AE" w:rsidRPr="004E40AB" w:rsidRDefault="00A029AE" w:rsidP="00110E36">
      <w:pPr>
        <w:pStyle w:val="ListParagraph"/>
        <w:numPr>
          <w:ilvl w:val="2"/>
          <w:numId w:val="101"/>
        </w:numPr>
        <w:ind w:left="2160"/>
        <w:rPr>
          <w:color w:val="auto"/>
          <w:sz w:val="22"/>
          <w:szCs w:val="22"/>
        </w:rPr>
      </w:pPr>
      <w:r w:rsidRPr="004E40AB">
        <w:rPr>
          <w:color w:val="auto"/>
          <w:sz w:val="22"/>
          <w:szCs w:val="22"/>
        </w:rPr>
        <w:t>Requests for Admissions??</w:t>
      </w:r>
    </w:p>
    <w:p w14:paraId="0A492D9A" w14:textId="77777777" w:rsidR="00846F95" w:rsidRPr="004E40AB" w:rsidRDefault="00846F95" w:rsidP="00846F95">
      <w:pPr>
        <w:rPr>
          <w:rFonts w:ascii="Times New Roman" w:hAnsi="Times New Roman" w:cs="Times New Roman"/>
          <w:sz w:val="22"/>
          <w:szCs w:val="22"/>
        </w:rPr>
      </w:pPr>
    </w:p>
    <w:p w14:paraId="1B276B9E" w14:textId="74A5B7C8" w:rsidR="00CE23D1" w:rsidRPr="004E40AB" w:rsidRDefault="00CE23D1" w:rsidP="00846F95">
      <w:pPr>
        <w:rPr>
          <w:rFonts w:ascii="Times New Roman" w:hAnsi="Times New Roman" w:cs="Times New Roman"/>
          <w:sz w:val="22"/>
          <w:szCs w:val="22"/>
        </w:rPr>
      </w:pPr>
      <w:r w:rsidRPr="004E40AB">
        <w:rPr>
          <w:rFonts w:ascii="Times New Roman" w:hAnsi="Times New Roman" w:cs="Times New Roman"/>
          <w:b/>
          <w:bCs/>
          <w:sz w:val="22"/>
          <w:szCs w:val="22"/>
        </w:rPr>
        <w:t>(b)</w:t>
      </w:r>
      <w:r w:rsidRPr="004E40AB">
        <w:rPr>
          <w:rFonts w:ascii="Times New Roman" w:hAnsi="Times New Roman" w:cs="Times New Roman"/>
          <w:sz w:val="22"/>
          <w:szCs w:val="22"/>
        </w:rPr>
        <w:t xml:space="preserve"> </w:t>
      </w:r>
      <w:r w:rsidRPr="004E40AB">
        <w:rPr>
          <w:rFonts w:ascii="Times New Roman" w:hAnsi="Times New Roman" w:cs="Times New Roman"/>
          <w:b/>
          <w:bCs/>
          <w:sz w:val="22"/>
          <w:szCs w:val="22"/>
        </w:rPr>
        <w:t>Examples.</w:t>
      </w:r>
      <w:r w:rsidRPr="004E40AB">
        <w:rPr>
          <w:rFonts w:ascii="Times New Roman" w:hAnsi="Times New Roman" w:cs="Times New Roman"/>
          <w:sz w:val="22"/>
          <w:szCs w:val="22"/>
        </w:rPr>
        <w:t xml:space="preserve"> The following are </w:t>
      </w:r>
      <w:r w:rsidRPr="004E40AB">
        <w:rPr>
          <w:rFonts w:ascii="Times New Roman" w:hAnsi="Times New Roman" w:cs="Times New Roman"/>
          <w:sz w:val="22"/>
          <w:szCs w:val="22"/>
          <w:u w:val="single"/>
        </w:rPr>
        <w:t>examples only</w:t>
      </w:r>
      <w:r w:rsidRPr="004E40AB">
        <w:rPr>
          <w:rFonts w:ascii="Times New Roman" w:hAnsi="Times New Roman" w:cs="Times New Roman"/>
          <w:sz w:val="22"/>
          <w:szCs w:val="22"/>
        </w:rPr>
        <w:t xml:space="preserve"> — not a complete list — of evidence that satisfies the requirement:</w:t>
      </w:r>
    </w:p>
    <w:p w14:paraId="5258506F" w14:textId="77777777" w:rsidR="00CE23D1" w:rsidRPr="004E40AB" w:rsidRDefault="00CE23D1" w:rsidP="00752856">
      <w:pPr>
        <w:numPr>
          <w:ilvl w:val="0"/>
          <w:numId w:val="89"/>
        </w:numPr>
        <w:rPr>
          <w:rFonts w:ascii="Times New Roman" w:hAnsi="Times New Roman" w:cs="Times New Roman"/>
          <w:sz w:val="22"/>
          <w:szCs w:val="22"/>
        </w:rPr>
      </w:pPr>
      <w:r w:rsidRPr="004E40AB">
        <w:rPr>
          <w:rFonts w:ascii="Times New Roman" w:hAnsi="Times New Roman" w:cs="Times New Roman"/>
          <w:bCs/>
          <w:sz w:val="22"/>
          <w:szCs w:val="22"/>
        </w:rPr>
        <w:t>(1)</w:t>
      </w:r>
      <w:r w:rsidRPr="004E40AB">
        <w:rPr>
          <w:rFonts w:ascii="Times New Roman" w:hAnsi="Times New Roman" w:cs="Times New Roman"/>
          <w:sz w:val="22"/>
          <w:szCs w:val="22"/>
        </w:rPr>
        <w:t xml:space="preserve"> </w:t>
      </w:r>
      <w:r w:rsidRPr="004E40AB">
        <w:rPr>
          <w:rFonts w:ascii="Times New Roman" w:hAnsi="Times New Roman" w:cs="Times New Roman"/>
          <w:bCs/>
          <w:iCs/>
          <w:sz w:val="22"/>
          <w:szCs w:val="22"/>
        </w:rPr>
        <w:t>Testimony of a Witness with Knowledge</w:t>
      </w:r>
    </w:p>
    <w:p w14:paraId="21128978" w14:textId="77777777" w:rsidR="00CE23D1" w:rsidRPr="004E40AB" w:rsidRDefault="00CE23D1" w:rsidP="00752856">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Testimony that an item is what it is claimed to be</w:t>
      </w:r>
    </w:p>
    <w:p w14:paraId="624EB7C9" w14:textId="7F6D5825" w:rsidR="00CE23D1" w:rsidRPr="004E40AB" w:rsidRDefault="00752856" w:rsidP="00752856">
      <w:pPr>
        <w:numPr>
          <w:ilvl w:val="0"/>
          <w:numId w:val="89"/>
        </w:numPr>
        <w:rPr>
          <w:rFonts w:ascii="Times New Roman" w:hAnsi="Times New Roman" w:cs="Times New Roman"/>
          <w:sz w:val="22"/>
          <w:szCs w:val="22"/>
        </w:rPr>
      </w:pPr>
      <w:r w:rsidRPr="004E40AB">
        <w:rPr>
          <w:rFonts w:ascii="Times New Roman" w:hAnsi="Times New Roman" w:cs="Times New Roman"/>
          <w:bCs/>
          <w:sz w:val="22"/>
          <w:szCs w:val="22"/>
        </w:rPr>
        <w:t xml:space="preserve"> </w:t>
      </w:r>
      <w:r w:rsidR="00CE23D1" w:rsidRPr="004E40AB">
        <w:rPr>
          <w:rFonts w:ascii="Times New Roman" w:hAnsi="Times New Roman" w:cs="Times New Roman"/>
          <w:bCs/>
          <w:sz w:val="22"/>
          <w:szCs w:val="22"/>
        </w:rPr>
        <w:t>(2)</w:t>
      </w:r>
      <w:r w:rsidR="00CE23D1" w:rsidRPr="004E40AB">
        <w:rPr>
          <w:rFonts w:ascii="Times New Roman" w:hAnsi="Times New Roman" w:cs="Times New Roman"/>
          <w:sz w:val="22"/>
          <w:szCs w:val="22"/>
        </w:rPr>
        <w:t xml:space="preserve"> </w:t>
      </w:r>
      <w:r w:rsidR="00CE23D1" w:rsidRPr="004E40AB">
        <w:rPr>
          <w:rFonts w:ascii="Times New Roman" w:hAnsi="Times New Roman" w:cs="Times New Roman"/>
          <w:bCs/>
          <w:iCs/>
          <w:sz w:val="22"/>
          <w:szCs w:val="22"/>
        </w:rPr>
        <w:t>Non-Expert Opinion About Handwriting</w:t>
      </w:r>
      <w:r w:rsidR="00CE23D1" w:rsidRPr="004E40AB">
        <w:rPr>
          <w:rFonts w:ascii="Times New Roman" w:hAnsi="Times New Roman" w:cs="Times New Roman"/>
          <w:bCs/>
          <w:sz w:val="22"/>
          <w:szCs w:val="22"/>
        </w:rPr>
        <w:tab/>
      </w:r>
    </w:p>
    <w:p w14:paraId="00ED8120" w14:textId="77777777" w:rsidR="00CE23D1" w:rsidRPr="004E40AB" w:rsidRDefault="00CE23D1" w:rsidP="00752856">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A non-expert’s opinion that handwriting is genuine, based on a familiarity with it that was not acquired for the current litigation.</w:t>
      </w:r>
    </w:p>
    <w:p w14:paraId="327F59B4" w14:textId="77777777" w:rsidR="00CE23D1" w:rsidRPr="004E40AB" w:rsidRDefault="00CE23D1" w:rsidP="00752856">
      <w:pPr>
        <w:numPr>
          <w:ilvl w:val="0"/>
          <w:numId w:val="89"/>
        </w:numPr>
        <w:rPr>
          <w:rFonts w:ascii="Times New Roman" w:hAnsi="Times New Roman" w:cs="Times New Roman"/>
          <w:sz w:val="22"/>
          <w:szCs w:val="22"/>
        </w:rPr>
      </w:pPr>
      <w:r w:rsidRPr="004E40AB">
        <w:rPr>
          <w:rFonts w:ascii="Times New Roman" w:hAnsi="Times New Roman" w:cs="Times New Roman"/>
          <w:bCs/>
          <w:sz w:val="22"/>
          <w:szCs w:val="22"/>
        </w:rPr>
        <w:t>(3)</w:t>
      </w:r>
      <w:r w:rsidRPr="004E40AB">
        <w:rPr>
          <w:rFonts w:ascii="Times New Roman" w:hAnsi="Times New Roman" w:cs="Times New Roman"/>
          <w:sz w:val="22"/>
          <w:szCs w:val="22"/>
        </w:rPr>
        <w:t xml:space="preserve"> </w:t>
      </w:r>
      <w:r w:rsidRPr="004E40AB">
        <w:rPr>
          <w:rFonts w:ascii="Times New Roman" w:hAnsi="Times New Roman" w:cs="Times New Roman"/>
          <w:bCs/>
          <w:iCs/>
          <w:sz w:val="22"/>
          <w:szCs w:val="22"/>
        </w:rPr>
        <w:t xml:space="preserve">Comparison by an Expert Witness or the </w:t>
      </w:r>
      <w:r w:rsidRPr="004E40AB">
        <w:rPr>
          <w:rFonts w:ascii="Times New Roman" w:hAnsi="Times New Roman" w:cs="Times New Roman"/>
          <w:b/>
          <w:bCs/>
          <w:i/>
          <w:iCs/>
          <w:sz w:val="22"/>
          <w:szCs w:val="22"/>
          <w:u w:val="single"/>
        </w:rPr>
        <w:t>Trier of Fact</w:t>
      </w:r>
    </w:p>
    <w:p w14:paraId="5AA12741" w14:textId="77777777" w:rsidR="00CE23D1" w:rsidRPr="004E40AB" w:rsidRDefault="00CE23D1" w:rsidP="00752856">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A comparison with an authenticated specimen by an expert witness or the trier of fact.</w:t>
      </w:r>
    </w:p>
    <w:p w14:paraId="736BDE49" w14:textId="77777777" w:rsidR="00CE23D1" w:rsidRPr="004E40AB" w:rsidRDefault="00CE23D1" w:rsidP="00752856">
      <w:pPr>
        <w:numPr>
          <w:ilvl w:val="0"/>
          <w:numId w:val="89"/>
        </w:numPr>
        <w:rPr>
          <w:rFonts w:ascii="Times New Roman" w:hAnsi="Times New Roman" w:cs="Times New Roman"/>
          <w:sz w:val="22"/>
          <w:szCs w:val="22"/>
        </w:rPr>
      </w:pPr>
      <w:r w:rsidRPr="004E40AB">
        <w:rPr>
          <w:rFonts w:ascii="Times New Roman" w:hAnsi="Times New Roman" w:cs="Times New Roman"/>
          <w:bCs/>
          <w:sz w:val="22"/>
          <w:szCs w:val="22"/>
        </w:rPr>
        <w:t>(4)</w:t>
      </w:r>
      <w:r w:rsidRPr="004E40AB">
        <w:rPr>
          <w:rFonts w:ascii="Times New Roman" w:hAnsi="Times New Roman" w:cs="Times New Roman"/>
          <w:sz w:val="22"/>
          <w:szCs w:val="22"/>
        </w:rPr>
        <w:t xml:space="preserve"> </w:t>
      </w:r>
      <w:r w:rsidRPr="004E40AB">
        <w:rPr>
          <w:rFonts w:ascii="Times New Roman" w:hAnsi="Times New Roman" w:cs="Times New Roman"/>
          <w:bCs/>
          <w:iCs/>
          <w:sz w:val="22"/>
          <w:szCs w:val="22"/>
        </w:rPr>
        <w:t>Distinctive Characteristics and the Like</w:t>
      </w:r>
    </w:p>
    <w:p w14:paraId="0C3B8DCF" w14:textId="77777777" w:rsidR="00CE23D1" w:rsidRPr="004E40AB" w:rsidRDefault="00CE23D1" w:rsidP="00752856">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The appearance, contents, substance, internal patterns, or other distinctive characteristics of the item, taken together with all the circumstances.</w:t>
      </w:r>
    </w:p>
    <w:p w14:paraId="63BBF844" w14:textId="77777777" w:rsidR="00CE23D1" w:rsidRPr="004E40AB" w:rsidRDefault="00CE23D1" w:rsidP="00752856">
      <w:pPr>
        <w:numPr>
          <w:ilvl w:val="0"/>
          <w:numId w:val="89"/>
        </w:numPr>
        <w:rPr>
          <w:rFonts w:ascii="Times New Roman" w:hAnsi="Times New Roman" w:cs="Times New Roman"/>
          <w:sz w:val="22"/>
          <w:szCs w:val="22"/>
        </w:rPr>
      </w:pPr>
      <w:r w:rsidRPr="004E40AB">
        <w:rPr>
          <w:rFonts w:ascii="Times New Roman" w:hAnsi="Times New Roman" w:cs="Times New Roman"/>
          <w:bCs/>
          <w:sz w:val="22"/>
          <w:szCs w:val="22"/>
        </w:rPr>
        <w:t>(5)</w:t>
      </w:r>
      <w:r w:rsidRPr="004E40AB">
        <w:rPr>
          <w:rFonts w:ascii="Times New Roman" w:hAnsi="Times New Roman" w:cs="Times New Roman"/>
          <w:sz w:val="22"/>
          <w:szCs w:val="22"/>
        </w:rPr>
        <w:t xml:space="preserve"> </w:t>
      </w:r>
      <w:r w:rsidRPr="004E40AB">
        <w:rPr>
          <w:rFonts w:ascii="Times New Roman" w:hAnsi="Times New Roman" w:cs="Times New Roman"/>
          <w:bCs/>
          <w:iCs/>
          <w:sz w:val="22"/>
          <w:szCs w:val="22"/>
        </w:rPr>
        <w:t>Opinion About a Voice</w:t>
      </w:r>
    </w:p>
    <w:p w14:paraId="3D304024" w14:textId="77777777" w:rsidR="00CE23D1" w:rsidRPr="004E40AB" w:rsidRDefault="00CE23D1" w:rsidP="00752856">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An opinion identifying a person’s voice — whether heard firsthand or through mechanical or electronic transmission or recording — based on hearing the voice at any time under circumstances that connect it with the alleged speaker.</w:t>
      </w:r>
    </w:p>
    <w:p w14:paraId="7F196D15" w14:textId="77777777" w:rsidR="00CE23D1" w:rsidRPr="004E40AB" w:rsidRDefault="00CE23D1" w:rsidP="00752856">
      <w:pPr>
        <w:numPr>
          <w:ilvl w:val="0"/>
          <w:numId w:val="89"/>
        </w:numPr>
        <w:rPr>
          <w:rFonts w:ascii="Times New Roman" w:hAnsi="Times New Roman" w:cs="Times New Roman"/>
          <w:sz w:val="22"/>
          <w:szCs w:val="22"/>
        </w:rPr>
      </w:pPr>
      <w:r w:rsidRPr="004E40AB">
        <w:rPr>
          <w:rFonts w:ascii="Times New Roman" w:hAnsi="Times New Roman" w:cs="Times New Roman"/>
          <w:bCs/>
          <w:sz w:val="22"/>
          <w:szCs w:val="22"/>
        </w:rPr>
        <w:t>(6)</w:t>
      </w:r>
      <w:r w:rsidRPr="004E40AB">
        <w:rPr>
          <w:rFonts w:ascii="Times New Roman" w:hAnsi="Times New Roman" w:cs="Times New Roman"/>
          <w:sz w:val="22"/>
          <w:szCs w:val="22"/>
        </w:rPr>
        <w:t xml:space="preserve"> </w:t>
      </w:r>
      <w:r w:rsidRPr="004E40AB">
        <w:rPr>
          <w:rFonts w:ascii="Times New Roman" w:hAnsi="Times New Roman" w:cs="Times New Roman"/>
          <w:bCs/>
          <w:iCs/>
          <w:sz w:val="22"/>
          <w:szCs w:val="22"/>
        </w:rPr>
        <w:t>Evidence About a Telephone Conversation</w:t>
      </w:r>
    </w:p>
    <w:p w14:paraId="0D7AADD3" w14:textId="77777777" w:rsidR="00CE23D1" w:rsidRPr="004E40AB" w:rsidRDefault="00CE23D1" w:rsidP="00752856">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For a telephone conversation, evidence that a call was made to the number assigned at the time to:</w:t>
      </w:r>
    </w:p>
    <w:p w14:paraId="366B4069" w14:textId="77777777" w:rsidR="00CE23D1" w:rsidRPr="004E40AB" w:rsidRDefault="00CE23D1" w:rsidP="00752856">
      <w:pPr>
        <w:numPr>
          <w:ilvl w:val="2"/>
          <w:numId w:val="89"/>
        </w:numPr>
        <w:rPr>
          <w:rFonts w:ascii="Times New Roman" w:hAnsi="Times New Roman" w:cs="Times New Roman"/>
          <w:sz w:val="22"/>
          <w:szCs w:val="22"/>
        </w:rPr>
      </w:pPr>
      <w:r w:rsidRPr="004E40AB">
        <w:rPr>
          <w:rFonts w:ascii="Times New Roman" w:hAnsi="Times New Roman" w:cs="Times New Roman"/>
          <w:bCs/>
          <w:sz w:val="22"/>
          <w:szCs w:val="22"/>
        </w:rPr>
        <w:t>(A)</w:t>
      </w:r>
      <w:r w:rsidRPr="004E40AB">
        <w:rPr>
          <w:rFonts w:ascii="Times New Roman" w:hAnsi="Times New Roman" w:cs="Times New Roman"/>
          <w:sz w:val="22"/>
          <w:szCs w:val="22"/>
        </w:rPr>
        <w:t xml:space="preserve"> A particular person, if circumstances, including self-identification, show that the person answering was the one called </w:t>
      </w:r>
      <w:r w:rsidRPr="004E40AB">
        <w:rPr>
          <w:rFonts w:ascii="Times New Roman" w:hAnsi="Times New Roman" w:cs="Times New Roman"/>
          <w:sz w:val="22"/>
          <w:szCs w:val="22"/>
          <w:u w:val="single"/>
        </w:rPr>
        <w:t>OR</w:t>
      </w:r>
    </w:p>
    <w:p w14:paraId="4B92BDEE" w14:textId="77777777" w:rsidR="00CE23D1" w:rsidRPr="004E40AB" w:rsidRDefault="00CE23D1" w:rsidP="00752856">
      <w:pPr>
        <w:numPr>
          <w:ilvl w:val="2"/>
          <w:numId w:val="89"/>
        </w:numPr>
        <w:rPr>
          <w:rFonts w:ascii="Times New Roman" w:hAnsi="Times New Roman" w:cs="Times New Roman"/>
          <w:sz w:val="22"/>
          <w:szCs w:val="22"/>
        </w:rPr>
      </w:pPr>
      <w:r w:rsidRPr="004E40AB">
        <w:rPr>
          <w:rFonts w:ascii="Times New Roman" w:hAnsi="Times New Roman" w:cs="Times New Roman"/>
          <w:bCs/>
          <w:sz w:val="22"/>
          <w:szCs w:val="22"/>
        </w:rPr>
        <w:t>(B)</w:t>
      </w:r>
      <w:r w:rsidRPr="004E40AB">
        <w:rPr>
          <w:rFonts w:ascii="Times New Roman" w:hAnsi="Times New Roman" w:cs="Times New Roman"/>
          <w:sz w:val="22"/>
          <w:szCs w:val="22"/>
        </w:rPr>
        <w:t xml:space="preserve"> A particular business, if the call was made to a business and the call related to business reasonably transacted over the telephone.</w:t>
      </w:r>
    </w:p>
    <w:p w14:paraId="578D3FBB" w14:textId="77777777" w:rsidR="00CE23D1" w:rsidRPr="004E40AB" w:rsidRDefault="00CE23D1" w:rsidP="00752856">
      <w:pPr>
        <w:numPr>
          <w:ilvl w:val="0"/>
          <w:numId w:val="89"/>
        </w:numPr>
        <w:rPr>
          <w:rFonts w:ascii="Times New Roman" w:hAnsi="Times New Roman" w:cs="Times New Roman"/>
          <w:sz w:val="22"/>
          <w:szCs w:val="22"/>
        </w:rPr>
      </w:pPr>
      <w:r w:rsidRPr="004E40AB">
        <w:rPr>
          <w:rFonts w:ascii="Times New Roman" w:hAnsi="Times New Roman" w:cs="Times New Roman"/>
          <w:bCs/>
          <w:sz w:val="22"/>
          <w:szCs w:val="22"/>
        </w:rPr>
        <w:t xml:space="preserve">(7) </w:t>
      </w:r>
      <w:r w:rsidRPr="004E40AB">
        <w:rPr>
          <w:rFonts w:ascii="Times New Roman" w:hAnsi="Times New Roman" w:cs="Times New Roman"/>
          <w:bCs/>
          <w:iCs/>
          <w:sz w:val="22"/>
          <w:szCs w:val="22"/>
        </w:rPr>
        <w:t>Evidence About Public Records</w:t>
      </w:r>
    </w:p>
    <w:p w14:paraId="60D2D4D4" w14:textId="77777777" w:rsidR="00CE23D1" w:rsidRPr="004E40AB" w:rsidRDefault="00CE23D1" w:rsidP="00752856">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Evidence that:</w:t>
      </w:r>
    </w:p>
    <w:p w14:paraId="133BB870" w14:textId="77777777" w:rsidR="00CE23D1" w:rsidRPr="004E40AB" w:rsidRDefault="00CE23D1" w:rsidP="00752856">
      <w:pPr>
        <w:numPr>
          <w:ilvl w:val="2"/>
          <w:numId w:val="89"/>
        </w:numPr>
        <w:rPr>
          <w:rFonts w:ascii="Times New Roman" w:hAnsi="Times New Roman" w:cs="Times New Roman"/>
          <w:sz w:val="22"/>
          <w:szCs w:val="22"/>
        </w:rPr>
      </w:pPr>
      <w:r w:rsidRPr="004E40AB">
        <w:rPr>
          <w:rFonts w:ascii="Times New Roman" w:hAnsi="Times New Roman" w:cs="Times New Roman"/>
          <w:bCs/>
          <w:sz w:val="22"/>
          <w:szCs w:val="22"/>
        </w:rPr>
        <w:t>(A)</w:t>
      </w:r>
      <w:r w:rsidRPr="004E40AB">
        <w:rPr>
          <w:rFonts w:ascii="Times New Roman" w:hAnsi="Times New Roman" w:cs="Times New Roman"/>
          <w:sz w:val="22"/>
          <w:szCs w:val="22"/>
        </w:rPr>
        <w:t xml:space="preserve"> A document was recorded/filed in a public office as authorized by law </w:t>
      </w:r>
      <w:r w:rsidRPr="004E40AB">
        <w:rPr>
          <w:rFonts w:ascii="Times New Roman" w:hAnsi="Times New Roman" w:cs="Times New Roman"/>
          <w:sz w:val="22"/>
          <w:szCs w:val="22"/>
          <w:u w:val="single"/>
        </w:rPr>
        <w:t>OR</w:t>
      </w:r>
    </w:p>
    <w:p w14:paraId="751F57FB" w14:textId="77777777" w:rsidR="00CE23D1" w:rsidRPr="004E40AB" w:rsidRDefault="00CE23D1" w:rsidP="00752856">
      <w:pPr>
        <w:numPr>
          <w:ilvl w:val="2"/>
          <w:numId w:val="89"/>
        </w:numPr>
        <w:rPr>
          <w:rFonts w:ascii="Times New Roman" w:hAnsi="Times New Roman" w:cs="Times New Roman"/>
          <w:sz w:val="22"/>
          <w:szCs w:val="22"/>
        </w:rPr>
      </w:pPr>
      <w:r w:rsidRPr="004E40AB">
        <w:rPr>
          <w:rFonts w:ascii="Times New Roman" w:hAnsi="Times New Roman" w:cs="Times New Roman"/>
          <w:bCs/>
          <w:sz w:val="22"/>
          <w:szCs w:val="22"/>
        </w:rPr>
        <w:t>(B)</w:t>
      </w:r>
      <w:r w:rsidRPr="004E40AB">
        <w:rPr>
          <w:rFonts w:ascii="Times New Roman" w:hAnsi="Times New Roman" w:cs="Times New Roman"/>
          <w:sz w:val="22"/>
          <w:szCs w:val="22"/>
        </w:rPr>
        <w:t xml:space="preserve"> A purported public record or statement is from the office where items of this kind are kept.</w:t>
      </w:r>
    </w:p>
    <w:p w14:paraId="4E7F3A55" w14:textId="286C37A0" w:rsidR="00CE23D1" w:rsidRPr="004E40AB" w:rsidRDefault="00CE23D1" w:rsidP="00752856">
      <w:pPr>
        <w:numPr>
          <w:ilvl w:val="0"/>
          <w:numId w:val="89"/>
        </w:numPr>
        <w:rPr>
          <w:rFonts w:ascii="Times New Roman" w:hAnsi="Times New Roman" w:cs="Times New Roman"/>
          <w:sz w:val="22"/>
          <w:szCs w:val="22"/>
        </w:rPr>
      </w:pPr>
      <w:r w:rsidRPr="004E40AB">
        <w:rPr>
          <w:rFonts w:ascii="Times New Roman" w:hAnsi="Times New Roman" w:cs="Times New Roman"/>
          <w:bCs/>
          <w:sz w:val="22"/>
          <w:szCs w:val="22"/>
        </w:rPr>
        <w:t xml:space="preserve">(8) </w:t>
      </w:r>
      <w:r w:rsidRPr="004E40AB">
        <w:rPr>
          <w:rFonts w:ascii="Times New Roman" w:hAnsi="Times New Roman" w:cs="Times New Roman"/>
          <w:bCs/>
          <w:iCs/>
          <w:sz w:val="22"/>
          <w:szCs w:val="22"/>
        </w:rPr>
        <w:t>Evidence About Ancient Documents or Data Compilations</w:t>
      </w:r>
      <w:r w:rsidR="00752856" w:rsidRPr="004E40AB">
        <w:rPr>
          <w:rFonts w:ascii="Times New Roman" w:hAnsi="Times New Roman" w:cs="Times New Roman"/>
          <w:bCs/>
          <w:iCs/>
          <w:sz w:val="22"/>
          <w:szCs w:val="22"/>
        </w:rPr>
        <w:t xml:space="preserve"> (</w:t>
      </w:r>
      <w:r w:rsidR="00752856" w:rsidRPr="004E40AB">
        <w:rPr>
          <w:rFonts w:ascii="Times New Roman" w:hAnsi="Times New Roman" w:cs="Times New Roman"/>
          <w:bCs/>
          <w:i/>
          <w:iCs/>
          <w:sz w:val="22"/>
          <w:szCs w:val="22"/>
        </w:rPr>
        <w:t>Threadgill v. Armstrong</w:t>
      </w:r>
      <w:r w:rsidR="00752856" w:rsidRPr="004E40AB">
        <w:rPr>
          <w:rFonts w:ascii="Times New Roman" w:hAnsi="Times New Roman" w:cs="Times New Roman"/>
          <w:bCs/>
          <w:iCs/>
          <w:sz w:val="22"/>
          <w:szCs w:val="22"/>
        </w:rPr>
        <w:t>)</w:t>
      </w:r>
    </w:p>
    <w:p w14:paraId="01EDBC5A" w14:textId="77777777" w:rsidR="00CE23D1" w:rsidRPr="004E40AB" w:rsidRDefault="00CE23D1" w:rsidP="00752856">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For a document or data compilation, evidence that it:</w:t>
      </w:r>
    </w:p>
    <w:p w14:paraId="185F8AA3" w14:textId="77777777" w:rsidR="00CE23D1" w:rsidRPr="004E40AB" w:rsidRDefault="00CE23D1" w:rsidP="00752856">
      <w:pPr>
        <w:numPr>
          <w:ilvl w:val="2"/>
          <w:numId w:val="89"/>
        </w:numPr>
        <w:rPr>
          <w:rFonts w:ascii="Times New Roman" w:hAnsi="Times New Roman" w:cs="Times New Roman"/>
          <w:sz w:val="22"/>
          <w:szCs w:val="22"/>
        </w:rPr>
      </w:pPr>
      <w:r w:rsidRPr="004E40AB">
        <w:rPr>
          <w:rFonts w:ascii="Times New Roman" w:hAnsi="Times New Roman" w:cs="Times New Roman"/>
          <w:bCs/>
          <w:sz w:val="22"/>
          <w:szCs w:val="22"/>
        </w:rPr>
        <w:t>(A)</w:t>
      </w:r>
      <w:r w:rsidRPr="004E40AB">
        <w:rPr>
          <w:rFonts w:ascii="Times New Roman" w:hAnsi="Times New Roman" w:cs="Times New Roman"/>
          <w:sz w:val="22"/>
          <w:szCs w:val="22"/>
        </w:rPr>
        <w:t xml:space="preserve"> Is in a condition that creates no suspicion about its authenticity </w:t>
      </w:r>
      <w:r w:rsidRPr="004E40AB">
        <w:rPr>
          <w:rFonts w:ascii="Times New Roman" w:hAnsi="Times New Roman" w:cs="Times New Roman"/>
          <w:sz w:val="22"/>
          <w:szCs w:val="22"/>
          <w:u w:val="single"/>
        </w:rPr>
        <w:t>AND</w:t>
      </w:r>
    </w:p>
    <w:p w14:paraId="24563CB3" w14:textId="77777777" w:rsidR="00CE23D1" w:rsidRPr="004E40AB" w:rsidRDefault="00CE23D1" w:rsidP="00752856">
      <w:pPr>
        <w:numPr>
          <w:ilvl w:val="2"/>
          <w:numId w:val="89"/>
        </w:numPr>
        <w:rPr>
          <w:rFonts w:ascii="Times New Roman" w:hAnsi="Times New Roman" w:cs="Times New Roman"/>
          <w:sz w:val="22"/>
          <w:szCs w:val="22"/>
        </w:rPr>
      </w:pPr>
      <w:r w:rsidRPr="004E40AB">
        <w:rPr>
          <w:rFonts w:ascii="Times New Roman" w:hAnsi="Times New Roman" w:cs="Times New Roman"/>
          <w:bCs/>
          <w:sz w:val="22"/>
          <w:szCs w:val="22"/>
        </w:rPr>
        <w:t>(B)</w:t>
      </w:r>
      <w:r w:rsidRPr="004E40AB">
        <w:rPr>
          <w:rFonts w:ascii="Times New Roman" w:hAnsi="Times New Roman" w:cs="Times New Roman"/>
          <w:sz w:val="22"/>
          <w:szCs w:val="22"/>
        </w:rPr>
        <w:t xml:space="preserve"> Was in a place where, if authentic, it would likely be </w:t>
      </w:r>
      <w:r w:rsidRPr="004E40AB">
        <w:rPr>
          <w:rFonts w:ascii="Times New Roman" w:hAnsi="Times New Roman" w:cs="Times New Roman"/>
          <w:sz w:val="22"/>
          <w:szCs w:val="22"/>
          <w:u w:val="single"/>
        </w:rPr>
        <w:t>AND</w:t>
      </w:r>
    </w:p>
    <w:p w14:paraId="1B637353" w14:textId="77777777" w:rsidR="00CE23D1" w:rsidRPr="004E40AB" w:rsidRDefault="00CE23D1" w:rsidP="00752856">
      <w:pPr>
        <w:numPr>
          <w:ilvl w:val="2"/>
          <w:numId w:val="89"/>
        </w:numPr>
        <w:rPr>
          <w:rFonts w:ascii="Times New Roman" w:hAnsi="Times New Roman" w:cs="Times New Roman"/>
          <w:sz w:val="22"/>
          <w:szCs w:val="22"/>
        </w:rPr>
      </w:pPr>
      <w:r w:rsidRPr="004E40AB">
        <w:rPr>
          <w:rFonts w:ascii="Times New Roman" w:hAnsi="Times New Roman" w:cs="Times New Roman"/>
          <w:bCs/>
          <w:sz w:val="22"/>
          <w:szCs w:val="22"/>
        </w:rPr>
        <w:t>(C)</w:t>
      </w:r>
      <w:r w:rsidRPr="004E40AB">
        <w:rPr>
          <w:rFonts w:ascii="Times New Roman" w:hAnsi="Times New Roman" w:cs="Times New Roman"/>
          <w:sz w:val="22"/>
          <w:szCs w:val="22"/>
        </w:rPr>
        <w:t xml:space="preserve"> Is at least 20 years old when offered.</w:t>
      </w:r>
    </w:p>
    <w:p w14:paraId="514BF7E4" w14:textId="77777777" w:rsidR="00CE23D1" w:rsidRPr="004E40AB" w:rsidRDefault="00CE23D1" w:rsidP="00752856">
      <w:pPr>
        <w:numPr>
          <w:ilvl w:val="0"/>
          <w:numId w:val="89"/>
        </w:numPr>
        <w:rPr>
          <w:rFonts w:ascii="Times New Roman" w:hAnsi="Times New Roman" w:cs="Times New Roman"/>
          <w:sz w:val="22"/>
          <w:szCs w:val="22"/>
        </w:rPr>
      </w:pPr>
      <w:r w:rsidRPr="004E40AB">
        <w:rPr>
          <w:rFonts w:ascii="Times New Roman" w:hAnsi="Times New Roman" w:cs="Times New Roman"/>
          <w:bCs/>
          <w:sz w:val="22"/>
          <w:szCs w:val="22"/>
        </w:rPr>
        <w:t xml:space="preserve">(9) </w:t>
      </w:r>
      <w:r w:rsidRPr="004E40AB">
        <w:rPr>
          <w:rFonts w:ascii="Times New Roman" w:hAnsi="Times New Roman" w:cs="Times New Roman"/>
          <w:bCs/>
          <w:iCs/>
          <w:sz w:val="22"/>
          <w:szCs w:val="22"/>
        </w:rPr>
        <w:t>Evidence About a Process or System</w:t>
      </w:r>
    </w:p>
    <w:p w14:paraId="6A71BD44" w14:textId="77777777" w:rsidR="00CE23D1" w:rsidRPr="004E40AB" w:rsidRDefault="00CE23D1" w:rsidP="00752856">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Evidence describing a process or system and showing that it produces an accurate result.</w:t>
      </w:r>
    </w:p>
    <w:p w14:paraId="2876D8EF" w14:textId="77777777" w:rsidR="00CE23D1" w:rsidRPr="004E40AB" w:rsidRDefault="00CE23D1" w:rsidP="00752856">
      <w:pPr>
        <w:numPr>
          <w:ilvl w:val="0"/>
          <w:numId w:val="89"/>
        </w:numPr>
        <w:rPr>
          <w:rFonts w:ascii="Times New Roman" w:hAnsi="Times New Roman" w:cs="Times New Roman"/>
          <w:sz w:val="22"/>
          <w:szCs w:val="22"/>
        </w:rPr>
      </w:pPr>
      <w:r w:rsidRPr="004E40AB">
        <w:rPr>
          <w:rFonts w:ascii="Times New Roman" w:hAnsi="Times New Roman" w:cs="Times New Roman"/>
          <w:bCs/>
          <w:sz w:val="22"/>
          <w:szCs w:val="22"/>
        </w:rPr>
        <w:t xml:space="preserve">(10) </w:t>
      </w:r>
      <w:r w:rsidRPr="004E40AB">
        <w:rPr>
          <w:rFonts w:ascii="Times New Roman" w:hAnsi="Times New Roman" w:cs="Times New Roman"/>
          <w:bCs/>
          <w:iCs/>
          <w:sz w:val="22"/>
          <w:szCs w:val="22"/>
        </w:rPr>
        <w:t>Methods Provided by a Statute or Rule</w:t>
      </w:r>
    </w:p>
    <w:p w14:paraId="22204348" w14:textId="5D84385E" w:rsidR="00752856" w:rsidRPr="004E40AB" w:rsidRDefault="00CE23D1" w:rsidP="00752856">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Any method of authentication or identification allowed by a federal statute or a rule prescribed by the Supreme Court.</w:t>
      </w:r>
    </w:p>
    <w:p w14:paraId="347358C6" w14:textId="77777777" w:rsidR="000D5403" w:rsidRPr="004E40AB" w:rsidRDefault="000D5403" w:rsidP="000D5403">
      <w:pPr>
        <w:rPr>
          <w:rFonts w:ascii="Times New Roman" w:hAnsi="Times New Roman" w:cs="Times New Roman"/>
          <w:sz w:val="22"/>
          <w:szCs w:val="22"/>
        </w:rPr>
      </w:pPr>
    </w:p>
    <w:p w14:paraId="48744938" w14:textId="77777777" w:rsidR="000D5403" w:rsidRPr="004E40AB" w:rsidRDefault="000D5403" w:rsidP="00110E36">
      <w:pPr>
        <w:pStyle w:val="ListParagraph"/>
        <w:numPr>
          <w:ilvl w:val="0"/>
          <w:numId w:val="102"/>
        </w:numPr>
        <w:rPr>
          <w:color w:val="auto"/>
          <w:sz w:val="22"/>
          <w:szCs w:val="22"/>
        </w:rPr>
      </w:pPr>
      <w:r w:rsidRPr="004E40AB">
        <w:rPr>
          <w:b/>
          <w:i/>
          <w:color w:val="auto"/>
          <w:sz w:val="22"/>
          <w:szCs w:val="22"/>
          <w:u w:val="single"/>
        </w:rPr>
        <w:t>Spite Fence Problem</w:t>
      </w:r>
      <w:r w:rsidRPr="004E40AB">
        <w:rPr>
          <w:color w:val="auto"/>
          <w:sz w:val="22"/>
          <w:szCs w:val="22"/>
        </w:rPr>
        <w:t xml:space="preserve">: A </w:t>
      </w:r>
      <w:r w:rsidRPr="004E40AB">
        <w:rPr>
          <w:b/>
          <w:i/>
          <w:color w:val="auto"/>
          <w:sz w:val="22"/>
          <w:szCs w:val="22"/>
          <w:u w:val="single"/>
        </w:rPr>
        <w:t>view</w:t>
      </w:r>
      <w:r w:rsidRPr="004E40AB">
        <w:rPr>
          <w:color w:val="auto"/>
          <w:sz w:val="22"/>
          <w:szCs w:val="22"/>
        </w:rPr>
        <w:t xml:space="preserve"> (taking the jury out to see the fence at issue) </w:t>
      </w:r>
      <w:r w:rsidRPr="004E40AB">
        <w:rPr>
          <w:b/>
          <w:i/>
          <w:color w:val="auto"/>
          <w:sz w:val="22"/>
          <w:szCs w:val="22"/>
          <w:u w:val="single"/>
        </w:rPr>
        <w:t>is not evidence</w:t>
      </w:r>
      <w:r w:rsidRPr="004E40AB">
        <w:rPr>
          <w:color w:val="auto"/>
          <w:sz w:val="22"/>
          <w:szCs w:val="22"/>
        </w:rPr>
        <w:t xml:space="preserve"> because there is nothing to put in the record. In the 2d problem, when the </w:t>
      </w:r>
      <w:r w:rsidRPr="004E40AB">
        <w:rPr>
          <w:b/>
          <w:i/>
          <w:color w:val="auto"/>
          <w:sz w:val="22"/>
          <w:szCs w:val="22"/>
          <w:u w:val="single"/>
        </w:rPr>
        <w:t>photograph</w:t>
      </w:r>
      <w:r w:rsidRPr="004E40AB">
        <w:rPr>
          <w:color w:val="auto"/>
          <w:sz w:val="22"/>
          <w:szCs w:val="22"/>
        </w:rPr>
        <w:t xml:space="preserve"> is offered into evidence, that would be enough.</w:t>
      </w:r>
    </w:p>
    <w:p w14:paraId="0497F2A0" w14:textId="4C8B89B5" w:rsidR="0045298B" w:rsidRPr="004E40AB" w:rsidRDefault="000D5403" w:rsidP="00110E36">
      <w:pPr>
        <w:pStyle w:val="ListParagraph"/>
        <w:numPr>
          <w:ilvl w:val="1"/>
          <w:numId w:val="102"/>
        </w:numPr>
        <w:rPr>
          <w:color w:val="auto"/>
          <w:sz w:val="22"/>
          <w:szCs w:val="22"/>
        </w:rPr>
      </w:pPr>
      <w:r w:rsidRPr="004E40AB">
        <w:rPr>
          <w:color w:val="auto"/>
          <w:sz w:val="22"/>
          <w:szCs w:val="22"/>
        </w:rPr>
        <w:t xml:space="preserve"> </w:t>
      </w:r>
      <w:r w:rsidRPr="004E40AB">
        <w:rPr>
          <w:color w:val="auto"/>
          <w:sz w:val="22"/>
          <w:szCs w:val="22"/>
          <w:u w:val="single"/>
        </w:rPr>
        <w:t>NB</w:t>
      </w:r>
      <w:r w:rsidRPr="004E40AB">
        <w:rPr>
          <w:color w:val="auto"/>
          <w:sz w:val="22"/>
          <w:szCs w:val="22"/>
        </w:rPr>
        <w:t xml:space="preserve">: You do not need to know who took the </w:t>
      </w:r>
      <w:r w:rsidR="00110E36" w:rsidRPr="004E40AB">
        <w:rPr>
          <w:color w:val="auto"/>
          <w:sz w:val="22"/>
          <w:szCs w:val="22"/>
        </w:rPr>
        <w:t>photograph;</w:t>
      </w:r>
      <w:r w:rsidRPr="004E40AB">
        <w:rPr>
          <w:color w:val="auto"/>
          <w:sz w:val="22"/>
          <w:szCs w:val="22"/>
        </w:rPr>
        <w:t xml:space="preserve"> </w:t>
      </w:r>
      <w:r w:rsidR="00110E36" w:rsidRPr="004E40AB">
        <w:rPr>
          <w:color w:val="auto"/>
          <w:sz w:val="22"/>
          <w:szCs w:val="22"/>
        </w:rPr>
        <w:t xml:space="preserve">the only foundation needed is that the photo is “fair and accurate representation of fence”. Get a witness (or leave to the fact finder if they have had a view) to </w:t>
      </w:r>
      <w:r w:rsidRPr="004E40AB">
        <w:rPr>
          <w:color w:val="auto"/>
          <w:sz w:val="22"/>
          <w:szCs w:val="22"/>
        </w:rPr>
        <w:t xml:space="preserve">authenticate </w:t>
      </w:r>
      <w:r w:rsidR="00110E36" w:rsidRPr="004E40AB">
        <w:rPr>
          <w:color w:val="auto"/>
          <w:sz w:val="22"/>
          <w:szCs w:val="22"/>
        </w:rPr>
        <w:t>via testimony of accuracy</w:t>
      </w:r>
      <w:r w:rsidRPr="004E40AB">
        <w:rPr>
          <w:color w:val="auto"/>
          <w:sz w:val="22"/>
          <w:szCs w:val="22"/>
        </w:rPr>
        <w:t>.</w:t>
      </w:r>
    </w:p>
    <w:p w14:paraId="4F007EED" w14:textId="31F6E844" w:rsidR="000D5403" w:rsidRPr="004E40AB" w:rsidRDefault="00110E36" w:rsidP="00110E36">
      <w:pPr>
        <w:pStyle w:val="ListParagraph"/>
        <w:numPr>
          <w:ilvl w:val="1"/>
          <w:numId w:val="102"/>
        </w:numPr>
        <w:rPr>
          <w:color w:val="auto"/>
          <w:sz w:val="22"/>
          <w:szCs w:val="22"/>
        </w:rPr>
      </w:pPr>
      <w:r w:rsidRPr="004E40AB">
        <w:rPr>
          <w:color w:val="auto"/>
          <w:sz w:val="22"/>
          <w:szCs w:val="22"/>
          <w:u w:val="single"/>
        </w:rPr>
        <w:t>NB</w:t>
      </w:r>
      <w:r w:rsidRPr="004E40AB">
        <w:rPr>
          <w:color w:val="auto"/>
          <w:sz w:val="22"/>
          <w:szCs w:val="22"/>
        </w:rPr>
        <w:t>: Remember issues of possible distortion (</w:t>
      </w:r>
      <w:r w:rsidRPr="004E40AB">
        <w:rPr>
          <w:i/>
          <w:color w:val="auto"/>
          <w:sz w:val="22"/>
          <w:szCs w:val="22"/>
        </w:rPr>
        <w:t>Adamczuk</w:t>
      </w:r>
      <w:r w:rsidRPr="004E40AB">
        <w:rPr>
          <w:color w:val="auto"/>
          <w:sz w:val="22"/>
          <w:szCs w:val="22"/>
        </w:rPr>
        <w:t xml:space="preserve"> – day v. night), use </w:t>
      </w:r>
      <w:r w:rsidRPr="004E40AB">
        <w:rPr>
          <w:b/>
          <w:color w:val="auto"/>
          <w:sz w:val="22"/>
          <w:szCs w:val="22"/>
        </w:rPr>
        <w:t>403</w:t>
      </w:r>
    </w:p>
    <w:p w14:paraId="683933F8" w14:textId="5367FB4F" w:rsidR="00110E36" w:rsidRPr="004E40AB" w:rsidRDefault="00110E36" w:rsidP="00110E36">
      <w:pPr>
        <w:pStyle w:val="ListParagraph"/>
        <w:numPr>
          <w:ilvl w:val="1"/>
          <w:numId w:val="102"/>
        </w:numPr>
        <w:rPr>
          <w:color w:val="auto"/>
          <w:sz w:val="22"/>
          <w:szCs w:val="22"/>
        </w:rPr>
      </w:pPr>
      <w:r w:rsidRPr="004E40AB">
        <w:rPr>
          <w:color w:val="auto"/>
          <w:sz w:val="22"/>
          <w:szCs w:val="22"/>
        </w:rPr>
        <w:t xml:space="preserve">Videos the same as photos. Remember, </w:t>
      </w:r>
      <w:r w:rsidRPr="004E40AB">
        <w:rPr>
          <w:b/>
          <w:color w:val="auto"/>
          <w:sz w:val="22"/>
          <w:szCs w:val="22"/>
        </w:rPr>
        <w:t>PM</w:t>
      </w:r>
      <w:r w:rsidRPr="004E40AB">
        <w:rPr>
          <w:color w:val="auto"/>
          <w:sz w:val="22"/>
          <w:szCs w:val="22"/>
        </w:rPr>
        <w:t xml:space="preserve"> things digital media should require stricter authentication process</w:t>
      </w:r>
    </w:p>
    <w:p w14:paraId="1CEAFF00" w14:textId="77777777" w:rsidR="00110E36" w:rsidRPr="004E40AB" w:rsidRDefault="00110E36" w:rsidP="00752856">
      <w:pPr>
        <w:rPr>
          <w:rFonts w:ascii="Times New Roman" w:hAnsi="Times New Roman" w:cs="Times New Roman"/>
          <w:sz w:val="22"/>
          <w:szCs w:val="22"/>
        </w:rPr>
      </w:pPr>
    </w:p>
    <w:p w14:paraId="38D372E3" w14:textId="7E06D56B" w:rsidR="0045298B" w:rsidRPr="004E40AB" w:rsidRDefault="00110E36" w:rsidP="00752856">
      <w:pPr>
        <w:rPr>
          <w:rFonts w:ascii="Times New Roman" w:hAnsi="Times New Roman" w:cs="Times New Roman"/>
          <w:sz w:val="22"/>
          <w:szCs w:val="22"/>
        </w:rPr>
      </w:pPr>
      <w:r w:rsidRPr="004E40AB">
        <w:rPr>
          <w:rFonts w:ascii="Times New Roman" w:hAnsi="Times New Roman" w:cs="Times New Roman"/>
          <w:b/>
          <w:sz w:val="22"/>
          <w:szCs w:val="22"/>
        </w:rPr>
        <w:t>PM</w:t>
      </w:r>
      <w:r w:rsidRPr="004E40AB">
        <w:rPr>
          <w:rFonts w:ascii="Times New Roman" w:hAnsi="Times New Roman" w:cs="Times New Roman"/>
          <w:sz w:val="22"/>
          <w:szCs w:val="22"/>
        </w:rPr>
        <w:t>: Laying the Foundation (Photographs, Videos) – Questions:</w:t>
      </w:r>
    </w:p>
    <w:p w14:paraId="573A3829" w14:textId="4A910ACB" w:rsidR="00110E36" w:rsidRPr="004E40AB" w:rsidRDefault="00110E36" w:rsidP="000272C8">
      <w:pPr>
        <w:pStyle w:val="ListParagraph"/>
        <w:numPr>
          <w:ilvl w:val="0"/>
          <w:numId w:val="103"/>
        </w:numPr>
        <w:rPr>
          <w:color w:val="auto"/>
          <w:sz w:val="22"/>
          <w:szCs w:val="22"/>
        </w:rPr>
      </w:pPr>
      <w:r w:rsidRPr="004E40AB">
        <w:rPr>
          <w:bCs/>
          <w:color w:val="auto"/>
          <w:sz w:val="22"/>
          <w:szCs w:val="22"/>
        </w:rPr>
        <w:t xml:space="preserve">I show you a photograph, which has been marked for I.D. as Exhibit 1.  Do you recognize </w:t>
      </w:r>
      <w:r w:rsidRPr="004E40AB">
        <w:rPr>
          <w:b/>
          <w:bCs/>
          <w:i/>
          <w:iCs/>
          <w:color w:val="auto"/>
          <w:sz w:val="22"/>
          <w:szCs w:val="22"/>
          <w:u w:val="single"/>
        </w:rPr>
        <w:t>what it depicts</w:t>
      </w:r>
      <w:r w:rsidRPr="004E40AB">
        <w:rPr>
          <w:bCs/>
          <w:color w:val="auto"/>
          <w:sz w:val="22"/>
          <w:szCs w:val="22"/>
        </w:rPr>
        <w:t>?</w:t>
      </w:r>
    </w:p>
    <w:p w14:paraId="40258FBA" w14:textId="77777777" w:rsidR="00110E36" w:rsidRPr="004E40AB" w:rsidRDefault="00110E36" w:rsidP="000272C8">
      <w:pPr>
        <w:pStyle w:val="ListParagraph"/>
        <w:numPr>
          <w:ilvl w:val="0"/>
          <w:numId w:val="103"/>
        </w:numPr>
        <w:rPr>
          <w:color w:val="auto"/>
          <w:sz w:val="22"/>
          <w:szCs w:val="22"/>
        </w:rPr>
      </w:pPr>
      <w:r w:rsidRPr="004E40AB">
        <w:rPr>
          <w:bCs/>
          <w:color w:val="auto"/>
          <w:sz w:val="22"/>
          <w:szCs w:val="22"/>
        </w:rPr>
        <w:t>What is depicted by Exhibit 1 for I.D.?</w:t>
      </w:r>
    </w:p>
    <w:p w14:paraId="0C7620C2" w14:textId="10E1595A" w:rsidR="00110E36" w:rsidRPr="004E40AB" w:rsidRDefault="00110E36" w:rsidP="000272C8">
      <w:pPr>
        <w:pStyle w:val="ListParagraph"/>
        <w:numPr>
          <w:ilvl w:val="0"/>
          <w:numId w:val="103"/>
        </w:numPr>
        <w:rPr>
          <w:color w:val="auto"/>
          <w:sz w:val="22"/>
          <w:szCs w:val="22"/>
        </w:rPr>
      </w:pPr>
      <w:r w:rsidRPr="004E40AB">
        <w:rPr>
          <w:bCs/>
          <w:color w:val="auto"/>
          <w:sz w:val="22"/>
          <w:szCs w:val="22"/>
        </w:rPr>
        <w:t>Does Exhibit 1 fairly and accurately depict X as it existed at [the time in question]?</w:t>
      </w:r>
    </w:p>
    <w:p w14:paraId="673667C0" w14:textId="77777777" w:rsidR="00110E36" w:rsidRPr="004E40AB" w:rsidRDefault="00110E36" w:rsidP="00752856">
      <w:pPr>
        <w:rPr>
          <w:rFonts w:ascii="Times New Roman" w:hAnsi="Times New Roman" w:cs="Times New Roman"/>
          <w:sz w:val="22"/>
          <w:szCs w:val="22"/>
        </w:rPr>
      </w:pPr>
    </w:p>
    <w:p w14:paraId="544395F4" w14:textId="6B091BBF" w:rsidR="0045298B" w:rsidRPr="004E40AB" w:rsidRDefault="00110E36" w:rsidP="00752856">
      <w:pPr>
        <w:rPr>
          <w:rFonts w:ascii="Times New Roman" w:hAnsi="Times New Roman" w:cs="Times New Roman"/>
          <w:sz w:val="22"/>
          <w:szCs w:val="22"/>
        </w:rPr>
      </w:pPr>
      <w:r w:rsidRPr="004E40AB">
        <w:rPr>
          <w:rFonts w:ascii="Times New Roman" w:hAnsi="Times New Roman" w:cs="Times New Roman"/>
          <w:sz w:val="22"/>
          <w:szCs w:val="22"/>
          <w:u w:val="single"/>
        </w:rPr>
        <w:t>Hidden Cameras, X-Rays, Tape Recordings, etc. (Things no human experienced first-hand)</w:t>
      </w:r>
      <w:r w:rsidRPr="004E40AB">
        <w:rPr>
          <w:rFonts w:ascii="Times New Roman" w:hAnsi="Times New Roman" w:cs="Times New Roman"/>
          <w:sz w:val="22"/>
          <w:szCs w:val="22"/>
        </w:rPr>
        <w:t>:</w:t>
      </w:r>
    </w:p>
    <w:p w14:paraId="577A5FD4" w14:textId="701A450B" w:rsidR="00110E36" w:rsidRPr="004E40AB" w:rsidRDefault="00110E36" w:rsidP="00110E36">
      <w:pPr>
        <w:pStyle w:val="ListParagraph"/>
        <w:numPr>
          <w:ilvl w:val="0"/>
          <w:numId w:val="102"/>
        </w:numPr>
        <w:rPr>
          <w:color w:val="auto"/>
          <w:sz w:val="22"/>
          <w:szCs w:val="22"/>
        </w:rPr>
      </w:pPr>
      <w:r w:rsidRPr="004E40AB">
        <w:rPr>
          <w:color w:val="auto"/>
          <w:sz w:val="22"/>
          <w:szCs w:val="22"/>
        </w:rPr>
        <w:t>Authenticate by circumstantial evidence</w:t>
      </w:r>
      <w:r w:rsidR="00093175" w:rsidRPr="004E40AB">
        <w:rPr>
          <w:color w:val="auto"/>
          <w:sz w:val="22"/>
          <w:szCs w:val="22"/>
        </w:rPr>
        <w:t xml:space="preserve"> (See “I am going in” Plane Crash Hypo)</w:t>
      </w:r>
    </w:p>
    <w:p w14:paraId="4AC1F2D4" w14:textId="77777777" w:rsidR="00752856" w:rsidRPr="004E40AB" w:rsidRDefault="00752856" w:rsidP="00752856">
      <w:pPr>
        <w:rPr>
          <w:rFonts w:ascii="Times New Roman" w:hAnsi="Times New Roman" w:cs="Times New Roman"/>
          <w:sz w:val="22"/>
          <w:szCs w:val="22"/>
        </w:rPr>
      </w:pPr>
    </w:p>
    <w:p w14:paraId="71E8AB00" w14:textId="2D4E9D26" w:rsidR="00CE23D1" w:rsidRPr="004E40AB" w:rsidRDefault="0045298B" w:rsidP="0045298B">
      <w:pPr>
        <w:rPr>
          <w:rFonts w:ascii="Times New Roman" w:hAnsi="Times New Roman" w:cs="Times New Roman"/>
          <w:sz w:val="22"/>
          <w:szCs w:val="22"/>
        </w:rPr>
      </w:pPr>
      <w:r w:rsidRPr="004E40AB">
        <w:rPr>
          <w:rFonts w:ascii="Times New Roman" w:hAnsi="Times New Roman" w:cs="Times New Roman"/>
          <w:b/>
          <w:sz w:val="22"/>
          <w:szCs w:val="22"/>
        </w:rPr>
        <w:t>FRE</w:t>
      </w:r>
      <w:r w:rsidR="00CE23D1" w:rsidRPr="004E40AB">
        <w:rPr>
          <w:rFonts w:ascii="Times New Roman" w:hAnsi="Times New Roman" w:cs="Times New Roman"/>
          <w:b/>
          <w:sz w:val="22"/>
          <w:szCs w:val="22"/>
        </w:rPr>
        <w:t xml:space="preserve"> 902</w:t>
      </w:r>
      <w:r w:rsidRPr="004E40AB">
        <w:rPr>
          <w:rFonts w:ascii="Times New Roman" w:hAnsi="Times New Roman" w:cs="Times New Roman"/>
          <w:sz w:val="22"/>
          <w:szCs w:val="22"/>
        </w:rPr>
        <w:t>:</w:t>
      </w:r>
      <w:r w:rsidR="00CE23D1" w:rsidRPr="004E40AB">
        <w:rPr>
          <w:rFonts w:ascii="Times New Roman" w:hAnsi="Times New Roman" w:cs="Times New Roman"/>
          <w:sz w:val="22"/>
          <w:szCs w:val="22"/>
        </w:rPr>
        <w:t xml:space="preserve"> Evidence that is Self-Authenticating</w:t>
      </w:r>
    </w:p>
    <w:p w14:paraId="05F50DE6" w14:textId="77777777" w:rsidR="00CE23D1" w:rsidRPr="004E40AB" w:rsidRDefault="00CE23D1" w:rsidP="00093175">
      <w:pPr>
        <w:numPr>
          <w:ilvl w:val="0"/>
          <w:numId w:val="89"/>
        </w:numPr>
        <w:rPr>
          <w:rFonts w:ascii="Times New Roman" w:hAnsi="Times New Roman" w:cs="Times New Roman"/>
          <w:sz w:val="22"/>
          <w:szCs w:val="22"/>
        </w:rPr>
      </w:pPr>
      <w:r w:rsidRPr="004E40AB">
        <w:rPr>
          <w:rFonts w:ascii="Times New Roman" w:hAnsi="Times New Roman" w:cs="Times New Roman"/>
          <w:sz w:val="22"/>
          <w:szCs w:val="22"/>
        </w:rPr>
        <w:t>The following items of evidence are self-authenticating; they require no extrinsic evidence of authenticity in order to be admitted</w:t>
      </w:r>
    </w:p>
    <w:p w14:paraId="2522DD70" w14:textId="77777777" w:rsidR="00CE23D1" w:rsidRPr="004E40AB" w:rsidRDefault="00CE23D1" w:rsidP="00093175">
      <w:pPr>
        <w:numPr>
          <w:ilvl w:val="0"/>
          <w:numId w:val="89"/>
        </w:numPr>
        <w:rPr>
          <w:rFonts w:ascii="Times New Roman" w:hAnsi="Times New Roman" w:cs="Times New Roman"/>
          <w:sz w:val="22"/>
          <w:szCs w:val="22"/>
        </w:rPr>
      </w:pPr>
      <w:r w:rsidRPr="004E40AB">
        <w:rPr>
          <w:rFonts w:ascii="Times New Roman" w:hAnsi="Times New Roman" w:cs="Times New Roman"/>
          <w:bCs/>
          <w:sz w:val="22"/>
          <w:szCs w:val="22"/>
        </w:rPr>
        <w:t xml:space="preserve">(1) </w:t>
      </w:r>
      <w:r w:rsidRPr="004E40AB">
        <w:rPr>
          <w:rFonts w:ascii="Times New Roman" w:hAnsi="Times New Roman" w:cs="Times New Roman"/>
          <w:bCs/>
          <w:iCs/>
          <w:sz w:val="22"/>
          <w:szCs w:val="22"/>
        </w:rPr>
        <w:t>Domestic Public Documents That Are Sealed and Signed</w:t>
      </w:r>
      <w:r w:rsidRPr="004E40AB">
        <w:rPr>
          <w:rFonts w:ascii="Times New Roman" w:hAnsi="Times New Roman" w:cs="Times New Roman"/>
          <w:bCs/>
          <w:sz w:val="22"/>
          <w:szCs w:val="22"/>
        </w:rPr>
        <w:t>.</w:t>
      </w:r>
      <w:r w:rsidRPr="004E40AB">
        <w:rPr>
          <w:rFonts w:ascii="Times New Roman" w:hAnsi="Times New Roman" w:cs="Times New Roman"/>
          <w:sz w:val="22"/>
          <w:szCs w:val="22"/>
        </w:rPr>
        <w:t xml:space="preserve"> </w:t>
      </w:r>
    </w:p>
    <w:p w14:paraId="4595E3F5" w14:textId="77777777" w:rsidR="00CE23D1" w:rsidRPr="004E40AB" w:rsidRDefault="00CE23D1" w:rsidP="00093175">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A document that bears:</w:t>
      </w:r>
    </w:p>
    <w:p w14:paraId="225718C7" w14:textId="7D03EC33" w:rsidR="00CE23D1" w:rsidRPr="004E40AB" w:rsidRDefault="00CE23D1" w:rsidP="00093175">
      <w:pPr>
        <w:numPr>
          <w:ilvl w:val="2"/>
          <w:numId w:val="89"/>
        </w:numPr>
        <w:rPr>
          <w:rFonts w:ascii="Times New Roman" w:hAnsi="Times New Roman" w:cs="Times New Roman"/>
          <w:sz w:val="22"/>
          <w:szCs w:val="22"/>
        </w:rPr>
      </w:pPr>
      <w:bookmarkStart w:id="1" w:name="rule_902_1_A"/>
      <w:bookmarkEnd w:id="1"/>
      <w:r w:rsidRPr="004E40AB">
        <w:rPr>
          <w:rFonts w:ascii="Times New Roman" w:hAnsi="Times New Roman" w:cs="Times New Roman"/>
          <w:bCs/>
          <w:sz w:val="22"/>
          <w:szCs w:val="22"/>
        </w:rPr>
        <w:t>(A)</w:t>
      </w:r>
      <w:r w:rsidRPr="004E40AB">
        <w:rPr>
          <w:rFonts w:ascii="Times New Roman" w:hAnsi="Times New Roman" w:cs="Times New Roman"/>
          <w:sz w:val="22"/>
          <w:szCs w:val="22"/>
        </w:rPr>
        <w:t xml:space="preserve"> A seal purporting to be that of the Uni</w:t>
      </w:r>
      <w:r w:rsidR="00093175" w:rsidRPr="004E40AB">
        <w:rPr>
          <w:rFonts w:ascii="Times New Roman" w:hAnsi="Times New Roman" w:cs="Times New Roman"/>
          <w:sz w:val="22"/>
          <w:szCs w:val="22"/>
        </w:rPr>
        <w:t xml:space="preserve">ted States; any state, district . . . </w:t>
      </w:r>
      <w:r w:rsidRPr="004E40AB">
        <w:rPr>
          <w:rFonts w:ascii="Times New Roman" w:hAnsi="Times New Roman" w:cs="Times New Roman"/>
          <w:sz w:val="22"/>
          <w:szCs w:val="22"/>
        </w:rPr>
        <w:t xml:space="preserve">a political subdivision of any of these entities; or a department, agency, or officer of any entity named above </w:t>
      </w:r>
      <w:r w:rsidRPr="004E40AB">
        <w:rPr>
          <w:rFonts w:ascii="Times New Roman" w:hAnsi="Times New Roman" w:cs="Times New Roman"/>
          <w:sz w:val="22"/>
          <w:szCs w:val="22"/>
          <w:u w:val="single"/>
        </w:rPr>
        <w:t>AND</w:t>
      </w:r>
    </w:p>
    <w:p w14:paraId="025E5DEB" w14:textId="77777777" w:rsidR="00CE23D1" w:rsidRPr="004E40AB" w:rsidRDefault="00CE23D1" w:rsidP="00093175">
      <w:pPr>
        <w:numPr>
          <w:ilvl w:val="2"/>
          <w:numId w:val="89"/>
        </w:numPr>
        <w:rPr>
          <w:rFonts w:ascii="Times New Roman" w:hAnsi="Times New Roman" w:cs="Times New Roman"/>
          <w:sz w:val="22"/>
          <w:szCs w:val="22"/>
        </w:rPr>
      </w:pPr>
      <w:r w:rsidRPr="004E40AB">
        <w:rPr>
          <w:rFonts w:ascii="Times New Roman" w:hAnsi="Times New Roman" w:cs="Times New Roman"/>
          <w:bCs/>
          <w:sz w:val="22"/>
          <w:szCs w:val="22"/>
        </w:rPr>
        <w:t>(B)</w:t>
      </w:r>
      <w:r w:rsidRPr="004E40AB">
        <w:rPr>
          <w:rFonts w:ascii="Times New Roman" w:hAnsi="Times New Roman" w:cs="Times New Roman"/>
          <w:sz w:val="22"/>
          <w:szCs w:val="22"/>
        </w:rPr>
        <w:t xml:space="preserve"> A signature purporting to be an execution or attestation.</w:t>
      </w:r>
    </w:p>
    <w:p w14:paraId="7945A8C1" w14:textId="77777777" w:rsidR="00CE23D1" w:rsidRPr="004E40AB" w:rsidRDefault="00CE23D1" w:rsidP="00093175">
      <w:pPr>
        <w:numPr>
          <w:ilvl w:val="0"/>
          <w:numId w:val="89"/>
        </w:numPr>
        <w:rPr>
          <w:rFonts w:ascii="Times New Roman" w:hAnsi="Times New Roman" w:cs="Times New Roman"/>
          <w:sz w:val="22"/>
          <w:szCs w:val="22"/>
        </w:rPr>
      </w:pPr>
      <w:bookmarkStart w:id="2" w:name="rule_902_2"/>
      <w:bookmarkEnd w:id="2"/>
      <w:r w:rsidRPr="004E40AB">
        <w:rPr>
          <w:rFonts w:ascii="Times New Roman" w:hAnsi="Times New Roman" w:cs="Times New Roman"/>
          <w:bCs/>
          <w:sz w:val="22"/>
          <w:szCs w:val="22"/>
        </w:rPr>
        <w:t xml:space="preserve">(2) </w:t>
      </w:r>
      <w:r w:rsidRPr="004E40AB">
        <w:rPr>
          <w:rFonts w:ascii="Times New Roman" w:hAnsi="Times New Roman" w:cs="Times New Roman"/>
          <w:bCs/>
          <w:iCs/>
          <w:sz w:val="22"/>
          <w:szCs w:val="22"/>
        </w:rPr>
        <w:t>Domestic Public Documents That Are Not Sealed but Are Signed and Certified</w:t>
      </w:r>
    </w:p>
    <w:p w14:paraId="0067F0A7" w14:textId="77777777" w:rsidR="00CE23D1" w:rsidRPr="004E40AB" w:rsidRDefault="00CE23D1" w:rsidP="00093175">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A document that bears no seal if:</w:t>
      </w:r>
    </w:p>
    <w:p w14:paraId="2E87D684" w14:textId="34A29237" w:rsidR="00CE23D1" w:rsidRPr="004E40AB" w:rsidRDefault="00CE23D1" w:rsidP="00093175">
      <w:pPr>
        <w:numPr>
          <w:ilvl w:val="2"/>
          <w:numId w:val="89"/>
        </w:numPr>
        <w:rPr>
          <w:rFonts w:ascii="Times New Roman" w:hAnsi="Times New Roman" w:cs="Times New Roman"/>
          <w:sz w:val="22"/>
          <w:szCs w:val="22"/>
        </w:rPr>
      </w:pPr>
      <w:r w:rsidRPr="004E40AB">
        <w:rPr>
          <w:rFonts w:ascii="Times New Roman" w:hAnsi="Times New Roman" w:cs="Times New Roman"/>
          <w:bCs/>
          <w:sz w:val="22"/>
          <w:szCs w:val="22"/>
        </w:rPr>
        <w:t>(A)</w:t>
      </w:r>
      <w:r w:rsidRPr="004E40AB">
        <w:rPr>
          <w:rFonts w:ascii="Times New Roman" w:hAnsi="Times New Roman" w:cs="Times New Roman"/>
          <w:sz w:val="22"/>
          <w:szCs w:val="22"/>
        </w:rPr>
        <w:t xml:space="preserve"> It bears the signature of an officer or employee of an entity named in (1)(A) </w:t>
      </w:r>
      <w:r w:rsidR="00093175" w:rsidRPr="004E40AB">
        <w:rPr>
          <w:rFonts w:ascii="Times New Roman" w:hAnsi="Times New Roman" w:cs="Times New Roman"/>
          <w:b/>
          <w:i/>
          <w:sz w:val="22"/>
          <w:szCs w:val="22"/>
          <w:u w:val="single"/>
        </w:rPr>
        <w:t>and</w:t>
      </w:r>
    </w:p>
    <w:p w14:paraId="2C3D4100" w14:textId="77777777" w:rsidR="00CE23D1" w:rsidRPr="004E40AB" w:rsidRDefault="00CE23D1" w:rsidP="00093175">
      <w:pPr>
        <w:numPr>
          <w:ilvl w:val="2"/>
          <w:numId w:val="89"/>
        </w:numPr>
        <w:rPr>
          <w:rFonts w:ascii="Times New Roman" w:hAnsi="Times New Roman" w:cs="Times New Roman"/>
          <w:sz w:val="22"/>
          <w:szCs w:val="22"/>
        </w:rPr>
      </w:pPr>
      <w:r w:rsidRPr="004E40AB">
        <w:rPr>
          <w:rFonts w:ascii="Times New Roman" w:hAnsi="Times New Roman" w:cs="Times New Roman"/>
          <w:bCs/>
          <w:sz w:val="22"/>
          <w:szCs w:val="22"/>
        </w:rPr>
        <w:t>(B)</w:t>
      </w:r>
      <w:r w:rsidRPr="004E40AB">
        <w:rPr>
          <w:rFonts w:ascii="Times New Roman" w:hAnsi="Times New Roman" w:cs="Times New Roman"/>
          <w:sz w:val="22"/>
          <w:szCs w:val="22"/>
        </w:rPr>
        <w:t xml:space="preserve"> Another public officer who has a seal and official duties within that same entity certifies under seal — or its equivalent — that the signer has the official capacity and that the signature is genuine.</w:t>
      </w:r>
    </w:p>
    <w:p w14:paraId="44F363F5" w14:textId="77777777" w:rsidR="00CE23D1" w:rsidRPr="004E40AB" w:rsidRDefault="00CE23D1" w:rsidP="00093175">
      <w:pPr>
        <w:numPr>
          <w:ilvl w:val="0"/>
          <w:numId w:val="89"/>
        </w:numPr>
        <w:rPr>
          <w:rFonts w:ascii="Times New Roman" w:hAnsi="Times New Roman" w:cs="Times New Roman"/>
          <w:sz w:val="22"/>
          <w:szCs w:val="22"/>
        </w:rPr>
      </w:pPr>
      <w:bookmarkStart w:id="3" w:name="rule_902_3"/>
      <w:bookmarkEnd w:id="3"/>
      <w:r w:rsidRPr="004E40AB">
        <w:rPr>
          <w:rFonts w:ascii="Times New Roman" w:hAnsi="Times New Roman" w:cs="Times New Roman"/>
          <w:bCs/>
          <w:sz w:val="22"/>
          <w:szCs w:val="22"/>
        </w:rPr>
        <w:t xml:space="preserve">(3) </w:t>
      </w:r>
      <w:r w:rsidRPr="004E40AB">
        <w:rPr>
          <w:rFonts w:ascii="Times New Roman" w:hAnsi="Times New Roman" w:cs="Times New Roman"/>
          <w:bCs/>
          <w:iCs/>
          <w:sz w:val="22"/>
          <w:szCs w:val="22"/>
        </w:rPr>
        <w:t>Foreign Public Documents</w:t>
      </w:r>
    </w:p>
    <w:p w14:paraId="484E885E" w14:textId="22902046" w:rsidR="00CE23D1" w:rsidRPr="004E40AB" w:rsidRDefault="00CE23D1" w:rsidP="00093175">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A document that purports to be signed or attested by a person who is authorized by a foreign country’s law to do so</w:t>
      </w:r>
      <w:r w:rsidR="00093175" w:rsidRPr="004E40AB">
        <w:rPr>
          <w:rFonts w:ascii="Times New Roman" w:hAnsi="Times New Roman" w:cs="Times New Roman"/>
          <w:sz w:val="22"/>
          <w:szCs w:val="22"/>
        </w:rPr>
        <w:t>.</w:t>
      </w:r>
    </w:p>
    <w:p w14:paraId="07D25A3D" w14:textId="77777777" w:rsidR="00CE23D1" w:rsidRPr="004E40AB" w:rsidRDefault="00CE23D1" w:rsidP="00093175">
      <w:pPr>
        <w:numPr>
          <w:ilvl w:val="0"/>
          <w:numId w:val="89"/>
        </w:numPr>
        <w:rPr>
          <w:rFonts w:ascii="Times New Roman" w:hAnsi="Times New Roman" w:cs="Times New Roman"/>
          <w:sz w:val="22"/>
          <w:szCs w:val="22"/>
        </w:rPr>
      </w:pPr>
      <w:bookmarkStart w:id="4" w:name="rule_902_4"/>
      <w:bookmarkEnd w:id="4"/>
      <w:r w:rsidRPr="004E40AB">
        <w:rPr>
          <w:rFonts w:ascii="Times New Roman" w:hAnsi="Times New Roman" w:cs="Times New Roman"/>
          <w:bCs/>
          <w:sz w:val="22"/>
          <w:szCs w:val="22"/>
        </w:rPr>
        <w:t xml:space="preserve">(4) </w:t>
      </w:r>
      <w:r w:rsidRPr="004E40AB">
        <w:rPr>
          <w:rFonts w:ascii="Times New Roman" w:hAnsi="Times New Roman" w:cs="Times New Roman"/>
          <w:bCs/>
          <w:iCs/>
          <w:sz w:val="22"/>
          <w:szCs w:val="22"/>
        </w:rPr>
        <w:t>Certified Copies of Public Records</w:t>
      </w:r>
    </w:p>
    <w:p w14:paraId="2BDC92B4" w14:textId="77777777" w:rsidR="00CE23D1" w:rsidRPr="004E40AB" w:rsidRDefault="00CE23D1" w:rsidP="00093175">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A copy of an official record — or a copy of a document that was recorded or filed in a public office as authorized by law — if the copy is certified as correct by:</w:t>
      </w:r>
    </w:p>
    <w:p w14:paraId="47F4D43D" w14:textId="5B6EDE4B" w:rsidR="00CE23D1" w:rsidRPr="004E40AB" w:rsidRDefault="00CE23D1" w:rsidP="00093175">
      <w:pPr>
        <w:numPr>
          <w:ilvl w:val="2"/>
          <w:numId w:val="89"/>
        </w:numPr>
        <w:rPr>
          <w:rFonts w:ascii="Times New Roman" w:hAnsi="Times New Roman" w:cs="Times New Roman"/>
          <w:sz w:val="22"/>
          <w:szCs w:val="22"/>
        </w:rPr>
      </w:pPr>
      <w:r w:rsidRPr="004E40AB">
        <w:rPr>
          <w:rFonts w:ascii="Times New Roman" w:hAnsi="Times New Roman" w:cs="Times New Roman"/>
          <w:bCs/>
          <w:sz w:val="22"/>
          <w:szCs w:val="22"/>
        </w:rPr>
        <w:t>(A)</w:t>
      </w:r>
      <w:r w:rsidRPr="004E40AB">
        <w:rPr>
          <w:rFonts w:ascii="Times New Roman" w:hAnsi="Times New Roman" w:cs="Times New Roman"/>
          <w:sz w:val="22"/>
          <w:szCs w:val="22"/>
        </w:rPr>
        <w:t xml:space="preserve"> The custodian or another person authorized to make the certification </w:t>
      </w:r>
      <w:r w:rsidR="00093175" w:rsidRPr="004E40AB">
        <w:rPr>
          <w:rFonts w:ascii="Times New Roman" w:hAnsi="Times New Roman" w:cs="Times New Roman"/>
          <w:b/>
          <w:i/>
          <w:sz w:val="22"/>
          <w:szCs w:val="22"/>
          <w:u w:val="single"/>
        </w:rPr>
        <w:t>or</w:t>
      </w:r>
    </w:p>
    <w:p w14:paraId="167F01A1" w14:textId="77777777" w:rsidR="00CE23D1" w:rsidRPr="004E40AB" w:rsidRDefault="00CE23D1" w:rsidP="00093175">
      <w:pPr>
        <w:numPr>
          <w:ilvl w:val="2"/>
          <w:numId w:val="89"/>
        </w:numPr>
        <w:rPr>
          <w:rFonts w:ascii="Times New Roman" w:hAnsi="Times New Roman" w:cs="Times New Roman"/>
          <w:sz w:val="22"/>
          <w:szCs w:val="22"/>
        </w:rPr>
      </w:pPr>
      <w:r w:rsidRPr="004E40AB">
        <w:rPr>
          <w:rFonts w:ascii="Times New Roman" w:hAnsi="Times New Roman" w:cs="Times New Roman"/>
          <w:bCs/>
          <w:sz w:val="22"/>
          <w:szCs w:val="22"/>
        </w:rPr>
        <w:t>(B)</w:t>
      </w:r>
      <w:r w:rsidRPr="004E40AB">
        <w:rPr>
          <w:rFonts w:ascii="Times New Roman" w:hAnsi="Times New Roman" w:cs="Times New Roman"/>
          <w:sz w:val="22"/>
          <w:szCs w:val="22"/>
        </w:rPr>
        <w:t xml:space="preserve"> A certificate that complies with Rule 902(1), (2), or (3) a federal statute, or a rule prescribed by the Supreme Court.</w:t>
      </w:r>
    </w:p>
    <w:p w14:paraId="216E2C52" w14:textId="77777777" w:rsidR="00CE23D1" w:rsidRPr="004E40AB" w:rsidRDefault="00CE23D1" w:rsidP="00093175">
      <w:pPr>
        <w:numPr>
          <w:ilvl w:val="0"/>
          <w:numId w:val="89"/>
        </w:numPr>
        <w:rPr>
          <w:rFonts w:ascii="Times New Roman" w:hAnsi="Times New Roman" w:cs="Times New Roman"/>
          <w:sz w:val="22"/>
          <w:szCs w:val="22"/>
        </w:rPr>
      </w:pPr>
      <w:r w:rsidRPr="004E40AB">
        <w:rPr>
          <w:rFonts w:ascii="Times New Roman" w:hAnsi="Times New Roman" w:cs="Times New Roman"/>
          <w:bCs/>
          <w:sz w:val="22"/>
          <w:szCs w:val="22"/>
        </w:rPr>
        <w:t xml:space="preserve">(5) </w:t>
      </w:r>
      <w:r w:rsidRPr="004E40AB">
        <w:rPr>
          <w:rFonts w:ascii="Times New Roman" w:hAnsi="Times New Roman" w:cs="Times New Roman"/>
          <w:bCs/>
          <w:iCs/>
          <w:sz w:val="22"/>
          <w:szCs w:val="22"/>
        </w:rPr>
        <w:t>Official Publications</w:t>
      </w:r>
    </w:p>
    <w:p w14:paraId="1AA70D6C" w14:textId="77777777" w:rsidR="00CE23D1" w:rsidRPr="004E40AB" w:rsidRDefault="00CE23D1" w:rsidP="00093175">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A book, pamphlet, or other publication purporting to be issued by a public authority.</w:t>
      </w:r>
    </w:p>
    <w:p w14:paraId="36AEBBDB" w14:textId="58CB5DF3" w:rsidR="00CE23D1" w:rsidRPr="004E40AB" w:rsidRDefault="00CE23D1" w:rsidP="00093175">
      <w:pPr>
        <w:numPr>
          <w:ilvl w:val="0"/>
          <w:numId w:val="89"/>
        </w:numPr>
        <w:rPr>
          <w:rFonts w:ascii="Times New Roman" w:hAnsi="Times New Roman" w:cs="Times New Roman"/>
          <w:sz w:val="22"/>
          <w:szCs w:val="22"/>
        </w:rPr>
      </w:pPr>
      <w:r w:rsidRPr="004E40AB">
        <w:rPr>
          <w:rFonts w:ascii="Times New Roman" w:hAnsi="Times New Roman" w:cs="Times New Roman"/>
          <w:bCs/>
          <w:sz w:val="22"/>
          <w:szCs w:val="22"/>
        </w:rPr>
        <w:t xml:space="preserve">(6) </w:t>
      </w:r>
      <w:r w:rsidRPr="004E40AB">
        <w:rPr>
          <w:rFonts w:ascii="Times New Roman" w:hAnsi="Times New Roman" w:cs="Times New Roman"/>
          <w:bCs/>
          <w:iCs/>
          <w:sz w:val="22"/>
          <w:szCs w:val="22"/>
        </w:rPr>
        <w:t>Newspapers and Periodicals</w:t>
      </w:r>
      <w:r w:rsidR="00093175" w:rsidRPr="004E40AB">
        <w:rPr>
          <w:rFonts w:ascii="Times New Roman" w:hAnsi="Times New Roman" w:cs="Times New Roman"/>
          <w:sz w:val="22"/>
          <w:szCs w:val="22"/>
        </w:rPr>
        <w:t xml:space="preserve">: </w:t>
      </w:r>
      <w:r w:rsidRPr="004E40AB">
        <w:rPr>
          <w:rFonts w:ascii="Times New Roman" w:hAnsi="Times New Roman" w:cs="Times New Roman"/>
          <w:sz w:val="22"/>
          <w:szCs w:val="22"/>
        </w:rPr>
        <w:t>Printed material purporting to be a newspaper or periodical.</w:t>
      </w:r>
    </w:p>
    <w:p w14:paraId="68698078" w14:textId="77777777" w:rsidR="00CE23D1" w:rsidRPr="004E40AB" w:rsidRDefault="00CE23D1" w:rsidP="00093175">
      <w:pPr>
        <w:numPr>
          <w:ilvl w:val="0"/>
          <w:numId w:val="89"/>
        </w:numPr>
        <w:rPr>
          <w:rFonts w:ascii="Times New Roman" w:hAnsi="Times New Roman" w:cs="Times New Roman"/>
          <w:sz w:val="22"/>
          <w:szCs w:val="22"/>
        </w:rPr>
      </w:pPr>
      <w:r w:rsidRPr="004E40AB">
        <w:rPr>
          <w:rFonts w:ascii="Times New Roman" w:hAnsi="Times New Roman" w:cs="Times New Roman"/>
          <w:bCs/>
          <w:sz w:val="22"/>
          <w:szCs w:val="22"/>
        </w:rPr>
        <w:t xml:space="preserve">(7) </w:t>
      </w:r>
      <w:r w:rsidRPr="004E40AB">
        <w:rPr>
          <w:rFonts w:ascii="Times New Roman" w:hAnsi="Times New Roman" w:cs="Times New Roman"/>
          <w:bCs/>
          <w:iCs/>
          <w:sz w:val="22"/>
          <w:szCs w:val="22"/>
        </w:rPr>
        <w:t>Trade Inscriptions and the Like</w:t>
      </w:r>
    </w:p>
    <w:p w14:paraId="32727979" w14:textId="77777777" w:rsidR="00CE23D1" w:rsidRPr="004E40AB" w:rsidRDefault="00CE23D1" w:rsidP="00093175">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An inscription, sign, tag, or label purporting to have been affixed in the course of business and indicating origin, ownership, or control.</w:t>
      </w:r>
    </w:p>
    <w:p w14:paraId="6CAAF6CA" w14:textId="77777777" w:rsidR="00CE23D1" w:rsidRPr="004E40AB" w:rsidRDefault="00CE23D1" w:rsidP="00093175">
      <w:pPr>
        <w:numPr>
          <w:ilvl w:val="0"/>
          <w:numId w:val="89"/>
        </w:numPr>
        <w:rPr>
          <w:rFonts w:ascii="Times New Roman" w:hAnsi="Times New Roman" w:cs="Times New Roman"/>
          <w:sz w:val="22"/>
          <w:szCs w:val="22"/>
        </w:rPr>
      </w:pPr>
      <w:r w:rsidRPr="004E40AB">
        <w:rPr>
          <w:rFonts w:ascii="Times New Roman" w:hAnsi="Times New Roman" w:cs="Times New Roman"/>
          <w:bCs/>
          <w:sz w:val="22"/>
          <w:szCs w:val="22"/>
        </w:rPr>
        <w:t xml:space="preserve">(8) </w:t>
      </w:r>
      <w:r w:rsidRPr="004E40AB">
        <w:rPr>
          <w:rFonts w:ascii="Times New Roman" w:hAnsi="Times New Roman" w:cs="Times New Roman"/>
          <w:bCs/>
          <w:iCs/>
          <w:sz w:val="22"/>
          <w:szCs w:val="22"/>
        </w:rPr>
        <w:t>Acknowledged Documents</w:t>
      </w:r>
    </w:p>
    <w:p w14:paraId="75CA896F" w14:textId="77777777" w:rsidR="00CE23D1" w:rsidRPr="004E40AB" w:rsidRDefault="00CE23D1" w:rsidP="00093175">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A document accompanied by a certificate of acknowledgment that is lawfully executed by a notary public or another officer who is authorized to take acknowledgments.</w:t>
      </w:r>
    </w:p>
    <w:p w14:paraId="76075072" w14:textId="77777777" w:rsidR="00CE23D1" w:rsidRPr="004E40AB" w:rsidRDefault="00CE23D1" w:rsidP="00093175">
      <w:pPr>
        <w:numPr>
          <w:ilvl w:val="0"/>
          <w:numId w:val="89"/>
        </w:numPr>
        <w:rPr>
          <w:rFonts w:ascii="Times New Roman" w:hAnsi="Times New Roman" w:cs="Times New Roman"/>
          <w:sz w:val="22"/>
          <w:szCs w:val="22"/>
        </w:rPr>
      </w:pPr>
      <w:r w:rsidRPr="004E40AB">
        <w:rPr>
          <w:rFonts w:ascii="Times New Roman" w:hAnsi="Times New Roman" w:cs="Times New Roman"/>
          <w:bCs/>
          <w:sz w:val="22"/>
          <w:szCs w:val="22"/>
        </w:rPr>
        <w:t xml:space="preserve">(9) </w:t>
      </w:r>
      <w:r w:rsidRPr="004E40AB">
        <w:rPr>
          <w:rFonts w:ascii="Times New Roman" w:hAnsi="Times New Roman" w:cs="Times New Roman"/>
          <w:bCs/>
          <w:iCs/>
          <w:sz w:val="22"/>
          <w:szCs w:val="22"/>
        </w:rPr>
        <w:t>Commercial Paper and Related Documents</w:t>
      </w:r>
    </w:p>
    <w:p w14:paraId="11A61FA0" w14:textId="77777777" w:rsidR="00CE23D1" w:rsidRPr="004E40AB" w:rsidRDefault="00CE23D1" w:rsidP="00093175">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Commercial paper, a signature on it, and related documents, to the extent allowed by general commercial law.</w:t>
      </w:r>
    </w:p>
    <w:p w14:paraId="2D17FA7E" w14:textId="77777777" w:rsidR="00CE23D1" w:rsidRPr="004E40AB" w:rsidRDefault="00CE23D1" w:rsidP="00093175">
      <w:pPr>
        <w:numPr>
          <w:ilvl w:val="0"/>
          <w:numId w:val="89"/>
        </w:numPr>
        <w:rPr>
          <w:rFonts w:ascii="Times New Roman" w:hAnsi="Times New Roman" w:cs="Times New Roman"/>
          <w:sz w:val="22"/>
          <w:szCs w:val="22"/>
        </w:rPr>
      </w:pPr>
      <w:r w:rsidRPr="004E40AB">
        <w:rPr>
          <w:rFonts w:ascii="Times New Roman" w:hAnsi="Times New Roman" w:cs="Times New Roman"/>
          <w:bCs/>
          <w:sz w:val="22"/>
          <w:szCs w:val="22"/>
        </w:rPr>
        <w:t xml:space="preserve">(10) </w:t>
      </w:r>
      <w:r w:rsidRPr="004E40AB">
        <w:rPr>
          <w:rFonts w:ascii="Times New Roman" w:hAnsi="Times New Roman" w:cs="Times New Roman"/>
          <w:bCs/>
          <w:iCs/>
          <w:sz w:val="22"/>
          <w:szCs w:val="22"/>
        </w:rPr>
        <w:t>Presumptions Under a Federal Statute</w:t>
      </w:r>
    </w:p>
    <w:p w14:paraId="0BF1848D" w14:textId="77777777" w:rsidR="00CE23D1" w:rsidRPr="004E40AB" w:rsidRDefault="00CE23D1" w:rsidP="00093175">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A signature, document, or anything else that a federal statute declares to be presumptively or prima facie genuine or authentic.</w:t>
      </w:r>
    </w:p>
    <w:p w14:paraId="4B76C15B" w14:textId="7853D105" w:rsidR="00CE23D1" w:rsidRPr="004E40AB" w:rsidRDefault="00CE23D1" w:rsidP="00093175">
      <w:pPr>
        <w:numPr>
          <w:ilvl w:val="0"/>
          <w:numId w:val="89"/>
        </w:numPr>
        <w:rPr>
          <w:rFonts w:ascii="Times New Roman" w:hAnsi="Times New Roman" w:cs="Times New Roman"/>
          <w:sz w:val="22"/>
          <w:szCs w:val="22"/>
        </w:rPr>
      </w:pPr>
      <w:bookmarkStart w:id="5" w:name="rule_902_11"/>
      <w:bookmarkEnd w:id="5"/>
      <w:r w:rsidRPr="004E40AB">
        <w:rPr>
          <w:rFonts w:ascii="Times New Roman" w:hAnsi="Times New Roman" w:cs="Times New Roman"/>
          <w:bCs/>
          <w:sz w:val="22"/>
          <w:szCs w:val="22"/>
        </w:rPr>
        <w:t xml:space="preserve">(11) </w:t>
      </w:r>
      <w:r w:rsidRPr="004E40AB">
        <w:rPr>
          <w:rFonts w:ascii="Times New Roman" w:hAnsi="Times New Roman" w:cs="Times New Roman"/>
          <w:bCs/>
          <w:iCs/>
          <w:sz w:val="22"/>
          <w:szCs w:val="22"/>
        </w:rPr>
        <w:t>Certified Domestic Records of a Regularly Conducted Activity</w:t>
      </w:r>
      <w:r w:rsidR="00752856" w:rsidRPr="004E40AB">
        <w:rPr>
          <w:rFonts w:ascii="Times New Roman" w:hAnsi="Times New Roman" w:cs="Times New Roman"/>
          <w:bCs/>
          <w:iCs/>
          <w:sz w:val="22"/>
          <w:szCs w:val="22"/>
        </w:rPr>
        <w:t xml:space="preserve"> (cf. </w:t>
      </w:r>
      <w:r w:rsidR="00752856" w:rsidRPr="004E40AB">
        <w:rPr>
          <w:rFonts w:ascii="Times New Roman" w:hAnsi="Times New Roman" w:cs="Times New Roman"/>
          <w:bCs/>
          <w:i/>
          <w:iCs/>
          <w:sz w:val="22"/>
          <w:szCs w:val="22"/>
        </w:rPr>
        <w:t>US v. Stone</w:t>
      </w:r>
      <w:r w:rsidR="00752856" w:rsidRPr="004E40AB">
        <w:rPr>
          <w:rFonts w:ascii="Times New Roman" w:hAnsi="Times New Roman" w:cs="Times New Roman"/>
          <w:bCs/>
          <w:iCs/>
          <w:sz w:val="22"/>
          <w:szCs w:val="22"/>
        </w:rPr>
        <w:t>)</w:t>
      </w:r>
    </w:p>
    <w:p w14:paraId="25E49960" w14:textId="77777777" w:rsidR="00CE23D1" w:rsidRPr="004E40AB" w:rsidRDefault="00CE23D1" w:rsidP="00093175">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The original or a copy of a domestic record that meets the requirements of Rule 803(6)(A)-(C), as shown by a certification of the custodian or another qualified person that complies with a federal statute or a rule prescribed by the Supreme Court</w:t>
      </w:r>
    </w:p>
    <w:p w14:paraId="4DDCBF22" w14:textId="77777777" w:rsidR="00CE23D1" w:rsidRPr="004E40AB" w:rsidRDefault="00CE23D1" w:rsidP="00093175">
      <w:pPr>
        <w:numPr>
          <w:ilvl w:val="1"/>
          <w:numId w:val="89"/>
        </w:numPr>
        <w:rPr>
          <w:rFonts w:ascii="Times New Roman" w:hAnsi="Times New Roman" w:cs="Times New Roman"/>
          <w:sz w:val="22"/>
          <w:szCs w:val="22"/>
        </w:rPr>
      </w:pPr>
      <w:r w:rsidRPr="004E40AB">
        <w:rPr>
          <w:rFonts w:ascii="Times New Roman" w:hAnsi="Times New Roman" w:cs="Times New Roman"/>
          <w:sz w:val="22"/>
          <w:szCs w:val="22"/>
        </w:rPr>
        <w:t>Before the trial or hearing, the proponent must give an adverse party reasonable written notice of the intent to offer the record — and must make the record and certification available for inspection — so that the party has a fair opportunity to challenge them.</w:t>
      </w:r>
    </w:p>
    <w:p w14:paraId="289D4B3A" w14:textId="7E2BD523" w:rsidR="00CE23D1" w:rsidRPr="004E40AB" w:rsidRDefault="00CE23D1" w:rsidP="00093175">
      <w:pPr>
        <w:numPr>
          <w:ilvl w:val="0"/>
          <w:numId w:val="89"/>
        </w:numPr>
        <w:rPr>
          <w:rFonts w:ascii="Times New Roman" w:hAnsi="Times New Roman" w:cs="Times New Roman"/>
          <w:sz w:val="22"/>
          <w:szCs w:val="22"/>
        </w:rPr>
      </w:pPr>
      <w:bookmarkStart w:id="6" w:name="rule_902_12"/>
      <w:bookmarkEnd w:id="6"/>
      <w:r w:rsidRPr="004E40AB">
        <w:rPr>
          <w:rFonts w:ascii="Times New Roman" w:hAnsi="Times New Roman" w:cs="Times New Roman"/>
          <w:bCs/>
          <w:sz w:val="22"/>
          <w:szCs w:val="22"/>
        </w:rPr>
        <w:t xml:space="preserve">(12) </w:t>
      </w:r>
      <w:r w:rsidRPr="004E40AB">
        <w:rPr>
          <w:rFonts w:ascii="Times New Roman" w:hAnsi="Times New Roman" w:cs="Times New Roman"/>
          <w:bCs/>
          <w:iCs/>
          <w:sz w:val="22"/>
          <w:szCs w:val="22"/>
        </w:rPr>
        <w:t>Certified Foreign Records of a Regularly Conducted Activity</w:t>
      </w:r>
      <w:r w:rsidR="00752856" w:rsidRPr="004E40AB">
        <w:rPr>
          <w:rFonts w:ascii="Times New Roman" w:hAnsi="Times New Roman" w:cs="Times New Roman"/>
          <w:bCs/>
          <w:iCs/>
          <w:sz w:val="22"/>
          <w:szCs w:val="22"/>
        </w:rPr>
        <w:t xml:space="preserve"> (cf. </w:t>
      </w:r>
      <w:r w:rsidR="00752856" w:rsidRPr="004E40AB">
        <w:rPr>
          <w:rFonts w:ascii="Times New Roman" w:hAnsi="Times New Roman" w:cs="Times New Roman"/>
          <w:bCs/>
          <w:i/>
          <w:iCs/>
          <w:sz w:val="22"/>
          <w:szCs w:val="22"/>
        </w:rPr>
        <w:t>US v. Stone</w:t>
      </w:r>
      <w:r w:rsidR="00752856" w:rsidRPr="004E40AB">
        <w:rPr>
          <w:rFonts w:ascii="Times New Roman" w:hAnsi="Times New Roman" w:cs="Times New Roman"/>
          <w:bCs/>
          <w:iCs/>
          <w:sz w:val="22"/>
          <w:szCs w:val="22"/>
        </w:rPr>
        <w:t>)</w:t>
      </w:r>
    </w:p>
    <w:p w14:paraId="1B3B99E4" w14:textId="75D02E03" w:rsidR="00CE23D1" w:rsidRPr="004E40AB" w:rsidRDefault="00CE23D1" w:rsidP="00093175">
      <w:pPr>
        <w:numPr>
          <w:ilvl w:val="1"/>
          <w:numId w:val="89"/>
        </w:numPr>
        <w:rPr>
          <w:rFonts w:ascii="Times New Roman" w:hAnsi="Times New Roman" w:cs="Times New Roman"/>
          <w:sz w:val="22"/>
          <w:szCs w:val="22"/>
        </w:rPr>
      </w:pPr>
      <w:r w:rsidRPr="004E40AB">
        <w:rPr>
          <w:rFonts w:ascii="Times New Roman" w:hAnsi="Times New Roman" w:cs="Times New Roman"/>
          <w:bCs/>
          <w:sz w:val="22"/>
          <w:szCs w:val="22"/>
        </w:rPr>
        <w:t>I</w:t>
      </w:r>
      <w:r w:rsidRPr="004E40AB">
        <w:rPr>
          <w:rFonts w:ascii="Times New Roman" w:hAnsi="Times New Roman" w:cs="Times New Roman"/>
          <w:sz w:val="22"/>
          <w:szCs w:val="22"/>
        </w:rPr>
        <w:t>n a civil case, the original or a copy of a foreign record that meets the requirements of (11) modified as follows: the certification must be signed in a manner that, if falsely made, would subject the maker to a criminal penalty in the country where the certification is signed</w:t>
      </w:r>
      <w:r w:rsidR="00093175" w:rsidRPr="004E40AB">
        <w:rPr>
          <w:rFonts w:ascii="Times New Roman" w:hAnsi="Times New Roman" w:cs="Times New Roman"/>
          <w:sz w:val="22"/>
          <w:szCs w:val="22"/>
        </w:rPr>
        <w:t xml:space="preserve"> - </w:t>
      </w:r>
      <w:r w:rsidRPr="004E40AB">
        <w:rPr>
          <w:rFonts w:ascii="Times New Roman" w:hAnsi="Times New Roman" w:cs="Times New Roman"/>
          <w:b/>
          <w:i/>
          <w:sz w:val="22"/>
          <w:szCs w:val="22"/>
          <w:u w:val="single"/>
        </w:rPr>
        <w:t>Plus notice requirements of (11)</w:t>
      </w:r>
      <w:r w:rsidRPr="004E40AB">
        <w:rPr>
          <w:rFonts w:ascii="Times New Roman" w:hAnsi="Times New Roman" w:cs="Times New Roman"/>
          <w:sz w:val="22"/>
          <w:szCs w:val="22"/>
        </w:rPr>
        <w:t xml:space="preserve"> </w:t>
      </w:r>
    </w:p>
    <w:p w14:paraId="588B8297" w14:textId="77777777" w:rsidR="00CE23D1" w:rsidRPr="004E40AB" w:rsidRDefault="00CE23D1" w:rsidP="00CE23D1">
      <w:pPr>
        <w:rPr>
          <w:rFonts w:ascii="Times New Roman" w:hAnsi="Times New Roman" w:cs="Times New Roman"/>
          <w:b/>
          <w:sz w:val="22"/>
          <w:szCs w:val="22"/>
        </w:rPr>
      </w:pPr>
    </w:p>
    <w:p w14:paraId="3CC10CD0" w14:textId="5C6BADB7" w:rsidR="00CE23D1" w:rsidRPr="004E40AB" w:rsidRDefault="00846F95" w:rsidP="0008063F">
      <w:pPr>
        <w:pBdr>
          <w:bottom w:val="single" w:sz="6" w:space="1" w:color="auto"/>
        </w:pBdr>
        <w:rPr>
          <w:rFonts w:ascii="Times New Roman" w:hAnsi="Times New Roman" w:cs="Times New Roman"/>
          <w:sz w:val="25"/>
          <w:szCs w:val="25"/>
        </w:rPr>
      </w:pPr>
      <w:r w:rsidRPr="004E40AB">
        <w:rPr>
          <w:rFonts w:ascii="Times New Roman" w:hAnsi="Times New Roman" w:cs="Times New Roman"/>
          <w:sz w:val="25"/>
          <w:szCs w:val="25"/>
        </w:rPr>
        <w:t>~Best Evidence~</w:t>
      </w:r>
    </w:p>
    <w:p w14:paraId="22632BC6" w14:textId="6ED699FD" w:rsidR="00CB6B16" w:rsidRPr="004E40AB" w:rsidRDefault="0008063F" w:rsidP="004E40AB">
      <w:pPr>
        <w:rPr>
          <w:rFonts w:ascii="Times New Roman" w:hAnsi="Times New Roman" w:cs="Times New Roman"/>
          <w:sz w:val="22"/>
          <w:szCs w:val="22"/>
        </w:rPr>
      </w:pPr>
      <w:r w:rsidRPr="004E40AB">
        <w:rPr>
          <w:rFonts w:ascii="Times New Roman" w:hAnsi="Times New Roman" w:cs="Times New Roman"/>
          <w:b/>
          <w:sz w:val="22"/>
          <w:szCs w:val="22"/>
        </w:rPr>
        <w:t xml:space="preserve">Summary: </w:t>
      </w:r>
      <w:r w:rsidR="00CE23D1" w:rsidRPr="004E40AB">
        <w:rPr>
          <w:rFonts w:ascii="Times New Roman" w:hAnsi="Times New Roman" w:cs="Times New Roman"/>
          <w:sz w:val="22"/>
          <w:szCs w:val="22"/>
        </w:rPr>
        <w:t xml:space="preserve">When trying to prove the </w:t>
      </w:r>
      <w:r w:rsidR="00CE23D1" w:rsidRPr="004E40AB">
        <w:rPr>
          <w:rFonts w:ascii="Times New Roman" w:hAnsi="Times New Roman" w:cs="Times New Roman"/>
          <w:sz w:val="22"/>
          <w:szCs w:val="22"/>
          <w:u w:val="single"/>
        </w:rPr>
        <w:t>content</w:t>
      </w:r>
      <w:r w:rsidR="00CE23D1" w:rsidRPr="004E40AB">
        <w:rPr>
          <w:rFonts w:ascii="Times New Roman" w:hAnsi="Times New Roman" w:cs="Times New Roman"/>
          <w:sz w:val="22"/>
          <w:szCs w:val="22"/>
        </w:rPr>
        <w:t xml:space="preserve"> of writin</w:t>
      </w:r>
      <w:r w:rsidRPr="004E40AB">
        <w:rPr>
          <w:rFonts w:ascii="Times New Roman" w:hAnsi="Times New Roman" w:cs="Times New Roman"/>
          <w:sz w:val="22"/>
          <w:szCs w:val="22"/>
        </w:rPr>
        <w:t>gs, photographs, or recordings,</w:t>
      </w:r>
      <w:r w:rsidR="00CE23D1" w:rsidRPr="004E40AB">
        <w:rPr>
          <w:rFonts w:ascii="Times New Roman" w:hAnsi="Times New Roman" w:cs="Times New Roman"/>
          <w:sz w:val="22"/>
          <w:szCs w:val="22"/>
        </w:rPr>
        <w:t xml:space="preserve"> the original </w:t>
      </w:r>
      <w:r w:rsidRPr="004E40AB">
        <w:rPr>
          <w:rFonts w:ascii="Times New Roman" w:hAnsi="Times New Roman" w:cs="Times New Roman"/>
          <w:sz w:val="22"/>
          <w:szCs w:val="22"/>
        </w:rPr>
        <w:t xml:space="preserve">is preferred and must produced if available. Duplicates (exact duplicates, like a photocopy) are just as admissible unless there is question about the </w:t>
      </w:r>
      <w:r w:rsidR="004E40AB">
        <w:rPr>
          <w:rFonts w:ascii="Times New Roman" w:hAnsi="Times New Roman" w:cs="Times New Roman"/>
          <w:sz w:val="22"/>
          <w:szCs w:val="22"/>
        </w:rPr>
        <w:t>original’s</w:t>
      </w:r>
      <w:r w:rsidRPr="004E40AB">
        <w:rPr>
          <w:rFonts w:ascii="Times New Roman" w:hAnsi="Times New Roman" w:cs="Times New Roman"/>
          <w:sz w:val="22"/>
          <w:szCs w:val="22"/>
        </w:rPr>
        <w:t xml:space="preserve"> authenticity</w:t>
      </w:r>
      <w:r w:rsidRPr="004E40AB">
        <w:rPr>
          <w:rFonts w:ascii="Times New Roman" w:hAnsi="Times New Roman" w:cs="Times New Roman"/>
          <w:b/>
          <w:sz w:val="22"/>
          <w:szCs w:val="22"/>
        </w:rPr>
        <w:t xml:space="preserve">. </w:t>
      </w:r>
      <w:r w:rsidR="00CB6B16" w:rsidRPr="004E40AB">
        <w:rPr>
          <w:rFonts w:ascii="Times New Roman" w:hAnsi="Times New Roman" w:cs="Times New Roman"/>
          <w:sz w:val="22"/>
          <w:szCs w:val="22"/>
        </w:rPr>
        <w:t xml:space="preserve">In these case, hearsay is NEVER at issue, truth is immaterial, we are just talking about what is the best way of demonstrating what the content IS not its veracity. This is a rule of </w:t>
      </w:r>
      <w:r w:rsidR="00CB6B16" w:rsidRPr="004E40AB">
        <w:rPr>
          <w:rFonts w:ascii="Times New Roman" w:hAnsi="Times New Roman" w:cs="Times New Roman"/>
          <w:sz w:val="22"/>
          <w:szCs w:val="22"/>
          <w:u w:val="single"/>
        </w:rPr>
        <w:t>preference</w:t>
      </w:r>
      <w:r w:rsidR="00CB6B16" w:rsidRPr="004E40AB">
        <w:rPr>
          <w:rFonts w:ascii="Times New Roman" w:hAnsi="Times New Roman" w:cs="Times New Roman"/>
          <w:sz w:val="22"/>
          <w:szCs w:val="22"/>
        </w:rPr>
        <w:t xml:space="preserve"> rather than of admissibility (</w:t>
      </w:r>
      <w:r w:rsidR="00CB6B16" w:rsidRPr="004E40AB">
        <w:rPr>
          <w:rFonts w:ascii="Times New Roman" w:hAnsi="Times New Roman" w:cs="Times New Roman"/>
          <w:b/>
          <w:i/>
          <w:sz w:val="22"/>
          <w:szCs w:val="22"/>
          <w:u w:val="single"/>
        </w:rPr>
        <w:t>just produce or account for the absence of the best evidence</w:t>
      </w:r>
      <w:r w:rsidR="00CB6B16" w:rsidRPr="004E40AB">
        <w:rPr>
          <w:rFonts w:ascii="Times New Roman" w:hAnsi="Times New Roman" w:cs="Times New Roman"/>
          <w:sz w:val="22"/>
          <w:szCs w:val="22"/>
        </w:rPr>
        <w:t>).</w:t>
      </w:r>
      <w:r w:rsidR="004E40AB" w:rsidRPr="004E40AB">
        <w:rPr>
          <w:rFonts w:ascii="Times New Roman" w:hAnsi="Times New Roman" w:cs="Times New Roman"/>
          <w:sz w:val="22"/>
          <w:szCs w:val="22"/>
        </w:rPr>
        <w:t xml:space="preserve"> (</w:t>
      </w:r>
      <w:r w:rsidR="00B422DA" w:rsidRPr="004E40AB">
        <w:rPr>
          <w:rFonts w:ascii="Times New Roman" w:hAnsi="Times New Roman" w:cs="Times New Roman"/>
          <w:bCs/>
          <w:iCs/>
          <w:sz w:val="22"/>
          <w:szCs w:val="22"/>
        </w:rPr>
        <w:t xml:space="preserve">Accounting for </w:t>
      </w:r>
      <w:r w:rsidR="007146CB" w:rsidRPr="004E40AB">
        <w:rPr>
          <w:rFonts w:ascii="Times New Roman" w:hAnsi="Times New Roman" w:cs="Times New Roman"/>
          <w:bCs/>
          <w:iCs/>
          <w:sz w:val="22"/>
          <w:szCs w:val="22"/>
        </w:rPr>
        <w:t>the absence of the writing</w:t>
      </w:r>
      <w:r w:rsidR="00B422DA" w:rsidRPr="004E40AB">
        <w:rPr>
          <w:rFonts w:ascii="Times New Roman" w:hAnsi="Times New Roman" w:cs="Times New Roman"/>
          <w:bCs/>
          <w:iCs/>
          <w:sz w:val="22"/>
          <w:szCs w:val="22"/>
        </w:rPr>
        <w:t xml:space="preserve"> just </w:t>
      </w:r>
      <w:r w:rsidR="007146CB" w:rsidRPr="004E40AB">
        <w:rPr>
          <w:rFonts w:ascii="Times New Roman" w:hAnsi="Times New Roman" w:cs="Times New Roman"/>
          <w:bCs/>
          <w:iCs/>
          <w:sz w:val="22"/>
          <w:szCs w:val="22"/>
        </w:rPr>
        <w:t xml:space="preserve">means </w:t>
      </w:r>
      <w:r w:rsidR="00B422DA" w:rsidRPr="004E40AB">
        <w:rPr>
          <w:rFonts w:ascii="Times New Roman" w:hAnsi="Times New Roman" w:cs="Times New Roman"/>
          <w:bCs/>
          <w:iCs/>
          <w:sz w:val="22"/>
          <w:szCs w:val="22"/>
        </w:rPr>
        <w:t xml:space="preserve">that the proponent needs to </w:t>
      </w:r>
      <w:r w:rsidR="00B422DA" w:rsidRPr="004E40AB">
        <w:rPr>
          <w:rFonts w:ascii="Times New Roman" w:hAnsi="Times New Roman" w:cs="Times New Roman"/>
          <w:b/>
          <w:bCs/>
          <w:i/>
          <w:iCs/>
          <w:sz w:val="22"/>
          <w:szCs w:val="22"/>
          <w:u w:val="single"/>
        </w:rPr>
        <w:t>testify with some specificity</w:t>
      </w:r>
      <w:r w:rsidR="00B422DA" w:rsidRPr="004E40AB">
        <w:rPr>
          <w:rFonts w:ascii="Times New Roman" w:hAnsi="Times New Roman" w:cs="Times New Roman"/>
          <w:bCs/>
          <w:iCs/>
          <w:sz w:val="22"/>
          <w:szCs w:val="22"/>
        </w:rPr>
        <w:t xml:space="preserve"> why it can’t be produced</w:t>
      </w:r>
      <w:r w:rsidR="004E40AB" w:rsidRPr="004E40AB">
        <w:rPr>
          <w:rFonts w:ascii="Times New Roman" w:hAnsi="Times New Roman" w:cs="Times New Roman"/>
          <w:bCs/>
          <w:iCs/>
          <w:sz w:val="22"/>
          <w:szCs w:val="22"/>
        </w:rPr>
        <w:t>)</w:t>
      </w:r>
    </w:p>
    <w:p w14:paraId="467C1A93" w14:textId="77777777" w:rsidR="00CE23D1" w:rsidRPr="004E40AB" w:rsidRDefault="00CE23D1" w:rsidP="00CE23D1">
      <w:pPr>
        <w:rPr>
          <w:rFonts w:ascii="Times New Roman" w:hAnsi="Times New Roman" w:cs="Times New Roman"/>
          <w:b/>
          <w:sz w:val="22"/>
          <w:szCs w:val="22"/>
          <w:u w:val="single"/>
        </w:rPr>
      </w:pPr>
    </w:p>
    <w:p w14:paraId="6787CA96" w14:textId="4912CE58" w:rsidR="00B422DA" w:rsidRPr="004E40AB" w:rsidRDefault="00B422DA" w:rsidP="00B422DA">
      <w:pPr>
        <w:pStyle w:val="NoSpacing"/>
        <w:numPr>
          <w:ilvl w:val="0"/>
          <w:numId w:val="88"/>
        </w:numPr>
        <w:rPr>
          <w:rFonts w:ascii="Times New Roman" w:hAnsi="Times New Roman" w:cs="Times New Roman"/>
          <w:sz w:val="22"/>
          <w:szCs w:val="22"/>
        </w:rPr>
      </w:pPr>
      <w:r w:rsidRPr="004E40AB">
        <w:rPr>
          <w:rFonts w:ascii="Times New Roman" w:hAnsi="Times New Roman" w:cs="Times New Roman"/>
          <w:b/>
          <w:i/>
          <w:sz w:val="22"/>
          <w:szCs w:val="22"/>
          <w:u w:val="single"/>
        </w:rPr>
        <w:t>Accident Report Problem</w:t>
      </w:r>
      <w:r w:rsidRPr="004E40AB">
        <w:rPr>
          <w:rFonts w:ascii="Times New Roman" w:hAnsi="Times New Roman" w:cs="Times New Roman"/>
          <w:sz w:val="22"/>
          <w:szCs w:val="22"/>
        </w:rPr>
        <w:t xml:space="preserve">: How you frame the questions is EVERYTHING. If you ask, what did you say in the accident report? </w:t>
      </w:r>
      <w:r w:rsidRPr="004E40AB">
        <w:rPr>
          <w:rFonts w:ascii="Times New Roman" w:hAnsi="Times New Roman" w:cs="Times New Roman"/>
          <w:sz w:val="22"/>
          <w:szCs w:val="22"/>
        </w:rPr>
        <w:sym w:font="Wingdings" w:char="F0E0"/>
      </w:r>
      <w:r w:rsidRPr="004E40AB">
        <w:rPr>
          <w:rFonts w:ascii="Times New Roman" w:hAnsi="Times New Roman" w:cs="Times New Roman"/>
          <w:sz w:val="22"/>
          <w:szCs w:val="22"/>
        </w:rPr>
        <w:t xml:space="preserve"> OBJECTION! The Accident Report speaks for itself! If you ask, what do you recall from the accident? </w:t>
      </w:r>
      <w:r w:rsidRPr="004E40AB">
        <w:rPr>
          <w:rFonts w:ascii="Times New Roman" w:hAnsi="Times New Roman" w:cs="Times New Roman"/>
          <w:sz w:val="22"/>
          <w:szCs w:val="22"/>
        </w:rPr>
        <w:sym w:font="Wingdings" w:char="F0E0"/>
      </w:r>
      <w:r w:rsidRPr="004E40AB">
        <w:rPr>
          <w:rFonts w:ascii="Times New Roman" w:hAnsi="Times New Roman" w:cs="Times New Roman"/>
          <w:sz w:val="22"/>
          <w:szCs w:val="22"/>
        </w:rPr>
        <w:t xml:space="preserve"> No objection.</w:t>
      </w:r>
    </w:p>
    <w:p w14:paraId="654195BA" w14:textId="7769846F" w:rsidR="004E40AB" w:rsidRDefault="00B422DA" w:rsidP="004E40AB">
      <w:pPr>
        <w:pStyle w:val="NoSpacing"/>
        <w:numPr>
          <w:ilvl w:val="0"/>
          <w:numId w:val="88"/>
        </w:numPr>
        <w:rPr>
          <w:rFonts w:ascii="Times New Roman" w:hAnsi="Times New Roman" w:cs="Times New Roman"/>
          <w:sz w:val="22"/>
          <w:szCs w:val="22"/>
        </w:rPr>
      </w:pPr>
      <w:r w:rsidRPr="004E40AB">
        <w:rPr>
          <w:rFonts w:ascii="Times New Roman" w:hAnsi="Times New Roman" w:cs="Times New Roman"/>
          <w:b/>
          <w:i/>
          <w:sz w:val="22"/>
          <w:szCs w:val="22"/>
          <w:u w:val="single"/>
        </w:rPr>
        <w:t>Barnyard Justice Problem</w:t>
      </w:r>
      <w:r w:rsidRPr="004E40AB">
        <w:rPr>
          <w:rFonts w:ascii="Times New Roman" w:hAnsi="Times New Roman" w:cs="Times New Roman"/>
          <w:sz w:val="22"/>
          <w:szCs w:val="22"/>
        </w:rPr>
        <w:t xml:space="preserve">: </w:t>
      </w:r>
      <w:r w:rsidR="004E40AB" w:rsidRPr="004E40AB">
        <w:rPr>
          <w:rFonts w:ascii="Times New Roman" w:hAnsi="Times New Roman" w:cs="Times New Roman"/>
          <w:sz w:val="22"/>
          <w:szCs w:val="22"/>
        </w:rPr>
        <w:t xml:space="preserve">Billboard would be best evidence but it can’t be brought into the courtroom. </w:t>
      </w:r>
      <w:r w:rsidRPr="004E40AB">
        <w:rPr>
          <w:rFonts w:ascii="Times New Roman" w:hAnsi="Times New Roman" w:cs="Times New Roman"/>
          <w:sz w:val="22"/>
          <w:szCs w:val="22"/>
        </w:rPr>
        <w:t>There is no requirement to use the “second best evidence.”</w:t>
      </w:r>
      <w:r w:rsidR="004E40AB" w:rsidRPr="004E40AB">
        <w:rPr>
          <w:rFonts w:ascii="Times New Roman" w:hAnsi="Times New Roman" w:cs="Times New Roman"/>
          <w:sz w:val="22"/>
          <w:szCs w:val="22"/>
        </w:rPr>
        <w:t xml:space="preserve"> What you use then (a witness’ testimony, a picture, both, or any combination plus a view (not a view by itself though)) is a matter of trial tactics.</w:t>
      </w:r>
    </w:p>
    <w:p w14:paraId="4F6E2DE9" w14:textId="77777777" w:rsidR="004E40AB" w:rsidRPr="004E40AB" w:rsidRDefault="004E40AB" w:rsidP="004E40AB">
      <w:pPr>
        <w:pStyle w:val="NoSpacing"/>
        <w:rPr>
          <w:rFonts w:ascii="Times New Roman" w:hAnsi="Times New Roman" w:cs="Times New Roman"/>
          <w:sz w:val="22"/>
          <w:szCs w:val="22"/>
        </w:rPr>
      </w:pPr>
    </w:p>
    <w:p w14:paraId="2019ED72" w14:textId="21CB18D1" w:rsidR="004E40AB" w:rsidRPr="004E40AB" w:rsidRDefault="004E40AB" w:rsidP="004E40AB">
      <w:pPr>
        <w:pStyle w:val="NoSpacing"/>
        <w:rPr>
          <w:rFonts w:ascii="Times New Roman" w:hAnsi="Times New Roman" w:cs="Times New Roman"/>
          <w:sz w:val="22"/>
          <w:szCs w:val="22"/>
        </w:rPr>
      </w:pPr>
      <w:r w:rsidRPr="004E40AB">
        <w:rPr>
          <w:rFonts w:ascii="Times New Roman" w:hAnsi="Times New Roman" w:cs="Times New Roman"/>
          <w:b/>
          <w:i/>
          <w:sz w:val="22"/>
          <w:szCs w:val="22"/>
          <w:u w:val="single"/>
        </w:rPr>
        <w:t>Expert witnesses</w:t>
      </w:r>
      <w:r w:rsidRPr="004E40AB">
        <w:rPr>
          <w:rFonts w:ascii="Times New Roman" w:hAnsi="Times New Roman" w:cs="Times New Roman"/>
          <w:sz w:val="22"/>
          <w:szCs w:val="22"/>
        </w:rPr>
        <w:t xml:space="preserve"> are not bound by BER for the basis of their testimony (but second-hand data may provide basis for cross examination)</w:t>
      </w:r>
    </w:p>
    <w:p w14:paraId="2815CDE0" w14:textId="77777777" w:rsidR="00B422DA" w:rsidRPr="004E40AB" w:rsidRDefault="00B422DA" w:rsidP="00CE23D1">
      <w:pPr>
        <w:rPr>
          <w:rFonts w:ascii="Times New Roman" w:hAnsi="Times New Roman" w:cs="Times New Roman"/>
          <w:b/>
          <w:sz w:val="22"/>
          <w:szCs w:val="22"/>
          <w:u w:val="single"/>
        </w:rPr>
      </w:pPr>
    </w:p>
    <w:p w14:paraId="2214587D" w14:textId="77777777" w:rsidR="00CE23D1" w:rsidRPr="004E40AB" w:rsidRDefault="00CE23D1" w:rsidP="00CE23D1">
      <w:pPr>
        <w:rPr>
          <w:rFonts w:ascii="Times New Roman" w:hAnsi="Times New Roman" w:cs="Times New Roman"/>
          <w:b/>
          <w:sz w:val="22"/>
          <w:szCs w:val="22"/>
        </w:rPr>
      </w:pPr>
      <w:r w:rsidRPr="004E40AB">
        <w:rPr>
          <w:rFonts w:ascii="Times New Roman" w:hAnsi="Times New Roman" w:cs="Times New Roman"/>
          <w:b/>
          <w:sz w:val="22"/>
          <w:szCs w:val="22"/>
        </w:rPr>
        <w:t>Rule 1001: Definitions</w:t>
      </w:r>
    </w:p>
    <w:p w14:paraId="01937A26" w14:textId="77777777" w:rsidR="00CE23D1" w:rsidRPr="004E40AB" w:rsidRDefault="00CE23D1" w:rsidP="002E2BB9">
      <w:pPr>
        <w:numPr>
          <w:ilvl w:val="0"/>
          <w:numId w:val="85"/>
        </w:numPr>
        <w:rPr>
          <w:rFonts w:ascii="Times New Roman" w:hAnsi="Times New Roman" w:cs="Times New Roman"/>
          <w:b/>
          <w:sz w:val="22"/>
          <w:szCs w:val="22"/>
        </w:rPr>
      </w:pPr>
      <w:r w:rsidRPr="004E40AB">
        <w:rPr>
          <w:rFonts w:ascii="Times New Roman" w:hAnsi="Times New Roman" w:cs="Times New Roman"/>
          <w:b/>
          <w:sz w:val="22"/>
          <w:szCs w:val="22"/>
        </w:rPr>
        <w:t>(a)</w:t>
      </w:r>
      <w:r w:rsidRPr="004E40AB">
        <w:rPr>
          <w:rFonts w:ascii="Times New Roman" w:hAnsi="Times New Roman" w:cs="Times New Roman"/>
          <w:sz w:val="22"/>
          <w:szCs w:val="22"/>
        </w:rPr>
        <w:t xml:space="preserve"> A “</w:t>
      </w:r>
      <w:r w:rsidRPr="004E40AB">
        <w:rPr>
          <w:rFonts w:ascii="Times New Roman" w:hAnsi="Times New Roman" w:cs="Times New Roman"/>
          <w:sz w:val="22"/>
          <w:szCs w:val="22"/>
          <w:u w:val="single"/>
        </w:rPr>
        <w:t>writing</w:t>
      </w:r>
      <w:r w:rsidRPr="004E40AB">
        <w:rPr>
          <w:rFonts w:ascii="Times New Roman" w:hAnsi="Times New Roman" w:cs="Times New Roman"/>
          <w:sz w:val="22"/>
          <w:szCs w:val="22"/>
        </w:rPr>
        <w:t>” consists of letters, words, numbers, or their equivalent set down in any form</w:t>
      </w:r>
    </w:p>
    <w:p w14:paraId="11C1A2E7" w14:textId="77777777" w:rsidR="00CE23D1" w:rsidRPr="004E40AB" w:rsidRDefault="00CE23D1" w:rsidP="002E2BB9">
      <w:pPr>
        <w:numPr>
          <w:ilvl w:val="0"/>
          <w:numId w:val="85"/>
        </w:numPr>
        <w:rPr>
          <w:rFonts w:ascii="Times New Roman" w:hAnsi="Times New Roman" w:cs="Times New Roman"/>
          <w:b/>
          <w:sz w:val="22"/>
          <w:szCs w:val="22"/>
        </w:rPr>
      </w:pPr>
      <w:r w:rsidRPr="004E40AB">
        <w:rPr>
          <w:rFonts w:ascii="Times New Roman" w:hAnsi="Times New Roman" w:cs="Times New Roman"/>
          <w:b/>
          <w:bCs/>
          <w:sz w:val="22"/>
          <w:szCs w:val="22"/>
        </w:rPr>
        <w:t>(b)</w:t>
      </w:r>
      <w:r w:rsidRPr="004E40AB">
        <w:rPr>
          <w:rFonts w:ascii="Times New Roman" w:hAnsi="Times New Roman" w:cs="Times New Roman"/>
          <w:sz w:val="22"/>
          <w:szCs w:val="22"/>
        </w:rPr>
        <w:t xml:space="preserve"> A “</w:t>
      </w:r>
      <w:r w:rsidRPr="004E40AB">
        <w:rPr>
          <w:rFonts w:ascii="Times New Roman" w:hAnsi="Times New Roman" w:cs="Times New Roman"/>
          <w:sz w:val="22"/>
          <w:szCs w:val="22"/>
          <w:u w:val="single"/>
        </w:rPr>
        <w:t>recording</w:t>
      </w:r>
      <w:r w:rsidRPr="004E40AB">
        <w:rPr>
          <w:rFonts w:ascii="Times New Roman" w:hAnsi="Times New Roman" w:cs="Times New Roman"/>
          <w:sz w:val="22"/>
          <w:szCs w:val="22"/>
        </w:rPr>
        <w:t>” consists of letters, words, numbers, or their equivalent recorded in any manner</w:t>
      </w:r>
    </w:p>
    <w:p w14:paraId="4C933A01" w14:textId="77777777" w:rsidR="00CE23D1" w:rsidRPr="004E40AB" w:rsidRDefault="00CE23D1" w:rsidP="002E2BB9">
      <w:pPr>
        <w:numPr>
          <w:ilvl w:val="0"/>
          <w:numId w:val="85"/>
        </w:numPr>
        <w:rPr>
          <w:rFonts w:ascii="Times New Roman" w:hAnsi="Times New Roman" w:cs="Times New Roman"/>
          <w:b/>
          <w:sz w:val="22"/>
          <w:szCs w:val="22"/>
        </w:rPr>
      </w:pPr>
      <w:r w:rsidRPr="004E40AB">
        <w:rPr>
          <w:rFonts w:ascii="Times New Roman" w:hAnsi="Times New Roman" w:cs="Times New Roman"/>
          <w:b/>
          <w:bCs/>
          <w:sz w:val="22"/>
          <w:szCs w:val="22"/>
        </w:rPr>
        <w:t>(c)</w:t>
      </w:r>
      <w:r w:rsidRPr="004E40AB">
        <w:rPr>
          <w:rFonts w:ascii="Times New Roman" w:hAnsi="Times New Roman" w:cs="Times New Roman"/>
          <w:sz w:val="22"/>
          <w:szCs w:val="22"/>
        </w:rPr>
        <w:t xml:space="preserve"> A “</w:t>
      </w:r>
      <w:r w:rsidRPr="004E40AB">
        <w:rPr>
          <w:rFonts w:ascii="Times New Roman" w:hAnsi="Times New Roman" w:cs="Times New Roman"/>
          <w:sz w:val="22"/>
          <w:szCs w:val="22"/>
          <w:u w:val="single"/>
        </w:rPr>
        <w:t>photograph</w:t>
      </w:r>
      <w:r w:rsidRPr="004E40AB">
        <w:rPr>
          <w:rFonts w:ascii="Times New Roman" w:hAnsi="Times New Roman" w:cs="Times New Roman"/>
          <w:sz w:val="22"/>
          <w:szCs w:val="22"/>
        </w:rPr>
        <w:t>” means a photographic image or its equivalent stored in any form</w:t>
      </w:r>
    </w:p>
    <w:p w14:paraId="472525A5" w14:textId="77777777" w:rsidR="00CE23D1" w:rsidRPr="004E40AB" w:rsidRDefault="00CE23D1" w:rsidP="002E2BB9">
      <w:pPr>
        <w:numPr>
          <w:ilvl w:val="0"/>
          <w:numId w:val="85"/>
        </w:numPr>
        <w:rPr>
          <w:rFonts w:ascii="Times New Roman" w:hAnsi="Times New Roman" w:cs="Times New Roman"/>
          <w:b/>
          <w:sz w:val="22"/>
          <w:szCs w:val="22"/>
        </w:rPr>
      </w:pPr>
      <w:r w:rsidRPr="004E40AB">
        <w:rPr>
          <w:rFonts w:ascii="Times New Roman" w:hAnsi="Times New Roman" w:cs="Times New Roman"/>
          <w:b/>
          <w:bCs/>
          <w:sz w:val="22"/>
          <w:szCs w:val="22"/>
        </w:rPr>
        <w:t>(d)</w:t>
      </w:r>
      <w:r w:rsidRPr="004E40AB">
        <w:rPr>
          <w:rFonts w:ascii="Times New Roman" w:hAnsi="Times New Roman" w:cs="Times New Roman"/>
          <w:sz w:val="22"/>
          <w:szCs w:val="22"/>
        </w:rPr>
        <w:t xml:space="preserve"> An “</w:t>
      </w:r>
      <w:r w:rsidRPr="004E40AB">
        <w:rPr>
          <w:rFonts w:ascii="Times New Roman" w:hAnsi="Times New Roman" w:cs="Times New Roman"/>
          <w:sz w:val="22"/>
          <w:szCs w:val="22"/>
          <w:u w:val="single"/>
        </w:rPr>
        <w:t>original</w:t>
      </w:r>
      <w:r w:rsidRPr="004E40AB">
        <w:rPr>
          <w:rFonts w:ascii="Times New Roman" w:hAnsi="Times New Roman" w:cs="Times New Roman"/>
          <w:sz w:val="22"/>
          <w:szCs w:val="22"/>
        </w:rPr>
        <w:t>” of a writing or recording means the writing or recording itself or any counterpart intended to have the same effect by the person who executed or issued it</w:t>
      </w:r>
    </w:p>
    <w:p w14:paraId="77221509" w14:textId="77777777" w:rsidR="00CE23D1" w:rsidRPr="004E40AB" w:rsidRDefault="00CE23D1" w:rsidP="002E2BB9">
      <w:pPr>
        <w:numPr>
          <w:ilvl w:val="1"/>
          <w:numId w:val="85"/>
        </w:numPr>
        <w:rPr>
          <w:rFonts w:ascii="Times New Roman" w:hAnsi="Times New Roman" w:cs="Times New Roman"/>
          <w:b/>
          <w:sz w:val="22"/>
          <w:szCs w:val="22"/>
        </w:rPr>
      </w:pPr>
      <w:r w:rsidRPr="004E40AB">
        <w:rPr>
          <w:rFonts w:ascii="Times New Roman" w:hAnsi="Times New Roman" w:cs="Times New Roman"/>
          <w:sz w:val="22"/>
          <w:szCs w:val="22"/>
        </w:rPr>
        <w:t xml:space="preserve">For </w:t>
      </w:r>
      <w:r w:rsidRPr="004E40AB">
        <w:rPr>
          <w:rFonts w:ascii="Times New Roman" w:hAnsi="Times New Roman" w:cs="Times New Roman"/>
          <w:sz w:val="22"/>
          <w:szCs w:val="22"/>
          <w:u w:val="single"/>
        </w:rPr>
        <w:t>electronically stored information</w:t>
      </w:r>
      <w:r w:rsidRPr="004E40AB">
        <w:rPr>
          <w:rFonts w:ascii="Times New Roman" w:hAnsi="Times New Roman" w:cs="Times New Roman"/>
          <w:sz w:val="22"/>
          <w:szCs w:val="22"/>
        </w:rPr>
        <w:t>, “</w:t>
      </w:r>
      <w:r w:rsidRPr="004E40AB">
        <w:rPr>
          <w:rFonts w:ascii="Times New Roman" w:hAnsi="Times New Roman" w:cs="Times New Roman"/>
          <w:sz w:val="22"/>
          <w:szCs w:val="22"/>
          <w:u w:val="single"/>
        </w:rPr>
        <w:t>original</w:t>
      </w:r>
      <w:r w:rsidRPr="004E40AB">
        <w:rPr>
          <w:rFonts w:ascii="Times New Roman" w:hAnsi="Times New Roman" w:cs="Times New Roman"/>
          <w:sz w:val="22"/>
          <w:szCs w:val="22"/>
        </w:rPr>
        <w:t>” means any printout — or other output readable by sight — if it accurately reflects the information. An “original” of a photograph includes the negative or a print from it</w:t>
      </w:r>
    </w:p>
    <w:p w14:paraId="718E0243" w14:textId="77777777" w:rsidR="00CE23D1" w:rsidRPr="004E40AB" w:rsidRDefault="00CE23D1" w:rsidP="002E2BB9">
      <w:pPr>
        <w:numPr>
          <w:ilvl w:val="0"/>
          <w:numId w:val="85"/>
        </w:numPr>
        <w:rPr>
          <w:rFonts w:ascii="Times New Roman" w:hAnsi="Times New Roman" w:cs="Times New Roman"/>
          <w:b/>
          <w:sz w:val="22"/>
          <w:szCs w:val="22"/>
        </w:rPr>
      </w:pPr>
      <w:r w:rsidRPr="004E40AB">
        <w:rPr>
          <w:rFonts w:ascii="Times New Roman" w:hAnsi="Times New Roman" w:cs="Times New Roman"/>
          <w:b/>
          <w:bCs/>
          <w:sz w:val="22"/>
          <w:szCs w:val="22"/>
        </w:rPr>
        <w:t>(e)</w:t>
      </w:r>
      <w:r w:rsidRPr="004E40AB">
        <w:rPr>
          <w:rFonts w:ascii="Times New Roman" w:hAnsi="Times New Roman" w:cs="Times New Roman"/>
          <w:sz w:val="22"/>
          <w:szCs w:val="22"/>
        </w:rPr>
        <w:t xml:space="preserve"> A “</w:t>
      </w:r>
      <w:r w:rsidRPr="004E40AB">
        <w:rPr>
          <w:rFonts w:ascii="Times New Roman" w:hAnsi="Times New Roman" w:cs="Times New Roman"/>
          <w:sz w:val="22"/>
          <w:szCs w:val="22"/>
          <w:u w:val="single"/>
        </w:rPr>
        <w:t>duplicate</w:t>
      </w:r>
      <w:r w:rsidRPr="004E40AB">
        <w:rPr>
          <w:rFonts w:ascii="Times New Roman" w:hAnsi="Times New Roman" w:cs="Times New Roman"/>
          <w:sz w:val="22"/>
          <w:szCs w:val="22"/>
        </w:rPr>
        <w:t xml:space="preserve">” means a counterpart produced by a mechanical, photographic, chemical, electronic, or other equivalent process or technique that </w:t>
      </w:r>
      <w:r w:rsidRPr="004E40AB">
        <w:rPr>
          <w:rFonts w:ascii="Times New Roman" w:hAnsi="Times New Roman" w:cs="Times New Roman"/>
          <w:sz w:val="22"/>
          <w:szCs w:val="22"/>
          <w:u w:val="single"/>
        </w:rPr>
        <w:t>accurately reproduces</w:t>
      </w:r>
      <w:r w:rsidRPr="004E40AB">
        <w:rPr>
          <w:rFonts w:ascii="Times New Roman" w:hAnsi="Times New Roman" w:cs="Times New Roman"/>
          <w:sz w:val="22"/>
          <w:szCs w:val="22"/>
        </w:rPr>
        <w:t xml:space="preserve"> the original.</w:t>
      </w:r>
    </w:p>
    <w:p w14:paraId="6FF9B840" w14:textId="77777777" w:rsidR="00CE23D1" w:rsidRPr="004E40AB" w:rsidRDefault="00CE23D1" w:rsidP="00CE23D1">
      <w:pPr>
        <w:rPr>
          <w:rFonts w:ascii="Times New Roman" w:hAnsi="Times New Roman" w:cs="Times New Roman"/>
          <w:b/>
          <w:sz w:val="22"/>
          <w:szCs w:val="22"/>
        </w:rPr>
      </w:pPr>
    </w:p>
    <w:p w14:paraId="5A1E6F73" w14:textId="77777777" w:rsidR="00CE23D1" w:rsidRPr="004E40AB" w:rsidRDefault="00CE23D1" w:rsidP="00CE23D1">
      <w:pPr>
        <w:rPr>
          <w:rFonts w:ascii="Times New Roman" w:hAnsi="Times New Roman" w:cs="Times New Roman"/>
          <w:b/>
          <w:sz w:val="22"/>
          <w:szCs w:val="22"/>
        </w:rPr>
      </w:pPr>
      <w:r w:rsidRPr="004E40AB">
        <w:rPr>
          <w:rFonts w:ascii="Times New Roman" w:hAnsi="Times New Roman" w:cs="Times New Roman"/>
          <w:b/>
          <w:sz w:val="22"/>
          <w:szCs w:val="22"/>
        </w:rPr>
        <w:t>Rule 1002 Requirement of the Original</w:t>
      </w:r>
    </w:p>
    <w:p w14:paraId="5CA686E3" w14:textId="77777777" w:rsidR="00CE23D1" w:rsidRPr="004E40AB" w:rsidRDefault="00CE23D1" w:rsidP="002E2BB9">
      <w:pPr>
        <w:numPr>
          <w:ilvl w:val="0"/>
          <w:numId w:val="86"/>
        </w:numPr>
        <w:rPr>
          <w:rFonts w:ascii="Times New Roman" w:hAnsi="Times New Roman" w:cs="Times New Roman"/>
          <w:b/>
          <w:sz w:val="22"/>
          <w:szCs w:val="22"/>
        </w:rPr>
      </w:pPr>
      <w:r w:rsidRPr="004E40AB">
        <w:rPr>
          <w:rFonts w:ascii="Times New Roman" w:hAnsi="Times New Roman" w:cs="Times New Roman"/>
          <w:sz w:val="22"/>
          <w:szCs w:val="22"/>
        </w:rPr>
        <w:t xml:space="preserve">An </w:t>
      </w:r>
      <w:r w:rsidRPr="004E40AB">
        <w:rPr>
          <w:rFonts w:ascii="Times New Roman" w:hAnsi="Times New Roman" w:cs="Times New Roman"/>
          <w:sz w:val="22"/>
          <w:szCs w:val="22"/>
          <w:u w:val="single"/>
        </w:rPr>
        <w:t>original</w:t>
      </w:r>
      <w:r w:rsidRPr="004E40AB">
        <w:rPr>
          <w:rFonts w:ascii="Times New Roman" w:hAnsi="Times New Roman" w:cs="Times New Roman"/>
          <w:sz w:val="22"/>
          <w:szCs w:val="22"/>
        </w:rPr>
        <w:t xml:space="preserve"> writing, recording, or photograph is required in order to prove its </w:t>
      </w:r>
      <w:r w:rsidRPr="004E40AB">
        <w:rPr>
          <w:rFonts w:ascii="Times New Roman" w:hAnsi="Times New Roman" w:cs="Times New Roman"/>
          <w:sz w:val="22"/>
          <w:szCs w:val="22"/>
          <w:u w:val="single"/>
        </w:rPr>
        <w:t>content</w:t>
      </w:r>
      <w:r w:rsidRPr="004E40AB">
        <w:rPr>
          <w:rFonts w:ascii="Times New Roman" w:hAnsi="Times New Roman" w:cs="Times New Roman"/>
          <w:sz w:val="22"/>
          <w:szCs w:val="22"/>
        </w:rPr>
        <w:t xml:space="preserve"> unless these rules or a federal statute provides otherwise.</w:t>
      </w:r>
    </w:p>
    <w:p w14:paraId="7B9192D2" w14:textId="77777777" w:rsidR="00CE23D1" w:rsidRPr="004E40AB" w:rsidRDefault="00CE23D1" w:rsidP="00CE23D1">
      <w:pPr>
        <w:rPr>
          <w:rFonts w:ascii="Times New Roman" w:hAnsi="Times New Roman" w:cs="Times New Roman"/>
          <w:b/>
          <w:sz w:val="22"/>
          <w:szCs w:val="22"/>
        </w:rPr>
      </w:pPr>
    </w:p>
    <w:p w14:paraId="1ABA72C2" w14:textId="77777777" w:rsidR="00CE23D1" w:rsidRPr="004E40AB" w:rsidRDefault="00CE23D1" w:rsidP="00CE23D1">
      <w:pPr>
        <w:rPr>
          <w:rFonts w:ascii="Times New Roman" w:hAnsi="Times New Roman" w:cs="Times New Roman"/>
          <w:b/>
          <w:sz w:val="22"/>
          <w:szCs w:val="22"/>
        </w:rPr>
      </w:pPr>
      <w:r w:rsidRPr="004E40AB">
        <w:rPr>
          <w:rFonts w:ascii="Times New Roman" w:hAnsi="Times New Roman" w:cs="Times New Roman"/>
          <w:b/>
          <w:sz w:val="22"/>
          <w:szCs w:val="22"/>
        </w:rPr>
        <w:t>Rule 1003 Admissibility of Duplicates</w:t>
      </w:r>
    </w:p>
    <w:p w14:paraId="7DD148AD" w14:textId="1033C89C" w:rsidR="00CE23D1" w:rsidRPr="004E40AB" w:rsidRDefault="004E40AB" w:rsidP="002E2BB9">
      <w:pPr>
        <w:numPr>
          <w:ilvl w:val="0"/>
          <w:numId w:val="86"/>
        </w:numPr>
        <w:rPr>
          <w:rFonts w:ascii="Times New Roman" w:hAnsi="Times New Roman" w:cs="Times New Roman"/>
          <w:b/>
          <w:sz w:val="22"/>
          <w:szCs w:val="22"/>
        </w:rPr>
      </w:pPr>
      <w:r>
        <w:rPr>
          <w:rFonts w:ascii="Times New Roman" w:hAnsi="Times New Roman" w:cs="Times New Roman"/>
          <w:sz w:val="22"/>
          <w:szCs w:val="22"/>
        </w:rPr>
        <w:t>A duplicate [as</w:t>
      </w:r>
      <w:r w:rsidR="00CE23D1" w:rsidRPr="004E40AB">
        <w:rPr>
          <w:rFonts w:ascii="Times New Roman" w:hAnsi="Times New Roman" w:cs="Times New Roman"/>
          <w:sz w:val="22"/>
          <w:szCs w:val="22"/>
        </w:rPr>
        <w:t xml:space="preserve"> in </w:t>
      </w:r>
      <w:r w:rsidR="00CE23D1" w:rsidRPr="004E40AB">
        <w:rPr>
          <w:rFonts w:ascii="Times New Roman" w:hAnsi="Times New Roman" w:cs="Times New Roman"/>
          <w:b/>
          <w:sz w:val="22"/>
          <w:szCs w:val="22"/>
        </w:rPr>
        <w:t>Rule 1001(e)</w:t>
      </w:r>
      <w:r w:rsidR="00CE23D1" w:rsidRPr="004E40AB">
        <w:rPr>
          <w:rFonts w:ascii="Times New Roman" w:hAnsi="Times New Roman" w:cs="Times New Roman"/>
          <w:sz w:val="22"/>
          <w:szCs w:val="22"/>
        </w:rPr>
        <w:t xml:space="preserve">] is </w:t>
      </w:r>
      <w:r w:rsidR="00CE23D1" w:rsidRPr="004E40AB">
        <w:rPr>
          <w:rFonts w:ascii="Times New Roman" w:hAnsi="Times New Roman" w:cs="Times New Roman"/>
          <w:sz w:val="22"/>
          <w:szCs w:val="22"/>
          <w:u w:val="single"/>
        </w:rPr>
        <w:t>admissible to the same extent</w:t>
      </w:r>
      <w:r w:rsidR="00CE23D1" w:rsidRPr="004E40AB">
        <w:rPr>
          <w:rFonts w:ascii="Times New Roman" w:hAnsi="Times New Roman" w:cs="Times New Roman"/>
          <w:sz w:val="22"/>
          <w:szCs w:val="22"/>
        </w:rPr>
        <w:t xml:space="preserve"> as the original UNLESS a genuine question is raised about the original’s authenticity or the circumstances make it unfair to admit the duplicate.</w:t>
      </w:r>
    </w:p>
    <w:p w14:paraId="60DE0AA2" w14:textId="77777777" w:rsidR="00CE23D1" w:rsidRPr="004E40AB" w:rsidRDefault="00CE23D1" w:rsidP="00CE23D1">
      <w:pPr>
        <w:rPr>
          <w:rFonts w:ascii="Times New Roman" w:hAnsi="Times New Roman" w:cs="Times New Roman"/>
          <w:b/>
          <w:sz w:val="22"/>
          <w:szCs w:val="22"/>
        </w:rPr>
      </w:pPr>
    </w:p>
    <w:p w14:paraId="414AD75F" w14:textId="77777777" w:rsidR="00CE23D1" w:rsidRPr="004E40AB" w:rsidRDefault="00CE23D1" w:rsidP="00CE23D1">
      <w:pPr>
        <w:rPr>
          <w:rFonts w:ascii="Times New Roman" w:hAnsi="Times New Roman" w:cs="Times New Roman"/>
          <w:b/>
          <w:sz w:val="22"/>
          <w:szCs w:val="22"/>
        </w:rPr>
      </w:pPr>
      <w:r w:rsidRPr="004E40AB">
        <w:rPr>
          <w:rFonts w:ascii="Times New Roman" w:hAnsi="Times New Roman" w:cs="Times New Roman"/>
          <w:b/>
          <w:sz w:val="22"/>
          <w:szCs w:val="22"/>
        </w:rPr>
        <w:t>Rule 1004 Admissibility of Other Evidence of Content</w:t>
      </w:r>
    </w:p>
    <w:p w14:paraId="6F352E47" w14:textId="77777777" w:rsidR="00CE23D1" w:rsidRPr="004E40AB" w:rsidRDefault="00CE23D1" w:rsidP="002E2BB9">
      <w:pPr>
        <w:numPr>
          <w:ilvl w:val="0"/>
          <w:numId w:val="86"/>
        </w:numPr>
        <w:rPr>
          <w:rFonts w:ascii="Times New Roman" w:hAnsi="Times New Roman" w:cs="Times New Roman"/>
          <w:sz w:val="22"/>
          <w:szCs w:val="22"/>
        </w:rPr>
      </w:pPr>
      <w:r w:rsidRPr="004E40AB">
        <w:rPr>
          <w:rFonts w:ascii="Times New Roman" w:hAnsi="Times New Roman" w:cs="Times New Roman"/>
          <w:sz w:val="22"/>
          <w:szCs w:val="22"/>
        </w:rPr>
        <w:t xml:space="preserve">An original is not required and </w:t>
      </w:r>
      <w:r w:rsidRPr="004E40AB">
        <w:rPr>
          <w:rFonts w:ascii="Times New Roman" w:hAnsi="Times New Roman" w:cs="Times New Roman"/>
          <w:sz w:val="22"/>
          <w:szCs w:val="22"/>
          <w:u w:val="single"/>
        </w:rPr>
        <w:t>other evidence</w:t>
      </w:r>
      <w:r w:rsidRPr="004E40AB">
        <w:rPr>
          <w:rFonts w:ascii="Times New Roman" w:hAnsi="Times New Roman" w:cs="Times New Roman"/>
          <w:sz w:val="22"/>
          <w:szCs w:val="22"/>
        </w:rPr>
        <w:t xml:space="preserve"> of the </w:t>
      </w:r>
      <w:r w:rsidRPr="004E40AB">
        <w:rPr>
          <w:rFonts w:ascii="Times New Roman" w:hAnsi="Times New Roman" w:cs="Times New Roman"/>
          <w:sz w:val="22"/>
          <w:szCs w:val="22"/>
          <w:u w:val="single"/>
        </w:rPr>
        <w:t>content</w:t>
      </w:r>
      <w:r w:rsidRPr="004E40AB">
        <w:rPr>
          <w:rFonts w:ascii="Times New Roman" w:hAnsi="Times New Roman" w:cs="Times New Roman"/>
          <w:sz w:val="22"/>
          <w:szCs w:val="22"/>
        </w:rPr>
        <w:t xml:space="preserve"> of a writing, recording, or photograph is </w:t>
      </w:r>
      <w:r w:rsidRPr="004E40AB">
        <w:rPr>
          <w:rFonts w:ascii="Times New Roman" w:hAnsi="Times New Roman" w:cs="Times New Roman"/>
          <w:sz w:val="22"/>
          <w:szCs w:val="22"/>
          <w:u w:val="single"/>
        </w:rPr>
        <w:t>admissible</w:t>
      </w:r>
      <w:r w:rsidRPr="004E40AB">
        <w:rPr>
          <w:rFonts w:ascii="Times New Roman" w:hAnsi="Times New Roman" w:cs="Times New Roman"/>
          <w:sz w:val="22"/>
          <w:szCs w:val="22"/>
        </w:rPr>
        <w:t xml:space="preserve"> IF:</w:t>
      </w:r>
    </w:p>
    <w:p w14:paraId="663D40AB" w14:textId="77777777" w:rsidR="00CE23D1" w:rsidRPr="004E40AB" w:rsidRDefault="00CE23D1" w:rsidP="002E2BB9">
      <w:pPr>
        <w:numPr>
          <w:ilvl w:val="1"/>
          <w:numId w:val="86"/>
        </w:numPr>
        <w:rPr>
          <w:rFonts w:ascii="Times New Roman" w:hAnsi="Times New Roman" w:cs="Times New Roman"/>
          <w:sz w:val="22"/>
          <w:szCs w:val="22"/>
        </w:rPr>
      </w:pPr>
      <w:r w:rsidRPr="004E40AB">
        <w:rPr>
          <w:rFonts w:ascii="Times New Roman" w:hAnsi="Times New Roman" w:cs="Times New Roman"/>
          <w:b/>
          <w:bCs/>
          <w:sz w:val="22"/>
          <w:szCs w:val="22"/>
        </w:rPr>
        <w:t>(a)</w:t>
      </w:r>
      <w:r w:rsidRPr="004E40AB">
        <w:rPr>
          <w:rFonts w:ascii="Times New Roman" w:hAnsi="Times New Roman" w:cs="Times New Roman"/>
          <w:sz w:val="22"/>
          <w:szCs w:val="22"/>
        </w:rPr>
        <w:t xml:space="preserve"> All the originals are </w:t>
      </w:r>
      <w:r w:rsidRPr="004E40AB">
        <w:rPr>
          <w:rFonts w:ascii="Times New Roman" w:hAnsi="Times New Roman" w:cs="Times New Roman"/>
          <w:sz w:val="22"/>
          <w:szCs w:val="22"/>
          <w:u w:val="single"/>
        </w:rPr>
        <w:t>lost or destroyed</w:t>
      </w:r>
      <w:r w:rsidRPr="004E40AB">
        <w:rPr>
          <w:rFonts w:ascii="Times New Roman" w:hAnsi="Times New Roman" w:cs="Times New Roman"/>
          <w:sz w:val="22"/>
          <w:szCs w:val="22"/>
        </w:rPr>
        <w:t>, and not by the proponent acting in bad faith;</w:t>
      </w:r>
    </w:p>
    <w:p w14:paraId="56E6C918" w14:textId="77777777" w:rsidR="00CE23D1" w:rsidRPr="004E40AB" w:rsidRDefault="00CE23D1" w:rsidP="002E2BB9">
      <w:pPr>
        <w:numPr>
          <w:ilvl w:val="1"/>
          <w:numId w:val="86"/>
        </w:numPr>
        <w:rPr>
          <w:rFonts w:ascii="Times New Roman" w:hAnsi="Times New Roman" w:cs="Times New Roman"/>
          <w:sz w:val="22"/>
          <w:szCs w:val="22"/>
        </w:rPr>
      </w:pPr>
      <w:r w:rsidRPr="004E40AB">
        <w:rPr>
          <w:rFonts w:ascii="Times New Roman" w:hAnsi="Times New Roman" w:cs="Times New Roman"/>
          <w:b/>
          <w:bCs/>
          <w:sz w:val="22"/>
          <w:szCs w:val="22"/>
        </w:rPr>
        <w:t>(b)</w:t>
      </w:r>
      <w:r w:rsidRPr="004E40AB">
        <w:rPr>
          <w:rFonts w:ascii="Times New Roman" w:hAnsi="Times New Roman" w:cs="Times New Roman"/>
          <w:sz w:val="22"/>
          <w:szCs w:val="22"/>
        </w:rPr>
        <w:t xml:space="preserve"> An original </w:t>
      </w:r>
      <w:r w:rsidRPr="004E40AB">
        <w:rPr>
          <w:rFonts w:ascii="Times New Roman" w:hAnsi="Times New Roman" w:cs="Times New Roman"/>
          <w:sz w:val="22"/>
          <w:szCs w:val="22"/>
          <w:u w:val="single"/>
        </w:rPr>
        <w:t>cannot be obtained</w:t>
      </w:r>
      <w:r w:rsidRPr="004E40AB">
        <w:rPr>
          <w:rFonts w:ascii="Times New Roman" w:hAnsi="Times New Roman" w:cs="Times New Roman"/>
          <w:sz w:val="22"/>
          <w:szCs w:val="22"/>
        </w:rPr>
        <w:t xml:space="preserve"> by any available </w:t>
      </w:r>
      <w:r w:rsidRPr="004E40AB">
        <w:rPr>
          <w:rFonts w:ascii="Times New Roman" w:hAnsi="Times New Roman" w:cs="Times New Roman"/>
          <w:sz w:val="22"/>
          <w:szCs w:val="22"/>
          <w:u w:val="single"/>
        </w:rPr>
        <w:t>judicial process</w:t>
      </w:r>
      <w:r w:rsidRPr="004E40AB">
        <w:rPr>
          <w:rFonts w:ascii="Times New Roman" w:hAnsi="Times New Roman" w:cs="Times New Roman"/>
          <w:sz w:val="22"/>
          <w:szCs w:val="22"/>
        </w:rPr>
        <w:t>;</w:t>
      </w:r>
    </w:p>
    <w:p w14:paraId="6EBD89EA" w14:textId="77777777" w:rsidR="00CE23D1" w:rsidRPr="004E40AB" w:rsidRDefault="00CE23D1" w:rsidP="002E2BB9">
      <w:pPr>
        <w:numPr>
          <w:ilvl w:val="1"/>
          <w:numId w:val="86"/>
        </w:numPr>
        <w:rPr>
          <w:rFonts w:ascii="Times New Roman" w:hAnsi="Times New Roman" w:cs="Times New Roman"/>
          <w:sz w:val="22"/>
          <w:szCs w:val="22"/>
        </w:rPr>
      </w:pPr>
      <w:r w:rsidRPr="004E40AB">
        <w:rPr>
          <w:rFonts w:ascii="Times New Roman" w:hAnsi="Times New Roman" w:cs="Times New Roman"/>
          <w:b/>
          <w:bCs/>
          <w:sz w:val="22"/>
          <w:szCs w:val="22"/>
        </w:rPr>
        <w:t>(c)</w:t>
      </w:r>
      <w:r w:rsidRPr="004E40AB">
        <w:rPr>
          <w:rFonts w:ascii="Times New Roman" w:hAnsi="Times New Roman" w:cs="Times New Roman"/>
          <w:sz w:val="22"/>
          <w:szCs w:val="22"/>
        </w:rPr>
        <w:t xml:space="preserve"> The party </w:t>
      </w:r>
      <w:r w:rsidRPr="004E40AB">
        <w:rPr>
          <w:rFonts w:ascii="Times New Roman" w:hAnsi="Times New Roman" w:cs="Times New Roman"/>
          <w:sz w:val="22"/>
          <w:szCs w:val="22"/>
          <w:u w:val="single"/>
        </w:rPr>
        <w:t>against whom</w:t>
      </w:r>
      <w:r w:rsidRPr="004E40AB">
        <w:rPr>
          <w:rFonts w:ascii="Times New Roman" w:hAnsi="Times New Roman" w:cs="Times New Roman"/>
          <w:sz w:val="22"/>
          <w:szCs w:val="22"/>
        </w:rPr>
        <w:t xml:space="preserve"> the original would be offered </w:t>
      </w:r>
      <w:r w:rsidRPr="004E40AB">
        <w:rPr>
          <w:rFonts w:ascii="Times New Roman" w:hAnsi="Times New Roman" w:cs="Times New Roman"/>
          <w:sz w:val="22"/>
          <w:szCs w:val="22"/>
          <w:u w:val="single"/>
        </w:rPr>
        <w:t>had control</w:t>
      </w:r>
      <w:r w:rsidRPr="004E40AB">
        <w:rPr>
          <w:rFonts w:ascii="Times New Roman" w:hAnsi="Times New Roman" w:cs="Times New Roman"/>
          <w:sz w:val="22"/>
          <w:szCs w:val="22"/>
        </w:rPr>
        <w:t xml:space="preserve"> of the original; was at that time put on notice, by pleadings or otherwise, that the original would be a subject of proof at the trial or hearing; and </w:t>
      </w:r>
      <w:r w:rsidRPr="004E40AB">
        <w:rPr>
          <w:rFonts w:ascii="Times New Roman" w:hAnsi="Times New Roman" w:cs="Times New Roman"/>
          <w:sz w:val="22"/>
          <w:szCs w:val="22"/>
          <w:u w:val="single"/>
        </w:rPr>
        <w:t xml:space="preserve">fails to produce </w:t>
      </w:r>
      <w:r w:rsidRPr="004E40AB">
        <w:rPr>
          <w:rFonts w:ascii="Times New Roman" w:hAnsi="Times New Roman" w:cs="Times New Roman"/>
          <w:sz w:val="22"/>
          <w:szCs w:val="22"/>
        </w:rPr>
        <w:t xml:space="preserve">it at the trial or hearing; </w:t>
      </w:r>
      <w:r w:rsidRPr="004E40AB">
        <w:rPr>
          <w:rFonts w:ascii="Times New Roman" w:hAnsi="Times New Roman" w:cs="Times New Roman"/>
          <w:sz w:val="22"/>
          <w:szCs w:val="22"/>
          <w:u w:val="single"/>
        </w:rPr>
        <w:t>OR</w:t>
      </w:r>
    </w:p>
    <w:p w14:paraId="7860BAEF" w14:textId="77777777" w:rsidR="00CE23D1" w:rsidRPr="004E40AB" w:rsidRDefault="00CE23D1" w:rsidP="002E2BB9">
      <w:pPr>
        <w:numPr>
          <w:ilvl w:val="1"/>
          <w:numId w:val="86"/>
        </w:numPr>
        <w:rPr>
          <w:rFonts w:ascii="Times New Roman" w:hAnsi="Times New Roman" w:cs="Times New Roman"/>
          <w:sz w:val="22"/>
          <w:szCs w:val="22"/>
        </w:rPr>
      </w:pPr>
      <w:r w:rsidRPr="004E40AB">
        <w:rPr>
          <w:rFonts w:ascii="Times New Roman" w:hAnsi="Times New Roman" w:cs="Times New Roman"/>
          <w:b/>
          <w:bCs/>
          <w:sz w:val="22"/>
          <w:szCs w:val="22"/>
        </w:rPr>
        <w:t>(d)</w:t>
      </w:r>
      <w:r w:rsidRPr="004E40AB">
        <w:rPr>
          <w:rFonts w:ascii="Times New Roman" w:hAnsi="Times New Roman" w:cs="Times New Roman"/>
          <w:sz w:val="22"/>
          <w:szCs w:val="22"/>
        </w:rPr>
        <w:t xml:space="preserve"> The writing, recording, or photograph is </w:t>
      </w:r>
      <w:r w:rsidRPr="004E40AB">
        <w:rPr>
          <w:rFonts w:ascii="Times New Roman" w:hAnsi="Times New Roman" w:cs="Times New Roman"/>
          <w:sz w:val="22"/>
          <w:szCs w:val="22"/>
          <w:u w:val="single"/>
        </w:rPr>
        <w:t>not closely related to a controlling issue</w:t>
      </w:r>
      <w:r w:rsidRPr="004E40AB">
        <w:rPr>
          <w:rFonts w:ascii="Times New Roman" w:hAnsi="Times New Roman" w:cs="Times New Roman"/>
          <w:sz w:val="22"/>
          <w:szCs w:val="22"/>
        </w:rPr>
        <w:t>.</w:t>
      </w:r>
    </w:p>
    <w:p w14:paraId="4DFC4853" w14:textId="77777777" w:rsidR="00B422DA" w:rsidRPr="004E40AB" w:rsidRDefault="00B422DA" w:rsidP="00B422DA">
      <w:pPr>
        <w:rPr>
          <w:rFonts w:ascii="Times New Roman" w:hAnsi="Times New Roman" w:cs="Times New Roman"/>
          <w:sz w:val="22"/>
          <w:szCs w:val="22"/>
        </w:rPr>
      </w:pPr>
    </w:p>
    <w:p w14:paraId="31F05671" w14:textId="77777777" w:rsidR="00CE23D1" w:rsidRPr="004E40AB" w:rsidRDefault="00CE23D1" w:rsidP="00CE23D1">
      <w:pPr>
        <w:rPr>
          <w:rFonts w:ascii="Times New Roman" w:hAnsi="Times New Roman" w:cs="Times New Roman"/>
          <w:b/>
          <w:sz w:val="22"/>
          <w:szCs w:val="22"/>
        </w:rPr>
      </w:pPr>
      <w:r w:rsidRPr="004E40AB">
        <w:rPr>
          <w:rFonts w:ascii="Times New Roman" w:hAnsi="Times New Roman" w:cs="Times New Roman"/>
          <w:b/>
          <w:sz w:val="22"/>
          <w:szCs w:val="22"/>
        </w:rPr>
        <w:t>Rule 1005 Copies of Public Records to Prove Content</w:t>
      </w:r>
    </w:p>
    <w:p w14:paraId="6C30EB04" w14:textId="77777777" w:rsidR="00CE23D1" w:rsidRPr="004E40AB" w:rsidRDefault="00CE23D1" w:rsidP="002E2BB9">
      <w:pPr>
        <w:numPr>
          <w:ilvl w:val="0"/>
          <w:numId w:val="86"/>
        </w:numPr>
        <w:rPr>
          <w:rFonts w:ascii="Times New Roman" w:hAnsi="Times New Roman" w:cs="Times New Roman"/>
          <w:sz w:val="22"/>
          <w:szCs w:val="22"/>
        </w:rPr>
      </w:pPr>
      <w:r w:rsidRPr="004E40AB">
        <w:rPr>
          <w:rFonts w:ascii="Times New Roman" w:hAnsi="Times New Roman" w:cs="Times New Roman"/>
          <w:sz w:val="22"/>
          <w:szCs w:val="22"/>
        </w:rPr>
        <w:t>The proponent may use a copy to prove the content of an official record — or of a document that was recorded or filed in a public office as authorized by law — if these conditions are met:</w:t>
      </w:r>
    </w:p>
    <w:p w14:paraId="2BB4DA9C" w14:textId="77777777" w:rsidR="00CE23D1" w:rsidRPr="004E40AB" w:rsidRDefault="00CE23D1" w:rsidP="002E2BB9">
      <w:pPr>
        <w:numPr>
          <w:ilvl w:val="1"/>
          <w:numId w:val="86"/>
        </w:numPr>
        <w:rPr>
          <w:rFonts w:ascii="Times New Roman" w:hAnsi="Times New Roman" w:cs="Times New Roman"/>
          <w:sz w:val="22"/>
          <w:szCs w:val="22"/>
        </w:rPr>
      </w:pPr>
      <w:r w:rsidRPr="004E40AB">
        <w:rPr>
          <w:rFonts w:ascii="Times New Roman" w:hAnsi="Times New Roman" w:cs="Times New Roman"/>
          <w:sz w:val="22"/>
          <w:szCs w:val="22"/>
        </w:rPr>
        <w:t xml:space="preserve">The record or document is otherwise admissible </w:t>
      </w:r>
      <w:r w:rsidRPr="004E40AB">
        <w:rPr>
          <w:rFonts w:ascii="Times New Roman" w:hAnsi="Times New Roman" w:cs="Times New Roman"/>
          <w:sz w:val="22"/>
          <w:szCs w:val="22"/>
          <w:u w:val="single"/>
        </w:rPr>
        <w:t>AND</w:t>
      </w:r>
    </w:p>
    <w:p w14:paraId="54336AB6" w14:textId="77777777" w:rsidR="00CE23D1" w:rsidRPr="004E40AB" w:rsidRDefault="00CE23D1" w:rsidP="002E2BB9">
      <w:pPr>
        <w:numPr>
          <w:ilvl w:val="1"/>
          <w:numId w:val="86"/>
        </w:numPr>
        <w:rPr>
          <w:rFonts w:ascii="Times New Roman" w:hAnsi="Times New Roman" w:cs="Times New Roman"/>
          <w:sz w:val="22"/>
          <w:szCs w:val="22"/>
        </w:rPr>
      </w:pPr>
      <w:r w:rsidRPr="004E40AB">
        <w:rPr>
          <w:rFonts w:ascii="Times New Roman" w:hAnsi="Times New Roman" w:cs="Times New Roman"/>
          <w:sz w:val="22"/>
          <w:szCs w:val="22"/>
        </w:rPr>
        <w:t xml:space="preserve"> The copy is </w:t>
      </w:r>
      <w:r w:rsidRPr="004E40AB">
        <w:rPr>
          <w:rFonts w:ascii="Times New Roman" w:hAnsi="Times New Roman" w:cs="Times New Roman"/>
          <w:sz w:val="22"/>
          <w:szCs w:val="22"/>
          <w:u w:val="single"/>
        </w:rPr>
        <w:t>certified</w:t>
      </w:r>
      <w:r w:rsidRPr="004E40AB">
        <w:rPr>
          <w:rFonts w:ascii="Times New Roman" w:hAnsi="Times New Roman" w:cs="Times New Roman"/>
          <w:sz w:val="22"/>
          <w:szCs w:val="22"/>
        </w:rPr>
        <w:t xml:space="preserve"> as correct in accordance with Rule 902(4) or is </w:t>
      </w:r>
      <w:r w:rsidRPr="004E40AB">
        <w:rPr>
          <w:rFonts w:ascii="Times New Roman" w:hAnsi="Times New Roman" w:cs="Times New Roman"/>
          <w:sz w:val="22"/>
          <w:szCs w:val="22"/>
          <w:u w:val="single"/>
        </w:rPr>
        <w:t>testified</w:t>
      </w:r>
      <w:r w:rsidRPr="004E40AB">
        <w:rPr>
          <w:rFonts w:ascii="Times New Roman" w:hAnsi="Times New Roman" w:cs="Times New Roman"/>
          <w:sz w:val="22"/>
          <w:szCs w:val="22"/>
        </w:rPr>
        <w:t xml:space="preserve"> to be correct by a witness who has compared it with the original</w:t>
      </w:r>
    </w:p>
    <w:p w14:paraId="5391B25D" w14:textId="77777777" w:rsidR="00CE23D1" w:rsidRPr="004E40AB" w:rsidRDefault="00CE23D1" w:rsidP="002E2BB9">
      <w:pPr>
        <w:numPr>
          <w:ilvl w:val="0"/>
          <w:numId w:val="86"/>
        </w:numPr>
        <w:rPr>
          <w:rFonts w:ascii="Times New Roman" w:hAnsi="Times New Roman" w:cs="Times New Roman"/>
          <w:sz w:val="22"/>
          <w:szCs w:val="22"/>
        </w:rPr>
      </w:pPr>
      <w:r w:rsidRPr="004E40AB">
        <w:rPr>
          <w:rFonts w:ascii="Times New Roman" w:hAnsi="Times New Roman" w:cs="Times New Roman"/>
          <w:sz w:val="22"/>
          <w:szCs w:val="22"/>
        </w:rPr>
        <w:t>If no such copy can be obtained by reasonable diligence, then the proponent may use other evidence to prove the content.</w:t>
      </w:r>
    </w:p>
    <w:p w14:paraId="1774895B" w14:textId="77777777" w:rsidR="00CE23D1" w:rsidRPr="004E40AB" w:rsidRDefault="00CE23D1" w:rsidP="00CE23D1">
      <w:pPr>
        <w:rPr>
          <w:rFonts w:ascii="Times New Roman" w:hAnsi="Times New Roman" w:cs="Times New Roman"/>
          <w:b/>
          <w:sz w:val="22"/>
          <w:szCs w:val="22"/>
        </w:rPr>
      </w:pPr>
    </w:p>
    <w:p w14:paraId="6CC62D4A" w14:textId="77777777" w:rsidR="00CE23D1" w:rsidRPr="004E40AB" w:rsidRDefault="00CE23D1" w:rsidP="00CE23D1">
      <w:pPr>
        <w:rPr>
          <w:rFonts w:ascii="Times New Roman" w:hAnsi="Times New Roman" w:cs="Times New Roman"/>
          <w:b/>
          <w:sz w:val="22"/>
          <w:szCs w:val="22"/>
        </w:rPr>
      </w:pPr>
      <w:r w:rsidRPr="004E40AB">
        <w:rPr>
          <w:rFonts w:ascii="Times New Roman" w:hAnsi="Times New Roman" w:cs="Times New Roman"/>
          <w:b/>
          <w:sz w:val="22"/>
          <w:szCs w:val="22"/>
        </w:rPr>
        <w:t>Rule 1006 Summaries to Prove Content</w:t>
      </w:r>
    </w:p>
    <w:p w14:paraId="09C469CB" w14:textId="77777777" w:rsidR="00CE23D1" w:rsidRPr="004E40AB" w:rsidRDefault="00CE23D1" w:rsidP="002E2BB9">
      <w:pPr>
        <w:numPr>
          <w:ilvl w:val="0"/>
          <w:numId w:val="87"/>
        </w:numPr>
        <w:rPr>
          <w:rFonts w:ascii="Times New Roman" w:hAnsi="Times New Roman" w:cs="Times New Roman"/>
          <w:sz w:val="22"/>
          <w:szCs w:val="22"/>
        </w:rPr>
      </w:pPr>
      <w:r w:rsidRPr="004E40AB">
        <w:rPr>
          <w:rFonts w:ascii="Times New Roman" w:hAnsi="Times New Roman" w:cs="Times New Roman"/>
          <w:sz w:val="22"/>
          <w:szCs w:val="22"/>
        </w:rPr>
        <w:t xml:space="preserve">The proponent may use a summary, chart, or calculation to prove the content of </w:t>
      </w:r>
      <w:r w:rsidRPr="004E40AB">
        <w:rPr>
          <w:rFonts w:ascii="Times New Roman" w:hAnsi="Times New Roman" w:cs="Times New Roman"/>
          <w:sz w:val="22"/>
          <w:szCs w:val="22"/>
          <w:u w:val="single"/>
        </w:rPr>
        <w:t>voluminous</w:t>
      </w:r>
      <w:r w:rsidRPr="004E40AB">
        <w:rPr>
          <w:rFonts w:ascii="Times New Roman" w:hAnsi="Times New Roman" w:cs="Times New Roman"/>
          <w:sz w:val="22"/>
          <w:szCs w:val="22"/>
        </w:rPr>
        <w:t xml:space="preserve"> writings, recordings, or photographs that cannot be conveniently examined in court</w:t>
      </w:r>
    </w:p>
    <w:p w14:paraId="4F1B589A" w14:textId="77777777" w:rsidR="00CE23D1" w:rsidRPr="004E40AB" w:rsidRDefault="00CE23D1" w:rsidP="002E2BB9">
      <w:pPr>
        <w:numPr>
          <w:ilvl w:val="0"/>
          <w:numId w:val="87"/>
        </w:numPr>
        <w:rPr>
          <w:rFonts w:ascii="Times New Roman" w:hAnsi="Times New Roman" w:cs="Times New Roman"/>
          <w:sz w:val="22"/>
          <w:szCs w:val="22"/>
        </w:rPr>
      </w:pPr>
      <w:r w:rsidRPr="004E40AB">
        <w:rPr>
          <w:rFonts w:ascii="Times New Roman" w:hAnsi="Times New Roman" w:cs="Times New Roman"/>
          <w:sz w:val="22"/>
          <w:szCs w:val="22"/>
        </w:rPr>
        <w:t xml:space="preserve">The proponent must make the </w:t>
      </w:r>
      <w:r w:rsidRPr="004E40AB">
        <w:rPr>
          <w:rFonts w:ascii="Times New Roman" w:hAnsi="Times New Roman" w:cs="Times New Roman"/>
          <w:sz w:val="22"/>
          <w:szCs w:val="22"/>
          <w:u w:val="single"/>
        </w:rPr>
        <w:t>originals or duplicates available</w:t>
      </w:r>
      <w:r w:rsidRPr="004E40AB">
        <w:rPr>
          <w:rFonts w:ascii="Times New Roman" w:hAnsi="Times New Roman" w:cs="Times New Roman"/>
          <w:sz w:val="22"/>
          <w:szCs w:val="22"/>
        </w:rPr>
        <w:t xml:space="preserve"> for examination or copying, or both, by other parties at a reasonable time and place. And the court may order the proponent to produce them in court.</w:t>
      </w:r>
    </w:p>
    <w:p w14:paraId="6722ED33" w14:textId="77777777" w:rsidR="00CE23D1" w:rsidRPr="004E40AB" w:rsidRDefault="00CE23D1" w:rsidP="00CE23D1">
      <w:pPr>
        <w:rPr>
          <w:rFonts w:ascii="Times New Roman" w:hAnsi="Times New Roman" w:cs="Times New Roman"/>
          <w:sz w:val="22"/>
          <w:szCs w:val="22"/>
        </w:rPr>
      </w:pPr>
    </w:p>
    <w:p w14:paraId="41F2B4E3" w14:textId="77777777" w:rsidR="00CE23D1" w:rsidRPr="004E40AB" w:rsidRDefault="00CE23D1" w:rsidP="00CE23D1">
      <w:pPr>
        <w:rPr>
          <w:rFonts w:ascii="Times New Roman" w:hAnsi="Times New Roman" w:cs="Times New Roman"/>
          <w:b/>
          <w:sz w:val="22"/>
          <w:szCs w:val="22"/>
        </w:rPr>
      </w:pPr>
      <w:r w:rsidRPr="004E40AB">
        <w:rPr>
          <w:rFonts w:ascii="Times New Roman" w:hAnsi="Times New Roman" w:cs="Times New Roman"/>
          <w:b/>
          <w:sz w:val="22"/>
          <w:szCs w:val="22"/>
        </w:rPr>
        <w:t>Rule 1007 Testimony or Statement of a Party to Prove Content</w:t>
      </w:r>
    </w:p>
    <w:p w14:paraId="17124FDE" w14:textId="77777777" w:rsidR="00CE23D1" w:rsidRPr="004E40AB" w:rsidRDefault="00CE23D1" w:rsidP="002E2BB9">
      <w:pPr>
        <w:numPr>
          <w:ilvl w:val="0"/>
          <w:numId w:val="88"/>
        </w:numPr>
        <w:rPr>
          <w:rFonts w:ascii="Times New Roman" w:hAnsi="Times New Roman" w:cs="Times New Roman"/>
          <w:sz w:val="22"/>
          <w:szCs w:val="22"/>
        </w:rPr>
      </w:pPr>
      <w:r w:rsidRPr="004E40AB">
        <w:rPr>
          <w:rFonts w:ascii="Times New Roman" w:hAnsi="Times New Roman" w:cs="Times New Roman"/>
          <w:sz w:val="22"/>
          <w:szCs w:val="22"/>
        </w:rPr>
        <w:t xml:space="preserve">The proponent may prove the content of a writing, recording, or photograph by the testimony, deposition, or written statement of the </w:t>
      </w:r>
      <w:r w:rsidRPr="004E40AB">
        <w:rPr>
          <w:rFonts w:ascii="Times New Roman" w:hAnsi="Times New Roman" w:cs="Times New Roman"/>
          <w:sz w:val="22"/>
          <w:szCs w:val="22"/>
          <w:u w:val="single"/>
        </w:rPr>
        <w:t>party against whom the evidence is offered</w:t>
      </w:r>
      <w:r w:rsidRPr="004E40AB">
        <w:rPr>
          <w:rFonts w:ascii="Times New Roman" w:hAnsi="Times New Roman" w:cs="Times New Roman"/>
          <w:sz w:val="22"/>
          <w:szCs w:val="22"/>
        </w:rPr>
        <w:t>.</w:t>
      </w:r>
    </w:p>
    <w:p w14:paraId="0BA8260E" w14:textId="24B8AFB5" w:rsidR="0090757D" w:rsidRPr="00001448" w:rsidRDefault="00CE23D1" w:rsidP="0090757D">
      <w:pPr>
        <w:numPr>
          <w:ilvl w:val="0"/>
          <w:numId w:val="88"/>
        </w:numPr>
        <w:rPr>
          <w:rFonts w:ascii="Times New Roman" w:hAnsi="Times New Roman" w:cs="Times New Roman"/>
          <w:sz w:val="22"/>
          <w:szCs w:val="22"/>
        </w:rPr>
      </w:pPr>
      <w:r w:rsidRPr="004E40AB">
        <w:rPr>
          <w:rFonts w:ascii="Times New Roman" w:hAnsi="Times New Roman" w:cs="Times New Roman"/>
          <w:sz w:val="22"/>
          <w:szCs w:val="22"/>
        </w:rPr>
        <w:t>The proponent need not account for the original.</w:t>
      </w:r>
      <w:bookmarkStart w:id="7" w:name="_GoBack"/>
      <w:bookmarkEnd w:id="7"/>
    </w:p>
    <w:sectPr w:rsidR="0090757D" w:rsidRPr="00001448" w:rsidSect="002E2BB9">
      <w:type w:val="continuous"/>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Ｐゴシック">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D71"/>
    <w:multiLevelType w:val="hybridMultilevel"/>
    <w:tmpl w:val="67AEF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230B3"/>
    <w:multiLevelType w:val="hybridMultilevel"/>
    <w:tmpl w:val="10BC6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03E8C"/>
    <w:multiLevelType w:val="hybridMultilevel"/>
    <w:tmpl w:val="89F0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025F3"/>
    <w:multiLevelType w:val="hybridMultilevel"/>
    <w:tmpl w:val="0A862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815BCA"/>
    <w:multiLevelType w:val="hybridMultilevel"/>
    <w:tmpl w:val="CC70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BE0697"/>
    <w:multiLevelType w:val="hybridMultilevel"/>
    <w:tmpl w:val="1064166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4417DF"/>
    <w:multiLevelType w:val="hybridMultilevel"/>
    <w:tmpl w:val="04301174"/>
    <w:lvl w:ilvl="0" w:tplc="129E960C">
      <w:start w:val="1"/>
      <w:numFmt w:val="decimal"/>
      <w:lvlText w:val="%1."/>
      <w:lvlJc w:val="left"/>
      <w:pPr>
        <w:tabs>
          <w:tab w:val="num" w:pos="720"/>
        </w:tabs>
        <w:ind w:left="720" w:hanging="360"/>
      </w:pPr>
    </w:lvl>
    <w:lvl w:ilvl="1" w:tplc="C61C9B02" w:tentative="1">
      <w:start w:val="1"/>
      <w:numFmt w:val="decimal"/>
      <w:lvlText w:val="%2."/>
      <w:lvlJc w:val="left"/>
      <w:pPr>
        <w:tabs>
          <w:tab w:val="num" w:pos="1440"/>
        </w:tabs>
        <w:ind w:left="1440" w:hanging="360"/>
      </w:pPr>
    </w:lvl>
    <w:lvl w:ilvl="2" w:tplc="036ED7A6" w:tentative="1">
      <w:start w:val="1"/>
      <w:numFmt w:val="decimal"/>
      <w:lvlText w:val="%3."/>
      <w:lvlJc w:val="left"/>
      <w:pPr>
        <w:tabs>
          <w:tab w:val="num" w:pos="2160"/>
        </w:tabs>
        <w:ind w:left="2160" w:hanging="360"/>
      </w:pPr>
    </w:lvl>
    <w:lvl w:ilvl="3" w:tplc="A97EDB16" w:tentative="1">
      <w:start w:val="1"/>
      <w:numFmt w:val="decimal"/>
      <w:lvlText w:val="%4."/>
      <w:lvlJc w:val="left"/>
      <w:pPr>
        <w:tabs>
          <w:tab w:val="num" w:pos="2880"/>
        </w:tabs>
        <w:ind w:left="2880" w:hanging="360"/>
      </w:pPr>
    </w:lvl>
    <w:lvl w:ilvl="4" w:tplc="92541DD2" w:tentative="1">
      <w:start w:val="1"/>
      <w:numFmt w:val="decimal"/>
      <w:lvlText w:val="%5."/>
      <w:lvlJc w:val="left"/>
      <w:pPr>
        <w:tabs>
          <w:tab w:val="num" w:pos="3600"/>
        </w:tabs>
        <w:ind w:left="3600" w:hanging="360"/>
      </w:pPr>
    </w:lvl>
    <w:lvl w:ilvl="5" w:tplc="486E2768" w:tentative="1">
      <w:start w:val="1"/>
      <w:numFmt w:val="decimal"/>
      <w:lvlText w:val="%6."/>
      <w:lvlJc w:val="left"/>
      <w:pPr>
        <w:tabs>
          <w:tab w:val="num" w:pos="4320"/>
        </w:tabs>
        <w:ind w:left="4320" w:hanging="360"/>
      </w:pPr>
    </w:lvl>
    <w:lvl w:ilvl="6" w:tplc="2514CA6C" w:tentative="1">
      <w:start w:val="1"/>
      <w:numFmt w:val="decimal"/>
      <w:lvlText w:val="%7."/>
      <w:lvlJc w:val="left"/>
      <w:pPr>
        <w:tabs>
          <w:tab w:val="num" w:pos="5040"/>
        </w:tabs>
        <w:ind w:left="5040" w:hanging="360"/>
      </w:pPr>
    </w:lvl>
    <w:lvl w:ilvl="7" w:tplc="09CE8BBC" w:tentative="1">
      <w:start w:val="1"/>
      <w:numFmt w:val="decimal"/>
      <w:lvlText w:val="%8."/>
      <w:lvlJc w:val="left"/>
      <w:pPr>
        <w:tabs>
          <w:tab w:val="num" w:pos="5760"/>
        </w:tabs>
        <w:ind w:left="5760" w:hanging="360"/>
      </w:pPr>
    </w:lvl>
    <w:lvl w:ilvl="8" w:tplc="48ECE53E" w:tentative="1">
      <w:start w:val="1"/>
      <w:numFmt w:val="decimal"/>
      <w:lvlText w:val="%9."/>
      <w:lvlJc w:val="left"/>
      <w:pPr>
        <w:tabs>
          <w:tab w:val="num" w:pos="6480"/>
        </w:tabs>
        <w:ind w:left="6480" w:hanging="360"/>
      </w:pPr>
    </w:lvl>
  </w:abstractNum>
  <w:abstractNum w:abstractNumId="7">
    <w:nsid w:val="06F0531B"/>
    <w:multiLevelType w:val="hybridMultilevel"/>
    <w:tmpl w:val="DFEE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353EC9"/>
    <w:multiLevelType w:val="hybridMultilevel"/>
    <w:tmpl w:val="057CA41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8542BA0"/>
    <w:multiLevelType w:val="hybridMultilevel"/>
    <w:tmpl w:val="FC0AA318"/>
    <w:lvl w:ilvl="0" w:tplc="04090017">
      <w:start w:val="1"/>
      <w:numFmt w:val="lowerLetter"/>
      <w:lvlText w:val="%1)"/>
      <w:lvlJc w:val="left"/>
      <w:pPr>
        <w:ind w:left="360" w:hanging="360"/>
      </w:pPr>
    </w:lvl>
    <w:lvl w:ilvl="1" w:tplc="04090011">
      <w:start w:val="1"/>
      <w:numFmt w:val="decimal"/>
      <w:lvlText w:val="%2)"/>
      <w:lvlJc w:val="left"/>
      <w:pPr>
        <w:ind w:left="1080" w:hanging="360"/>
      </w:pPr>
    </w:lvl>
    <w:lvl w:ilvl="2" w:tplc="04090015">
      <w:start w:val="1"/>
      <w:numFmt w:val="upperLetter"/>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B43338B"/>
    <w:multiLevelType w:val="hybridMultilevel"/>
    <w:tmpl w:val="40CE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F15372"/>
    <w:multiLevelType w:val="hybridMultilevel"/>
    <w:tmpl w:val="24D66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2D26F2"/>
    <w:multiLevelType w:val="hybridMultilevel"/>
    <w:tmpl w:val="2FF8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6B7E32"/>
    <w:multiLevelType w:val="hybridMultilevel"/>
    <w:tmpl w:val="B20AA6F4"/>
    <w:lvl w:ilvl="0" w:tplc="6920769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ED6D6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0854F3"/>
    <w:multiLevelType w:val="hybridMultilevel"/>
    <w:tmpl w:val="A0EC1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3E68D8"/>
    <w:multiLevelType w:val="hybridMultilevel"/>
    <w:tmpl w:val="135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DA41A5"/>
    <w:multiLevelType w:val="hybridMultilevel"/>
    <w:tmpl w:val="1B782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EE4FBA"/>
    <w:multiLevelType w:val="hybridMultilevel"/>
    <w:tmpl w:val="8C8C4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45467E"/>
    <w:multiLevelType w:val="hybridMultilevel"/>
    <w:tmpl w:val="17DC9A5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6337E7"/>
    <w:multiLevelType w:val="hybridMultilevel"/>
    <w:tmpl w:val="CD0E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170D4E"/>
    <w:multiLevelType w:val="hybridMultilevel"/>
    <w:tmpl w:val="59D6E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251FB0"/>
    <w:multiLevelType w:val="hybridMultilevel"/>
    <w:tmpl w:val="9C168A7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15F05615"/>
    <w:multiLevelType w:val="hybridMultilevel"/>
    <w:tmpl w:val="4940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DA2B32"/>
    <w:multiLevelType w:val="hybridMultilevel"/>
    <w:tmpl w:val="2736A530"/>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192A051B"/>
    <w:multiLevelType w:val="hybridMultilevel"/>
    <w:tmpl w:val="37BC7F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97769D"/>
    <w:multiLevelType w:val="hybridMultilevel"/>
    <w:tmpl w:val="6EBC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B34C87"/>
    <w:multiLevelType w:val="hybridMultilevel"/>
    <w:tmpl w:val="1CD4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7C609D"/>
    <w:multiLevelType w:val="hybridMultilevel"/>
    <w:tmpl w:val="4650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EB7280"/>
    <w:multiLevelType w:val="hybridMultilevel"/>
    <w:tmpl w:val="C35C529A"/>
    <w:lvl w:ilvl="0" w:tplc="5386C2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682072"/>
    <w:multiLevelType w:val="hybridMultilevel"/>
    <w:tmpl w:val="D57EF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7863A4"/>
    <w:multiLevelType w:val="hybridMultilevel"/>
    <w:tmpl w:val="B580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276CF0"/>
    <w:multiLevelType w:val="hybridMultilevel"/>
    <w:tmpl w:val="0F7E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CB73EE"/>
    <w:multiLevelType w:val="hybridMultilevel"/>
    <w:tmpl w:val="A2C4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4B3814"/>
    <w:multiLevelType w:val="hybridMultilevel"/>
    <w:tmpl w:val="35AC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4563852"/>
    <w:multiLevelType w:val="hybridMultilevel"/>
    <w:tmpl w:val="D65044C0"/>
    <w:lvl w:ilvl="0" w:tplc="1D720D1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D11394"/>
    <w:multiLevelType w:val="hybridMultilevel"/>
    <w:tmpl w:val="859E8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5D87EAC"/>
    <w:multiLevelType w:val="hybridMultilevel"/>
    <w:tmpl w:val="D2AC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DA44C6"/>
    <w:multiLevelType w:val="hybridMultilevel"/>
    <w:tmpl w:val="6A84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F519D1"/>
    <w:multiLevelType w:val="hybridMultilevel"/>
    <w:tmpl w:val="33A0E31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291252EE"/>
    <w:multiLevelType w:val="hybridMultilevel"/>
    <w:tmpl w:val="8BB8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93B69FF"/>
    <w:multiLevelType w:val="hybridMultilevel"/>
    <w:tmpl w:val="7534B8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5E3B12"/>
    <w:multiLevelType w:val="hybridMultilevel"/>
    <w:tmpl w:val="12B894DA"/>
    <w:lvl w:ilvl="0" w:tplc="E0326DB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AD013A"/>
    <w:multiLevelType w:val="hybridMultilevel"/>
    <w:tmpl w:val="9B30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AED0473"/>
    <w:multiLevelType w:val="hybridMultilevel"/>
    <w:tmpl w:val="B1300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B6F0B6B"/>
    <w:multiLevelType w:val="hybridMultilevel"/>
    <w:tmpl w:val="911ED6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2D9E3302"/>
    <w:multiLevelType w:val="hybridMultilevel"/>
    <w:tmpl w:val="038C8DB6"/>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nsid w:val="2DF128AC"/>
    <w:multiLevelType w:val="hybridMultilevel"/>
    <w:tmpl w:val="22AEF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2843DA2"/>
    <w:multiLevelType w:val="hybridMultilevel"/>
    <w:tmpl w:val="4ABA4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4351A2C"/>
    <w:multiLevelType w:val="hybridMultilevel"/>
    <w:tmpl w:val="69FA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4CC3A5E"/>
    <w:multiLevelType w:val="hybridMultilevel"/>
    <w:tmpl w:val="2196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4D920C7"/>
    <w:multiLevelType w:val="hybridMultilevel"/>
    <w:tmpl w:val="B420A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5357082"/>
    <w:multiLevelType w:val="hybridMultilevel"/>
    <w:tmpl w:val="F70AFAA2"/>
    <w:lvl w:ilvl="0" w:tplc="A1001102">
      <w:start w:val="1"/>
      <w:numFmt w:val="bullet"/>
      <w:lvlText w:val="•"/>
      <w:lvlJc w:val="left"/>
      <w:pPr>
        <w:tabs>
          <w:tab w:val="num" w:pos="720"/>
        </w:tabs>
        <w:ind w:left="720" w:hanging="360"/>
      </w:pPr>
      <w:rPr>
        <w:rFonts w:ascii="Times" w:hAnsi="Times" w:hint="default"/>
      </w:rPr>
    </w:lvl>
    <w:lvl w:ilvl="1" w:tplc="DDB034C4">
      <w:numFmt w:val="bullet"/>
      <w:lvlText w:val="–"/>
      <w:lvlJc w:val="left"/>
      <w:pPr>
        <w:tabs>
          <w:tab w:val="num" w:pos="1440"/>
        </w:tabs>
        <w:ind w:left="1440" w:hanging="360"/>
      </w:pPr>
      <w:rPr>
        <w:rFonts w:ascii="Times" w:hAnsi="Times" w:hint="default"/>
      </w:rPr>
    </w:lvl>
    <w:lvl w:ilvl="2" w:tplc="B04CC580" w:tentative="1">
      <w:start w:val="1"/>
      <w:numFmt w:val="bullet"/>
      <w:lvlText w:val="•"/>
      <w:lvlJc w:val="left"/>
      <w:pPr>
        <w:tabs>
          <w:tab w:val="num" w:pos="2160"/>
        </w:tabs>
        <w:ind w:left="2160" w:hanging="360"/>
      </w:pPr>
      <w:rPr>
        <w:rFonts w:ascii="Times" w:hAnsi="Times" w:hint="default"/>
      </w:rPr>
    </w:lvl>
    <w:lvl w:ilvl="3" w:tplc="547A6706" w:tentative="1">
      <w:start w:val="1"/>
      <w:numFmt w:val="bullet"/>
      <w:lvlText w:val="•"/>
      <w:lvlJc w:val="left"/>
      <w:pPr>
        <w:tabs>
          <w:tab w:val="num" w:pos="2880"/>
        </w:tabs>
        <w:ind w:left="2880" w:hanging="360"/>
      </w:pPr>
      <w:rPr>
        <w:rFonts w:ascii="Times" w:hAnsi="Times" w:hint="default"/>
      </w:rPr>
    </w:lvl>
    <w:lvl w:ilvl="4" w:tplc="C974F234" w:tentative="1">
      <w:start w:val="1"/>
      <w:numFmt w:val="bullet"/>
      <w:lvlText w:val="•"/>
      <w:lvlJc w:val="left"/>
      <w:pPr>
        <w:tabs>
          <w:tab w:val="num" w:pos="3600"/>
        </w:tabs>
        <w:ind w:left="3600" w:hanging="360"/>
      </w:pPr>
      <w:rPr>
        <w:rFonts w:ascii="Times" w:hAnsi="Times" w:hint="default"/>
      </w:rPr>
    </w:lvl>
    <w:lvl w:ilvl="5" w:tplc="4C84C7B0" w:tentative="1">
      <w:start w:val="1"/>
      <w:numFmt w:val="bullet"/>
      <w:lvlText w:val="•"/>
      <w:lvlJc w:val="left"/>
      <w:pPr>
        <w:tabs>
          <w:tab w:val="num" w:pos="4320"/>
        </w:tabs>
        <w:ind w:left="4320" w:hanging="360"/>
      </w:pPr>
      <w:rPr>
        <w:rFonts w:ascii="Times" w:hAnsi="Times" w:hint="default"/>
      </w:rPr>
    </w:lvl>
    <w:lvl w:ilvl="6" w:tplc="531E02F8" w:tentative="1">
      <w:start w:val="1"/>
      <w:numFmt w:val="bullet"/>
      <w:lvlText w:val="•"/>
      <w:lvlJc w:val="left"/>
      <w:pPr>
        <w:tabs>
          <w:tab w:val="num" w:pos="5040"/>
        </w:tabs>
        <w:ind w:left="5040" w:hanging="360"/>
      </w:pPr>
      <w:rPr>
        <w:rFonts w:ascii="Times" w:hAnsi="Times" w:hint="default"/>
      </w:rPr>
    </w:lvl>
    <w:lvl w:ilvl="7" w:tplc="372A9E9C" w:tentative="1">
      <w:start w:val="1"/>
      <w:numFmt w:val="bullet"/>
      <w:lvlText w:val="•"/>
      <w:lvlJc w:val="left"/>
      <w:pPr>
        <w:tabs>
          <w:tab w:val="num" w:pos="5760"/>
        </w:tabs>
        <w:ind w:left="5760" w:hanging="360"/>
      </w:pPr>
      <w:rPr>
        <w:rFonts w:ascii="Times" w:hAnsi="Times" w:hint="default"/>
      </w:rPr>
    </w:lvl>
    <w:lvl w:ilvl="8" w:tplc="5AE0DB78" w:tentative="1">
      <w:start w:val="1"/>
      <w:numFmt w:val="bullet"/>
      <w:lvlText w:val="•"/>
      <w:lvlJc w:val="left"/>
      <w:pPr>
        <w:tabs>
          <w:tab w:val="num" w:pos="6480"/>
        </w:tabs>
        <w:ind w:left="6480" w:hanging="360"/>
      </w:pPr>
      <w:rPr>
        <w:rFonts w:ascii="Times" w:hAnsi="Times" w:hint="default"/>
      </w:rPr>
    </w:lvl>
  </w:abstractNum>
  <w:abstractNum w:abstractNumId="52">
    <w:nsid w:val="3576222A"/>
    <w:multiLevelType w:val="hybridMultilevel"/>
    <w:tmpl w:val="9E580922"/>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3">
    <w:nsid w:val="35CB6C97"/>
    <w:multiLevelType w:val="hybridMultilevel"/>
    <w:tmpl w:val="67BA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5F2339F"/>
    <w:multiLevelType w:val="hybridMultilevel"/>
    <w:tmpl w:val="90A80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82C3FC2"/>
    <w:multiLevelType w:val="hybridMultilevel"/>
    <w:tmpl w:val="177682B6"/>
    <w:lvl w:ilvl="0" w:tplc="4AC0FFE0">
      <w:start w:val="1"/>
      <w:numFmt w:val="lowerLetter"/>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1D720D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CC39A0"/>
    <w:multiLevelType w:val="hybridMultilevel"/>
    <w:tmpl w:val="DD2EB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8FC4BC4"/>
    <w:multiLevelType w:val="hybridMultilevel"/>
    <w:tmpl w:val="C14A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96C3002"/>
    <w:multiLevelType w:val="hybridMultilevel"/>
    <w:tmpl w:val="F9420AF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39AE1370"/>
    <w:multiLevelType w:val="hybridMultilevel"/>
    <w:tmpl w:val="0B94A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9EB32C0"/>
    <w:multiLevelType w:val="hybridMultilevel"/>
    <w:tmpl w:val="703E8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A087D43"/>
    <w:multiLevelType w:val="hybridMultilevel"/>
    <w:tmpl w:val="8A7EA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F770238"/>
    <w:multiLevelType w:val="hybridMultilevel"/>
    <w:tmpl w:val="AF42E23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FB36B88"/>
    <w:multiLevelType w:val="hybridMultilevel"/>
    <w:tmpl w:val="FDD22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02D4869"/>
    <w:multiLevelType w:val="hybridMultilevel"/>
    <w:tmpl w:val="7AE2973C"/>
    <w:lvl w:ilvl="0" w:tplc="7CA2EC80">
      <w:start w:val="1"/>
      <w:numFmt w:val="lowerLetter"/>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0694B52"/>
    <w:multiLevelType w:val="hybridMultilevel"/>
    <w:tmpl w:val="890E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8F560D"/>
    <w:multiLevelType w:val="hybridMultilevel"/>
    <w:tmpl w:val="CE26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26605EC"/>
    <w:multiLevelType w:val="hybridMultilevel"/>
    <w:tmpl w:val="E27C299A"/>
    <w:lvl w:ilvl="0" w:tplc="7F287F1E">
      <w:start w:val="1"/>
      <w:numFmt w:val="bullet"/>
      <w:lvlText w:val="•"/>
      <w:lvlJc w:val="left"/>
      <w:pPr>
        <w:tabs>
          <w:tab w:val="num" w:pos="720"/>
        </w:tabs>
        <w:ind w:left="720" w:hanging="360"/>
      </w:pPr>
      <w:rPr>
        <w:rFonts w:ascii="Arial" w:hAnsi="Arial" w:hint="default"/>
      </w:rPr>
    </w:lvl>
    <w:lvl w:ilvl="1" w:tplc="40FEBBBC" w:tentative="1">
      <w:start w:val="1"/>
      <w:numFmt w:val="bullet"/>
      <w:lvlText w:val="•"/>
      <w:lvlJc w:val="left"/>
      <w:pPr>
        <w:tabs>
          <w:tab w:val="num" w:pos="1440"/>
        </w:tabs>
        <w:ind w:left="1440" w:hanging="360"/>
      </w:pPr>
      <w:rPr>
        <w:rFonts w:ascii="Arial" w:hAnsi="Arial" w:hint="default"/>
      </w:rPr>
    </w:lvl>
    <w:lvl w:ilvl="2" w:tplc="C55836DC" w:tentative="1">
      <w:start w:val="1"/>
      <w:numFmt w:val="bullet"/>
      <w:lvlText w:val="•"/>
      <w:lvlJc w:val="left"/>
      <w:pPr>
        <w:tabs>
          <w:tab w:val="num" w:pos="2160"/>
        </w:tabs>
        <w:ind w:left="2160" w:hanging="360"/>
      </w:pPr>
      <w:rPr>
        <w:rFonts w:ascii="Arial" w:hAnsi="Arial" w:hint="default"/>
      </w:rPr>
    </w:lvl>
    <w:lvl w:ilvl="3" w:tplc="26A62D16" w:tentative="1">
      <w:start w:val="1"/>
      <w:numFmt w:val="bullet"/>
      <w:lvlText w:val="•"/>
      <w:lvlJc w:val="left"/>
      <w:pPr>
        <w:tabs>
          <w:tab w:val="num" w:pos="2880"/>
        </w:tabs>
        <w:ind w:left="2880" w:hanging="360"/>
      </w:pPr>
      <w:rPr>
        <w:rFonts w:ascii="Arial" w:hAnsi="Arial" w:hint="default"/>
      </w:rPr>
    </w:lvl>
    <w:lvl w:ilvl="4" w:tplc="0F6E41EA" w:tentative="1">
      <w:start w:val="1"/>
      <w:numFmt w:val="bullet"/>
      <w:lvlText w:val="•"/>
      <w:lvlJc w:val="left"/>
      <w:pPr>
        <w:tabs>
          <w:tab w:val="num" w:pos="3600"/>
        </w:tabs>
        <w:ind w:left="3600" w:hanging="360"/>
      </w:pPr>
      <w:rPr>
        <w:rFonts w:ascii="Arial" w:hAnsi="Arial" w:hint="default"/>
      </w:rPr>
    </w:lvl>
    <w:lvl w:ilvl="5" w:tplc="0C183D0E" w:tentative="1">
      <w:start w:val="1"/>
      <w:numFmt w:val="bullet"/>
      <w:lvlText w:val="•"/>
      <w:lvlJc w:val="left"/>
      <w:pPr>
        <w:tabs>
          <w:tab w:val="num" w:pos="4320"/>
        </w:tabs>
        <w:ind w:left="4320" w:hanging="360"/>
      </w:pPr>
      <w:rPr>
        <w:rFonts w:ascii="Arial" w:hAnsi="Arial" w:hint="default"/>
      </w:rPr>
    </w:lvl>
    <w:lvl w:ilvl="6" w:tplc="8FDC6C60" w:tentative="1">
      <w:start w:val="1"/>
      <w:numFmt w:val="bullet"/>
      <w:lvlText w:val="•"/>
      <w:lvlJc w:val="left"/>
      <w:pPr>
        <w:tabs>
          <w:tab w:val="num" w:pos="5040"/>
        </w:tabs>
        <w:ind w:left="5040" w:hanging="360"/>
      </w:pPr>
      <w:rPr>
        <w:rFonts w:ascii="Arial" w:hAnsi="Arial" w:hint="default"/>
      </w:rPr>
    </w:lvl>
    <w:lvl w:ilvl="7" w:tplc="06FE9220" w:tentative="1">
      <w:start w:val="1"/>
      <w:numFmt w:val="bullet"/>
      <w:lvlText w:val="•"/>
      <w:lvlJc w:val="left"/>
      <w:pPr>
        <w:tabs>
          <w:tab w:val="num" w:pos="5760"/>
        </w:tabs>
        <w:ind w:left="5760" w:hanging="360"/>
      </w:pPr>
      <w:rPr>
        <w:rFonts w:ascii="Arial" w:hAnsi="Arial" w:hint="default"/>
      </w:rPr>
    </w:lvl>
    <w:lvl w:ilvl="8" w:tplc="74F2C6BA" w:tentative="1">
      <w:start w:val="1"/>
      <w:numFmt w:val="bullet"/>
      <w:lvlText w:val="•"/>
      <w:lvlJc w:val="left"/>
      <w:pPr>
        <w:tabs>
          <w:tab w:val="num" w:pos="6480"/>
        </w:tabs>
        <w:ind w:left="6480" w:hanging="360"/>
      </w:pPr>
      <w:rPr>
        <w:rFonts w:ascii="Arial" w:hAnsi="Arial" w:hint="default"/>
      </w:rPr>
    </w:lvl>
  </w:abstractNum>
  <w:abstractNum w:abstractNumId="68">
    <w:nsid w:val="43137793"/>
    <w:multiLevelType w:val="hybridMultilevel"/>
    <w:tmpl w:val="3ACAD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7BA6856"/>
    <w:multiLevelType w:val="hybridMultilevel"/>
    <w:tmpl w:val="D908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7C8784B"/>
    <w:multiLevelType w:val="hybridMultilevel"/>
    <w:tmpl w:val="2A706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482044DC"/>
    <w:multiLevelType w:val="hybridMultilevel"/>
    <w:tmpl w:val="19760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94B09DE"/>
    <w:multiLevelType w:val="hybridMultilevel"/>
    <w:tmpl w:val="3F36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CA927A2"/>
    <w:multiLevelType w:val="hybridMultilevel"/>
    <w:tmpl w:val="E09A0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D311A29"/>
    <w:multiLevelType w:val="hybridMultilevel"/>
    <w:tmpl w:val="76C85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19214A8"/>
    <w:multiLevelType w:val="hybridMultilevel"/>
    <w:tmpl w:val="561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1C53F03"/>
    <w:multiLevelType w:val="hybridMultilevel"/>
    <w:tmpl w:val="3CA6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2927507"/>
    <w:multiLevelType w:val="hybridMultilevel"/>
    <w:tmpl w:val="B3F693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3A1033D"/>
    <w:multiLevelType w:val="hybridMultilevel"/>
    <w:tmpl w:val="B6F2106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9">
    <w:nsid w:val="56FA0279"/>
    <w:multiLevelType w:val="hybridMultilevel"/>
    <w:tmpl w:val="1DE2DBEA"/>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0">
    <w:nsid w:val="56FB1AC9"/>
    <w:multiLevelType w:val="hybridMultilevel"/>
    <w:tmpl w:val="799497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8F906C8"/>
    <w:multiLevelType w:val="hybridMultilevel"/>
    <w:tmpl w:val="E6EE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99C03B4"/>
    <w:multiLevelType w:val="hybridMultilevel"/>
    <w:tmpl w:val="1DE2DBEA"/>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3">
    <w:nsid w:val="5A250020"/>
    <w:multiLevelType w:val="hybridMultilevel"/>
    <w:tmpl w:val="0AAA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A553E9D"/>
    <w:multiLevelType w:val="hybridMultilevel"/>
    <w:tmpl w:val="BB369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A5A6D0D"/>
    <w:multiLevelType w:val="hybridMultilevel"/>
    <w:tmpl w:val="A41A1F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ACC20AD"/>
    <w:multiLevelType w:val="hybridMultilevel"/>
    <w:tmpl w:val="057CA41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5DA0024B"/>
    <w:multiLevelType w:val="hybridMultilevel"/>
    <w:tmpl w:val="34DE8A6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5DA836CA"/>
    <w:multiLevelType w:val="hybridMultilevel"/>
    <w:tmpl w:val="382EB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5DE85EB2"/>
    <w:multiLevelType w:val="hybridMultilevel"/>
    <w:tmpl w:val="911ED6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5EE70D7F"/>
    <w:multiLevelType w:val="hybridMultilevel"/>
    <w:tmpl w:val="E678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0E91341"/>
    <w:multiLevelType w:val="hybridMultilevel"/>
    <w:tmpl w:val="C846AA58"/>
    <w:lvl w:ilvl="0" w:tplc="4AC0FFE0">
      <w:start w:val="1"/>
      <w:numFmt w:val="lowerLetter"/>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4696B99"/>
    <w:multiLevelType w:val="hybridMultilevel"/>
    <w:tmpl w:val="4B94C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504295F"/>
    <w:multiLevelType w:val="hybridMultilevel"/>
    <w:tmpl w:val="A5F2C426"/>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4">
    <w:nsid w:val="6654794B"/>
    <w:multiLevelType w:val="hybridMultilevel"/>
    <w:tmpl w:val="1F5E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7864D62"/>
    <w:multiLevelType w:val="hybridMultilevel"/>
    <w:tmpl w:val="36967992"/>
    <w:lvl w:ilvl="0" w:tplc="409850B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542E1E0">
      <w:start w:val="1"/>
      <w:numFmt w:val="decimal"/>
      <w:lvlText w:val="(%3)"/>
      <w:lvlJc w:val="left"/>
      <w:pPr>
        <w:ind w:left="3020" w:hanging="10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7D21EB0"/>
    <w:multiLevelType w:val="hybridMultilevel"/>
    <w:tmpl w:val="1C7AE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9A956C5"/>
    <w:multiLevelType w:val="hybridMultilevel"/>
    <w:tmpl w:val="484CD8D4"/>
    <w:lvl w:ilvl="0" w:tplc="E1CE20C8">
      <w:start w:val="1"/>
      <w:numFmt w:val="bullet"/>
      <w:lvlText w:val=""/>
      <w:lvlJc w:val="left"/>
      <w:pPr>
        <w:ind w:left="720" w:hanging="360"/>
      </w:pPr>
      <w:rPr>
        <w:rFonts w:ascii="Wingdings" w:hAnsi="Wingdings" w:hint="default"/>
        <w:sz w:val="30"/>
        <w:szCs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AEA5ABE"/>
    <w:multiLevelType w:val="hybridMultilevel"/>
    <w:tmpl w:val="E1AE8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F6D7554"/>
    <w:multiLevelType w:val="hybridMultilevel"/>
    <w:tmpl w:val="D0F8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0303CC3"/>
    <w:multiLevelType w:val="hybridMultilevel"/>
    <w:tmpl w:val="18D03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0F11B73"/>
    <w:multiLevelType w:val="hybridMultilevel"/>
    <w:tmpl w:val="7FE8595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2">
    <w:nsid w:val="75D25639"/>
    <w:multiLevelType w:val="hybridMultilevel"/>
    <w:tmpl w:val="0D2ED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42632C"/>
    <w:multiLevelType w:val="hybridMultilevel"/>
    <w:tmpl w:val="CEF2A12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7BD146FC"/>
    <w:multiLevelType w:val="hybridMultilevel"/>
    <w:tmpl w:val="A396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BF4017F"/>
    <w:multiLevelType w:val="hybridMultilevel"/>
    <w:tmpl w:val="499E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DCC5C77"/>
    <w:multiLevelType w:val="hybridMultilevel"/>
    <w:tmpl w:val="4760AFA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FC5029E0">
      <w:start w:val="1"/>
      <w:numFmt w:val="lowerLetter"/>
      <w:lvlText w:val="%4)"/>
      <w:lvlJc w:val="left"/>
      <w:pPr>
        <w:ind w:left="3600" w:hanging="360"/>
      </w:pPr>
      <w:rPr>
        <w:rFonts w:hint="default"/>
        <w:b/>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7DF458E2"/>
    <w:multiLevelType w:val="hybridMultilevel"/>
    <w:tmpl w:val="D3E0BFA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7F2B5BF3"/>
    <w:multiLevelType w:val="hybridMultilevel"/>
    <w:tmpl w:val="9088170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7FA11759"/>
    <w:multiLevelType w:val="hybridMultilevel"/>
    <w:tmpl w:val="44B41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86"/>
  </w:num>
  <w:num w:numId="3">
    <w:abstractNumId w:val="41"/>
  </w:num>
  <w:num w:numId="4">
    <w:abstractNumId w:val="44"/>
  </w:num>
  <w:num w:numId="5">
    <w:abstractNumId w:val="23"/>
  </w:num>
  <w:num w:numId="6">
    <w:abstractNumId w:val="79"/>
  </w:num>
  <w:num w:numId="7">
    <w:abstractNumId w:val="73"/>
  </w:num>
  <w:num w:numId="8">
    <w:abstractNumId w:val="13"/>
  </w:num>
  <w:num w:numId="9">
    <w:abstractNumId w:val="5"/>
  </w:num>
  <w:num w:numId="10">
    <w:abstractNumId w:val="93"/>
  </w:num>
  <w:num w:numId="11">
    <w:abstractNumId w:val="62"/>
  </w:num>
  <w:num w:numId="12">
    <w:abstractNumId w:val="52"/>
  </w:num>
  <w:num w:numId="13">
    <w:abstractNumId w:val="19"/>
  </w:num>
  <w:num w:numId="14">
    <w:abstractNumId w:val="11"/>
  </w:num>
  <w:num w:numId="15">
    <w:abstractNumId w:val="20"/>
  </w:num>
  <w:num w:numId="16">
    <w:abstractNumId w:val="97"/>
  </w:num>
  <w:num w:numId="17">
    <w:abstractNumId w:val="8"/>
  </w:num>
  <w:num w:numId="18">
    <w:abstractNumId w:val="82"/>
  </w:num>
  <w:num w:numId="19">
    <w:abstractNumId w:val="100"/>
  </w:num>
  <w:num w:numId="20">
    <w:abstractNumId w:val="54"/>
  </w:num>
  <w:num w:numId="21">
    <w:abstractNumId w:val="63"/>
  </w:num>
  <w:num w:numId="22">
    <w:abstractNumId w:val="36"/>
  </w:num>
  <w:num w:numId="23">
    <w:abstractNumId w:val="55"/>
  </w:num>
  <w:num w:numId="24">
    <w:abstractNumId w:val="91"/>
  </w:num>
  <w:num w:numId="25">
    <w:abstractNumId w:val="10"/>
  </w:num>
  <w:num w:numId="26">
    <w:abstractNumId w:val="94"/>
  </w:num>
  <w:num w:numId="27">
    <w:abstractNumId w:val="6"/>
  </w:num>
  <w:num w:numId="28">
    <w:abstractNumId w:val="104"/>
  </w:num>
  <w:num w:numId="29">
    <w:abstractNumId w:val="95"/>
  </w:num>
  <w:num w:numId="30">
    <w:abstractNumId w:val="28"/>
  </w:num>
  <w:num w:numId="31">
    <w:abstractNumId w:val="18"/>
  </w:num>
  <w:num w:numId="32">
    <w:abstractNumId w:val="96"/>
  </w:num>
  <w:num w:numId="33">
    <w:abstractNumId w:val="50"/>
  </w:num>
  <w:num w:numId="34">
    <w:abstractNumId w:val="34"/>
  </w:num>
  <w:num w:numId="35">
    <w:abstractNumId w:val="98"/>
  </w:num>
  <w:num w:numId="36">
    <w:abstractNumId w:val="59"/>
  </w:num>
  <w:num w:numId="37">
    <w:abstractNumId w:val="43"/>
  </w:num>
  <w:num w:numId="38">
    <w:abstractNumId w:val="83"/>
  </w:num>
  <w:num w:numId="39">
    <w:abstractNumId w:val="81"/>
  </w:num>
  <w:num w:numId="40">
    <w:abstractNumId w:val="90"/>
  </w:num>
  <w:num w:numId="41">
    <w:abstractNumId w:val="60"/>
  </w:num>
  <w:num w:numId="42">
    <w:abstractNumId w:val="69"/>
  </w:num>
  <w:num w:numId="43">
    <w:abstractNumId w:val="57"/>
  </w:num>
  <w:num w:numId="44">
    <w:abstractNumId w:val="0"/>
  </w:num>
  <w:num w:numId="45">
    <w:abstractNumId w:val="35"/>
  </w:num>
  <w:num w:numId="46">
    <w:abstractNumId w:val="72"/>
  </w:num>
  <w:num w:numId="47">
    <w:abstractNumId w:val="26"/>
  </w:num>
  <w:num w:numId="48">
    <w:abstractNumId w:val="46"/>
  </w:num>
  <w:num w:numId="49">
    <w:abstractNumId w:val="64"/>
  </w:num>
  <w:num w:numId="50">
    <w:abstractNumId w:val="9"/>
  </w:num>
  <w:num w:numId="51">
    <w:abstractNumId w:val="107"/>
  </w:num>
  <w:num w:numId="52">
    <w:abstractNumId w:val="24"/>
  </w:num>
  <w:num w:numId="53">
    <w:abstractNumId w:val="106"/>
  </w:num>
  <w:num w:numId="54">
    <w:abstractNumId w:val="68"/>
  </w:num>
  <w:num w:numId="55">
    <w:abstractNumId w:val="92"/>
  </w:num>
  <w:num w:numId="56">
    <w:abstractNumId w:val="16"/>
  </w:num>
  <w:num w:numId="57">
    <w:abstractNumId w:val="78"/>
  </w:num>
  <w:num w:numId="58">
    <w:abstractNumId w:val="61"/>
  </w:num>
  <w:num w:numId="59">
    <w:abstractNumId w:val="39"/>
  </w:num>
  <w:num w:numId="60">
    <w:abstractNumId w:val="105"/>
  </w:num>
  <w:num w:numId="61">
    <w:abstractNumId w:val="4"/>
  </w:num>
  <w:num w:numId="62">
    <w:abstractNumId w:val="38"/>
  </w:num>
  <w:num w:numId="63">
    <w:abstractNumId w:val="108"/>
  </w:num>
  <w:num w:numId="64">
    <w:abstractNumId w:val="80"/>
  </w:num>
  <w:num w:numId="65">
    <w:abstractNumId w:val="87"/>
  </w:num>
  <w:num w:numId="66">
    <w:abstractNumId w:val="103"/>
  </w:num>
  <w:num w:numId="67">
    <w:abstractNumId w:val="84"/>
  </w:num>
  <w:num w:numId="68">
    <w:abstractNumId w:val="109"/>
  </w:num>
  <w:num w:numId="69">
    <w:abstractNumId w:val="31"/>
  </w:num>
  <w:num w:numId="70">
    <w:abstractNumId w:val="40"/>
  </w:num>
  <w:num w:numId="71">
    <w:abstractNumId w:val="58"/>
  </w:num>
  <w:num w:numId="72">
    <w:abstractNumId w:val="45"/>
  </w:num>
  <w:num w:numId="73">
    <w:abstractNumId w:val="21"/>
  </w:num>
  <w:num w:numId="74">
    <w:abstractNumId w:val="22"/>
  </w:num>
  <w:num w:numId="75">
    <w:abstractNumId w:val="49"/>
  </w:num>
  <w:num w:numId="76">
    <w:abstractNumId w:val="48"/>
  </w:num>
  <w:num w:numId="77">
    <w:abstractNumId w:val="29"/>
  </w:num>
  <w:num w:numId="78">
    <w:abstractNumId w:val="65"/>
  </w:num>
  <w:num w:numId="79">
    <w:abstractNumId w:val="101"/>
  </w:num>
  <w:num w:numId="80">
    <w:abstractNumId w:val="3"/>
  </w:num>
  <w:num w:numId="81">
    <w:abstractNumId w:val="25"/>
  </w:num>
  <w:num w:numId="82">
    <w:abstractNumId w:val="76"/>
  </w:num>
  <w:num w:numId="83">
    <w:abstractNumId w:val="56"/>
  </w:num>
  <w:num w:numId="84">
    <w:abstractNumId w:val="2"/>
  </w:num>
  <w:num w:numId="85">
    <w:abstractNumId w:val="14"/>
  </w:num>
  <w:num w:numId="86">
    <w:abstractNumId w:val="102"/>
  </w:num>
  <w:num w:numId="87">
    <w:abstractNumId w:val="66"/>
  </w:num>
  <w:num w:numId="88">
    <w:abstractNumId w:val="99"/>
  </w:num>
  <w:num w:numId="89">
    <w:abstractNumId w:val="17"/>
  </w:num>
  <w:num w:numId="90">
    <w:abstractNumId w:val="70"/>
  </w:num>
  <w:num w:numId="91">
    <w:abstractNumId w:val="53"/>
  </w:num>
  <w:num w:numId="92">
    <w:abstractNumId w:val="15"/>
  </w:num>
  <w:num w:numId="93">
    <w:abstractNumId w:val="32"/>
  </w:num>
  <w:num w:numId="94">
    <w:abstractNumId w:val="37"/>
  </w:num>
  <w:num w:numId="95">
    <w:abstractNumId w:val="51"/>
  </w:num>
  <w:num w:numId="96">
    <w:abstractNumId w:val="27"/>
  </w:num>
  <w:num w:numId="97">
    <w:abstractNumId w:val="88"/>
  </w:num>
  <w:num w:numId="98">
    <w:abstractNumId w:val="33"/>
  </w:num>
  <w:num w:numId="99">
    <w:abstractNumId w:val="7"/>
  </w:num>
  <w:num w:numId="100">
    <w:abstractNumId w:val="42"/>
  </w:num>
  <w:num w:numId="101">
    <w:abstractNumId w:val="89"/>
  </w:num>
  <w:num w:numId="102">
    <w:abstractNumId w:val="71"/>
  </w:num>
  <w:num w:numId="103">
    <w:abstractNumId w:val="74"/>
  </w:num>
  <w:num w:numId="104">
    <w:abstractNumId w:val="12"/>
  </w:num>
  <w:num w:numId="105">
    <w:abstractNumId w:val="1"/>
  </w:num>
  <w:num w:numId="106">
    <w:abstractNumId w:val="30"/>
  </w:num>
  <w:num w:numId="107">
    <w:abstractNumId w:val="85"/>
  </w:num>
  <w:num w:numId="108">
    <w:abstractNumId w:val="47"/>
  </w:num>
  <w:num w:numId="109">
    <w:abstractNumId w:val="75"/>
  </w:num>
  <w:num w:numId="110">
    <w:abstractNumId w:val="6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02"/>
    <w:rsid w:val="00001448"/>
    <w:rsid w:val="00004049"/>
    <w:rsid w:val="00014CD9"/>
    <w:rsid w:val="000272C8"/>
    <w:rsid w:val="000301AC"/>
    <w:rsid w:val="00032E81"/>
    <w:rsid w:val="00054F7A"/>
    <w:rsid w:val="0008063F"/>
    <w:rsid w:val="00093175"/>
    <w:rsid w:val="000954A0"/>
    <w:rsid w:val="000D5403"/>
    <w:rsid w:val="00110E36"/>
    <w:rsid w:val="001163EE"/>
    <w:rsid w:val="00144F84"/>
    <w:rsid w:val="00171500"/>
    <w:rsid w:val="0017460C"/>
    <w:rsid w:val="001B466D"/>
    <w:rsid w:val="001C3C94"/>
    <w:rsid w:val="001C41C6"/>
    <w:rsid w:val="001D5950"/>
    <w:rsid w:val="001E225B"/>
    <w:rsid w:val="002162F8"/>
    <w:rsid w:val="00224286"/>
    <w:rsid w:val="00234CF2"/>
    <w:rsid w:val="00245622"/>
    <w:rsid w:val="0024742B"/>
    <w:rsid w:val="00252B98"/>
    <w:rsid w:val="002625EB"/>
    <w:rsid w:val="00267DFF"/>
    <w:rsid w:val="0027592E"/>
    <w:rsid w:val="002A527A"/>
    <w:rsid w:val="002B5E0C"/>
    <w:rsid w:val="002E18EA"/>
    <w:rsid w:val="002E2BB9"/>
    <w:rsid w:val="003235C7"/>
    <w:rsid w:val="00362DAA"/>
    <w:rsid w:val="00364E96"/>
    <w:rsid w:val="0039785C"/>
    <w:rsid w:val="003A44B3"/>
    <w:rsid w:val="003B2C72"/>
    <w:rsid w:val="003C11B8"/>
    <w:rsid w:val="003D0C04"/>
    <w:rsid w:val="00401305"/>
    <w:rsid w:val="004228DC"/>
    <w:rsid w:val="004342CB"/>
    <w:rsid w:val="00437F7E"/>
    <w:rsid w:val="004472D5"/>
    <w:rsid w:val="0045298B"/>
    <w:rsid w:val="004568A9"/>
    <w:rsid w:val="00462C81"/>
    <w:rsid w:val="00472503"/>
    <w:rsid w:val="00475BFC"/>
    <w:rsid w:val="004913F9"/>
    <w:rsid w:val="004B6CDC"/>
    <w:rsid w:val="004C6B9F"/>
    <w:rsid w:val="004E40AB"/>
    <w:rsid w:val="00506744"/>
    <w:rsid w:val="005468ED"/>
    <w:rsid w:val="00574DBA"/>
    <w:rsid w:val="00587DE6"/>
    <w:rsid w:val="00593448"/>
    <w:rsid w:val="005B72D9"/>
    <w:rsid w:val="005F2C79"/>
    <w:rsid w:val="00600C6B"/>
    <w:rsid w:val="006103DA"/>
    <w:rsid w:val="00612B45"/>
    <w:rsid w:val="00621AE4"/>
    <w:rsid w:val="00623E97"/>
    <w:rsid w:val="00662E88"/>
    <w:rsid w:val="00676D1E"/>
    <w:rsid w:val="006921BA"/>
    <w:rsid w:val="006956DD"/>
    <w:rsid w:val="006C60B5"/>
    <w:rsid w:val="006D4FEF"/>
    <w:rsid w:val="007146CB"/>
    <w:rsid w:val="00721932"/>
    <w:rsid w:val="007253E7"/>
    <w:rsid w:val="007255AA"/>
    <w:rsid w:val="00727AB3"/>
    <w:rsid w:val="007317D3"/>
    <w:rsid w:val="00741FE7"/>
    <w:rsid w:val="007522C8"/>
    <w:rsid w:val="00752856"/>
    <w:rsid w:val="00794D9F"/>
    <w:rsid w:val="007D18C1"/>
    <w:rsid w:val="007F4205"/>
    <w:rsid w:val="00820ABA"/>
    <w:rsid w:val="00844EBA"/>
    <w:rsid w:val="00846F95"/>
    <w:rsid w:val="00852EF1"/>
    <w:rsid w:val="00882BBC"/>
    <w:rsid w:val="008B69A9"/>
    <w:rsid w:val="008E0043"/>
    <w:rsid w:val="008F4735"/>
    <w:rsid w:val="0090757D"/>
    <w:rsid w:val="00956B5D"/>
    <w:rsid w:val="00961533"/>
    <w:rsid w:val="009725B5"/>
    <w:rsid w:val="00986D67"/>
    <w:rsid w:val="009A3FFD"/>
    <w:rsid w:val="009A426F"/>
    <w:rsid w:val="009D4EAB"/>
    <w:rsid w:val="00A029AE"/>
    <w:rsid w:val="00A367DF"/>
    <w:rsid w:val="00A44014"/>
    <w:rsid w:val="00A67AC7"/>
    <w:rsid w:val="00AB30F3"/>
    <w:rsid w:val="00AC316D"/>
    <w:rsid w:val="00AE11C2"/>
    <w:rsid w:val="00B0282F"/>
    <w:rsid w:val="00B1784C"/>
    <w:rsid w:val="00B260E8"/>
    <w:rsid w:val="00B422DA"/>
    <w:rsid w:val="00B44302"/>
    <w:rsid w:val="00B478A0"/>
    <w:rsid w:val="00B74193"/>
    <w:rsid w:val="00B823D4"/>
    <w:rsid w:val="00BE31A4"/>
    <w:rsid w:val="00C13150"/>
    <w:rsid w:val="00C153E2"/>
    <w:rsid w:val="00C216B8"/>
    <w:rsid w:val="00C53B0B"/>
    <w:rsid w:val="00C572FC"/>
    <w:rsid w:val="00C630FC"/>
    <w:rsid w:val="00C83E2B"/>
    <w:rsid w:val="00C90FB5"/>
    <w:rsid w:val="00C9385E"/>
    <w:rsid w:val="00CB6B16"/>
    <w:rsid w:val="00CE23D1"/>
    <w:rsid w:val="00D02938"/>
    <w:rsid w:val="00D24463"/>
    <w:rsid w:val="00D433EB"/>
    <w:rsid w:val="00D434AC"/>
    <w:rsid w:val="00D64542"/>
    <w:rsid w:val="00D72284"/>
    <w:rsid w:val="00D73969"/>
    <w:rsid w:val="00D92C70"/>
    <w:rsid w:val="00DD5B53"/>
    <w:rsid w:val="00DE5392"/>
    <w:rsid w:val="00DE6A3C"/>
    <w:rsid w:val="00DF6ACE"/>
    <w:rsid w:val="00E050A5"/>
    <w:rsid w:val="00E1417F"/>
    <w:rsid w:val="00E25C3B"/>
    <w:rsid w:val="00E526EB"/>
    <w:rsid w:val="00E77E87"/>
    <w:rsid w:val="00E85751"/>
    <w:rsid w:val="00F24872"/>
    <w:rsid w:val="00F4218B"/>
    <w:rsid w:val="00F72882"/>
    <w:rsid w:val="00F76A66"/>
    <w:rsid w:val="00F91B92"/>
    <w:rsid w:val="00F971AF"/>
    <w:rsid w:val="00FA1FF2"/>
    <w:rsid w:val="00FC689F"/>
    <w:rsid w:val="00FD3FA0"/>
    <w:rsid w:val="00FD40D9"/>
    <w:rsid w:val="00FE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55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302"/>
  </w:style>
  <w:style w:type="table" w:styleId="TableGrid">
    <w:name w:val="Table Grid"/>
    <w:basedOn w:val="TableNormal"/>
    <w:uiPriority w:val="59"/>
    <w:rsid w:val="00844EBA"/>
    <w:rPr>
      <w:rFonts w:ascii="Times New Roman" w:hAnsi="Times New Roman" w:cs="Times New Roman"/>
      <w:color w:val="33333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4FEF"/>
    <w:pPr>
      <w:tabs>
        <w:tab w:val="center" w:pos="4320"/>
        <w:tab w:val="right" w:pos="8640"/>
      </w:tabs>
    </w:pPr>
    <w:rPr>
      <w:rFonts w:ascii="Times New Roman" w:hAnsi="Times New Roman" w:cs="Times New Roman"/>
      <w:color w:val="333333"/>
    </w:rPr>
  </w:style>
  <w:style w:type="character" w:customStyle="1" w:styleId="HeaderChar">
    <w:name w:val="Header Char"/>
    <w:basedOn w:val="DefaultParagraphFont"/>
    <w:link w:val="Header"/>
    <w:uiPriority w:val="99"/>
    <w:rsid w:val="006D4FEF"/>
    <w:rPr>
      <w:rFonts w:ascii="Times New Roman" w:hAnsi="Times New Roman" w:cs="Times New Roman"/>
      <w:color w:val="333333"/>
    </w:rPr>
  </w:style>
  <w:style w:type="paragraph" w:styleId="NormalWeb">
    <w:name w:val="Normal (Web)"/>
    <w:basedOn w:val="Normal"/>
    <w:uiPriority w:val="99"/>
    <w:semiHidden/>
    <w:unhideWhenUsed/>
    <w:rsid w:val="00A367D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526EB"/>
    <w:pPr>
      <w:ind w:left="720"/>
      <w:contextualSpacing/>
    </w:pPr>
    <w:rPr>
      <w:rFonts w:ascii="Times New Roman" w:hAnsi="Times New Roman" w:cs="Times New Roman"/>
      <w:color w:val="33333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302"/>
  </w:style>
  <w:style w:type="table" w:styleId="TableGrid">
    <w:name w:val="Table Grid"/>
    <w:basedOn w:val="TableNormal"/>
    <w:uiPriority w:val="59"/>
    <w:rsid w:val="00844EBA"/>
    <w:rPr>
      <w:rFonts w:ascii="Times New Roman" w:hAnsi="Times New Roman" w:cs="Times New Roman"/>
      <w:color w:val="33333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4FEF"/>
    <w:pPr>
      <w:tabs>
        <w:tab w:val="center" w:pos="4320"/>
        <w:tab w:val="right" w:pos="8640"/>
      </w:tabs>
    </w:pPr>
    <w:rPr>
      <w:rFonts w:ascii="Times New Roman" w:hAnsi="Times New Roman" w:cs="Times New Roman"/>
      <w:color w:val="333333"/>
    </w:rPr>
  </w:style>
  <w:style w:type="character" w:customStyle="1" w:styleId="HeaderChar">
    <w:name w:val="Header Char"/>
    <w:basedOn w:val="DefaultParagraphFont"/>
    <w:link w:val="Header"/>
    <w:uiPriority w:val="99"/>
    <w:rsid w:val="006D4FEF"/>
    <w:rPr>
      <w:rFonts w:ascii="Times New Roman" w:hAnsi="Times New Roman" w:cs="Times New Roman"/>
      <w:color w:val="333333"/>
    </w:rPr>
  </w:style>
  <w:style w:type="paragraph" w:styleId="NormalWeb">
    <w:name w:val="Normal (Web)"/>
    <w:basedOn w:val="Normal"/>
    <w:uiPriority w:val="99"/>
    <w:semiHidden/>
    <w:unhideWhenUsed/>
    <w:rsid w:val="00A367D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526EB"/>
    <w:pPr>
      <w:ind w:left="720"/>
      <w:contextualSpacing/>
    </w:pPr>
    <w:rPr>
      <w:rFonts w:ascii="Times New Roman" w:hAnsi="Times New Roman" w:cs="Times New Roman"/>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4458">
      <w:bodyDiv w:val="1"/>
      <w:marLeft w:val="0"/>
      <w:marRight w:val="0"/>
      <w:marTop w:val="0"/>
      <w:marBottom w:val="0"/>
      <w:divBdr>
        <w:top w:val="none" w:sz="0" w:space="0" w:color="auto"/>
        <w:left w:val="none" w:sz="0" w:space="0" w:color="auto"/>
        <w:bottom w:val="none" w:sz="0" w:space="0" w:color="auto"/>
        <w:right w:val="none" w:sz="0" w:space="0" w:color="auto"/>
      </w:divBdr>
      <w:divsChild>
        <w:div w:id="1474062360">
          <w:marLeft w:val="547"/>
          <w:marRight w:val="0"/>
          <w:marTop w:val="154"/>
          <w:marBottom w:val="0"/>
          <w:divBdr>
            <w:top w:val="none" w:sz="0" w:space="0" w:color="auto"/>
            <w:left w:val="none" w:sz="0" w:space="0" w:color="auto"/>
            <w:bottom w:val="none" w:sz="0" w:space="0" w:color="auto"/>
            <w:right w:val="none" w:sz="0" w:space="0" w:color="auto"/>
          </w:divBdr>
        </w:div>
      </w:divsChild>
    </w:div>
    <w:div w:id="119761637">
      <w:bodyDiv w:val="1"/>
      <w:marLeft w:val="0"/>
      <w:marRight w:val="0"/>
      <w:marTop w:val="0"/>
      <w:marBottom w:val="0"/>
      <w:divBdr>
        <w:top w:val="none" w:sz="0" w:space="0" w:color="auto"/>
        <w:left w:val="none" w:sz="0" w:space="0" w:color="auto"/>
        <w:bottom w:val="none" w:sz="0" w:space="0" w:color="auto"/>
        <w:right w:val="none" w:sz="0" w:space="0" w:color="auto"/>
      </w:divBdr>
      <w:divsChild>
        <w:div w:id="1145974167">
          <w:marLeft w:val="806"/>
          <w:marRight w:val="0"/>
          <w:marTop w:val="0"/>
          <w:marBottom w:val="0"/>
          <w:divBdr>
            <w:top w:val="none" w:sz="0" w:space="0" w:color="auto"/>
            <w:left w:val="none" w:sz="0" w:space="0" w:color="auto"/>
            <w:bottom w:val="none" w:sz="0" w:space="0" w:color="auto"/>
            <w:right w:val="none" w:sz="0" w:space="0" w:color="auto"/>
          </w:divBdr>
        </w:div>
      </w:divsChild>
    </w:div>
    <w:div w:id="251813785">
      <w:bodyDiv w:val="1"/>
      <w:marLeft w:val="0"/>
      <w:marRight w:val="0"/>
      <w:marTop w:val="0"/>
      <w:marBottom w:val="0"/>
      <w:divBdr>
        <w:top w:val="none" w:sz="0" w:space="0" w:color="auto"/>
        <w:left w:val="none" w:sz="0" w:space="0" w:color="auto"/>
        <w:bottom w:val="none" w:sz="0" w:space="0" w:color="auto"/>
        <w:right w:val="none" w:sz="0" w:space="0" w:color="auto"/>
      </w:divBdr>
      <w:divsChild>
        <w:div w:id="497228505">
          <w:marLeft w:val="547"/>
          <w:marRight w:val="0"/>
          <w:marTop w:val="154"/>
          <w:marBottom w:val="0"/>
          <w:divBdr>
            <w:top w:val="none" w:sz="0" w:space="0" w:color="auto"/>
            <w:left w:val="none" w:sz="0" w:space="0" w:color="auto"/>
            <w:bottom w:val="none" w:sz="0" w:space="0" w:color="auto"/>
            <w:right w:val="none" w:sz="0" w:space="0" w:color="auto"/>
          </w:divBdr>
        </w:div>
      </w:divsChild>
    </w:div>
    <w:div w:id="330717142">
      <w:bodyDiv w:val="1"/>
      <w:marLeft w:val="0"/>
      <w:marRight w:val="0"/>
      <w:marTop w:val="0"/>
      <w:marBottom w:val="0"/>
      <w:divBdr>
        <w:top w:val="none" w:sz="0" w:space="0" w:color="auto"/>
        <w:left w:val="none" w:sz="0" w:space="0" w:color="auto"/>
        <w:bottom w:val="none" w:sz="0" w:space="0" w:color="auto"/>
        <w:right w:val="none" w:sz="0" w:space="0" w:color="auto"/>
      </w:divBdr>
    </w:div>
    <w:div w:id="340619877">
      <w:bodyDiv w:val="1"/>
      <w:marLeft w:val="0"/>
      <w:marRight w:val="0"/>
      <w:marTop w:val="0"/>
      <w:marBottom w:val="0"/>
      <w:divBdr>
        <w:top w:val="none" w:sz="0" w:space="0" w:color="auto"/>
        <w:left w:val="none" w:sz="0" w:space="0" w:color="auto"/>
        <w:bottom w:val="none" w:sz="0" w:space="0" w:color="auto"/>
        <w:right w:val="none" w:sz="0" w:space="0" w:color="auto"/>
      </w:divBdr>
      <w:divsChild>
        <w:div w:id="874542432">
          <w:marLeft w:val="547"/>
          <w:marRight w:val="0"/>
          <w:marTop w:val="154"/>
          <w:marBottom w:val="0"/>
          <w:divBdr>
            <w:top w:val="none" w:sz="0" w:space="0" w:color="auto"/>
            <w:left w:val="none" w:sz="0" w:space="0" w:color="auto"/>
            <w:bottom w:val="none" w:sz="0" w:space="0" w:color="auto"/>
            <w:right w:val="none" w:sz="0" w:space="0" w:color="auto"/>
          </w:divBdr>
        </w:div>
        <w:div w:id="800809680">
          <w:marLeft w:val="1166"/>
          <w:marRight w:val="0"/>
          <w:marTop w:val="134"/>
          <w:marBottom w:val="0"/>
          <w:divBdr>
            <w:top w:val="none" w:sz="0" w:space="0" w:color="auto"/>
            <w:left w:val="none" w:sz="0" w:space="0" w:color="auto"/>
            <w:bottom w:val="none" w:sz="0" w:space="0" w:color="auto"/>
            <w:right w:val="none" w:sz="0" w:space="0" w:color="auto"/>
          </w:divBdr>
        </w:div>
        <w:div w:id="43603027">
          <w:marLeft w:val="1166"/>
          <w:marRight w:val="0"/>
          <w:marTop w:val="134"/>
          <w:marBottom w:val="0"/>
          <w:divBdr>
            <w:top w:val="none" w:sz="0" w:space="0" w:color="auto"/>
            <w:left w:val="none" w:sz="0" w:space="0" w:color="auto"/>
            <w:bottom w:val="none" w:sz="0" w:space="0" w:color="auto"/>
            <w:right w:val="none" w:sz="0" w:space="0" w:color="auto"/>
          </w:divBdr>
        </w:div>
        <w:div w:id="1704360277">
          <w:marLeft w:val="1166"/>
          <w:marRight w:val="0"/>
          <w:marTop w:val="134"/>
          <w:marBottom w:val="0"/>
          <w:divBdr>
            <w:top w:val="none" w:sz="0" w:space="0" w:color="auto"/>
            <w:left w:val="none" w:sz="0" w:space="0" w:color="auto"/>
            <w:bottom w:val="none" w:sz="0" w:space="0" w:color="auto"/>
            <w:right w:val="none" w:sz="0" w:space="0" w:color="auto"/>
          </w:divBdr>
        </w:div>
        <w:div w:id="550724779">
          <w:marLeft w:val="547"/>
          <w:marRight w:val="0"/>
          <w:marTop w:val="154"/>
          <w:marBottom w:val="0"/>
          <w:divBdr>
            <w:top w:val="none" w:sz="0" w:space="0" w:color="auto"/>
            <w:left w:val="none" w:sz="0" w:space="0" w:color="auto"/>
            <w:bottom w:val="none" w:sz="0" w:space="0" w:color="auto"/>
            <w:right w:val="none" w:sz="0" w:space="0" w:color="auto"/>
          </w:divBdr>
        </w:div>
        <w:div w:id="2092072082">
          <w:marLeft w:val="1166"/>
          <w:marRight w:val="0"/>
          <w:marTop w:val="134"/>
          <w:marBottom w:val="0"/>
          <w:divBdr>
            <w:top w:val="none" w:sz="0" w:space="0" w:color="auto"/>
            <w:left w:val="none" w:sz="0" w:space="0" w:color="auto"/>
            <w:bottom w:val="none" w:sz="0" w:space="0" w:color="auto"/>
            <w:right w:val="none" w:sz="0" w:space="0" w:color="auto"/>
          </w:divBdr>
        </w:div>
        <w:div w:id="822239243">
          <w:marLeft w:val="1166"/>
          <w:marRight w:val="0"/>
          <w:marTop w:val="134"/>
          <w:marBottom w:val="0"/>
          <w:divBdr>
            <w:top w:val="none" w:sz="0" w:space="0" w:color="auto"/>
            <w:left w:val="none" w:sz="0" w:space="0" w:color="auto"/>
            <w:bottom w:val="none" w:sz="0" w:space="0" w:color="auto"/>
            <w:right w:val="none" w:sz="0" w:space="0" w:color="auto"/>
          </w:divBdr>
        </w:div>
        <w:div w:id="1167591608">
          <w:marLeft w:val="1166"/>
          <w:marRight w:val="0"/>
          <w:marTop w:val="134"/>
          <w:marBottom w:val="0"/>
          <w:divBdr>
            <w:top w:val="none" w:sz="0" w:space="0" w:color="auto"/>
            <w:left w:val="none" w:sz="0" w:space="0" w:color="auto"/>
            <w:bottom w:val="none" w:sz="0" w:space="0" w:color="auto"/>
            <w:right w:val="none" w:sz="0" w:space="0" w:color="auto"/>
          </w:divBdr>
        </w:div>
      </w:divsChild>
    </w:div>
    <w:div w:id="392124974">
      <w:bodyDiv w:val="1"/>
      <w:marLeft w:val="0"/>
      <w:marRight w:val="0"/>
      <w:marTop w:val="0"/>
      <w:marBottom w:val="0"/>
      <w:divBdr>
        <w:top w:val="none" w:sz="0" w:space="0" w:color="auto"/>
        <w:left w:val="none" w:sz="0" w:space="0" w:color="auto"/>
        <w:bottom w:val="none" w:sz="0" w:space="0" w:color="auto"/>
        <w:right w:val="none" w:sz="0" w:space="0" w:color="auto"/>
      </w:divBdr>
      <w:divsChild>
        <w:div w:id="1293824161">
          <w:marLeft w:val="547"/>
          <w:marRight w:val="0"/>
          <w:marTop w:val="154"/>
          <w:marBottom w:val="0"/>
          <w:divBdr>
            <w:top w:val="none" w:sz="0" w:space="0" w:color="auto"/>
            <w:left w:val="none" w:sz="0" w:space="0" w:color="auto"/>
            <w:bottom w:val="none" w:sz="0" w:space="0" w:color="auto"/>
            <w:right w:val="none" w:sz="0" w:space="0" w:color="auto"/>
          </w:divBdr>
        </w:div>
      </w:divsChild>
    </w:div>
    <w:div w:id="394353627">
      <w:bodyDiv w:val="1"/>
      <w:marLeft w:val="0"/>
      <w:marRight w:val="0"/>
      <w:marTop w:val="0"/>
      <w:marBottom w:val="0"/>
      <w:divBdr>
        <w:top w:val="none" w:sz="0" w:space="0" w:color="auto"/>
        <w:left w:val="none" w:sz="0" w:space="0" w:color="auto"/>
        <w:bottom w:val="none" w:sz="0" w:space="0" w:color="auto"/>
        <w:right w:val="none" w:sz="0" w:space="0" w:color="auto"/>
      </w:divBdr>
      <w:divsChild>
        <w:div w:id="1667783395">
          <w:marLeft w:val="547"/>
          <w:marRight w:val="0"/>
          <w:marTop w:val="154"/>
          <w:marBottom w:val="0"/>
          <w:divBdr>
            <w:top w:val="none" w:sz="0" w:space="0" w:color="auto"/>
            <w:left w:val="none" w:sz="0" w:space="0" w:color="auto"/>
            <w:bottom w:val="none" w:sz="0" w:space="0" w:color="auto"/>
            <w:right w:val="none" w:sz="0" w:space="0" w:color="auto"/>
          </w:divBdr>
        </w:div>
        <w:div w:id="712927828">
          <w:marLeft w:val="547"/>
          <w:marRight w:val="0"/>
          <w:marTop w:val="154"/>
          <w:marBottom w:val="0"/>
          <w:divBdr>
            <w:top w:val="none" w:sz="0" w:space="0" w:color="auto"/>
            <w:left w:val="none" w:sz="0" w:space="0" w:color="auto"/>
            <w:bottom w:val="none" w:sz="0" w:space="0" w:color="auto"/>
            <w:right w:val="none" w:sz="0" w:space="0" w:color="auto"/>
          </w:divBdr>
        </w:div>
        <w:div w:id="398208791">
          <w:marLeft w:val="547"/>
          <w:marRight w:val="0"/>
          <w:marTop w:val="154"/>
          <w:marBottom w:val="0"/>
          <w:divBdr>
            <w:top w:val="none" w:sz="0" w:space="0" w:color="auto"/>
            <w:left w:val="none" w:sz="0" w:space="0" w:color="auto"/>
            <w:bottom w:val="none" w:sz="0" w:space="0" w:color="auto"/>
            <w:right w:val="none" w:sz="0" w:space="0" w:color="auto"/>
          </w:divBdr>
        </w:div>
      </w:divsChild>
    </w:div>
    <w:div w:id="581913466">
      <w:bodyDiv w:val="1"/>
      <w:marLeft w:val="0"/>
      <w:marRight w:val="0"/>
      <w:marTop w:val="0"/>
      <w:marBottom w:val="0"/>
      <w:divBdr>
        <w:top w:val="none" w:sz="0" w:space="0" w:color="auto"/>
        <w:left w:val="none" w:sz="0" w:space="0" w:color="auto"/>
        <w:bottom w:val="none" w:sz="0" w:space="0" w:color="auto"/>
        <w:right w:val="none" w:sz="0" w:space="0" w:color="auto"/>
      </w:divBdr>
      <w:divsChild>
        <w:div w:id="945118469">
          <w:marLeft w:val="547"/>
          <w:marRight w:val="0"/>
          <w:marTop w:val="154"/>
          <w:marBottom w:val="0"/>
          <w:divBdr>
            <w:top w:val="none" w:sz="0" w:space="0" w:color="auto"/>
            <w:left w:val="none" w:sz="0" w:space="0" w:color="auto"/>
            <w:bottom w:val="none" w:sz="0" w:space="0" w:color="auto"/>
            <w:right w:val="none" w:sz="0" w:space="0" w:color="auto"/>
          </w:divBdr>
        </w:div>
      </w:divsChild>
    </w:div>
    <w:div w:id="601455536">
      <w:bodyDiv w:val="1"/>
      <w:marLeft w:val="0"/>
      <w:marRight w:val="0"/>
      <w:marTop w:val="0"/>
      <w:marBottom w:val="0"/>
      <w:divBdr>
        <w:top w:val="none" w:sz="0" w:space="0" w:color="auto"/>
        <w:left w:val="none" w:sz="0" w:space="0" w:color="auto"/>
        <w:bottom w:val="none" w:sz="0" w:space="0" w:color="auto"/>
        <w:right w:val="none" w:sz="0" w:space="0" w:color="auto"/>
      </w:divBdr>
      <w:divsChild>
        <w:div w:id="1039933923">
          <w:marLeft w:val="547"/>
          <w:marRight w:val="0"/>
          <w:marTop w:val="96"/>
          <w:marBottom w:val="0"/>
          <w:divBdr>
            <w:top w:val="none" w:sz="0" w:space="0" w:color="auto"/>
            <w:left w:val="none" w:sz="0" w:space="0" w:color="auto"/>
            <w:bottom w:val="none" w:sz="0" w:space="0" w:color="auto"/>
            <w:right w:val="none" w:sz="0" w:space="0" w:color="auto"/>
          </w:divBdr>
        </w:div>
      </w:divsChild>
    </w:div>
    <w:div w:id="877661956">
      <w:bodyDiv w:val="1"/>
      <w:marLeft w:val="0"/>
      <w:marRight w:val="0"/>
      <w:marTop w:val="0"/>
      <w:marBottom w:val="0"/>
      <w:divBdr>
        <w:top w:val="none" w:sz="0" w:space="0" w:color="auto"/>
        <w:left w:val="none" w:sz="0" w:space="0" w:color="auto"/>
        <w:bottom w:val="none" w:sz="0" w:space="0" w:color="auto"/>
        <w:right w:val="none" w:sz="0" w:space="0" w:color="auto"/>
      </w:divBdr>
      <w:divsChild>
        <w:div w:id="2005666302">
          <w:marLeft w:val="547"/>
          <w:marRight w:val="0"/>
          <w:marTop w:val="154"/>
          <w:marBottom w:val="0"/>
          <w:divBdr>
            <w:top w:val="none" w:sz="0" w:space="0" w:color="auto"/>
            <w:left w:val="none" w:sz="0" w:space="0" w:color="auto"/>
            <w:bottom w:val="none" w:sz="0" w:space="0" w:color="auto"/>
            <w:right w:val="none" w:sz="0" w:space="0" w:color="auto"/>
          </w:divBdr>
        </w:div>
        <w:div w:id="1330250603">
          <w:marLeft w:val="547"/>
          <w:marRight w:val="0"/>
          <w:marTop w:val="154"/>
          <w:marBottom w:val="0"/>
          <w:divBdr>
            <w:top w:val="none" w:sz="0" w:space="0" w:color="auto"/>
            <w:left w:val="none" w:sz="0" w:space="0" w:color="auto"/>
            <w:bottom w:val="none" w:sz="0" w:space="0" w:color="auto"/>
            <w:right w:val="none" w:sz="0" w:space="0" w:color="auto"/>
          </w:divBdr>
        </w:div>
      </w:divsChild>
    </w:div>
    <w:div w:id="967318523">
      <w:bodyDiv w:val="1"/>
      <w:marLeft w:val="0"/>
      <w:marRight w:val="0"/>
      <w:marTop w:val="0"/>
      <w:marBottom w:val="0"/>
      <w:divBdr>
        <w:top w:val="none" w:sz="0" w:space="0" w:color="auto"/>
        <w:left w:val="none" w:sz="0" w:space="0" w:color="auto"/>
        <w:bottom w:val="none" w:sz="0" w:space="0" w:color="auto"/>
        <w:right w:val="none" w:sz="0" w:space="0" w:color="auto"/>
      </w:divBdr>
      <w:divsChild>
        <w:div w:id="136849078">
          <w:marLeft w:val="547"/>
          <w:marRight w:val="0"/>
          <w:marTop w:val="154"/>
          <w:marBottom w:val="0"/>
          <w:divBdr>
            <w:top w:val="none" w:sz="0" w:space="0" w:color="auto"/>
            <w:left w:val="none" w:sz="0" w:space="0" w:color="auto"/>
            <w:bottom w:val="none" w:sz="0" w:space="0" w:color="auto"/>
            <w:right w:val="none" w:sz="0" w:space="0" w:color="auto"/>
          </w:divBdr>
        </w:div>
      </w:divsChild>
    </w:div>
    <w:div w:id="1227498391">
      <w:bodyDiv w:val="1"/>
      <w:marLeft w:val="0"/>
      <w:marRight w:val="0"/>
      <w:marTop w:val="0"/>
      <w:marBottom w:val="0"/>
      <w:divBdr>
        <w:top w:val="none" w:sz="0" w:space="0" w:color="auto"/>
        <w:left w:val="none" w:sz="0" w:space="0" w:color="auto"/>
        <w:bottom w:val="none" w:sz="0" w:space="0" w:color="auto"/>
        <w:right w:val="none" w:sz="0" w:space="0" w:color="auto"/>
      </w:divBdr>
      <w:divsChild>
        <w:div w:id="364133392">
          <w:marLeft w:val="547"/>
          <w:marRight w:val="0"/>
          <w:marTop w:val="154"/>
          <w:marBottom w:val="0"/>
          <w:divBdr>
            <w:top w:val="none" w:sz="0" w:space="0" w:color="auto"/>
            <w:left w:val="none" w:sz="0" w:space="0" w:color="auto"/>
            <w:bottom w:val="none" w:sz="0" w:space="0" w:color="auto"/>
            <w:right w:val="none" w:sz="0" w:space="0" w:color="auto"/>
          </w:divBdr>
        </w:div>
      </w:divsChild>
    </w:div>
    <w:div w:id="1240291246">
      <w:bodyDiv w:val="1"/>
      <w:marLeft w:val="0"/>
      <w:marRight w:val="0"/>
      <w:marTop w:val="0"/>
      <w:marBottom w:val="0"/>
      <w:divBdr>
        <w:top w:val="none" w:sz="0" w:space="0" w:color="auto"/>
        <w:left w:val="none" w:sz="0" w:space="0" w:color="auto"/>
        <w:bottom w:val="none" w:sz="0" w:space="0" w:color="auto"/>
        <w:right w:val="none" w:sz="0" w:space="0" w:color="auto"/>
      </w:divBdr>
      <w:divsChild>
        <w:div w:id="1616982321">
          <w:marLeft w:val="547"/>
          <w:marRight w:val="0"/>
          <w:marTop w:val="134"/>
          <w:marBottom w:val="0"/>
          <w:divBdr>
            <w:top w:val="none" w:sz="0" w:space="0" w:color="auto"/>
            <w:left w:val="none" w:sz="0" w:space="0" w:color="auto"/>
            <w:bottom w:val="none" w:sz="0" w:space="0" w:color="auto"/>
            <w:right w:val="none" w:sz="0" w:space="0" w:color="auto"/>
          </w:divBdr>
        </w:div>
      </w:divsChild>
    </w:div>
    <w:div w:id="1241139831">
      <w:bodyDiv w:val="1"/>
      <w:marLeft w:val="0"/>
      <w:marRight w:val="0"/>
      <w:marTop w:val="0"/>
      <w:marBottom w:val="0"/>
      <w:divBdr>
        <w:top w:val="none" w:sz="0" w:space="0" w:color="auto"/>
        <w:left w:val="none" w:sz="0" w:space="0" w:color="auto"/>
        <w:bottom w:val="none" w:sz="0" w:space="0" w:color="auto"/>
        <w:right w:val="none" w:sz="0" w:space="0" w:color="auto"/>
      </w:divBdr>
      <w:divsChild>
        <w:div w:id="946081071">
          <w:marLeft w:val="1166"/>
          <w:marRight w:val="0"/>
          <w:marTop w:val="134"/>
          <w:marBottom w:val="0"/>
          <w:divBdr>
            <w:top w:val="none" w:sz="0" w:space="0" w:color="auto"/>
            <w:left w:val="none" w:sz="0" w:space="0" w:color="auto"/>
            <w:bottom w:val="none" w:sz="0" w:space="0" w:color="auto"/>
            <w:right w:val="none" w:sz="0" w:space="0" w:color="auto"/>
          </w:divBdr>
        </w:div>
      </w:divsChild>
    </w:div>
    <w:div w:id="1397699311">
      <w:bodyDiv w:val="1"/>
      <w:marLeft w:val="0"/>
      <w:marRight w:val="0"/>
      <w:marTop w:val="0"/>
      <w:marBottom w:val="0"/>
      <w:divBdr>
        <w:top w:val="none" w:sz="0" w:space="0" w:color="auto"/>
        <w:left w:val="none" w:sz="0" w:space="0" w:color="auto"/>
        <w:bottom w:val="none" w:sz="0" w:space="0" w:color="auto"/>
        <w:right w:val="none" w:sz="0" w:space="0" w:color="auto"/>
      </w:divBdr>
      <w:divsChild>
        <w:div w:id="1218205147">
          <w:marLeft w:val="547"/>
          <w:marRight w:val="0"/>
          <w:marTop w:val="134"/>
          <w:marBottom w:val="0"/>
          <w:divBdr>
            <w:top w:val="none" w:sz="0" w:space="0" w:color="auto"/>
            <w:left w:val="none" w:sz="0" w:space="0" w:color="auto"/>
            <w:bottom w:val="none" w:sz="0" w:space="0" w:color="auto"/>
            <w:right w:val="none" w:sz="0" w:space="0" w:color="auto"/>
          </w:divBdr>
        </w:div>
      </w:divsChild>
    </w:div>
    <w:div w:id="1411391411">
      <w:bodyDiv w:val="1"/>
      <w:marLeft w:val="0"/>
      <w:marRight w:val="0"/>
      <w:marTop w:val="0"/>
      <w:marBottom w:val="0"/>
      <w:divBdr>
        <w:top w:val="none" w:sz="0" w:space="0" w:color="auto"/>
        <w:left w:val="none" w:sz="0" w:space="0" w:color="auto"/>
        <w:bottom w:val="none" w:sz="0" w:space="0" w:color="auto"/>
        <w:right w:val="none" w:sz="0" w:space="0" w:color="auto"/>
      </w:divBdr>
      <w:divsChild>
        <w:div w:id="167989406">
          <w:marLeft w:val="547"/>
          <w:marRight w:val="0"/>
          <w:marTop w:val="154"/>
          <w:marBottom w:val="0"/>
          <w:divBdr>
            <w:top w:val="none" w:sz="0" w:space="0" w:color="auto"/>
            <w:left w:val="none" w:sz="0" w:space="0" w:color="auto"/>
            <w:bottom w:val="none" w:sz="0" w:space="0" w:color="auto"/>
            <w:right w:val="none" w:sz="0" w:space="0" w:color="auto"/>
          </w:divBdr>
        </w:div>
      </w:divsChild>
    </w:div>
    <w:div w:id="1543442102">
      <w:bodyDiv w:val="1"/>
      <w:marLeft w:val="0"/>
      <w:marRight w:val="0"/>
      <w:marTop w:val="0"/>
      <w:marBottom w:val="0"/>
      <w:divBdr>
        <w:top w:val="none" w:sz="0" w:space="0" w:color="auto"/>
        <w:left w:val="none" w:sz="0" w:space="0" w:color="auto"/>
        <w:bottom w:val="none" w:sz="0" w:space="0" w:color="auto"/>
        <w:right w:val="none" w:sz="0" w:space="0" w:color="auto"/>
      </w:divBdr>
    </w:div>
    <w:div w:id="1544250587">
      <w:bodyDiv w:val="1"/>
      <w:marLeft w:val="0"/>
      <w:marRight w:val="0"/>
      <w:marTop w:val="0"/>
      <w:marBottom w:val="0"/>
      <w:divBdr>
        <w:top w:val="none" w:sz="0" w:space="0" w:color="auto"/>
        <w:left w:val="none" w:sz="0" w:space="0" w:color="auto"/>
        <w:bottom w:val="none" w:sz="0" w:space="0" w:color="auto"/>
        <w:right w:val="none" w:sz="0" w:space="0" w:color="auto"/>
      </w:divBdr>
      <w:divsChild>
        <w:div w:id="545064182">
          <w:marLeft w:val="547"/>
          <w:marRight w:val="0"/>
          <w:marTop w:val="154"/>
          <w:marBottom w:val="0"/>
          <w:divBdr>
            <w:top w:val="none" w:sz="0" w:space="0" w:color="auto"/>
            <w:left w:val="none" w:sz="0" w:space="0" w:color="auto"/>
            <w:bottom w:val="none" w:sz="0" w:space="0" w:color="auto"/>
            <w:right w:val="none" w:sz="0" w:space="0" w:color="auto"/>
          </w:divBdr>
        </w:div>
      </w:divsChild>
    </w:div>
    <w:div w:id="1582325085">
      <w:bodyDiv w:val="1"/>
      <w:marLeft w:val="0"/>
      <w:marRight w:val="0"/>
      <w:marTop w:val="0"/>
      <w:marBottom w:val="0"/>
      <w:divBdr>
        <w:top w:val="none" w:sz="0" w:space="0" w:color="auto"/>
        <w:left w:val="none" w:sz="0" w:space="0" w:color="auto"/>
        <w:bottom w:val="none" w:sz="0" w:space="0" w:color="auto"/>
        <w:right w:val="none" w:sz="0" w:space="0" w:color="auto"/>
      </w:divBdr>
      <w:divsChild>
        <w:div w:id="762259057">
          <w:marLeft w:val="547"/>
          <w:marRight w:val="0"/>
          <w:marTop w:val="154"/>
          <w:marBottom w:val="0"/>
          <w:divBdr>
            <w:top w:val="none" w:sz="0" w:space="0" w:color="auto"/>
            <w:left w:val="none" w:sz="0" w:space="0" w:color="auto"/>
            <w:bottom w:val="none" w:sz="0" w:space="0" w:color="auto"/>
            <w:right w:val="none" w:sz="0" w:space="0" w:color="auto"/>
          </w:divBdr>
        </w:div>
      </w:divsChild>
    </w:div>
    <w:div w:id="1829519693">
      <w:bodyDiv w:val="1"/>
      <w:marLeft w:val="0"/>
      <w:marRight w:val="0"/>
      <w:marTop w:val="0"/>
      <w:marBottom w:val="0"/>
      <w:divBdr>
        <w:top w:val="none" w:sz="0" w:space="0" w:color="auto"/>
        <w:left w:val="none" w:sz="0" w:space="0" w:color="auto"/>
        <w:bottom w:val="none" w:sz="0" w:space="0" w:color="auto"/>
        <w:right w:val="none" w:sz="0" w:space="0" w:color="auto"/>
      </w:divBdr>
      <w:divsChild>
        <w:div w:id="1926841378">
          <w:marLeft w:val="547"/>
          <w:marRight w:val="0"/>
          <w:marTop w:val="134"/>
          <w:marBottom w:val="0"/>
          <w:divBdr>
            <w:top w:val="none" w:sz="0" w:space="0" w:color="auto"/>
            <w:left w:val="none" w:sz="0" w:space="0" w:color="auto"/>
            <w:bottom w:val="none" w:sz="0" w:space="0" w:color="auto"/>
            <w:right w:val="none" w:sz="0" w:space="0" w:color="auto"/>
          </w:divBdr>
        </w:div>
      </w:divsChild>
    </w:div>
    <w:div w:id="1846626229">
      <w:bodyDiv w:val="1"/>
      <w:marLeft w:val="0"/>
      <w:marRight w:val="0"/>
      <w:marTop w:val="0"/>
      <w:marBottom w:val="0"/>
      <w:divBdr>
        <w:top w:val="none" w:sz="0" w:space="0" w:color="auto"/>
        <w:left w:val="none" w:sz="0" w:space="0" w:color="auto"/>
        <w:bottom w:val="none" w:sz="0" w:space="0" w:color="auto"/>
        <w:right w:val="none" w:sz="0" w:space="0" w:color="auto"/>
      </w:divBdr>
      <w:divsChild>
        <w:div w:id="724763110">
          <w:marLeft w:val="547"/>
          <w:marRight w:val="0"/>
          <w:marTop w:val="154"/>
          <w:marBottom w:val="0"/>
          <w:divBdr>
            <w:top w:val="none" w:sz="0" w:space="0" w:color="auto"/>
            <w:left w:val="none" w:sz="0" w:space="0" w:color="auto"/>
            <w:bottom w:val="none" w:sz="0" w:space="0" w:color="auto"/>
            <w:right w:val="none" w:sz="0" w:space="0" w:color="auto"/>
          </w:divBdr>
        </w:div>
      </w:divsChild>
    </w:div>
    <w:div w:id="1891650140">
      <w:bodyDiv w:val="1"/>
      <w:marLeft w:val="0"/>
      <w:marRight w:val="0"/>
      <w:marTop w:val="0"/>
      <w:marBottom w:val="0"/>
      <w:divBdr>
        <w:top w:val="none" w:sz="0" w:space="0" w:color="auto"/>
        <w:left w:val="none" w:sz="0" w:space="0" w:color="auto"/>
        <w:bottom w:val="none" w:sz="0" w:space="0" w:color="auto"/>
        <w:right w:val="none" w:sz="0" w:space="0" w:color="auto"/>
      </w:divBdr>
      <w:divsChild>
        <w:div w:id="1477991093">
          <w:marLeft w:val="547"/>
          <w:marRight w:val="0"/>
          <w:marTop w:val="154"/>
          <w:marBottom w:val="0"/>
          <w:divBdr>
            <w:top w:val="none" w:sz="0" w:space="0" w:color="auto"/>
            <w:left w:val="none" w:sz="0" w:space="0" w:color="auto"/>
            <w:bottom w:val="none" w:sz="0" w:space="0" w:color="auto"/>
            <w:right w:val="none" w:sz="0" w:space="0" w:color="auto"/>
          </w:divBdr>
        </w:div>
      </w:divsChild>
    </w:div>
    <w:div w:id="2009362765">
      <w:bodyDiv w:val="1"/>
      <w:marLeft w:val="0"/>
      <w:marRight w:val="0"/>
      <w:marTop w:val="0"/>
      <w:marBottom w:val="0"/>
      <w:divBdr>
        <w:top w:val="none" w:sz="0" w:space="0" w:color="auto"/>
        <w:left w:val="none" w:sz="0" w:space="0" w:color="auto"/>
        <w:bottom w:val="none" w:sz="0" w:space="0" w:color="auto"/>
        <w:right w:val="none" w:sz="0" w:space="0" w:color="auto"/>
      </w:divBdr>
      <w:divsChild>
        <w:div w:id="960261070">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27</Pages>
  <Words>10618</Words>
  <Characters>60525</Characters>
  <Application>Microsoft Macintosh Word</Application>
  <DocSecurity>0</DocSecurity>
  <Lines>504</Lines>
  <Paragraphs>142</Paragraphs>
  <ScaleCrop>false</ScaleCrop>
  <Company>HLS</Company>
  <LinksUpToDate>false</LinksUpToDate>
  <CharactersWithSpaces>71001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Worsham</dc:creator>
  <cp:keywords/>
  <dc:description/>
  <cp:lastModifiedBy>Karl Worsham</cp:lastModifiedBy>
  <cp:revision>51</cp:revision>
  <dcterms:created xsi:type="dcterms:W3CDTF">2015-10-29T12:48:00Z</dcterms:created>
  <dcterms:modified xsi:type="dcterms:W3CDTF">2015-12-14T19:11:00Z</dcterms:modified>
</cp:coreProperties>
</file>